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9B" w:rsidRDefault="0052719B" w:rsidP="00757810">
      <w:pPr>
        <w:ind w:right="567"/>
        <w:jc w:val="both"/>
        <w:rPr>
          <w:rFonts w:ascii="Georgia" w:hAnsi="Georgia"/>
          <w:b/>
        </w:rPr>
      </w:pPr>
    </w:p>
    <w:p w:rsidR="0052719B" w:rsidRDefault="0052719B" w:rsidP="00757810">
      <w:pPr>
        <w:ind w:right="567"/>
        <w:jc w:val="both"/>
        <w:rPr>
          <w:rFonts w:ascii="Georgia" w:hAnsi="Georgia"/>
          <w:b/>
        </w:rPr>
      </w:pPr>
    </w:p>
    <w:p w:rsidR="0052719B" w:rsidRDefault="0052719B" w:rsidP="00757810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Alla cortese attenzione del Dirigente Scolastico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Oggetto: - 25% sul catalogo Giunti Junior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Gentile Dirigente Scolastico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La sua libreria Giunti al Punto di fiducia offre agli alunni del suo istituto un’occasione da non perdere. 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BB3D58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Dal 28 maggio al 27</w:t>
      </w:r>
      <w:r w:rsidR="0052719B">
        <w:rPr>
          <w:rFonts w:ascii="Georgia" w:hAnsi="Georgia"/>
          <w:b/>
        </w:rPr>
        <w:t xml:space="preserve"> giugno potrete usufruire di un vantaggioso 25% di sconto sul catalogo Giunti Junior per ampliare la biblioteca d’istituto e proporre al corpo docenti libri appassionanti e formativi per le letture estive dei loro alunni ad un prezzo scontato.</w:t>
      </w:r>
    </w:p>
    <w:p w:rsidR="0052719B" w:rsidRDefault="0052719B" w:rsidP="0052719B">
      <w:pPr>
        <w:rPr>
          <w:rFonts w:ascii="Georgia" w:hAnsi="Georgia"/>
          <w:b/>
        </w:rPr>
      </w:pPr>
    </w:p>
    <w:p w:rsidR="0052719B" w:rsidRDefault="0052719B" w:rsidP="0052719B">
      <w:pPr>
        <w:rPr>
          <w:rFonts w:ascii="Georgia" w:hAnsi="Georgia"/>
          <w:b/>
        </w:rPr>
      </w:pPr>
      <w:r w:rsidRPr="006A2D2A">
        <w:rPr>
          <w:rFonts w:ascii="Georgia" w:hAnsi="Georgia"/>
          <w:b/>
        </w:rPr>
        <w:t>Sono già molti gli istitu</w:t>
      </w:r>
      <w:r>
        <w:rPr>
          <w:rFonts w:ascii="Georgia" w:hAnsi="Georgia"/>
          <w:b/>
        </w:rPr>
        <w:t xml:space="preserve">ti in tutta Italia che </w:t>
      </w:r>
      <w:r w:rsidRPr="006A2D2A">
        <w:rPr>
          <w:rFonts w:ascii="Georgia" w:hAnsi="Georgia"/>
          <w:b/>
        </w:rPr>
        <w:t xml:space="preserve">si avvalgono delle nostre collane, studiate apposta per stimolare la lettura, appassionare con illustrazioni colorate e </w:t>
      </w:r>
      <w:r>
        <w:rPr>
          <w:rFonts w:ascii="Georgia" w:hAnsi="Georgia"/>
          <w:b/>
        </w:rPr>
        <w:t>storie avvincenti i nostri bambini.</w:t>
      </w:r>
    </w:p>
    <w:p w:rsidR="0052719B" w:rsidRPr="006A2D2A" w:rsidRDefault="0052719B" w:rsidP="0052719B">
      <w:pPr>
        <w:rPr>
          <w:rFonts w:ascii="Georgia" w:hAnsi="Georgia"/>
          <w:b/>
        </w:rPr>
      </w:pPr>
      <w:r>
        <w:rPr>
          <w:rFonts w:ascii="Georgia" w:hAnsi="Georgia"/>
          <w:b/>
        </w:rPr>
        <w:t>Grazie al vantaggi</w:t>
      </w:r>
      <w:r w:rsidR="00BB7740">
        <w:rPr>
          <w:rFonts w:ascii="Georgia" w:hAnsi="Georgia"/>
          <w:b/>
        </w:rPr>
        <w:t>oso sconto può inoltre valutare</w:t>
      </w:r>
      <w:r>
        <w:rPr>
          <w:rFonts w:ascii="Georgia" w:hAnsi="Georgia"/>
          <w:b/>
        </w:rPr>
        <w:t xml:space="preserve"> l’ipotesi di ampliare l’offerta della propria biblioteca di classe.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Se sceglierete le nostre letture anche per le vacanze estive, c</w:t>
      </w:r>
      <w:r w:rsidRPr="007F2C89">
        <w:rPr>
          <w:rFonts w:ascii="Georgia" w:hAnsi="Georgia"/>
          <w:b/>
        </w:rPr>
        <w:t>on il sostegno d</w:t>
      </w:r>
      <w:r>
        <w:rPr>
          <w:rFonts w:ascii="Georgia" w:hAnsi="Georgia"/>
          <w:b/>
        </w:rPr>
        <w:t>ei nostri librai, i docenti</w:t>
      </w:r>
      <w:r w:rsidRPr="007F2C89">
        <w:rPr>
          <w:rFonts w:ascii="Georgia" w:hAnsi="Georgia"/>
          <w:b/>
        </w:rPr>
        <w:t xml:space="preserve"> potranno s</w:t>
      </w:r>
      <w:r>
        <w:rPr>
          <w:rFonts w:ascii="Georgia" w:hAnsi="Georgia"/>
          <w:b/>
        </w:rPr>
        <w:t>cegliere i titoli che ritengono più adatti alla classe e se preferite sarà</w:t>
      </w:r>
      <w:r w:rsidRPr="007F2C89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nostra </w:t>
      </w:r>
      <w:r w:rsidRPr="007F2C89">
        <w:rPr>
          <w:rFonts w:ascii="Georgia" w:hAnsi="Georgia"/>
          <w:b/>
        </w:rPr>
        <w:t>cura recapitar</w:t>
      </w:r>
      <w:r>
        <w:rPr>
          <w:rFonts w:ascii="Georgia" w:hAnsi="Georgia"/>
          <w:b/>
        </w:rPr>
        <w:t>li ai bambini presso l’istituto.</w:t>
      </w:r>
    </w:p>
    <w:p w:rsidR="0052719B" w:rsidRPr="007F2C89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(I</w:t>
      </w:r>
      <w:r w:rsidRPr="007F2C89">
        <w:rPr>
          <w:rFonts w:ascii="Georgia" w:hAnsi="Georgia"/>
          <w:b/>
        </w:rPr>
        <w:t xml:space="preserve">n questo modo anche i genitori si sentiranno sollevati dal non dover andare alla ricerca del libro </w:t>
      </w:r>
      <w:r>
        <w:rPr>
          <w:rFonts w:ascii="Georgia" w:hAnsi="Georgia"/>
          <w:b/>
        </w:rPr>
        <w:t xml:space="preserve">giusto </w:t>
      </w:r>
      <w:r w:rsidRPr="007F2C89">
        <w:rPr>
          <w:rFonts w:ascii="Georgia" w:hAnsi="Georgia"/>
          <w:b/>
        </w:rPr>
        <w:t>e gli insegnanti saranno certi che tutti i bimbi abbiano il loro libricino per le vacanze)</w:t>
      </w:r>
      <w:r>
        <w:rPr>
          <w:rFonts w:ascii="Georgia" w:hAnsi="Georgia"/>
          <w:b/>
        </w:rPr>
        <w:t xml:space="preserve">. </w:t>
      </w:r>
    </w:p>
    <w:p w:rsidR="0052719B" w:rsidRPr="007F2C89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Contatti subito la libreria Giunti al Punto di </w:t>
      </w:r>
      <w:r w:rsidR="006101B2">
        <w:rPr>
          <w:rFonts w:ascii="Georgia" w:hAnsi="Georgia"/>
          <w:b/>
        </w:rPr>
        <w:t>GIUGLIANO</w:t>
      </w:r>
      <w:r>
        <w:rPr>
          <w:rFonts w:ascii="Georgia" w:hAnsi="Georgia"/>
          <w:b/>
        </w:rPr>
        <w:t xml:space="preserve"> sita </w:t>
      </w:r>
      <w:r w:rsidR="006101B2">
        <w:rPr>
          <w:rFonts w:ascii="Georgia" w:hAnsi="Georgia"/>
          <w:b/>
        </w:rPr>
        <w:t>VIA S FRANCESCO A PATRIA CC AUCHAN</w:t>
      </w:r>
      <w:r>
        <w:rPr>
          <w:rFonts w:ascii="Georgia" w:hAnsi="Georgia"/>
          <w:b/>
        </w:rPr>
        <w:t xml:space="preserve">( Tel </w:t>
      </w:r>
      <w:r w:rsidR="006101B2">
        <w:rPr>
          <w:rFonts w:ascii="Georgia" w:hAnsi="Georgia"/>
          <w:b/>
        </w:rPr>
        <w:t>0818185404</w:t>
      </w:r>
      <w:r>
        <w:rPr>
          <w:rFonts w:ascii="Georgia" w:hAnsi="Georgia"/>
          <w:b/>
        </w:rPr>
        <w:t xml:space="preserve">-mail </w:t>
      </w:r>
      <w:r w:rsidR="006101B2">
        <w:rPr>
          <w:rFonts w:ascii="Georgia" w:hAnsi="Georgia"/>
          <w:b/>
        </w:rPr>
        <w:t>giugliano@giunti.it) p</w:t>
      </w:r>
      <w:r>
        <w:rPr>
          <w:rFonts w:ascii="Georgia" w:hAnsi="Georgia"/>
          <w:b/>
        </w:rPr>
        <w:t>er poter ottenere maggiori informazioni.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 attesa di un cortese riscontro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Cordiali saluti</w:t>
      </w: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52719B" w:rsidRDefault="0052719B" w:rsidP="0052719B">
      <w:pPr>
        <w:ind w:right="567"/>
        <w:jc w:val="both"/>
        <w:rPr>
          <w:rFonts w:ascii="Georgia" w:hAnsi="Georgia"/>
          <w:b/>
        </w:rPr>
      </w:pPr>
    </w:p>
    <w:p w:rsidR="00273596" w:rsidRDefault="00B752A9" w:rsidP="00757810">
      <w:pPr>
        <w:ind w:righ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</w:t>
      </w:r>
    </w:p>
    <w:sectPr w:rsidR="00273596" w:rsidSect="00425AC0">
      <w:headerReference w:type="default" r:id="rId8"/>
      <w:footerReference w:type="default" r:id="rId9"/>
      <w:pgSz w:w="11906" w:h="16838"/>
      <w:pgMar w:top="1388" w:right="1134" w:bottom="851" w:left="993" w:header="426" w:footer="47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78" w:rsidRDefault="00AE7778">
      <w:r>
        <w:separator/>
      </w:r>
    </w:p>
  </w:endnote>
  <w:endnote w:type="continuationSeparator" w:id="0">
    <w:p w:rsidR="00AE7778" w:rsidRDefault="00AE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ro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A8" w:rsidRDefault="005367A8" w:rsidP="00425AC0">
    <w:pPr>
      <w:jc w:val="right"/>
      <w:rPr>
        <w:rFonts w:ascii="Arial" w:hAnsi="Arial"/>
        <w:b/>
        <w:color w:val="000080"/>
        <w:sz w:val="16"/>
      </w:rPr>
    </w:pPr>
    <w:r>
      <w:object w:dxaOrig="3740" w:dyaOrig="3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6.5pt" o:ole="" fillcolor="window">
          <v:imagedata r:id="rId1" o:title=""/>
        </v:shape>
        <o:OLEObject Type="Embed" ProgID="Word.Picture.8" ShapeID="_x0000_i1025" DrawAspect="Content" ObjectID="_1557473897" r:id="rId2"/>
      </w:object>
    </w:r>
  </w:p>
  <w:p w:rsidR="005367A8" w:rsidRDefault="005367A8" w:rsidP="00FF2303">
    <w:pPr>
      <w:rPr>
        <w:rFonts w:ascii="Arial" w:hAnsi="Arial"/>
        <w:color w:val="000080"/>
        <w:sz w:val="13"/>
      </w:rPr>
    </w:pPr>
    <w:r>
      <w:rPr>
        <w:rFonts w:ascii="Arial" w:hAnsi="Arial"/>
        <w:b/>
        <w:color w:val="000080"/>
        <w:sz w:val="16"/>
      </w:rPr>
      <w:t xml:space="preserve">Giunti al Punto S.p.A. - </w:t>
    </w:r>
    <w:r>
      <w:rPr>
        <w:rFonts w:ascii="Arial" w:hAnsi="Arial"/>
        <w:color w:val="000080"/>
        <w:sz w:val="13"/>
      </w:rPr>
      <w:t xml:space="preserve">Società unipersonale sottoposta all’attività di direzione e coordinamento di </w:t>
    </w:r>
    <w:r w:rsidR="00A529FF">
      <w:rPr>
        <w:rFonts w:ascii="Arial" w:hAnsi="Arial"/>
        <w:color w:val="000080"/>
        <w:sz w:val="13"/>
      </w:rPr>
      <w:t>Giunti Editore S.p.A.</w:t>
    </w:r>
  </w:p>
  <w:p w:rsidR="005367A8" w:rsidRDefault="005367A8" w:rsidP="00FF2303">
    <w:pPr>
      <w:rPr>
        <w:rFonts w:ascii="Arial" w:hAnsi="Arial"/>
        <w:color w:val="000080"/>
        <w:sz w:val="16"/>
      </w:rPr>
    </w:pPr>
    <w:r>
      <w:rPr>
        <w:rFonts w:ascii="Arial" w:hAnsi="Arial"/>
        <w:color w:val="000080"/>
        <w:sz w:val="16"/>
      </w:rPr>
      <w:t>50139 Firenze - via Bolognese, 165 - tel. +39 055 50621 fax. +39 055 5062299</w:t>
    </w:r>
  </w:p>
  <w:p w:rsidR="005367A8" w:rsidRPr="00425AC0" w:rsidRDefault="005367A8" w:rsidP="00FF2303">
    <w:pPr>
      <w:pStyle w:val="Pidipagina"/>
      <w:rPr>
        <w:rFonts w:ascii="Arial" w:hAnsi="Arial"/>
        <w:color w:val="000080"/>
        <w:sz w:val="13"/>
      </w:rPr>
    </w:pPr>
    <w:r>
      <w:rPr>
        <w:rFonts w:ascii="Arial" w:hAnsi="Arial"/>
        <w:color w:val="000080"/>
        <w:sz w:val="12"/>
      </w:rPr>
      <w:t>Sede Legale - 2012</w:t>
    </w:r>
    <w:r w:rsidR="002F7DD3">
      <w:rPr>
        <w:rFonts w:ascii="Arial" w:hAnsi="Arial"/>
        <w:color w:val="000080"/>
        <w:sz w:val="12"/>
      </w:rPr>
      <w:t>3</w:t>
    </w:r>
    <w:r>
      <w:rPr>
        <w:rFonts w:ascii="Arial" w:hAnsi="Arial"/>
        <w:color w:val="000080"/>
        <w:sz w:val="12"/>
      </w:rPr>
      <w:t xml:space="preserve"> Milano </w:t>
    </w:r>
    <w:r w:rsidR="002F7DD3">
      <w:rPr>
        <w:rFonts w:ascii="Arial" w:hAnsi="Arial"/>
        <w:color w:val="000080"/>
        <w:sz w:val="12"/>
      </w:rPr>
      <w:t>– Piazza Virgilio</w:t>
    </w:r>
    <w:r>
      <w:rPr>
        <w:rFonts w:ascii="Arial" w:hAnsi="Arial"/>
        <w:color w:val="000080"/>
        <w:sz w:val="12"/>
      </w:rPr>
      <w:t xml:space="preserve">, </w:t>
    </w:r>
    <w:r w:rsidR="002F7DD3">
      <w:rPr>
        <w:rFonts w:ascii="Arial" w:hAnsi="Arial"/>
        <w:color w:val="000080"/>
        <w:sz w:val="12"/>
      </w:rPr>
      <w:t>4</w:t>
    </w:r>
    <w:r>
      <w:rPr>
        <w:rFonts w:ascii="Arial" w:hAnsi="Arial"/>
        <w:color w:val="000080"/>
        <w:sz w:val="12"/>
      </w:rPr>
      <w:t xml:space="preserve"> - </w:t>
    </w:r>
    <w:r>
      <w:rPr>
        <w:rFonts w:ascii="Arial" w:hAnsi="Arial"/>
        <w:color w:val="000080"/>
        <w:sz w:val="14"/>
      </w:rPr>
      <w:t xml:space="preserve">Capitale Sociale </w:t>
    </w:r>
    <w:r>
      <w:rPr>
        <w:rFonts w:ascii="Euro Sans" w:hAnsi="Euro Sans"/>
        <w:color w:val="000080"/>
        <w:sz w:val="13"/>
      </w:rPr>
      <w:t>€</w:t>
    </w:r>
    <w:r>
      <w:rPr>
        <w:rFonts w:ascii="Arial" w:hAnsi="Arial"/>
        <w:color w:val="000080"/>
        <w:sz w:val="13"/>
      </w:rPr>
      <w:t xml:space="preserve"> 520.000,00 i.v. - R.I. Milano e C.F. P.I. 00977690239 REA Milano 1542308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78" w:rsidRDefault="00AE7778">
      <w:r>
        <w:separator/>
      </w:r>
    </w:p>
  </w:footnote>
  <w:footnote w:type="continuationSeparator" w:id="0">
    <w:p w:rsidR="00AE7778" w:rsidRDefault="00AE7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A8" w:rsidRPr="00BB7740" w:rsidRDefault="00BB7740" w:rsidP="00BB774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-3810</wp:posOffset>
          </wp:positionV>
          <wp:extent cx="6209665" cy="878332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ROMO NARRATIVA JUNIOR -25%-A4 x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8783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F1"/>
    <w:multiLevelType w:val="hybridMultilevel"/>
    <w:tmpl w:val="BF48E0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951528"/>
    <w:multiLevelType w:val="hybridMultilevel"/>
    <w:tmpl w:val="94201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E6C9B"/>
    <w:multiLevelType w:val="hybridMultilevel"/>
    <w:tmpl w:val="E800FAC0"/>
    <w:lvl w:ilvl="0" w:tplc="D432FCC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D4EAF"/>
    <w:multiLevelType w:val="multilevel"/>
    <w:tmpl w:val="54C8094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Bookman Old Style" w:hAnsi="Bookman Old Style" w:hint="default"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84718"/>
    <w:multiLevelType w:val="multilevel"/>
    <w:tmpl w:val="BE0A17C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Bookman Old Style" w:hAnsi="Bookman Old Style" w:hint="default"/>
        <w:i w:val="0"/>
        <w:strike w:val="0"/>
        <w:color w:val="000000"/>
        <w:spacing w:val="-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63A46"/>
    <w:multiLevelType w:val="hybridMultilevel"/>
    <w:tmpl w:val="D24E7BB8"/>
    <w:lvl w:ilvl="0" w:tplc="FAE48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A5FE9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2B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03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EC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09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E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00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C0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E1F6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D3538B4"/>
    <w:multiLevelType w:val="hybridMultilevel"/>
    <w:tmpl w:val="EAA41D7C"/>
    <w:lvl w:ilvl="0" w:tplc="243C7250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606E5"/>
    <w:multiLevelType w:val="hybridMultilevel"/>
    <w:tmpl w:val="2FFE8DCC"/>
    <w:lvl w:ilvl="0" w:tplc="55004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61532C"/>
    <w:multiLevelType w:val="multilevel"/>
    <w:tmpl w:val="0CEE4E5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Bookman Old Style" w:hAnsi="Bookman Old Style" w:hint="default"/>
        <w:i w:val="0"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709EE"/>
    <w:multiLevelType w:val="hybridMultilevel"/>
    <w:tmpl w:val="B9B046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F29BB"/>
    <w:multiLevelType w:val="multilevel"/>
    <w:tmpl w:val="46020EBA"/>
    <w:lvl w:ilvl="0">
      <w:start w:val="1"/>
      <w:numFmt w:val="low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46B4C"/>
    <w:multiLevelType w:val="multilevel"/>
    <w:tmpl w:val="D7AA229C"/>
    <w:lvl w:ilvl="0">
      <w:start w:val="1"/>
      <w:numFmt w:val="bullet"/>
      <w:lvlText w:val=""/>
      <w:lvlJc w:val="left"/>
      <w:pPr>
        <w:tabs>
          <w:tab w:val="decimal" w:pos="288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95262"/>
    <w:multiLevelType w:val="hybridMultilevel"/>
    <w:tmpl w:val="45E6E7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C05D7"/>
    <w:multiLevelType w:val="hybridMultilevel"/>
    <w:tmpl w:val="45401A76"/>
    <w:lvl w:ilvl="0" w:tplc="9112E22E">
      <w:start w:val="1"/>
      <w:numFmt w:val="lowerLetter"/>
      <w:lvlText w:val="%1"/>
      <w:lvlJc w:val="left"/>
      <w:pPr>
        <w:ind w:left="1152" w:hanging="360"/>
      </w:pPr>
      <w:rPr>
        <w:rFonts w:ascii="Bookman Old Style" w:hAnsi="Bookman Old Style" w:cs="Times New Roman" w:hint="default"/>
        <w:snapToGrid/>
        <w:spacing w:val="-3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60151D6"/>
    <w:multiLevelType w:val="multilevel"/>
    <w:tmpl w:val="8A22DB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E6221"/>
    <w:multiLevelType w:val="hybridMultilevel"/>
    <w:tmpl w:val="EF66BD70"/>
    <w:lvl w:ilvl="0" w:tplc="4A063AF4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1330"/>
    <w:multiLevelType w:val="hybridMultilevel"/>
    <w:tmpl w:val="B0AEA106"/>
    <w:lvl w:ilvl="0" w:tplc="7004C9B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  <w:num w:numId="15">
    <w:abstractNumId w:val="14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4DC1"/>
    <w:rsid w:val="00002D4F"/>
    <w:rsid w:val="00072BB9"/>
    <w:rsid w:val="00086B5A"/>
    <w:rsid w:val="00092115"/>
    <w:rsid w:val="000A1F81"/>
    <w:rsid w:val="000A4345"/>
    <w:rsid w:val="000A474E"/>
    <w:rsid w:val="000B3038"/>
    <w:rsid w:val="000D5C9B"/>
    <w:rsid w:val="000E2888"/>
    <w:rsid w:val="000E63C5"/>
    <w:rsid w:val="0011017C"/>
    <w:rsid w:val="00111EC6"/>
    <w:rsid w:val="00130C0D"/>
    <w:rsid w:val="00161AA7"/>
    <w:rsid w:val="001A25A8"/>
    <w:rsid w:val="001B7B3D"/>
    <w:rsid w:val="001B7FB9"/>
    <w:rsid w:val="001F3B96"/>
    <w:rsid w:val="001F4F90"/>
    <w:rsid w:val="001F5A8B"/>
    <w:rsid w:val="002058DE"/>
    <w:rsid w:val="00210E7A"/>
    <w:rsid w:val="00211727"/>
    <w:rsid w:val="00273596"/>
    <w:rsid w:val="002863FE"/>
    <w:rsid w:val="0029686C"/>
    <w:rsid w:val="002D3B30"/>
    <w:rsid w:val="002F7DD3"/>
    <w:rsid w:val="00343D7A"/>
    <w:rsid w:val="00362ACA"/>
    <w:rsid w:val="0037030A"/>
    <w:rsid w:val="00383F3A"/>
    <w:rsid w:val="0038671B"/>
    <w:rsid w:val="003900F9"/>
    <w:rsid w:val="003A15ED"/>
    <w:rsid w:val="003D0606"/>
    <w:rsid w:val="003E51BC"/>
    <w:rsid w:val="003E631F"/>
    <w:rsid w:val="003F6E03"/>
    <w:rsid w:val="003F71EE"/>
    <w:rsid w:val="00420FBF"/>
    <w:rsid w:val="00425AC0"/>
    <w:rsid w:val="004278E8"/>
    <w:rsid w:val="004824F4"/>
    <w:rsid w:val="00482AC3"/>
    <w:rsid w:val="004A61CA"/>
    <w:rsid w:val="004B0547"/>
    <w:rsid w:val="004D7365"/>
    <w:rsid w:val="004E0CDF"/>
    <w:rsid w:val="004F241E"/>
    <w:rsid w:val="004F5415"/>
    <w:rsid w:val="00507BFC"/>
    <w:rsid w:val="0052719B"/>
    <w:rsid w:val="00530522"/>
    <w:rsid w:val="00534C4F"/>
    <w:rsid w:val="005367A8"/>
    <w:rsid w:val="005700C1"/>
    <w:rsid w:val="005711C5"/>
    <w:rsid w:val="005A0CD9"/>
    <w:rsid w:val="005D41AC"/>
    <w:rsid w:val="005F013D"/>
    <w:rsid w:val="006030B1"/>
    <w:rsid w:val="006067A6"/>
    <w:rsid w:val="006101B2"/>
    <w:rsid w:val="00614794"/>
    <w:rsid w:val="00626F32"/>
    <w:rsid w:val="00627EE6"/>
    <w:rsid w:val="00630F1E"/>
    <w:rsid w:val="00633EAE"/>
    <w:rsid w:val="00640326"/>
    <w:rsid w:val="0065456C"/>
    <w:rsid w:val="006607B4"/>
    <w:rsid w:val="00674832"/>
    <w:rsid w:val="0069644B"/>
    <w:rsid w:val="006A2D2A"/>
    <w:rsid w:val="006B3D94"/>
    <w:rsid w:val="006E3EFE"/>
    <w:rsid w:val="006E4DC1"/>
    <w:rsid w:val="0070507F"/>
    <w:rsid w:val="007146BE"/>
    <w:rsid w:val="00731B70"/>
    <w:rsid w:val="00733A66"/>
    <w:rsid w:val="00757810"/>
    <w:rsid w:val="00776290"/>
    <w:rsid w:val="007F2C89"/>
    <w:rsid w:val="008174F2"/>
    <w:rsid w:val="00831987"/>
    <w:rsid w:val="00887616"/>
    <w:rsid w:val="008A6F1E"/>
    <w:rsid w:val="008B3745"/>
    <w:rsid w:val="008D3AB0"/>
    <w:rsid w:val="008D4DDE"/>
    <w:rsid w:val="008D5473"/>
    <w:rsid w:val="008E2EAD"/>
    <w:rsid w:val="00914AAE"/>
    <w:rsid w:val="00915D85"/>
    <w:rsid w:val="00944B29"/>
    <w:rsid w:val="00944F3D"/>
    <w:rsid w:val="009667A6"/>
    <w:rsid w:val="0096783A"/>
    <w:rsid w:val="00974D94"/>
    <w:rsid w:val="009A7427"/>
    <w:rsid w:val="009F499F"/>
    <w:rsid w:val="00A31CDC"/>
    <w:rsid w:val="00A4359B"/>
    <w:rsid w:val="00A529FF"/>
    <w:rsid w:val="00A67BCD"/>
    <w:rsid w:val="00A729BC"/>
    <w:rsid w:val="00A90D3D"/>
    <w:rsid w:val="00AB1995"/>
    <w:rsid w:val="00AB3E62"/>
    <w:rsid w:val="00AD34F0"/>
    <w:rsid w:val="00AE7778"/>
    <w:rsid w:val="00B46921"/>
    <w:rsid w:val="00B50318"/>
    <w:rsid w:val="00B511B6"/>
    <w:rsid w:val="00B752A9"/>
    <w:rsid w:val="00B77921"/>
    <w:rsid w:val="00BA1A9B"/>
    <w:rsid w:val="00BB3D58"/>
    <w:rsid w:val="00BB7740"/>
    <w:rsid w:val="00C0000E"/>
    <w:rsid w:val="00C06E33"/>
    <w:rsid w:val="00C36D4F"/>
    <w:rsid w:val="00C36F45"/>
    <w:rsid w:val="00C462D3"/>
    <w:rsid w:val="00C5040A"/>
    <w:rsid w:val="00C7052B"/>
    <w:rsid w:val="00CC0D58"/>
    <w:rsid w:val="00CD22D7"/>
    <w:rsid w:val="00CE7ED5"/>
    <w:rsid w:val="00D37D24"/>
    <w:rsid w:val="00D41E1A"/>
    <w:rsid w:val="00D62F10"/>
    <w:rsid w:val="00D82E6F"/>
    <w:rsid w:val="00D97412"/>
    <w:rsid w:val="00DC5D62"/>
    <w:rsid w:val="00DD1EFB"/>
    <w:rsid w:val="00E04FCA"/>
    <w:rsid w:val="00E126CB"/>
    <w:rsid w:val="00E15D04"/>
    <w:rsid w:val="00E21AE6"/>
    <w:rsid w:val="00E2238D"/>
    <w:rsid w:val="00E42374"/>
    <w:rsid w:val="00E458E1"/>
    <w:rsid w:val="00E76C0A"/>
    <w:rsid w:val="00E96D2C"/>
    <w:rsid w:val="00EA1DFD"/>
    <w:rsid w:val="00EB093C"/>
    <w:rsid w:val="00EB2BA2"/>
    <w:rsid w:val="00EC08F1"/>
    <w:rsid w:val="00F00A95"/>
    <w:rsid w:val="00F1435D"/>
    <w:rsid w:val="00F16772"/>
    <w:rsid w:val="00F334FE"/>
    <w:rsid w:val="00F5241F"/>
    <w:rsid w:val="00F538A6"/>
    <w:rsid w:val="00F603EB"/>
    <w:rsid w:val="00F8087D"/>
    <w:rsid w:val="00FC6490"/>
    <w:rsid w:val="00FC7B7B"/>
    <w:rsid w:val="00FE6995"/>
    <w:rsid w:val="00FF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00E"/>
    <w:rPr>
      <w:sz w:val="24"/>
    </w:rPr>
  </w:style>
  <w:style w:type="paragraph" w:styleId="Titolo1">
    <w:name w:val="heading 1"/>
    <w:basedOn w:val="Normale"/>
    <w:next w:val="Normale"/>
    <w:qFormat/>
    <w:rsid w:val="00530522"/>
    <w:pPr>
      <w:keepNext/>
      <w:outlineLvl w:val="0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03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032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530522"/>
    <w:pPr>
      <w:jc w:val="both"/>
    </w:pPr>
    <w:rPr>
      <w:rFonts w:ascii="Arial" w:eastAsia="Times New Roman" w:hAnsi="Arial"/>
    </w:rPr>
  </w:style>
  <w:style w:type="paragraph" w:styleId="Testofumetto">
    <w:name w:val="Balloon Text"/>
    <w:basedOn w:val="Normale"/>
    <w:semiHidden/>
    <w:rsid w:val="00AB19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7A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A4345"/>
    <w:pPr>
      <w:jc w:val="center"/>
    </w:pPr>
    <w:rPr>
      <w:rFonts w:ascii="Times New Roman" w:eastAsia="Times New Roman" w:hAnsi="Times New Roman"/>
      <w:b/>
      <w:sz w:val="26"/>
    </w:rPr>
  </w:style>
  <w:style w:type="character" w:customStyle="1" w:styleId="TitoloCarattere">
    <w:name w:val="Titolo Carattere"/>
    <w:basedOn w:val="Carpredefinitoparagrafo"/>
    <w:link w:val="Titolo"/>
    <w:rsid w:val="000A4345"/>
    <w:rPr>
      <w:rFonts w:ascii="Times New Roman" w:eastAsia="Times New Roman" w:hAnsi="Times New Roman"/>
      <w:b/>
      <w:sz w:val="26"/>
    </w:rPr>
  </w:style>
  <w:style w:type="paragraph" w:customStyle="1" w:styleId="Style1">
    <w:name w:val="Style 1"/>
    <w:basedOn w:val="Normale"/>
    <w:uiPriority w:val="99"/>
    <w:rsid w:val="00DD1E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2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3D44-BC53-4E92-8F2A-DFB32F0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data trade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chicco</dc:creator>
  <cp:lastModifiedBy>giugliano</cp:lastModifiedBy>
  <cp:revision>2</cp:revision>
  <cp:lastPrinted>2017-05-22T14:15:00Z</cp:lastPrinted>
  <dcterms:created xsi:type="dcterms:W3CDTF">2017-05-28T08:52:00Z</dcterms:created>
  <dcterms:modified xsi:type="dcterms:W3CDTF">2017-05-28T08:52:00Z</dcterms:modified>
</cp:coreProperties>
</file>