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D" w:rsidRPr="007F72E0" w:rsidRDefault="00C824AD" w:rsidP="00C824AD">
      <w:pPr>
        <w:jc w:val="center"/>
        <w:rPr>
          <w:b/>
          <w:sz w:val="28"/>
          <w:szCs w:val="28"/>
          <w:u w:val="single"/>
        </w:rPr>
      </w:pPr>
      <w:r w:rsidRPr="007F72E0">
        <w:rPr>
          <w:b/>
          <w:sz w:val="28"/>
          <w:szCs w:val="28"/>
          <w:u w:val="single"/>
        </w:rPr>
        <w:t>Calendario G.S.S. anno scolastico 2017-18</w:t>
      </w:r>
    </w:p>
    <w:p w:rsidR="00C824AD" w:rsidRDefault="007F72E0" w:rsidP="008742C4">
      <w:pPr>
        <w:jc w:val="both"/>
      </w:pPr>
      <w:r>
        <w:t xml:space="preserve">I Giochi Sportivi Studenteschi, precedentemente conosciuti come Giochi della Gioventù, sono attivi per le classi </w:t>
      </w:r>
      <w:r w:rsidR="008742C4">
        <w:t>II e III della Scuola Secondaria di I grado a partire da quest’anno. I partecipanti potranno aderire alla fase di Istituto e a quella esterna che prevede dei momenti di “sfida sportiva” con alunni delle altre scuole del territorio. Lo sport prescelto è il tennis-tavolo.</w:t>
      </w:r>
    </w:p>
    <w:p w:rsidR="008742C4" w:rsidRDefault="008742C4" w:rsidP="008742C4">
      <w:pPr>
        <w:jc w:val="both"/>
      </w:pPr>
    </w:p>
    <w:p w:rsidR="00C824AD" w:rsidRDefault="00C824AD" w:rsidP="00C824AD">
      <w:pPr>
        <w:tabs>
          <w:tab w:val="left" w:pos="1140"/>
        </w:tabs>
      </w:pPr>
      <w:r w:rsidRPr="007F72E0">
        <w:rPr>
          <w:b/>
        </w:rPr>
        <w:t>FEBBRAIO</w:t>
      </w:r>
      <w:r>
        <w:t>-</w:t>
      </w:r>
      <w:r w:rsidR="008742C4">
        <w:tab/>
      </w:r>
      <w:r>
        <w:tab/>
        <w:t>01/02/2018---08/02/2018---15/02/2018</w:t>
      </w:r>
    </w:p>
    <w:p w:rsidR="00C824AD" w:rsidRDefault="00C824AD" w:rsidP="00C824AD">
      <w:r w:rsidRPr="007F72E0">
        <w:rPr>
          <w:b/>
        </w:rPr>
        <w:t>MARZO</w:t>
      </w:r>
      <w:r>
        <w:t xml:space="preserve">-        </w:t>
      </w:r>
      <w:r w:rsidR="008742C4">
        <w:tab/>
      </w:r>
      <w:r>
        <w:t>01/03/2018---08/03/2018---15/03/2018---22/03/2018</w:t>
      </w:r>
    </w:p>
    <w:p w:rsidR="00C824AD" w:rsidRDefault="00C824AD" w:rsidP="00C824AD">
      <w:r w:rsidRPr="007F72E0">
        <w:rPr>
          <w:b/>
        </w:rPr>
        <w:t>APRILE</w:t>
      </w:r>
      <w:r>
        <w:t xml:space="preserve">-         </w:t>
      </w:r>
      <w:r w:rsidR="008742C4">
        <w:tab/>
      </w:r>
      <w:bookmarkStart w:id="0" w:name="_GoBack"/>
      <w:bookmarkEnd w:id="0"/>
      <w:r>
        <w:t>05/04/2018---12/04/2018---19/04/2018</w:t>
      </w:r>
    </w:p>
    <w:p w:rsidR="00C824AD" w:rsidRDefault="00C824AD" w:rsidP="00C824AD">
      <w:r w:rsidRPr="007F72E0">
        <w:rPr>
          <w:b/>
        </w:rPr>
        <w:t>MAGGIO</w:t>
      </w:r>
      <w:r>
        <w:t xml:space="preserve">-       </w:t>
      </w:r>
      <w:r w:rsidR="008742C4">
        <w:tab/>
      </w:r>
      <w:r>
        <w:t>03/05/2018---10/05/2018---17/05/2018---24/05/2018---31/05/2018</w:t>
      </w:r>
    </w:p>
    <w:p w:rsidR="008742C4" w:rsidRDefault="008742C4" w:rsidP="00C824AD"/>
    <w:p w:rsidR="00C824AD" w:rsidRDefault="008742C4" w:rsidP="00C824AD">
      <w:r>
        <w:t>Le attività si svolgeranno in orario extra-curricolare</w:t>
      </w:r>
      <w:r w:rsidR="00C824AD">
        <w:t xml:space="preserve"> dalle </w:t>
      </w:r>
      <w:r w:rsidR="00C824AD" w:rsidRPr="007F72E0">
        <w:rPr>
          <w:b/>
        </w:rPr>
        <w:t>14,00</w:t>
      </w:r>
      <w:r w:rsidR="00C824AD">
        <w:t xml:space="preserve"> alle </w:t>
      </w:r>
      <w:r w:rsidR="00C824AD" w:rsidRPr="007F72E0">
        <w:rPr>
          <w:b/>
        </w:rPr>
        <w:t>16,00</w:t>
      </w:r>
    </w:p>
    <w:p w:rsidR="0021203D" w:rsidRDefault="00C824AD" w:rsidP="00C824AD">
      <w:r>
        <w:t>N.B. In base alle esigenze della scuola,</w:t>
      </w:r>
      <w:r w:rsidR="007F72E0">
        <w:t xml:space="preserve"> </w:t>
      </w:r>
      <w:r>
        <w:t>le date po</w:t>
      </w:r>
      <w:r w:rsidR="007F72E0">
        <w:t>trebbero subire dei cambiamenti. Eventuali variazioni a suddetto calendario</w:t>
      </w:r>
      <w:r>
        <w:t xml:space="preserve"> saranno </w:t>
      </w:r>
      <w:r w:rsidR="0021203D">
        <w:t>c</w:t>
      </w:r>
      <w:r w:rsidR="007F72E0">
        <w:t>omunicate tempestivamente.</w:t>
      </w:r>
    </w:p>
    <w:p w:rsidR="0021203D" w:rsidRDefault="0021203D" w:rsidP="0021203D"/>
    <w:p w:rsidR="00414919" w:rsidRPr="0021203D" w:rsidRDefault="0021203D" w:rsidP="0021203D">
      <w:pPr>
        <w:tabs>
          <w:tab w:val="left" w:pos="5940"/>
        </w:tabs>
      </w:pPr>
      <w:r>
        <w:tab/>
      </w:r>
      <w:r w:rsidR="007F72E0" w:rsidRPr="007F72E0">
        <w:rPr>
          <w:b/>
        </w:rPr>
        <w:t>Referente:</w:t>
      </w:r>
      <w:r w:rsidR="007F72E0">
        <w:t xml:space="preserve"> </w:t>
      </w:r>
      <w:r>
        <w:t>Prof.</w:t>
      </w:r>
      <w:r w:rsidR="007F72E0">
        <w:t xml:space="preserve"> </w:t>
      </w:r>
      <w:r>
        <w:t>N.</w:t>
      </w:r>
      <w:r w:rsidR="007F72E0">
        <w:t xml:space="preserve"> </w:t>
      </w:r>
      <w:r>
        <w:t>Vastarella</w:t>
      </w:r>
    </w:p>
    <w:sectPr w:rsidR="00414919" w:rsidRPr="00212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AD"/>
    <w:rsid w:val="0021203D"/>
    <w:rsid w:val="007F72E0"/>
    <w:rsid w:val="008742C4"/>
    <w:rsid w:val="00C824AD"/>
    <w:rsid w:val="00D014F4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20D"/>
  <w15:chartTrackingRefBased/>
  <w15:docId w15:val="{B17FA3C0-4344-4719-B284-812EAFF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cp:lastPrinted>2018-01-21T10:42:00Z</cp:lastPrinted>
  <dcterms:created xsi:type="dcterms:W3CDTF">2018-01-23T21:46:00Z</dcterms:created>
  <dcterms:modified xsi:type="dcterms:W3CDTF">2018-01-23T21:46:00Z</dcterms:modified>
</cp:coreProperties>
</file>