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F347CD">
        <w:rPr>
          <w:rFonts w:ascii="Garamond" w:eastAsia="Times New Roman" w:hAnsi="Garamond" w:cstheme="minorHAnsi"/>
          <w:b/>
          <w:sz w:val="24"/>
          <w:szCs w:val="24"/>
          <w:lang w:eastAsia="it-IT"/>
        </w:rPr>
        <w:t>–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F347C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esterno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4F0ABB" w:rsidRP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“L’unione fa la forza” PON 10.2.2A-FSEPON-CA-2019-113.</w:t>
      </w:r>
    </w:p>
    <w:p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4F0ABB" w:rsidRPr="004F0ABB" w:rsidRDefault="004B34DF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 w:rsidRPr="004F0AB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L’unione fa la forza” </w:t>
      </w:r>
    </w:p>
    <w:p w:rsidR="0049094F" w:rsidRP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F0ABB" w:rsidRPr="00BE448E" w:rsidRDefault="0049094F" w:rsidP="00BE448E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F0ABB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>
        <w:rPr>
          <w:rFonts w:ascii="Garamond" w:eastAsia="Times New Roman" w:hAnsi="Garamond" w:cstheme="minorHAnsi"/>
          <w:sz w:val="24"/>
          <w:szCs w:val="24"/>
          <w:lang w:eastAsia="it-IT"/>
        </w:rPr>
        <w:t>L’unione fa la forza”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4F0ABB" w:rsidRPr="00F347CD" w:rsidRDefault="004F0ABB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bookmarkStart w:id="0" w:name="_GoBack"/>
      <w:r w:rsidRPr="00F347CD">
        <w:rPr>
          <w:rFonts w:ascii="Garamond" w:hAnsi="Garamond" w:cs="Times New Roman"/>
          <w:b/>
          <w:color w:val="auto"/>
        </w:rPr>
        <w:t>□</w:t>
      </w:r>
      <w:r w:rsidRPr="00F347CD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“Piccoli scienziati crescono”</w:t>
      </w:r>
    </w:p>
    <w:bookmarkEnd w:id="0"/>
    <w:p w:rsidR="00344CA7" w:rsidRPr="004F0ABB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4F0ABB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E448E" w:rsidRDefault="00BE448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E448E" w:rsidRDefault="00BE448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E448E" w:rsidRDefault="00BE448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E448E" w:rsidRDefault="00BE448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BD4913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  <w:r w:rsidR="004F0ABB" w:rsidRPr="0044090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440905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4F0ABB" w:rsidRPr="00440905" w:rsidRDefault="004F0AB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275593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323421">
        <w:tc>
          <w:tcPr>
            <w:tcW w:w="2802" w:type="dxa"/>
          </w:tcPr>
          <w:p w:rsidR="00D8620B" w:rsidRPr="00440905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Certificazioni informatiche ECDL EIPASS, EIPASS LIM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A3486A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6919D9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8C159E">
        <w:tc>
          <w:tcPr>
            <w:tcW w:w="6828" w:type="dxa"/>
            <w:gridSpan w:val="3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8C159E">
        <w:tc>
          <w:tcPr>
            <w:tcW w:w="6828" w:type="dxa"/>
            <w:gridSpan w:val="3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4F0ABB" w:rsidRPr="00440905" w:rsidRDefault="004F0AB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440905" w:rsidRPr="00440905" w:rsidTr="00A4252B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5130D8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440905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440905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0F45F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440905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B87F5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B05580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5B4B7C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9447E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8E674A">
        <w:tc>
          <w:tcPr>
            <w:tcW w:w="6828" w:type="dxa"/>
          </w:tcPr>
          <w:p w:rsidR="00700760" w:rsidRPr="00440905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 xml:space="preserve"> E COERENZA CON IL PTOF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440905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440905" w:rsidTr="008E674A">
        <w:tc>
          <w:tcPr>
            <w:tcW w:w="6828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440905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440905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F347CD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F347CD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E6552"/>
    <w:rsid w:val="004F0ABB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11D77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BE448E"/>
    <w:rsid w:val="00CA2328"/>
    <w:rsid w:val="00CD67B3"/>
    <w:rsid w:val="00CE1149"/>
    <w:rsid w:val="00D4738E"/>
    <w:rsid w:val="00D564F6"/>
    <w:rsid w:val="00D7565A"/>
    <w:rsid w:val="00D8620B"/>
    <w:rsid w:val="00E61595"/>
    <w:rsid w:val="00EF1A29"/>
    <w:rsid w:val="00F11F01"/>
    <w:rsid w:val="00F347CD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A4AF-F0D0-4CDC-8271-F6D7B3D0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28</cp:revision>
  <dcterms:created xsi:type="dcterms:W3CDTF">2017-09-27T16:42:00Z</dcterms:created>
  <dcterms:modified xsi:type="dcterms:W3CDTF">2020-01-16T08:38:00Z</dcterms:modified>
</cp:coreProperties>
</file>