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DB" w:rsidRPr="00BA3AB6" w:rsidRDefault="006163DB" w:rsidP="006163DB">
      <w:pPr>
        <w:spacing w:after="0"/>
        <w:ind w:right="197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bookmarkStart w:id="0" w:name="_GoBack"/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AVVISO INTERNO DI SELEZIONE   PROGETTO DAL TITOLO: ………………. CODICE PROGETTO:  -  …………….CODICE CUP:  ……………………………………… </w:t>
      </w:r>
    </w:p>
    <w:p w:rsidR="006163DB" w:rsidRPr="00BA3AB6" w:rsidRDefault="006163DB" w:rsidP="006163DB">
      <w:pPr>
        <w:spacing w:after="179"/>
        <w:ind w:left="725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76"/>
        <w:ind w:left="676" w:hanging="10"/>
        <w:jc w:val="center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  <w:u w:val="single" w:color="000000"/>
          <w:shd w:val="clear" w:color="auto" w:fill="00FF00"/>
        </w:rPr>
        <w:t>TUTOR MODULO:</w:t>
      </w:r>
      <w:r w:rsidRPr="00BA3AB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>*(indicare MODULO DUE PREFERENZE)</w:t>
      </w:r>
      <w:r w:rsidRPr="00BA3AB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1.MODULO</w:t>
      </w: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Paragrafoelenco"/>
        <w:spacing w:after="176"/>
        <w:ind w:left="502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2.MUDULO</w:t>
      </w:r>
    </w:p>
    <w:p w:rsidR="006163DB" w:rsidRPr="00BA3AB6" w:rsidRDefault="006163DB" w:rsidP="006163DB">
      <w:pPr>
        <w:pStyle w:val="Paragrafoelenco"/>
        <w:spacing w:after="115"/>
        <w:ind w:left="502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TABELLA DI AUTOVALUTAZIONE</w:t>
      </w:r>
    </w:p>
    <w:tbl>
      <w:tblPr>
        <w:tblStyle w:val="TableGrid"/>
        <w:tblW w:w="9748" w:type="dxa"/>
        <w:tblInd w:w="0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329"/>
        <w:gridCol w:w="4878"/>
        <w:gridCol w:w="1927"/>
        <w:gridCol w:w="1328"/>
        <w:gridCol w:w="1286"/>
      </w:tblGrid>
      <w:tr w:rsidR="00BA3AB6" w:rsidRPr="00BA3AB6" w:rsidTr="0031792F">
        <w:trPr>
          <w:trHeight w:val="69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9"/>
              <w:jc w:val="center"/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</w:pPr>
          </w:p>
          <w:p w:rsidR="00BA3AB6" w:rsidRPr="00BA3AB6" w:rsidRDefault="00BA3AB6" w:rsidP="0031792F">
            <w:pPr>
              <w:ind w:right="59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Tabella di valutazione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7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candidato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Ufficio </w:t>
            </w:r>
          </w:p>
        </w:tc>
      </w:tr>
      <w:tr w:rsidR="00BA3AB6" w:rsidRPr="00BA3AB6" w:rsidTr="0031792F">
        <w:trPr>
          <w:trHeight w:val="253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Laurea tradizionale (laurea in lingue inglese solo per i moduli di inglese) </w:t>
            </w:r>
          </w:p>
          <w:p w:rsidR="00BA3AB6" w:rsidRPr="00BA3AB6" w:rsidRDefault="00BA3AB6" w:rsidP="0031792F">
            <w:pPr>
              <w:ind w:left="14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tabs>
                <w:tab w:val="center" w:pos="938"/>
                <w:tab w:val="right" w:pos="1766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5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per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votazione fino a 80 </w:t>
            </w:r>
          </w:p>
          <w:p w:rsidR="00BA3AB6" w:rsidRPr="00BA3AB6" w:rsidRDefault="00BA3AB6" w:rsidP="0031792F">
            <w:pPr>
              <w:spacing w:after="1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6 per votazione da 81 a 95 </w:t>
            </w:r>
          </w:p>
          <w:p w:rsidR="00BA3AB6" w:rsidRPr="00BA3AB6" w:rsidRDefault="00BA3AB6" w:rsidP="0031792F">
            <w:pPr>
              <w:spacing w:line="241" w:lineRule="auto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7 per votazione da 96 a 99 </w:t>
            </w:r>
          </w:p>
          <w:p w:rsidR="00BA3AB6" w:rsidRPr="00BA3AB6" w:rsidRDefault="00BA3AB6" w:rsidP="0031792F">
            <w:pPr>
              <w:spacing w:after="2" w:line="239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8 per votazione 100 a 110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 la lode  1 punto aggiuntivo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665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2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Altra laurea coerente con il modulo.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cad.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7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Pregresse esperienze in </w:t>
            </w:r>
          </w:p>
          <w:p w:rsidR="00BA3AB6" w:rsidRPr="00BA3AB6" w:rsidRDefault="00BA3AB6" w:rsidP="0031792F">
            <w:pPr>
              <w:spacing w:line="241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Docenza/Tutoraggio/elaborazione di proposte progettuali di moduli inseriti in questo o altri progetti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PON-POR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fino ad un massimo di 8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Certificazioni informatiche - ECDL – EUCIP-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EIPASS-</w:t>
            </w:r>
            <w:r w:rsidR="009477F7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LIM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n.2 per ogni certificazione fino ad un massimo di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4 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926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9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Conoscenza e uso della piattaforma GPU dichiarata nel curriculum, in relazione ad attività documentate di Tutor/Esperto/ valutatore/facilitatore/ progettista in Progetti PON-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line="241" w:lineRule="auto"/>
              <w:ind w:right="57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per ogni attività fino ad un massimo di 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159"/>
        </w:trPr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Corso di formazione/perfezionamento/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aggiornamento professionale coerente con il modulo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*(NB corsi di aggiornamento devono essere conseguiti negli ultimi 5 anni)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after="1"/>
              <w:ind w:right="55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1 per ogni corso di almeno 20 ore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5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 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left="5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Titolo2"/>
        <w:ind w:right="58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6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63" w:line="248" w:lineRule="auto"/>
        <w:ind w:left="10" w:right="225" w:hanging="1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Data ______________ </w:t>
      </w:r>
    </w:p>
    <w:p w:rsidR="006163DB" w:rsidRPr="00BA3AB6" w:rsidRDefault="006163DB" w:rsidP="00616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1"/>
        </w:tabs>
        <w:spacing w:after="163" w:line="248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>Firma ____________________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9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136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pStyle w:val="Titolo2"/>
        <w:ind w:right="54"/>
        <w:jc w:val="lef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Titolo2"/>
        <w:ind w:right="54"/>
        <w:jc w:val="left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AVVISO INTERNO DI SELEZIONE   PROGETTO DAL TITOLO: ………………. CODICE PROGETTO:  -  …………….CODICE CUP:  ……………………………………… </w:t>
      </w:r>
    </w:p>
    <w:p w:rsidR="006163DB" w:rsidRPr="00BA3AB6" w:rsidRDefault="006163DB" w:rsidP="006163DB">
      <w:pPr>
        <w:spacing w:after="0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PROGETTO    ………</w:t>
      </w:r>
    </w:p>
    <w:p w:rsidR="006163DB" w:rsidRPr="00BA3AB6" w:rsidRDefault="006163DB" w:rsidP="006163DB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>PROGETTO    ………</w:t>
      </w:r>
    </w:p>
    <w:p w:rsidR="006163DB" w:rsidRPr="00BA3AB6" w:rsidRDefault="006163DB" w:rsidP="006163DB">
      <w:pPr>
        <w:spacing w:after="24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  <w:shd w:val="clear" w:color="auto" w:fill="00FFFF"/>
        </w:rPr>
        <w:t>REFERENTE VALUTATORE</w:t>
      </w: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6163DB" w:rsidRPr="00BA3AB6" w:rsidRDefault="006163DB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TABELLA DI AUTOVALUTAZIONE</w:t>
      </w: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748" w:type="dxa"/>
        <w:tblInd w:w="0" w:type="dxa"/>
        <w:tblCellMar>
          <w:left w:w="108" w:type="dxa"/>
          <w:right w:w="41" w:type="dxa"/>
        </w:tblCellMar>
        <w:tblLook w:val="04A0"/>
      </w:tblPr>
      <w:tblGrid>
        <w:gridCol w:w="339"/>
        <w:gridCol w:w="4762"/>
        <w:gridCol w:w="1932"/>
        <w:gridCol w:w="1376"/>
        <w:gridCol w:w="1339"/>
      </w:tblGrid>
      <w:tr w:rsidR="00BA3AB6" w:rsidRPr="00BA3AB6" w:rsidTr="0031792F">
        <w:trPr>
          <w:trHeight w:val="766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Tabella di valutazione </w:t>
            </w:r>
          </w:p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5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candidato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right="1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Punteggio a cura Ufficio </w:t>
            </w:r>
          </w:p>
        </w:tc>
      </w:tr>
      <w:tr w:rsidR="00BA3AB6" w:rsidRPr="00BA3AB6" w:rsidTr="0031792F">
        <w:trPr>
          <w:trHeight w:val="3044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Laurea tradizionale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tabs>
                <w:tab w:val="center" w:pos="938"/>
                <w:tab w:val="right" w:pos="1766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5 </w:t>
            </w: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ab/>
              <w:t xml:space="preserve">per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votazione fino a 80 </w:t>
            </w:r>
          </w:p>
          <w:p w:rsidR="00BA3AB6" w:rsidRPr="00BA3AB6" w:rsidRDefault="00BA3AB6" w:rsidP="0031792F">
            <w:pPr>
              <w:spacing w:after="1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6 per votazione da 81 a 95 </w:t>
            </w:r>
          </w:p>
          <w:p w:rsidR="00BA3AB6" w:rsidRPr="00BA3AB6" w:rsidRDefault="00BA3AB6" w:rsidP="0031792F">
            <w:pPr>
              <w:spacing w:line="241" w:lineRule="auto"/>
              <w:ind w:right="5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7 per votazione da 96 a 99 </w:t>
            </w:r>
          </w:p>
          <w:p w:rsidR="00BA3AB6" w:rsidRPr="00BA3AB6" w:rsidRDefault="00BA3AB6" w:rsidP="0031792F">
            <w:pPr>
              <w:spacing w:after="2" w:line="239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8 per votazione 100 a 110 </w:t>
            </w:r>
          </w:p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 la lode  1 punto aggiuntivo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3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Altra laurea diversa dal titolo di accesso 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3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Incarico di collaborazione al DS e/o </w:t>
            </w:r>
            <w:r w:rsidRPr="00BA3A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responsabile di plesso …ultimo biennio 2 per anno oltre il triennio 6 per anno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Punti 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18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281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Abilitazione all’insegnamento per classi di concorso diverse da quella di titolarità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20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Pregresse esperienze di </w:t>
            </w:r>
          </w:p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Valutatore per altri progetti  PON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2 fino ad un massimo di 10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296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Corsi di formazione, </w:t>
            </w:r>
          </w:p>
          <w:p w:rsidR="00BA3AB6" w:rsidRPr="00BA3AB6" w:rsidRDefault="00BA3AB6" w:rsidP="0031792F">
            <w:pPr>
              <w:ind w:left="2" w:right="26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perfezionamento/aggiornamento coerenti con il ruolo  *(NB corsi di aggiornamento devono essere conseguiti negli ultimi 5 anni)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spacing w:after="15" w:line="239" w:lineRule="auto"/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1 per ogni corso di almeno 20 ore fino a </w:t>
            </w:r>
            <w:proofErr w:type="spellStart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5 punti  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18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>Certificazioni informatiche - ECDL – EUCIP- EIPASS-LIM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n.2 per ogni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certificazione fino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ad un massimo </w:t>
            </w:r>
          </w:p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di 4 punti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3AB6" w:rsidRPr="00BA3AB6" w:rsidTr="0031792F">
        <w:trPr>
          <w:trHeight w:val="1022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2" w:right="1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Conoscenza e uso della Nuova  piattaforma GPU dichiarata nel curriculum, in relazione ad attività referente per la valutazione in Progetti PON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ind w:left="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Punti 4 per ogni attività fino ad un massimo di 20 punti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AB6" w:rsidRPr="00BA3AB6" w:rsidRDefault="00BA3AB6" w:rsidP="0031792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A3AB6">
              <w:rPr>
                <w:rFonts w:asciiTheme="majorHAnsi" w:eastAsia="Arial" w:hAnsiTheme="maj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BA3AB6" w:rsidRPr="00BA3AB6" w:rsidRDefault="00BA3AB6" w:rsidP="006163DB">
      <w:pPr>
        <w:spacing w:after="0"/>
        <w:ind w:right="49"/>
        <w:jc w:val="center"/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0"/>
        <w:ind w:right="49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57"/>
        <w:ind w:left="1440"/>
        <w:rPr>
          <w:rFonts w:asciiTheme="majorHAnsi" w:hAnsiTheme="majorHAnsi"/>
          <w:color w:val="000000" w:themeColor="text1"/>
          <w:sz w:val="24"/>
          <w:szCs w:val="24"/>
        </w:rPr>
      </w:pPr>
    </w:p>
    <w:p w:rsidR="006163DB" w:rsidRPr="00BA3AB6" w:rsidRDefault="006163DB" w:rsidP="006163DB">
      <w:pPr>
        <w:spacing w:after="60"/>
        <w:ind w:left="1440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eastAsia="Arial" w:hAnsiTheme="majorHAnsi" w:cs="Arial"/>
          <w:color w:val="000000" w:themeColor="text1"/>
          <w:sz w:val="24"/>
          <w:szCs w:val="24"/>
        </w:rPr>
        <w:t xml:space="preserve">  </w:t>
      </w:r>
    </w:p>
    <w:p w:rsidR="006163DB" w:rsidRPr="00BA3AB6" w:rsidRDefault="006163DB" w:rsidP="006163DB">
      <w:pPr>
        <w:spacing w:after="163" w:line="248" w:lineRule="auto"/>
        <w:ind w:left="10" w:right="225" w:hanging="1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Data ______________ </w:t>
      </w:r>
    </w:p>
    <w:p w:rsidR="006163DB" w:rsidRPr="00BA3AB6" w:rsidRDefault="006163DB" w:rsidP="00616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41"/>
        </w:tabs>
        <w:spacing w:after="163" w:line="248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A3A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 xml:space="preserve"> </w:t>
      </w:r>
      <w:r w:rsidRPr="00BA3AB6">
        <w:rPr>
          <w:rFonts w:asciiTheme="majorHAnsi" w:hAnsiTheme="majorHAnsi"/>
          <w:color w:val="000000" w:themeColor="text1"/>
          <w:sz w:val="24"/>
          <w:szCs w:val="24"/>
        </w:rPr>
        <w:tab/>
        <w:t>Firma ____________________</w:t>
      </w:r>
      <w:r w:rsidRPr="00BA3A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bookmarkEnd w:id="0"/>
    <w:p w:rsidR="00FA2CF4" w:rsidRPr="00BA3AB6" w:rsidRDefault="00FA2CF4">
      <w:pPr>
        <w:rPr>
          <w:color w:val="000000" w:themeColor="text1"/>
        </w:rPr>
      </w:pPr>
    </w:p>
    <w:sectPr w:rsidR="00FA2CF4" w:rsidRPr="00BA3AB6" w:rsidSect="006163DB">
      <w:headerReference w:type="even" r:id="rId7"/>
      <w:headerReference w:type="default" r:id="rId8"/>
      <w:headerReference w:type="first" r:id="rId9"/>
      <w:pgSz w:w="11906" w:h="16838"/>
      <w:pgMar w:top="1560" w:right="1083" w:bottom="568" w:left="1133" w:header="117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8D" w:rsidRDefault="00E9048D" w:rsidP="006163DB">
      <w:pPr>
        <w:spacing w:after="0" w:line="240" w:lineRule="auto"/>
      </w:pPr>
      <w:r>
        <w:separator/>
      </w:r>
    </w:p>
  </w:endnote>
  <w:endnote w:type="continuationSeparator" w:id="0">
    <w:p w:rsidR="00E9048D" w:rsidRDefault="00E9048D" w:rsidP="0061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8D" w:rsidRDefault="00E9048D" w:rsidP="006163DB">
      <w:pPr>
        <w:spacing w:after="0" w:line="240" w:lineRule="auto"/>
      </w:pPr>
      <w:r>
        <w:separator/>
      </w:r>
    </w:p>
  </w:footnote>
  <w:footnote w:type="continuationSeparator" w:id="0">
    <w:p w:rsidR="00E9048D" w:rsidRDefault="00E9048D" w:rsidP="0061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DB" w:rsidRDefault="006163DB" w:rsidP="006163DB">
    <w:pPr>
      <w:spacing w:after="0"/>
      <w:ind w:right="51"/>
      <w:jc w:val="right"/>
    </w:pPr>
    <w:r>
      <w:rPr>
        <w:b/>
      </w:rPr>
      <w:t xml:space="preserve">Allegato 2 scheda di autovalutazione </w:t>
    </w:r>
  </w:p>
  <w:p w:rsidR="003E6F19" w:rsidRPr="00901DB5" w:rsidRDefault="009477F7" w:rsidP="00901D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19" w:rsidRDefault="00E9048D">
    <w:pPr>
      <w:spacing w:after="0"/>
      <w:ind w:right="51"/>
      <w:jc w:val="right"/>
    </w:pPr>
    <w:r>
      <w:rPr>
        <w:b/>
      </w:rPr>
      <w:t xml:space="preserve">Allegato 2 scheda di autovalutazione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201"/>
    <w:multiLevelType w:val="hybridMultilevel"/>
    <w:tmpl w:val="806E7EC2"/>
    <w:lvl w:ilvl="0" w:tplc="CFF6CD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3DB"/>
    <w:rsid w:val="006163DB"/>
    <w:rsid w:val="008D50F7"/>
    <w:rsid w:val="009477F7"/>
    <w:rsid w:val="009819FE"/>
    <w:rsid w:val="00BA3AB6"/>
    <w:rsid w:val="00E9048D"/>
    <w:rsid w:val="00FA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DB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163DB"/>
    <w:pPr>
      <w:keepNext/>
      <w:keepLines/>
      <w:spacing w:after="3" w:line="252" w:lineRule="auto"/>
      <w:ind w:left="10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63DB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6163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163D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63D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3DB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AB6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DSGA</cp:lastModifiedBy>
  <cp:revision>3</cp:revision>
  <cp:lastPrinted>2019-02-05T11:04:00Z</cp:lastPrinted>
  <dcterms:created xsi:type="dcterms:W3CDTF">2019-02-02T21:05:00Z</dcterms:created>
  <dcterms:modified xsi:type="dcterms:W3CDTF">2019-02-05T13:35:00Z</dcterms:modified>
</cp:coreProperties>
</file>