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C6E08" w14:textId="77777777" w:rsidR="004B5A31" w:rsidRDefault="004B5A31" w:rsidP="00950E5A">
      <w:pPr>
        <w:widowControl w:val="0"/>
        <w:autoSpaceDE w:val="0"/>
        <w:autoSpaceDN w:val="0"/>
        <w:adjustRightInd w:val="0"/>
        <w:jc w:val="center"/>
        <w:rPr>
          <w:rFonts w:ascii="Times New Roman" w:hAnsi="Times New Roman" w:cs="Times New Roman"/>
          <w:smallCaps/>
          <w:color w:val="0000FF"/>
          <w:sz w:val="32"/>
          <w:szCs w:val="32"/>
        </w:rPr>
      </w:pPr>
    </w:p>
    <w:p w14:paraId="7C05E4C5" w14:textId="77777777" w:rsidR="004B5A31" w:rsidRDefault="004B5A31" w:rsidP="00950E5A">
      <w:pPr>
        <w:widowControl w:val="0"/>
        <w:autoSpaceDE w:val="0"/>
        <w:autoSpaceDN w:val="0"/>
        <w:adjustRightInd w:val="0"/>
        <w:jc w:val="center"/>
        <w:rPr>
          <w:rFonts w:ascii="Times New Roman" w:hAnsi="Times New Roman" w:cs="Times New Roman"/>
          <w:smallCaps/>
          <w:color w:val="0000FF"/>
          <w:sz w:val="32"/>
          <w:szCs w:val="32"/>
        </w:rPr>
      </w:pPr>
    </w:p>
    <w:p w14:paraId="09265ECB" w14:textId="77777777" w:rsidR="004B5A31" w:rsidRDefault="004B5A31" w:rsidP="00950E5A">
      <w:pPr>
        <w:widowControl w:val="0"/>
        <w:autoSpaceDE w:val="0"/>
        <w:autoSpaceDN w:val="0"/>
        <w:adjustRightInd w:val="0"/>
        <w:jc w:val="center"/>
        <w:rPr>
          <w:rFonts w:ascii="Times New Roman" w:hAnsi="Times New Roman" w:cs="Times New Roman"/>
          <w:smallCaps/>
          <w:color w:val="0000FF"/>
          <w:sz w:val="32"/>
          <w:szCs w:val="32"/>
        </w:rPr>
      </w:pPr>
    </w:p>
    <w:p w14:paraId="200F43BA" w14:textId="77777777" w:rsidR="004B5A31" w:rsidRDefault="004B5A31" w:rsidP="00950E5A">
      <w:pPr>
        <w:widowControl w:val="0"/>
        <w:autoSpaceDE w:val="0"/>
        <w:autoSpaceDN w:val="0"/>
        <w:adjustRightInd w:val="0"/>
        <w:jc w:val="center"/>
        <w:rPr>
          <w:rFonts w:ascii="Times New Roman" w:hAnsi="Times New Roman" w:cs="Times New Roman"/>
          <w:smallCaps/>
          <w:color w:val="0000FF"/>
          <w:sz w:val="32"/>
          <w:szCs w:val="32"/>
        </w:rPr>
      </w:pPr>
    </w:p>
    <w:p w14:paraId="04A5EFF8" w14:textId="77777777" w:rsidR="00950E5A" w:rsidRPr="004B5A31" w:rsidRDefault="00950E5A" w:rsidP="00950E5A">
      <w:pPr>
        <w:widowControl w:val="0"/>
        <w:autoSpaceDE w:val="0"/>
        <w:autoSpaceDN w:val="0"/>
        <w:adjustRightInd w:val="0"/>
        <w:jc w:val="center"/>
        <w:rPr>
          <w:rFonts w:ascii="Times New Roman" w:hAnsi="Times New Roman" w:cs="Times New Roman"/>
          <w:color w:val="0000FF"/>
          <w:sz w:val="40"/>
          <w:szCs w:val="40"/>
        </w:rPr>
      </w:pPr>
      <w:r w:rsidRPr="004B5A31">
        <w:rPr>
          <w:rFonts w:ascii="Times New Roman" w:hAnsi="Times New Roman" w:cs="Times New Roman"/>
          <w:smallCaps/>
          <w:color w:val="0000FF"/>
          <w:sz w:val="40"/>
          <w:szCs w:val="40"/>
        </w:rPr>
        <w:t>Liceo Classico e delle Scienze Umane “F. Durante”</w:t>
      </w:r>
    </w:p>
    <w:p w14:paraId="6CF3B5D0" w14:textId="77777777" w:rsidR="00950E5A" w:rsidRPr="004B5A31" w:rsidRDefault="00950E5A" w:rsidP="00950E5A">
      <w:pPr>
        <w:widowControl w:val="0"/>
        <w:autoSpaceDE w:val="0"/>
        <w:autoSpaceDN w:val="0"/>
        <w:adjustRightInd w:val="0"/>
        <w:jc w:val="center"/>
        <w:rPr>
          <w:rFonts w:ascii="Times" w:hAnsi="Times" w:cs="Times"/>
          <w:sz w:val="40"/>
          <w:szCs w:val="40"/>
        </w:rPr>
      </w:pPr>
      <w:r w:rsidRPr="004B5A31">
        <w:rPr>
          <w:rFonts w:ascii="Times New Roman" w:hAnsi="Times New Roman" w:cs="Times New Roman"/>
          <w:smallCaps/>
          <w:color w:val="0000FF"/>
          <w:sz w:val="40"/>
          <w:szCs w:val="40"/>
        </w:rPr>
        <w:t>Frattamaggiore</w:t>
      </w:r>
    </w:p>
    <w:p w14:paraId="5C92D9A8" w14:textId="77777777" w:rsidR="00950E5A" w:rsidRDefault="00950E5A" w:rsidP="00950E5A">
      <w:pPr>
        <w:jc w:val="center"/>
        <w:rPr>
          <w:rFonts w:ascii="Times New Roman" w:hAnsi="Times New Roman" w:cs="Times New Roman"/>
          <w:b/>
          <w:bCs/>
          <w:sz w:val="28"/>
          <w:szCs w:val="28"/>
        </w:rPr>
      </w:pPr>
    </w:p>
    <w:p w14:paraId="08B4EDDB" w14:textId="77777777" w:rsidR="004B5A31" w:rsidRDefault="004B5A31" w:rsidP="00950E5A">
      <w:pPr>
        <w:jc w:val="center"/>
        <w:rPr>
          <w:rFonts w:ascii="Times New Roman" w:hAnsi="Times New Roman" w:cs="Times New Roman"/>
          <w:b/>
          <w:bCs/>
          <w:sz w:val="28"/>
          <w:szCs w:val="28"/>
        </w:rPr>
      </w:pPr>
    </w:p>
    <w:p w14:paraId="2015ACA6" w14:textId="77777777" w:rsidR="004B5A31" w:rsidRDefault="004B5A31" w:rsidP="00950E5A">
      <w:pPr>
        <w:jc w:val="center"/>
        <w:rPr>
          <w:rFonts w:ascii="Times New Roman" w:hAnsi="Times New Roman" w:cs="Times New Roman"/>
          <w:b/>
          <w:bCs/>
          <w:sz w:val="28"/>
          <w:szCs w:val="28"/>
        </w:rPr>
      </w:pPr>
    </w:p>
    <w:p w14:paraId="7A8D17B8" w14:textId="77777777" w:rsidR="004B5A31" w:rsidRDefault="004B5A31" w:rsidP="00950E5A">
      <w:pPr>
        <w:jc w:val="center"/>
        <w:rPr>
          <w:rFonts w:ascii="Times New Roman" w:hAnsi="Times New Roman" w:cs="Times New Roman"/>
          <w:b/>
          <w:bCs/>
          <w:sz w:val="28"/>
          <w:szCs w:val="28"/>
        </w:rPr>
      </w:pPr>
    </w:p>
    <w:p w14:paraId="11D3EF9F" w14:textId="77777777" w:rsidR="004B5A31" w:rsidRPr="00950E5A" w:rsidRDefault="004B5A31" w:rsidP="00950E5A">
      <w:pPr>
        <w:jc w:val="center"/>
        <w:rPr>
          <w:rFonts w:ascii="Times New Roman" w:hAnsi="Times New Roman" w:cs="Times New Roman"/>
          <w:b/>
          <w:bCs/>
          <w:sz w:val="28"/>
          <w:szCs w:val="28"/>
        </w:rPr>
      </w:pPr>
    </w:p>
    <w:p w14:paraId="0A9C7152" w14:textId="77777777" w:rsidR="00950E5A" w:rsidRPr="00312E75" w:rsidRDefault="00950E5A" w:rsidP="00950E5A">
      <w:pPr>
        <w:jc w:val="center"/>
        <w:rPr>
          <w:rFonts w:ascii="Times New Roman" w:hAnsi="Times New Roman" w:cs="Times New Roman"/>
          <w:b/>
          <w:color w:val="FF0000"/>
          <w:sz w:val="32"/>
          <w:szCs w:val="32"/>
        </w:rPr>
      </w:pPr>
      <w:r w:rsidRPr="00312E75">
        <w:rPr>
          <w:rFonts w:ascii="Times New Roman" w:hAnsi="Times New Roman" w:cs="Times New Roman"/>
          <w:b/>
          <w:color w:val="FF0000"/>
          <w:sz w:val="32"/>
          <w:szCs w:val="32"/>
        </w:rPr>
        <w:t>Documento di integrazione – modifica al PTOF</w:t>
      </w:r>
    </w:p>
    <w:p w14:paraId="2EB40000" w14:textId="1A215164" w:rsidR="00305729" w:rsidRPr="00312E75" w:rsidRDefault="00312E75" w:rsidP="00950E5A">
      <w:pPr>
        <w:jc w:val="center"/>
        <w:rPr>
          <w:rFonts w:ascii="Times New Roman" w:hAnsi="Times New Roman" w:cs="Times New Roman"/>
          <w:b/>
          <w:color w:val="FF0000"/>
          <w:sz w:val="18"/>
          <w:szCs w:val="18"/>
        </w:rPr>
      </w:pPr>
      <w:r w:rsidRPr="00312E75">
        <w:rPr>
          <w:rFonts w:ascii="Times New Roman" w:hAnsi="Times New Roman" w:cs="Times New Roman"/>
          <w:b/>
          <w:color w:val="FF0000"/>
          <w:sz w:val="18"/>
          <w:szCs w:val="18"/>
        </w:rPr>
        <w:t>(approvato</w:t>
      </w:r>
      <w:r w:rsidR="00950E5A" w:rsidRPr="00312E75">
        <w:rPr>
          <w:rFonts w:ascii="Times New Roman" w:hAnsi="Times New Roman" w:cs="Times New Roman"/>
          <w:b/>
          <w:color w:val="FF0000"/>
          <w:sz w:val="18"/>
          <w:szCs w:val="18"/>
        </w:rPr>
        <w:t xml:space="preserve"> dal Collegio dei Docenti </w:t>
      </w:r>
      <w:r w:rsidRPr="00312E75">
        <w:rPr>
          <w:rFonts w:ascii="Times New Roman" w:hAnsi="Times New Roman" w:cs="Times New Roman"/>
          <w:b/>
          <w:color w:val="FF0000"/>
          <w:sz w:val="18"/>
          <w:szCs w:val="18"/>
        </w:rPr>
        <w:t xml:space="preserve">con Delibera n. 191 </w:t>
      </w:r>
      <w:r w:rsidRPr="00312E75">
        <w:rPr>
          <w:rFonts w:ascii="Times New Roman" w:hAnsi="Times New Roman" w:cs="Times New Roman"/>
          <w:b/>
          <w:color w:val="FF0000"/>
          <w:sz w:val="18"/>
          <w:szCs w:val="18"/>
        </w:rPr>
        <w:t>nella seduta del 20/XI/2020</w:t>
      </w:r>
      <w:r w:rsidR="00950E5A" w:rsidRPr="00312E75">
        <w:rPr>
          <w:rFonts w:ascii="Times New Roman" w:hAnsi="Times New Roman" w:cs="Times New Roman"/>
          <w:b/>
          <w:color w:val="FF0000"/>
          <w:sz w:val="18"/>
          <w:szCs w:val="18"/>
        </w:rPr>
        <w:t>)</w:t>
      </w:r>
    </w:p>
    <w:p w14:paraId="4A70D618" w14:textId="77777777" w:rsidR="004B5A31" w:rsidRDefault="004B5A31" w:rsidP="00950E5A">
      <w:pPr>
        <w:jc w:val="center"/>
        <w:rPr>
          <w:rFonts w:ascii="Times New Roman" w:hAnsi="Times New Roman" w:cs="Times New Roman"/>
          <w:b/>
          <w:color w:val="FF0000"/>
          <w:sz w:val="20"/>
          <w:szCs w:val="20"/>
        </w:rPr>
      </w:pPr>
    </w:p>
    <w:p w14:paraId="65D2253E" w14:textId="77777777" w:rsidR="004B5A31" w:rsidRDefault="004B5A31" w:rsidP="00950E5A">
      <w:pPr>
        <w:jc w:val="center"/>
        <w:rPr>
          <w:rFonts w:ascii="Times New Roman" w:hAnsi="Times New Roman" w:cs="Times New Roman"/>
          <w:b/>
          <w:color w:val="FF0000"/>
          <w:sz w:val="20"/>
          <w:szCs w:val="20"/>
        </w:rPr>
      </w:pPr>
    </w:p>
    <w:p w14:paraId="49EBA326" w14:textId="77777777" w:rsidR="004B5A31" w:rsidRDefault="004B5A31" w:rsidP="00950E5A">
      <w:pPr>
        <w:jc w:val="center"/>
        <w:rPr>
          <w:rFonts w:ascii="Times New Roman" w:hAnsi="Times New Roman" w:cs="Times New Roman"/>
          <w:b/>
          <w:color w:val="FF0000"/>
          <w:sz w:val="20"/>
          <w:szCs w:val="20"/>
        </w:rPr>
      </w:pPr>
    </w:p>
    <w:p w14:paraId="6FDECAA9" w14:textId="77777777" w:rsidR="004B5A31" w:rsidRDefault="004B5A31" w:rsidP="00950E5A">
      <w:pPr>
        <w:jc w:val="center"/>
        <w:rPr>
          <w:rFonts w:ascii="Times New Roman" w:hAnsi="Times New Roman" w:cs="Times New Roman"/>
          <w:b/>
          <w:color w:val="FF0000"/>
          <w:sz w:val="20"/>
          <w:szCs w:val="20"/>
        </w:rPr>
      </w:pPr>
    </w:p>
    <w:p w14:paraId="511197C6" w14:textId="77777777" w:rsidR="004B5A31" w:rsidRDefault="004B5A31" w:rsidP="00950E5A">
      <w:pPr>
        <w:jc w:val="center"/>
        <w:rPr>
          <w:rFonts w:ascii="Times New Roman" w:hAnsi="Times New Roman" w:cs="Times New Roman"/>
          <w:b/>
          <w:color w:val="FF0000"/>
          <w:sz w:val="20"/>
          <w:szCs w:val="20"/>
        </w:rPr>
      </w:pPr>
    </w:p>
    <w:p w14:paraId="2AF873CD" w14:textId="77777777" w:rsidR="004B5A31" w:rsidRDefault="004B5A31" w:rsidP="00950E5A">
      <w:pPr>
        <w:jc w:val="center"/>
        <w:rPr>
          <w:rFonts w:ascii="Times New Roman" w:hAnsi="Times New Roman" w:cs="Times New Roman"/>
          <w:b/>
          <w:color w:val="FF0000"/>
          <w:sz w:val="20"/>
          <w:szCs w:val="20"/>
        </w:rPr>
      </w:pPr>
      <w:bookmarkStart w:id="0" w:name="_GoBack"/>
      <w:bookmarkEnd w:id="0"/>
    </w:p>
    <w:p w14:paraId="187F5664" w14:textId="77777777" w:rsidR="004B5A31" w:rsidRDefault="004B5A31" w:rsidP="00950E5A">
      <w:pPr>
        <w:jc w:val="center"/>
        <w:rPr>
          <w:rFonts w:ascii="Times New Roman" w:hAnsi="Times New Roman" w:cs="Times New Roman"/>
          <w:b/>
          <w:color w:val="FF0000"/>
          <w:sz w:val="20"/>
          <w:szCs w:val="20"/>
        </w:rPr>
      </w:pPr>
    </w:p>
    <w:p w14:paraId="682208C7" w14:textId="77777777" w:rsidR="004B5A31" w:rsidRDefault="004B5A31" w:rsidP="00950E5A">
      <w:pPr>
        <w:jc w:val="center"/>
        <w:rPr>
          <w:rFonts w:ascii="Times New Roman" w:hAnsi="Times New Roman" w:cs="Times New Roman"/>
          <w:b/>
          <w:color w:val="FF0000"/>
          <w:sz w:val="20"/>
          <w:szCs w:val="20"/>
        </w:rPr>
      </w:pPr>
    </w:p>
    <w:p w14:paraId="7CB79AF2" w14:textId="77777777" w:rsidR="004B5A31" w:rsidRDefault="004B5A31" w:rsidP="00950E5A">
      <w:pPr>
        <w:jc w:val="center"/>
        <w:rPr>
          <w:rFonts w:ascii="Times New Roman" w:hAnsi="Times New Roman" w:cs="Times New Roman"/>
          <w:b/>
          <w:color w:val="FF0000"/>
          <w:sz w:val="20"/>
          <w:szCs w:val="20"/>
        </w:rPr>
      </w:pPr>
    </w:p>
    <w:p w14:paraId="2AC04242" w14:textId="77777777" w:rsidR="004B5A31" w:rsidRDefault="004B5A31" w:rsidP="00950E5A">
      <w:pPr>
        <w:jc w:val="center"/>
        <w:rPr>
          <w:rFonts w:ascii="Times New Roman" w:hAnsi="Times New Roman" w:cs="Times New Roman"/>
          <w:b/>
          <w:color w:val="FF0000"/>
          <w:sz w:val="20"/>
          <w:szCs w:val="20"/>
        </w:rPr>
      </w:pPr>
    </w:p>
    <w:p w14:paraId="2CBA99B2" w14:textId="77777777" w:rsidR="004B5A31" w:rsidRDefault="004B5A31" w:rsidP="00950E5A">
      <w:pPr>
        <w:jc w:val="center"/>
        <w:rPr>
          <w:rFonts w:ascii="Times New Roman" w:hAnsi="Times New Roman" w:cs="Times New Roman"/>
          <w:b/>
          <w:color w:val="FF0000"/>
          <w:sz w:val="20"/>
          <w:szCs w:val="20"/>
        </w:rPr>
      </w:pPr>
    </w:p>
    <w:p w14:paraId="0DA71297" w14:textId="77777777" w:rsidR="004B5A31" w:rsidRDefault="004B5A31" w:rsidP="00950E5A">
      <w:pPr>
        <w:jc w:val="center"/>
        <w:rPr>
          <w:rFonts w:ascii="Times New Roman" w:hAnsi="Times New Roman" w:cs="Times New Roman"/>
          <w:b/>
          <w:color w:val="FF0000"/>
          <w:sz w:val="20"/>
          <w:szCs w:val="20"/>
        </w:rPr>
      </w:pPr>
    </w:p>
    <w:p w14:paraId="5D80E4EC" w14:textId="77777777" w:rsidR="004B5A31" w:rsidRDefault="004B5A31" w:rsidP="00950E5A">
      <w:pPr>
        <w:jc w:val="center"/>
        <w:rPr>
          <w:rFonts w:ascii="Times New Roman" w:hAnsi="Times New Roman" w:cs="Times New Roman"/>
          <w:b/>
          <w:color w:val="FF0000"/>
          <w:sz w:val="20"/>
          <w:szCs w:val="20"/>
        </w:rPr>
      </w:pPr>
    </w:p>
    <w:p w14:paraId="34DB292C" w14:textId="77777777" w:rsidR="004B5A31" w:rsidRDefault="004B5A31" w:rsidP="00950E5A">
      <w:pPr>
        <w:jc w:val="center"/>
        <w:rPr>
          <w:rFonts w:ascii="Times New Roman" w:hAnsi="Times New Roman" w:cs="Times New Roman"/>
          <w:b/>
          <w:color w:val="FF0000"/>
          <w:sz w:val="20"/>
          <w:szCs w:val="20"/>
        </w:rPr>
      </w:pPr>
    </w:p>
    <w:p w14:paraId="56C744FD" w14:textId="77777777" w:rsidR="004B5A31" w:rsidRDefault="004B5A31" w:rsidP="00950E5A">
      <w:pPr>
        <w:jc w:val="center"/>
        <w:rPr>
          <w:rFonts w:ascii="Times New Roman" w:hAnsi="Times New Roman" w:cs="Times New Roman"/>
          <w:b/>
          <w:color w:val="FF0000"/>
          <w:sz w:val="20"/>
          <w:szCs w:val="20"/>
        </w:rPr>
      </w:pPr>
    </w:p>
    <w:p w14:paraId="35AE8D1B" w14:textId="77777777" w:rsidR="004B5A31" w:rsidRDefault="004B5A31" w:rsidP="00950E5A">
      <w:pPr>
        <w:jc w:val="center"/>
        <w:rPr>
          <w:rFonts w:ascii="Times New Roman" w:hAnsi="Times New Roman" w:cs="Times New Roman"/>
          <w:b/>
          <w:color w:val="FF0000"/>
          <w:sz w:val="20"/>
          <w:szCs w:val="20"/>
        </w:rPr>
      </w:pPr>
    </w:p>
    <w:p w14:paraId="04680D91" w14:textId="77777777" w:rsidR="004B5A31" w:rsidRDefault="004B5A31" w:rsidP="00950E5A">
      <w:pPr>
        <w:jc w:val="center"/>
        <w:rPr>
          <w:rFonts w:ascii="Times New Roman" w:hAnsi="Times New Roman" w:cs="Times New Roman"/>
          <w:b/>
          <w:color w:val="FF0000"/>
          <w:sz w:val="20"/>
          <w:szCs w:val="20"/>
        </w:rPr>
      </w:pPr>
    </w:p>
    <w:p w14:paraId="26DD3577" w14:textId="77777777" w:rsidR="004B5A31" w:rsidRDefault="004B5A31" w:rsidP="00950E5A">
      <w:pPr>
        <w:jc w:val="center"/>
        <w:rPr>
          <w:rFonts w:ascii="Times New Roman" w:hAnsi="Times New Roman" w:cs="Times New Roman"/>
          <w:b/>
          <w:color w:val="FF0000"/>
          <w:sz w:val="20"/>
          <w:szCs w:val="20"/>
        </w:rPr>
      </w:pPr>
    </w:p>
    <w:p w14:paraId="0F58DC24" w14:textId="77777777" w:rsidR="004B5A31" w:rsidRDefault="004B5A31" w:rsidP="00950E5A">
      <w:pPr>
        <w:jc w:val="center"/>
        <w:rPr>
          <w:rFonts w:ascii="Times New Roman" w:hAnsi="Times New Roman" w:cs="Times New Roman"/>
          <w:b/>
          <w:color w:val="FF0000"/>
          <w:sz w:val="20"/>
          <w:szCs w:val="20"/>
        </w:rPr>
      </w:pPr>
    </w:p>
    <w:p w14:paraId="5F02169C" w14:textId="77777777" w:rsidR="004B5A31" w:rsidRDefault="004B5A31" w:rsidP="00950E5A">
      <w:pPr>
        <w:jc w:val="center"/>
        <w:rPr>
          <w:rFonts w:ascii="Times New Roman" w:hAnsi="Times New Roman" w:cs="Times New Roman"/>
          <w:b/>
          <w:color w:val="FF0000"/>
          <w:sz w:val="20"/>
          <w:szCs w:val="20"/>
        </w:rPr>
      </w:pPr>
    </w:p>
    <w:p w14:paraId="6E2A4E16" w14:textId="77777777" w:rsidR="004B5A31" w:rsidRDefault="004B5A31" w:rsidP="00950E5A">
      <w:pPr>
        <w:jc w:val="center"/>
        <w:rPr>
          <w:rFonts w:ascii="Times New Roman" w:hAnsi="Times New Roman" w:cs="Times New Roman"/>
          <w:b/>
          <w:color w:val="FF0000"/>
          <w:sz w:val="20"/>
          <w:szCs w:val="20"/>
        </w:rPr>
      </w:pPr>
    </w:p>
    <w:p w14:paraId="6802A604" w14:textId="77777777" w:rsidR="004B5A31" w:rsidRDefault="004B5A31" w:rsidP="00950E5A">
      <w:pPr>
        <w:jc w:val="center"/>
        <w:rPr>
          <w:rFonts w:ascii="Times New Roman" w:hAnsi="Times New Roman" w:cs="Times New Roman"/>
          <w:b/>
          <w:color w:val="FF0000"/>
          <w:sz w:val="20"/>
          <w:szCs w:val="20"/>
        </w:rPr>
      </w:pPr>
    </w:p>
    <w:p w14:paraId="48A7C364" w14:textId="77777777" w:rsidR="004B5A31" w:rsidRDefault="004B5A31" w:rsidP="00950E5A">
      <w:pPr>
        <w:jc w:val="center"/>
        <w:rPr>
          <w:rFonts w:ascii="Times New Roman" w:hAnsi="Times New Roman" w:cs="Times New Roman"/>
          <w:b/>
          <w:color w:val="FF0000"/>
          <w:sz w:val="20"/>
          <w:szCs w:val="20"/>
        </w:rPr>
      </w:pPr>
    </w:p>
    <w:p w14:paraId="66FFA84B" w14:textId="77777777" w:rsidR="004B5A31" w:rsidRDefault="004B5A31" w:rsidP="00950E5A">
      <w:pPr>
        <w:jc w:val="center"/>
        <w:rPr>
          <w:rFonts w:ascii="Times New Roman" w:hAnsi="Times New Roman" w:cs="Times New Roman"/>
          <w:b/>
          <w:color w:val="FF0000"/>
          <w:sz w:val="20"/>
          <w:szCs w:val="20"/>
        </w:rPr>
      </w:pPr>
    </w:p>
    <w:p w14:paraId="78E844B2" w14:textId="77777777" w:rsidR="004B5A31" w:rsidRDefault="004B5A31" w:rsidP="00950E5A">
      <w:pPr>
        <w:jc w:val="center"/>
        <w:rPr>
          <w:rFonts w:ascii="Times New Roman" w:hAnsi="Times New Roman" w:cs="Times New Roman"/>
          <w:b/>
          <w:color w:val="FF0000"/>
          <w:sz w:val="20"/>
          <w:szCs w:val="20"/>
        </w:rPr>
      </w:pPr>
    </w:p>
    <w:p w14:paraId="01A05FBF" w14:textId="77777777" w:rsidR="004B5A31" w:rsidRDefault="004B5A31" w:rsidP="00950E5A">
      <w:pPr>
        <w:jc w:val="center"/>
        <w:rPr>
          <w:rFonts w:ascii="Times New Roman" w:hAnsi="Times New Roman" w:cs="Times New Roman"/>
          <w:b/>
          <w:color w:val="FF0000"/>
          <w:sz w:val="20"/>
          <w:szCs w:val="20"/>
        </w:rPr>
      </w:pPr>
    </w:p>
    <w:p w14:paraId="0085D844" w14:textId="77777777" w:rsidR="004B5A31" w:rsidRDefault="004B5A31" w:rsidP="00950E5A">
      <w:pPr>
        <w:jc w:val="center"/>
        <w:rPr>
          <w:rFonts w:ascii="Times New Roman" w:hAnsi="Times New Roman" w:cs="Times New Roman"/>
          <w:b/>
          <w:color w:val="FF0000"/>
          <w:sz w:val="20"/>
          <w:szCs w:val="20"/>
        </w:rPr>
      </w:pPr>
    </w:p>
    <w:p w14:paraId="29C64CD2" w14:textId="77777777" w:rsidR="004B5A31" w:rsidRDefault="004B5A31" w:rsidP="00950E5A">
      <w:pPr>
        <w:jc w:val="center"/>
        <w:rPr>
          <w:rFonts w:ascii="Times New Roman" w:hAnsi="Times New Roman" w:cs="Times New Roman"/>
          <w:b/>
          <w:color w:val="FF0000"/>
          <w:sz w:val="20"/>
          <w:szCs w:val="20"/>
        </w:rPr>
      </w:pPr>
    </w:p>
    <w:p w14:paraId="377DE865" w14:textId="77777777" w:rsidR="004B5A31" w:rsidRDefault="004B5A31" w:rsidP="00950E5A">
      <w:pPr>
        <w:jc w:val="center"/>
        <w:rPr>
          <w:rFonts w:ascii="Times New Roman" w:hAnsi="Times New Roman" w:cs="Times New Roman"/>
          <w:b/>
          <w:color w:val="FF0000"/>
          <w:sz w:val="20"/>
          <w:szCs w:val="20"/>
        </w:rPr>
      </w:pPr>
    </w:p>
    <w:p w14:paraId="74493C8C" w14:textId="77777777" w:rsidR="004B5A31" w:rsidRDefault="004B5A31" w:rsidP="00950E5A">
      <w:pPr>
        <w:jc w:val="center"/>
        <w:rPr>
          <w:rFonts w:ascii="Times New Roman" w:hAnsi="Times New Roman" w:cs="Times New Roman"/>
          <w:b/>
          <w:color w:val="FF0000"/>
          <w:sz w:val="20"/>
          <w:szCs w:val="20"/>
        </w:rPr>
      </w:pPr>
    </w:p>
    <w:p w14:paraId="38A4C4E4" w14:textId="77777777" w:rsidR="004B5A31" w:rsidRDefault="004B5A31" w:rsidP="00950E5A">
      <w:pPr>
        <w:jc w:val="center"/>
        <w:rPr>
          <w:rFonts w:ascii="Times New Roman" w:hAnsi="Times New Roman" w:cs="Times New Roman"/>
          <w:b/>
          <w:color w:val="FF0000"/>
          <w:sz w:val="20"/>
          <w:szCs w:val="20"/>
        </w:rPr>
      </w:pPr>
    </w:p>
    <w:p w14:paraId="24222663" w14:textId="77777777" w:rsidR="004B5A31" w:rsidRDefault="004B5A31" w:rsidP="00950E5A">
      <w:pPr>
        <w:jc w:val="center"/>
        <w:rPr>
          <w:rFonts w:ascii="Times New Roman" w:hAnsi="Times New Roman" w:cs="Times New Roman"/>
          <w:b/>
          <w:color w:val="FF0000"/>
          <w:sz w:val="20"/>
          <w:szCs w:val="20"/>
        </w:rPr>
      </w:pPr>
    </w:p>
    <w:p w14:paraId="4D276959" w14:textId="77777777" w:rsidR="004B5A31" w:rsidRDefault="004B5A31" w:rsidP="00950E5A">
      <w:pPr>
        <w:jc w:val="center"/>
        <w:rPr>
          <w:rFonts w:ascii="Times New Roman" w:hAnsi="Times New Roman" w:cs="Times New Roman"/>
          <w:b/>
          <w:color w:val="FF0000"/>
          <w:sz w:val="20"/>
          <w:szCs w:val="20"/>
        </w:rPr>
      </w:pPr>
    </w:p>
    <w:p w14:paraId="7C015CCF" w14:textId="77777777" w:rsidR="004B5A31" w:rsidRDefault="004B5A31" w:rsidP="00950E5A">
      <w:pPr>
        <w:jc w:val="center"/>
        <w:rPr>
          <w:rFonts w:ascii="Times New Roman" w:hAnsi="Times New Roman" w:cs="Times New Roman"/>
          <w:b/>
          <w:color w:val="FF0000"/>
          <w:sz w:val="20"/>
          <w:szCs w:val="20"/>
        </w:rPr>
      </w:pPr>
    </w:p>
    <w:p w14:paraId="5B527D77" w14:textId="77777777" w:rsidR="004B5A31" w:rsidRDefault="004B5A31" w:rsidP="00950E5A">
      <w:pPr>
        <w:jc w:val="center"/>
        <w:rPr>
          <w:rFonts w:ascii="Times New Roman" w:hAnsi="Times New Roman" w:cs="Times New Roman"/>
          <w:b/>
          <w:color w:val="FF0000"/>
          <w:sz w:val="20"/>
          <w:szCs w:val="20"/>
        </w:rPr>
      </w:pPr>
    </w:p>
    <w:p w14:paraId="06A41946" w14:textId="77777777" w:rsidR="004B5A31" w:rsidRDefault="004B5A31" w:rsidP="00950E5A">
      <w:pPr>
        <w:jc w:val="center"/>
        <w:rPr>
          <w:rFonts w:ascii="Times New Roman" w:hAnsi="Times New Roman" w:cs="Times New Roman"/>
          <w:b/>
          <w:color w:val="FF0000"/>
          <w:sz w:val="20"/>
          <w:szCs w:val="20"/>
        </w:rPr>
      </w:pPr>
    </w:p>
    <w:p w14:paraId="606A3A24" w14:textId="77777777" w:rsidR="004B5A31" w:rsidRDefault="004B5A31" w:rsidP="00950E5A">
      <w:pPr>
        <w:jc w:val="center"/>
        <w:rPr>
          <w:rFonts w:ascii="Times New Roman" w:hAnsi="Times New Roman" w:cs="Times New Roman"/>
          <w:b/>
          <w:color w:val="FF0000"/>
          <w:sz w:val="20"/>
          <w:szCs w:val="20"/>
        </w:rPr>
      </w:pPr>
    </w:p>
    <w:p w14:paraId="66455B41" w14:textId="77777777" w:rsidR="004B5A31" w:rsidRDefault="004B5A31" w:rsidP="00950E5A">
      <w:pPr>
        <w:jc w:val="center"/>
        <w:rPr>
          <w:rFonts w:ascii="Times New Roman" w:hAnsi="Times New Roman" w:cs="Times New Roman"/>
          <w:b/>
          <w:color w:val="FF0000"/>
          <w:sz w:val="20"/>
          <w:szCs w:val="20"/>
        </w:rPr>
      </w:pPr>
    </w:p>
    <w:p w14:paraId="0DCAC733" w14:textId="77777777" w:rsidR="004B5A31" w:rsidRDefault="004B5A31" w:rsidP="00950E5A">
      <w:pPr>
        <w:jc w:val="center"/>
        <w:rPr>
          <w:rFonts w:ascii="Times New Roman" w:hAnsi="Times New Roman" w:cs="Times New Roman"/>
          <w:b/>
          <w:color w:val="FF0000"/>
          <w:sz w:val="20"/>
          <w:szCs w:val="20"/>
        </w:rPr>
      </w:pPr>
    </w:p>
    <w:p w14:paraId="3748A94C" w14:textId="77777777" w:rsidR="004B5A31" w:rsidRDefault="004B5A31" w:rsidP="00950E5A">
      <w:pPr>
        <w:jc w:val="center"/>
        <w:rPr>
          <w:rFonts w:ascii="Times New Roman" w:hAnsi="Times New Roman" w:cs="Times New Roman"/>
          <w:b/>
          <w:color w:val="FF0000"/>
          <w:sz w:val="20"/>
          <w:szCs w:val="20"/>
        </w:rPr>
      </w:pPr>
    </w:p>
    <w:p w14:paraId="7993A42B" w14:textId="77777777" w:rsidR="004B5A31" w:rsidRDefault="004B5A31" w:rsidP="00950E5A">
      <w:pPr>
        <w:jc w:val="center"/>
        <w:rPr>
          <w:rFonts w:ascii="Times New Roman" w:hAnsi="Times New Roman" w:cs="Times New Roman"/>
          <w:b/>
          <w:color w:val="FF0000"/>
          <w:sz w:val="20"/>
          <w:szCs w:val="20"/>
        </w:rPr>
      </w:pPr>
    </w:p>
    <w:p w14:paraId="300E047A" w14:textId="77777777" w:rsidR="004B5A31" w:rsidRDefault="004B5A31" w:rsidP="00950E5A">
      <w:pPr>
        <w:jc w:val="center"/>
        <w:rPr>
          <w:rFonts w:ascii="Times New Roman" w:hAnsi="Times New Roman" w:cs="Times New Roman"/>
          <w:b/>
          <w:color w:val="FF0000"/>
          <w:sz w:val="20"/>
          <w:szCs w:val="20"/>
        </w:rPr>
      </w:pPr>
    </w:p>
    <w:p w14:paraId="24CE83BB" w14:textId="77777777" w:rsidR="004B5A31" w:rsidRDefault="004B5A31" w:rsidP="00950E5A">
      <w:pPr>
        <w:jc w:val="center"/>
        <w:rPr>
          <w:rFonts w:ascii="Times New Roman" w:hAnsi="Times New Roman" w:cs="Times New Roman"/>
          <w:b/>
          <w:color w:val="FF0000"/>
          <w:sz w:val="20"/>
          <w:szCs w:val="20"/>
        </w:rPr>
      </w:pPr>
    </w:p>
    <w:p w14:paraId="21A05462" w14:textId="77777777" w:rsidR="004B5A31" w:rsidRDefault="004B5A31" w:rsidP="00950E5A">
      <w:pPr>
        <w:jc w:val="center"/>
        <w:rPr>
          <w:rFonts w:ascii="Times New Roman" w:hAnsi="Times New Roman" w:cs="Times New Roman"/>
          <w:b/>
          <w:color w:val="FF0000"/>
          <w:sz w:val="20"/>
          <w:szCs w:val="20"/>
        </w:rPr>
      </w:pPr>
    </w:p>
    <w:p w14:paraId="1ED1F6F7" w14:textId="77777777" w:rsidR="004B5A31" w:rsidRDefault="004B5A31" w:rsidP="00950E5A">
      <w:pPr>
        <w:jc w:val="center"/>
        <w:rPr>
          <w:rFonts w:ascii="Times New Roman" w:hAnsi="Times New Roman" w:cs="Times New Roman"/>
          <w:b/>
          <w:color w:val="FF0000"/>
          <w:sz w:val="20"/>
          <w:szCs w:val="20"/>
        </w:rPr>
      </w:pPr>
    </w:p>
    <w:p w14:paraId="77FC2084" w14:textId="77777777" w:rsidR="004B5A31" w:rsidRDefault="004B5A31" w:rsidP="00950E5A">
      <w:pPr>
        <w:jc w:val="center"/>
        <w:rPr>
          <w:rFonts w:ascii="Times New Roman" w:hAnsi="Times New Roman" w:cs="Times New Roman"/>
          <w:b/>
          <w:color w:val="FF0000"/>
          <w:sz w:val="20"/>
          <w:szCs w:val="20"/>
        </w:rPr>
      </w:pPr>
    </w:p>
    <w:p w14:paraId="1E787066" w14:textId="77777777" w:rsidR="004B5A31" w:rsidRDefault="004B5A31" w:rsidP="00950E5A">
      <w:pPr>
        <w:jc w:val="center"/>
        <w:rPr>
          <w:rFonts w:ascii="Times New Roman" w:hAnsi="Times New Roman" w:cs="Times New Roman"/>
          <w:b/>
          <w:color w:val="FF0000"/>
          <w:sz w:val="20"/>
          <w:szCs w:val="20"/>
        </w:rPr>
      </w:pPr>
    </w:p>
    <w:p w14:paraId="0D7CCA0E" w14:textId="77777777" w:rsidR="004B5A31" w:rsidRPr="00451118" w:rsidRDefault="004B5A31" w:rsidP="004B5A31">
      <w:pPr>
        <w:rPr>
          <w:rFonts w:ascii="Times New Roman" w:hAnsi="Times New Roman" w:cs="Times New Roman"/>
          <w:b/>
          <w:color w:val="FF0000"/>
          <w:u w:val="single"/>
        </w:rPr>
      </w:pPr>
      <w:r w:rsidRPr="00451118">
        <w:rPr>
          <w:rFonts w:ascii="Times New Roman" w:hAnsi="Times New Roman" w:cs="Times New Roman"/>
          <w:b/>
          <w:bCs/>
          <w:smallCaps/>
          <w:color w:val="FF0000"/>
          <w:u w:val="single"/>
        </w:rPr>
        <w:lastRenderedPageBreak/>
        <w:t>Offerta Formativa Curricolare</w:t>
      </w:r>
    </w:p>
    <w:p w14:paraId="07603C21" w14:textId="77777777" w:rsidR="004B5A31" w:rsidRPr="00B85AC6" w:rsidRDefault="004B5A31" w:rsidP="004B5A31">
      <w:pPr>
        <w:rPr>
          <w:rFonts w:ascii="Times New Roman" w:hAnsi="Times New Roman" w:cs="Times New Roman"/>
          <w:b/>
          <w:sz w:val="22"/>
          <w:szCs w:val="22"/>
        </w:rPr>
      </w:pPr>
    </w:p>
    <w:p w14:paraId="11EF6494" w14:textId="77777777" w:rsidR="004B5A31" w:rsidRPr="0002241E" w:rsidRDefault="004B5A31" w:rsidP="004B5A31">
      <w:pPr>
        <w:pStyle w:val="Titolo"/>
        <w:pBdr>
          <w:bottom w:val="single" w:sz="4" w:space="0" w:color="17365D" w:themeColor="text2" w:themeShade="BF"/>
        </w:pBdr>
        <w:rPr>
          <w:rFonts w:ascii="Times New Roman" w:hAnsi="Times New Roman" w:cs="Times New Roman"/>
          <w:b/>
          <w:color w:val="0000FF"/>
          <w:sz w:val="20"/>
          <w:szCs w:val="20"/>
        </w:rPr>
      </w:pPr>
      <w:r w:rsidRPr="0002241E">
        <w:rPr>
          <w:rFonts w:ascii="Times New Roman" w:hAnsi="Times New Roman" w:cs="Times New Roman"/>
          <w:b/>
          <w:bCs/>
          <w:smallCaps/>
          <w:color w:val="0000FF"/>
          <w:sz w:val="20"/>
          <w:szCs w:val="20"/>
        </w:rPr>
        <w:t xml:space="preserve">Curricolo verticale </w:t>
      </w:r>
    </w:p>
    <w:p w14:paraId="27F24A26" w14:textId="77777777" w:rsidR="004B5A31" w:rsidRPr="0002241E" w:rsidRDefault="004B5A31" w:rsidP="004B5A31">
      <w:pPr>
        <w:pStyle w:val="Titolo"/>
        <w:pBdr>
          <w:bottom w:val="single" w:sz="4" w:space="0" w:color="17365D" w:themeColor="text2" w:themeShade="BF"/>
        </w:pBdr>
        <w:tabs>
          <w:tab w:val="right" w:pos="10915"/>
        </w:tabs>
        <w:rPr>
          <w:rFonts w:ascii="Times New Roman" w:hAnsi="Times New Roman" w:cs="Times New Roman"/>
          <w:b/>
          <w:color w:val="3366FF"/>
          <w:sz w:val="20"/>
          <w:szCs w:val="20"/>
        </w:rPr>
      </w:pPr>
      <w:r w:rsidRPr="0002241E">
        <w:rPr>
          <w:rFonts w:ascii="Times New Roman" w:hAnsi="Times New Roman" w:cs="Times New Roman"/>
          <w:b/>
          <w:color w:val="3366FF"/>
          <w:sz w:val="20"/>
          <w:szCs w:val="20"/>
        </w:rPr>
        <w:t>Traguardi di competenza alla fine di: I biennio, II biennio e V anno</w:t>
      </w:r>
      <w:r>
        <w:rPr>
          <w:rFonts w:ascii="Times New Roman" w:hAnsi="Times New Roman" w:cs="Times New Roman"/>
          <w:b/>
          <w:color w:val="3366FF"/>
          <w:sz w:val="20"/>
          <w:szCs w:val="20"/>
        </w:rPr>
        <w:tab/>
      </w:r>
    </w:p>
    <w:p w14:paraId="1513591E" w14:textId="77777777" w:rsidR="004B5A31" w:rsidRPr="00945B79" w:rsidRDefault="004B5A31" w:rsidP="004B5A31">
      <w:pPr>
        <w:jc w:val="both"/>
        <w:rPr>
          <w:rFonts w:ascii="Times New Roman" w:hAnsi="Times New Roman" w:cs="Times New Roman"/>
          <w:sz w:val="20"/>
          <w:szCs w:val="20"/>
        </w:rPr>
      </w:pPr>
      <w:r w:rsidRPr="00945B79">
        <w:rPr>
          <w:rFonts w:ascii="Times New Roman" w:hAnsi="Times New Roman" w:cs="Times New Roman"/>
          <w:sz w:val="20"/>
          <w:szCs w:val="20"/>
        </w:rPr>
        <w:t xml:space="preserve">L’Istituto costruisce il proprio percorso formativo sulla base dei traguardi per lo sviluppo delle competenze che vengono definiti per ogni disciplina del curricolo (cf </w:t>
      </w:r>
      <w:r w:rsidRPr="00945B79">
        <w:rPr>
          <w:rFonts w:ascii="Times New Roman" w:hAnsi="Times New Roman" w:cs="Times New Roman"/>
          <w:i/>
          <w:sz w:val="20"/>
          <w:szCs w:val="20"/>
        </w:rPr>
        <w:t>DPR</w:t>
      </w:r>
      <w:r w:rsidRPr="00945B79">
        <w:rPr>
          <w:rFonts w:ascii="Times New Roman" w:hAnsi="Times New Roman" w:cs="Times New Roman"/>
          <w:sz w:val="20"/>
          <w:szCs w:val="20"/>
        </w:rPr>
        <w:t xml:space="preserve"> 89/2010).</w:t>
      </w:r>
    </w:p>
    <w:p w14:paraId="224E880D" w14:textId="77777777" w:rsidR="004B5A31" w:rsidRDefault="004B5A31" w:rsidP="004B5A31">
      <w:pPr>
        <w:ind w:left="-426" w:firstLine="426"/>
        <w:rPr>
          <w:rFonts w:ascii="Times New Roman" w:hAnsi="Times New Roman" w:cs="Times New Roman"/>
          <w:b/>
          <w:bCs/>
          <w:smallCaps/>
          <w:sz w:val="20"/>
          <w:szCs w:val="20"/>
        </w:rPr>
      </w:pPr>
    </w:p>
    <w:p w14:paraId="39C61E62" w14:textId="77777777" w:rsidR="004B5A31" w:rsidRPr="005208D5" w:rsidRDefault="004B5A31" w:rsidP="004B5A31">
      <w:pPr>
        <w:pStyle w:val="Titolo"/>
        <w:pBdr>
          <w:bottom w:val="single" w:sz="4" w:space="0" w:color="17365D" w:themeColor="text2" w:themeShade="BF"/>
        </w:pBdr>
        <w:jc w:val="center"/>
        <w:rPr>
          <w:rFonts w:ascii="Times New Roman" w:hAnsi="Times New Roman" w:cs="Times New Roman"/>
          <w:b/>
          <w:smallCaps/>
          <w:color w:val="FF0000"/>
          <w:sz w:val="22"/>
          <w:szCs w:val="22"/>
          <w:u w:val="single"/>
        </w:rPr>
      </w:pPr>
      <w:r w:rsidRPr="005208D5">
        <w:rPr>
          <w:rFonts w:ascii="Times New Roman" w:hAnsi="Times New Roman" w:cs="Times New Roman"/>
          <w:b/>
          <w:smallCaps/>
          <w:color w:val="FF0000"/>
          <w:sz w:val="22"/>
          <w:szCs w:val="22"/>
          <w:u w:val="single"/>
        </w:rPr>
        <w:t>Dipartimento di lettere</w:t>
      </w:r>
    </w:p>
    <w:p w14:paraId="00887045" w14:textId="77777777" w:rsidR="004B5A31" w:rsidRPr="009353AA" w:rsidRDefault="004B5A31" w:rsidP="004B5A31">
      <w:pPr>
        <w:rPr>
          <w:rFonts w:ascii="Times New Roman" w:hAnsi="Times New Roman" w:cs="Times New Roman"/>
          <w:b/>
          <w:bCs/>
          <w:smallCaps/>
          <w:color w:val="0000FF"/>
          <w:sz w:val="20"/>
          <w:szCs w:val="20"/>
        </w:rPr>
      </w:pPr>
    </w:p>
    <w:p w14:paraId="0D47B24E" w14:textId="77777777" w:rsidR="004B5A31" w:rsidRPr="009353AA" w:rsidRDefault="004B5A31" w:rsidP="004B5A31">
      <w:pPr>
        <w:ind w:left="-426" w:firstLine="426"/>
        <w:rPr>
          <w:rFonts w:ascii="Times New Roman" w:hAnsi="Times New Roman" w:cs="Times New Roman"/>
          <w:b/>
          <w:bCs/>
          <w:smallCaps/>
          <w:color w:val="0000FF"/>
          <w:sz w:val="20"/>
          <w:szCs w:val="20"/>
        </w:rPr>
      </w:pPr>
      <w:r w:rsidRPr="009353AA">
        <w:rPr>
          <w:rFonts w:ascii="Times New Roman" w:hAnsi="Times New Roman" w:cs="Times New Roman"/>
          <w:b/>
          <w:bCs/>
          <w:smallCaps/>
          <w:color w:val="0000FF"/>
          <w:sz w:val="20"/>
          <w:szCs w:val="20"/>
        </w:rPr>
        <w:t xml:space="preserve">Curricolo </w:t>
      </w:r>
      <w:r w:rsidRPr="005F75AB">
        <w:rPr>
          <w:rFonts w:ascii="Times New Roman" w:hAnsi="Times New Roman" w:cs="Times New Roman"/>
          <w:b/>
          <w:bCs/>
          <w:smallCaps/>
          <w:sz w:val="20"/>
          <w:szCs w:val="20"/>
        </w:rPr>
        <w:t>I biennio</w:t>
      </w:r>
      <w:r w:rsidRPr="009353AA">
        <w:rPr>
          <w:rFonts w:ascii="Times New Roman" w:hAnsi="Times New Roman" w:cs="Times New Roman"/>
          <w:b/>
          <w:bCs/>
          <w:smallCaps/>
          <w:color w:val="0000FF"/>
          <w:sz w:val="20"/>
          <w:szCs w:val="20"/>
        </w:rPr>
        <w:t xml:space="preserve">  - Descrittori degli esiti di apprendimento  </w:t>
      </w:r>
    </w:p>
    <w:p w14:paraId="12900666" w14:textId="77777777" w:rsidR="004B5A31" w:rsidRPr="00E03463" w:rsidRDefault="004B5A31" w:rsidP="004B5A31">
      <w:pPr>
        <w:ind w:left="-426" w:firstLine="426"/>
        <w:rPr>
          <w:rFonts w:ascii="Times New Roman" w:hAnsi="Times New Roman" w:cs="Times New Roman"/>
          <w:b/>
          <w:bCs/>
          <w:smallCaps/>
          <w:sz w:val="20"/>
          <w:szCs w:val="20"/>
        </w:rPr>
      </w:pPr>
    </w:p>
    <w:p w14:paraId="3A522E8A" w14:textId="77777777" w:rsidR="004B5A31" w:rsidRPr="00E03463" w:rsidRDefault="004B5A31" w:rsidP="004B5A31">
      <w:pPr>
        <w:ind w:left="-426" w:firstLine="426"/>
        <w:rPr>
          <w:rFonts w:ascii="Times New Roman" w:hAnsi="Times New Roman" w:cs="Times New Roman"/>
          <w:b/>
          <w:bCs/>
          <w:smallCaps/>
          <w:sz w:val="20"/>
          <w:szCs w:val="20"/>
        </w:rPr>
      </w:pPr>
      <w:r w:rsidRPr="00E03463">
        <w:rPr>
          <w:rFonts w:ascii="Times New Roman" w:hAnsi="Times New Roman" w:cs="Times New Roman"/>
          <w:b/>
          <w:bCs/>
          <w:smallCaps/>
          <w:sz w:val="20"/>
          <w:szCs w:val="20"/>
        </w:rPr>
        <w:t>AREA LINGUISTICO-LETTERARIA</w:t>
      </w:r>
    </w:p>
    <w:p w14:paraId="7DD03E28" w14:textId="77777777" w:rsidR="004B5A31" w:rsidRPr="00E03463" w:rsidRDefault="004B5A31" w:rsidP="004B5A31">
      <w:pPr>
        <w:ind w:left="-426" w:firstLine="426"/>
        <w:rPr>
          <w:rFonts w:ascii="Times New Roman" w:hAnsi="Times New Roman" w:cs="Times New Roman"/>
          <w:b/>
          <w:bCs/>
          <w:smallCaps/>
          <w:sz w:val="20"/>
          <w:szCs w:val="20"/>
        </w:rPr>
      </w:pPr>
      <w:r w:rsidRPr="00E03463">
        <w:rPr>
          <w:rFonts w:ascii="Times New Roman" w:hAnsi="Times New Roman" w:cs="Times New Roman"/>
          <w:b/>
          <w:bCs/>
          <w:smallCaps/>
          <w:sz w:val="20"/>
          <w:szCs w:val="20"/>
        </w:rPr>
        <w:t>Obiettivi comuni</w:t>
      </w:r>
    </w:p>
    <w:p w14:paraId="38ED7AC5" w14:textId="77777777" w:rsidR="004B5A31" w:rsidRPr="00E03463" w:rsidRDefault="004B5A31" w:rsidP="004B5A31">
      <w:pPr>
        <w:rPr>
          <w:rFonts w:ascii="Times New Roman" w:hAnsi="Times New Roman" w:cs="Times New Roman"/>
          <w:bCs/>
          <w:smallCaps/>
          <w:sz w:val="20"/>
          <w:szCs w:val="20"/>
        </w:rPr>
      </w:pPr>
      <w:r w:rsidRPr="00E03463">
        <w:rPr>
          <w:rFonts w:ascii="Times New Roman" w:hAnsi="Times New Roman" w:cs="Times New Roman"/>
          <w:bCs/>
          <w:smallCaps/>
          <w:sz w:val="20"/>
          <w:szCs w:val="20"/>
        </w:rPr>
        <w:t>Padroneggiare pienamente la lingua italiana e in particolare:</w:t>
      </w:r>
    </w:p>
    <w:p w14:paraId="098BA353" w14:textId="77777777" w:rsidR="004B5A31" w:rsidRPr="00E03463" w:rsidRDefault="004B5A31" w:rsidP="004B5A31">
      <w:pPr>
        <w:pStyle w:val="Paragrafoelenco"/>
        <w:numPr>
          <w:ilvl w:val="0"/>
          <w:numId w:val="7"/>
        </w:numPr>
        <w:ind w:left="284" w:hanging="142"/>
        <w:jc w:val="both"/>
        <w:rPr>
          <w:rFonts w:ascii="Times New Roman" w:hAnsi="Times New Roman" w:cs="Times New Roman"/>
          <w:bCs/>
          <w:smallCaps/>
          <w:sz w:val="20"/>
          <w:szCs w:val="20"/>
        </w:rPr>
      </w:pPr>
      <w:r w:rsidRPr="00E03463">
        <w:rPr>
          <w:rFonts w:ascii="Times New Roman" w:hAnsi="Times New Roman" w:cs="Times New Roman"/>
          <w:bCs/>
          <w:smallCaps/>
          <w:sz w:val="20"/>
          <w:szCs w:val="20"/>
        </w:rPr>
        <w:t>dominare la scrittura in tutti i suoi aspetti, da quelli elementari (ortografia e morfologia) a quelli più avanzati (sintassi complessa, precisione e ricchezza del lessico, anche letterario e specialistico), modulando tali competenze a seconda dei diversi contesti e scopi comunicativi;</w:t>
      </w:r>
    </w:p>
    <w:p w14:paraId="4D054CC4" w14:textId="77777777" w:rsidR="004B5A31" w:rsidRPr="00E03463" w:rsidRDefault="004B5A31" w:rsidP="004B5A31">
      <w:pPr>
        <w:pStyle w:val="Paragrafoelenco"/>
        <w:numPr>
          <w:ilvl w:val="0"/>
          <w:numId w:val="7"/>
        </w:numPr>
        <w:ind w:left="284" w:hanging="142"/>
        <w:jc w:val="both"/>
        <w:rPr>
          <w:rFonts w:ascii="Times New Roman" w:hAnsi="Times New Roman" w:cs="Times New Roman"/>
          <w:bCs/>
          <w:smallCaps/>
          <w:sz w:val="20"/>
          <w:szCs w:val="20"/>
        </w:rPr>
      </w:pPr>
      <w:r w:rsidRPr="00E03463">
        <w:rPr>
          <w:rFonts w:ascii="Times New Roman" w:hAnsi="Times New Roman" w:cs="Times New Roman"/>
          <w:bCs/>
          <w:smallCaps/>
          <w:sz w:val="20"/>
          <w:szCs w:val="20"/>
        </w:rPr>
        <w:t>saper leggere e comprendere testi complessi di diversa natura, cogliendo le implicazioni e le sfumature di significato proprie di ciascuno di essi, in rapporto con la tipologia e il relativo contesto storico e culturale;</w:t>
      </w:r>
    </w:p>
    <w:p w14:paraId="5F5EDC15" w14:textId="77777777" w:rsidR="004B5A31" w:rsidRPr="00E03463" w:rsidRDefault="004B5A31" w:rsidP="004B5A31">
      <w:pPr>
        <w:pStyle w:val="Paragrafoelenco"/>
        <w:numPr>
          <w:ilvl w:val="0"/>
          <w:numId w:val="7"/>
        </w:numPr>
        <w:ind w:left="284" w:hanging="142"/>
        <w:jc w:val="both"/>
        <w:rPr>
          <w:rFonts w:ascii="Times New Roman" w:hAnsi="Times New Roman" w:cs="Times New Roman"/>
          <w:bCs/>
          <w:smallCaps/>
          <w:sz w:val="20"/>
          <w:szCs w:val="20"/>
        </w:rPr>
      </w:pPr>
      <w:r w:rsidRPr="00E03463">
        <w:rPr>
          <w:rFonts w:ascii="Times New Roman" w:hAnsi="Times New Roman" w:cs="Times New Roman"/>
          <w:bCs/>
          <w:smallCaps/>
          <w:sz w:val="20"/>
          <w:szCs w:val="20"/>
        </w:rPr>
        <w:t>curare l’esposizione orale e saperla adeguare ai diversi contesti.</w:t>
      </w:r>
    </w:p>
    <w:p w14:paraId="552E0C83" w14:textId="77777777" w:rsidR="004B5A31" w:rsidRPr="00E03463" w:rsidRDefault="004B5A31" w:rsidP="004B5A31">
      <w:pPr>
        <w:pStyle w:val="Paragrafoelenco"/>
        <w:numPr>
          <w:ilvl w:val="0"/>
          <w:numId w:val="7"/>
        </w:numPr>
        <w:ind w:left="284" w:hanging="142"/>
        <w:jc w:val="both"/>
        <w:rPr>
          <w:rFonts w:ascii="Times New Roman" w:hAnsi="Times New Roman" w:cs="Times New Roman"/>
          <w:bCs/>
          <w:smallCaps/>
          <w:sz w:val="20"/>
          <w:szCs w:val="20"/>
        </w:rPr>
      </w:pPr>
      <w:r w:rsidRPr="00E03463">
        <w:rPr>
          <w:rFonts w:ascii="Times New Roman" w:hAnsi="Times New Roman" w:cs="Times New Roman"/>
          <w:bCs/>
          <w:smallCaps/>
          <w:sz w:val="20"/>
          <w:szCs w:val="20"/>
        </w:rPr>
        <w:t>Aver acquisito, in una lingua straniera moderna, strutture, modalità e competenze comunicative corrispondenti almeno al Livello B1 del Quadro Comune Europeo di Riferimento.</w:t>
      </w:r>
    </w:p>
    <w:p w14:paraId="62A2D33B" w14:textId="77777777" w:rsidR="004B5A31" w:rsidRPr="00E03463" w:rsidRDefault="004B5A31" w:rsidP="004B5A31">
      <w:pPr>
        <w:pStyle w:val="Paragrafoelenco"/>
        <w:numPr>
          <w:ilvl w:val="0"/>
          <w:numId w:val="8"/>
        </w:numPr>
        <w:ind w:left="284" w:hanging="142"/>
        <w:jc w:val="both"/>
        <w:rPr>
          <w:rFonts w:ascii="Times New Roman" w:hAnsi="Times New Roman" w:cs="Times New Roman"/>
          <w:bCs/>
          <w:smallCaps/>
          <w:sz w:val="20"/>
          <w:szCs w:val="20"/>
        </w:rPr>
      </w:pPr>
      <w:r w:rsidRPr="00E03463">
        <w:rPr>
          <w:rFonts w:ascii="Times New Roman" w:hAnsi="Times New Roman" w:cs="Times New Roman"/>
          <w:bCs/>
          <w:smallCaps/>
          <w:sz w:val="20"/>
          <w:szCs w:val="20"/>
        </w:rPr>
        <w:t>Saper riconoscere i molteplici rapporti e stabilire raffronti tra la lingua italiana e altre lingue moderne e antiche.</w:t>
      </w:r>
    </w:p>
    <w:p w14:paraId="1B8E6FE1" w14:textId="77777777" w:rsidR="004B5A31" w:rsidRPr="003A7DC2" w:rsidRDefault="004B5A31" w:rsidP="004B5A31">
      <w:pPr>
        <w:pStyle w:val="Paragrafoelenco"/>
        <w:numPr>
          <w:ilvl w:val="0"/>
          <w:numId w:val="8"/>
        </w:numPr>
        <w:ind w:left="284" w:hanging="142"/>
        <w:jc w:val="both"/>
        <w:rPr>
          <w:rFonts w:ascii="Times New Roman" w:hAnsi="Times New Roman" w:cs="Times New Roman"/>
          <w:b/>
          <w:bCs/>
          <w:smallCaps/>
          <w:sz w:val="20"/>
          <w:szCs w:val="20"/>
        </w:rPr>
      </w:pPr>
      <w:r w:rsidRPr="00E03463">
        <w:rPr>
          <w:rFonts w:ascii="Times New Roman" w:hAnsi="Times New Roman" w:cs="Times New Roman"/>
          <w:bCs/>
          <w:smallCaps/>
          <w:sz w:val="20"/>
          <w:szCs w:val="20"/>
        </w:rPr>
        <w:t>Saper utilizzare le tecnologie dell’informazione e della comunicazione per studiare, fare ricerca, comunicare.</w:t>
      </w:r>
      <w:r w:rsidRPr="00E03463">
        <w:rPr>
          <w:rFonts w:ascii="Times New Roman" w:hAnsi="Times New Roman" w:cs="Times New Roman"/>
          <w:bCs/>
          <w:smallCaps/>
          <w:sz w:val="20"/>
          <w:szCs w:val="20"/>
        </w:rPr>
        <w:cr/>
      </w:r>
    </w:p>
    <w:p w14:paraId="4266BE5D" w14:textId="77777777" w:rsidR="004B5A31" w:rsidRDefault="004B5A31" w:rsidP="004B5A31">
      <w:pPr>
        <w:pStyle w:val="Paragrafoelenco"/>
        <w:ind w:left="284"/>
        <w:jc w:val="both"/>
        <w:rPr>
          <w:rFonts w:ascii="Times New Roman" w:hAnsi="Times New Roman" w:cs="Times New Roman"/>
          <w:b/>
          <w:bCs/>
          <w:smallCaps/>
          <w:sz w:val="20"/>
          <w:szCs w:val="20"/>
        </w:rPr>
      </w:pPr>
    </w:p>
    <w:p w14:paraId="7AA1D564" w14:textId="77777777" w:rsidR="004B5A31" w:rsidRPr="00E03463" w:rsidRDefault="004B5A31" w:rsidP="004B5A31">
      <w:pPr>
        <w:pStyle w:val="Paragrafoelenco"/>
        <w:ind w:left="284"/>
        <w:jc w:val="both"/>
        <w:rPr>
          <w:rFonts w:ascii="Times New Roman" w:hAnsi="Times New Roman" w:cs="Times New Roman"/>
          <w:b/>
          <w:bCs/>
          <w:smallCaps/>
          <w:sz w:val="20"/>
          <w:szCs w:val="20"/>
        </w:rPr>
      </w:pPr>
    </w:p>
    <w:p w14:paraId="2D8454D7" w14:textId="77777777" w:rsidR="004B5A31" w:rsidRPr="00E03463" w:rsidRDefault="004B5A31" w:rsidP="004B5A31">
      <w:pPr>
        <w:pStyle w:val="Paragrafoelenco"/>
        <w:ind w:left="-426" w:firstLine="426"/>
        <w:rPr>
          <w:rFonts w:ascii="Times New Roman" w:hAnsi="Times New Roman" w:cs="Times New Roman"/>
          <w:b/>
          <w:bCs/>
          <w:smallCaps/>
          <w:sz w:val="20"/>
          <w:szCs w:val="20"/>
        </w:rPr>
      </w:pPr>
      <w:r w:rsidRPr="005208D5">
        <w:rPr>
          <w:rFonts w:ascii="Times New Roman" w:hAnsi="Times New Roman" w:cs="Times New Roman"/>
          <w:b/>
          <w:bCs/>
          <w:smallCaps/>
          <w:color w:val="FF0000"/>
          <w:sz w:val="22"/>
          <w:szCs w:val="22"/>
        </w:rPr>
        <w:t>Lingua e Letteratura Italiana</w:t>
      </w:r>
      <w:r w:rsidRPr="00E03463">
        <w:rPr>
          <w:rFonts w:ascii="Times New Roman" w:hAnsi="Times New Roman" w:cs="Times New Roman"/>
          <w:b/>
          <w:bCs/>
          <w:smallCaps/>
          <w:sz w:val="20"/>
          <w:szCs w:val="20"/>
        </w:rPr>
        <w:t xml:space="preserve">  </w:t>
      </w:r>
      <w:r w:rsidRPr="005208D5">
        <w:rPr>
          <w:rFonts w:ascii="Times New Roman" w:hAnsi="Times New Roman" w:cs="Times New Roman"/>
          <w:b/>
          <w:bCs/>
          <w:smallCaps/>
          <w:sz w:val="20"/>
          <w:szCs w:val="20"/>
        </w:rPr>
        <w:t>(Liceo Classico e Liceo delle Scienze Umane)</w:t>
      </w:r>
      <w:r w:rsidRPr="00E03463">
        <w:rPr>
          <w:rFonts w:ascii="Times New Roman" w:hAnsi="Times New Roman" w:cs="Times New Roman"/>
          <w:b/>
          <w:bCs/>
          <w:smallCaps/>
          <w:sz w:val="20"/>
          <w:szCs w:val="20"/>
        </w:rPr>
        <w:t xml:space="preserve"> </w:t>
      </w:r>
    </w:p>
    <w:p w14:paraId="48B78B28" w14:textId="77777777" w:rsidR="004B5A31" w:rsidRPr="00E03463" w:rsidRDefault="004B5A31" w:rsidP="004B5A31">
      <w:pPr>
        <w:rPr>
          <w:rFonts w:ascii="Times New Roman" w:hAnsi="Times New Roman" w:cs="Times New Roman"/>
          <w:b/>
          <w:bCs/>
          <w:smallCaps/>
          <w:sz w:val="20"/>
          <w:szCs w:val="20"/>
        </w:rPr>
      </w:pPr>
    </w:p>
    <w:p w14:paraId="44624935" w14:textId="77777777" w:rsidR="004B5A31" w:rsidRPr="00E03463" w:rsidRDefault="004B5A31" w:rsidP="004B5A31">
      <w:pPr>
        <w:tabs>
          <w:tab w:val="left" w:pos="142"/>
          <w:tab w:val="left" w:pos="284"/>
        </w:tabs>
        <w:rPr>
          <w:rFonts w:ascii="Times New Roman" w:hAnsi="Times New Roman" w:cs="Times New Roman"/>
          <w:b/>
          <w:bCs/>
          <w:smallCaps/>
          <w:sz w:val="20"/>
          <w:szCs w:val="20"/>
        </w:rPr>
      </w:pPr>
      <w:r w:rsidRPr="00E03463">
        <w:rPr>
          <w:rFonts w:ascii="Times New Roman" w:hAnsi="Times New Roman" w:cs="Times New Roman"/>
          <w:b/>
          <w:bCs/>
          <w:smallCaps/>
          <w:sz w:val="20"/>
          <w:szCs w:val="20"/>
        </w:rPr>
        <w:t>I BIENNIO</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976"/>
        <w:gridCol w:w="2977"/>
      </w:tblGrid>
      <w:tr w:rsidR="004B5A31" w:rsidRPr="00E03463" w14:paraId="72A336A2" w14:textId="77777777" w:rsidTr="00B25F70">
        <w:tc>
          <w:tcPr>
            <w:tcW w:w="5104" w:type="dxa"/>
            <w:tcBorders>
              <w:top w:val="single" w:sz="4" w:space="0" w:color="auto"/>
              <w:left w:val="single" w:sz="4" w:space="0" w:color="auto"/>
              <w:bottom w:val="single" w:sz="4" w:space="0" w:color="auto"/>
              <w:right w:val="single" w:sz="4" w:space="0" w:color="auto"/>
            </w:tcBorders>
          </w:tcPr>
          <w:p w14:paraId="099F61A1" w14:textId="77777777" w:rsidR="004B5A31" w:rsidRPr="00E03463" w:rsidRDefault="004B5A31" w:rsidP="00B25F70">
            <w:pPr>
              <w:tabs>
                <w:tab w:val="left" w:pos="142"/>
                <w:tab w:val="left" w:pos="284"/>
              </w:tabs>
              <w:ind w:left="200" w:hanging="200"/>
              <w:jc w:val="center"/>
              <w:rPr>
                <w:rFonts w:ascii="Times New Roman" w:eastAsia="Times New Roman" w:hAnsi="Times New Roman" w:cs="Times New Roman"/>
                <w:b/>
                <w:sz w:val="20"/>
                <w:szCs w:val="20"/>
              </w:rPr>
            </w:pPr>
            <w:r w:rsidRPr="00E03463">
              <w:rPr>
                <w:rFonts w:ascii="Times New Roman" w:eastAsia="Times New Roman" w:hAnsi="Times New Roman" w:cs="Times New Roman"/>
                <w:b/>
                <w:sz w:val="20"/>
                <w:szCs w:val="20"/>
              </w:rPr>
              <w:t>COMPETENZE</w:t>
            </w:r>
          </w:p>
          <w:p w14:paraId="42711C21" w14:textId="77777777" w:rsidR="004B5A31" w:rsidRPr="00E03463" w:rsidRDefault="004B5A31" w:rsidP="00B25F70">
            <w:pPr>
              <w:tabs>
                <w:tab w:val="left" w:pos="142"/>
                <w:tab w:val="left" w:pos="284"/>
              </w:tabs>
              <w:ind w:left="200" w:hanging="200"/>
              <w:jc w:val="center"/>
              <w:rPr>
                <w:rFonts w:ascii="Times New Roman" w:eastAsia="Times New Roman" w:hAnsi="Times New Roman" w:cs="Times New Roman"/>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0850F223" w14:textId="77777777" w:rsidR="004B5A31" w:rsidRPr="00E03463" w:rsidRDefault="004B5A31" w:rsidP="00B25F70">
            <w:pPr>
              <w:tabs>
                <w:tab w:val="left" w:pos="142"/>
                <w:tab w:val="left" w:pos="284"/>
              </w:tabs>
              <w:ind w:left="-83" w:firstLine="83"/>
              <w:jc w:val="center"/>
              <w:rPr>
                <w:rFonts w:ascii="Times New Roman" w:eastAsia="Times New Roman" w:hAnsi="Times New Roman" w:cs="Times New Roman"/>
                <w:b/>
                <w:sz w:val="20"/>
                <w:szCs w:val="20"/>
              </w:rPr>
            </w:pPr>
            <w:r w:rsidRPr="00E03463">
              <w:rPr>
                <w:rFonts w:ascii="Times New Roman" w:eastAsia="Times New Roman" w:hAnsi="Times New Roman" w:cs="Times New Roman"/>
                <w:b/>
                <w:sz w:val="20"/>
                <w:szCs w:val="20"/>
              </w:rPr>
              <w:t xml:space="preserve">ABILITA’ </w:t>
            </w:r>
          </w:p>
        </w:tc>
        <w:tc>
          <w:tcPr>
            <w:tcW w:w="2977" w:type="dxa"/>
            <w:tcBorders>
              <w:top w:val="single" w:sz="4" w:space="0" w:color="auto"/>
              <w:left w:val="single" w:sz="4" w:space="0" w:color="auto"/>
              <w:bottom w:val="single" w:sz="4" w:space="0" w:color="auto"/>
              <w:right w:val="single" w:sz="4" w:space="0" w:color="auto"/>
            </w:tcBorders>
            <w:hideMark/>
          </w:tcPr>
          <w:p w14:paraId="2465DB85" w14:textId="77777777" w:rsidR="004B5A31" w:rsidRPr="00E03463" w:rsidRDefault="004B5A31" w:rsidP="00B25F70">
            <w:pPr>
              <w:tabs>
                <w:tab w:val="left" w:pos="142"/>
                <w:tab w:val="left" w:pos="284"/>
              </w:tabs>
              <w:ind w:left="-83" w:firstLine="83"/>
              <w:jc w:val="center"/>
              <w:rPr>
                <w:rFonts w:ascii="Times New Roman" w:eastAsia="Times New Roman" w:hAnsi="Times New Roman" w:cs="Times New Roman"/>
                <w:b/>
                <w:sz w:val="20"/>
                <w:szCs w:val="20"/>
              </w:rPr>
            </w:pPr>
            <w:r w:rsidRPr="00E03463">
              <w:rPr>
                <w:rFonts w:ascii="Times New Roman" w:eastAsia="Times New Roman" w:hAnsi="Times New Roman" w:cs="Times New Roman"/>
                <w:b/>
                <w:sz w:val="20"/>
                <w:szCs w:val="20"/>
              </w:rPr>
              <w:t xml:space="preserve">CONOSCENZE </w:t>
            </w:r>
          </w:p>
        </w:tc>
      </w:tr>
      <w:tr w:rsidR="004B5A31" w:rsidRPr="00E03463" w14:paraId="55DEFFFE" w14:textId="77777777" w:rsidTr="00B25F70">
        <w:tc>
          <w:tcPr>
            <w:tcW w:w="5104" w:type="dxa"/>
            <w:tcBorders>
              <w:top w:val="single" w:sz="4" w:space="0" w:color="auto"/>
              <w:left w:val="single" w:sz="4" w:space="0" w:color="auto"/>
              <w:bottom w:val="single" w:sz="4" w:space="0" w:color="auto"/>
              <w:right w:val="single" w:sz="4" w:space="0" w:color="auto"/>
            </w:tcBorders>
          </w:tcPr>
          <w:p w14:paraId="7A73E354" w14:textId="77777777" w:rsidR="004B5A31" w:rsidRPr="00E03463" w:rsidRDefault="004B5A31" w:rsidP="004B5A31">
            <w:pPr>
              <w:numPr>
                <w:ilvl w:val="0"/>
                <w:numId w:val="1"/>
              </w:numPr>
              <w:tabs>
                <w:tab w:val="left" w:pos="142"/>
                <w:tab w:val="left" w:pos="284"/>
              </w:tabs>
              <w:spacing w:line="237" w:lineRule="auto"/>
              <w:ind w:left="200" w:right="-5" w:hanging="200"/>
              <w:contextualSpacing/>
              <w:jc w:val="both"/>
              <w:rPr>
                <w:rFonts w:ascii="Times New Roman" w:hAnsi="Times New Roman" w:cs="Times New Roman"/>
                <w:sz w:val="20"/>
                <w:szCs w:val="20"/>
              </w:rPr>
            </w:pPr>
            <w:r w:rsidRPr="00E03463">
              <w:rPr>
                <w:rFonts w:ascii="Times New Roman" w:hAnsi="Times New Roman" w:cs="Times New Roman"/>
                <w:sz w:val="20"/>
                <w:szCs w:val="20"/>
              </w:rPr>
              <w:t>Conoscere, riconoscere e utilizzare correttamente le regole e le convenzioni dell’ortografia, della morfologia e della sintassi della lingua italiana parlata e scritta di uso corrente, e analizzare correttamente le strutture fondamentali della lingua italiana (analisi grammaticale, logica, del periodo)</w:t>
            </w:r>
            <w:r>
              <w:rPr>
                <w:rFonts w:ascii="Times New Roman" w:hAnsi="Times New Roman" w:cs="Times New Roman"/>
                <w:sz w:val="20"/>
                <w:szCs w:val="20"/>
              </w:rPr>
              <w:t>.</w:t>
            </w:r>
          </w:p>
          <w:p w14:paraId="4AE4FEBB" w14:textId="77777777" w:rsidR="004B5A31" w:rsidRPr="00E03463" w:rsidRDefault="004B5A31" w:rsidP="004B5A31">
            <w:pPr>
              <w:numPr>
                <w:ilvl w:val="0"/>
                <w:numId w:val="1"/>
              </w:numPr>
              <w:tabs>
                <w:tab w:val="left" w:pos="142"/>
                <w:tab w:val="left" w:pos="284"/>
              </w:tabs>
              <w:spacing w:line="237" w:lineRule="auto"/>
              <w:ind w:left="200" w:right="-5" w:hanging="200"/>
              <w:contextualSpacing/>
              <w:jc w:val="both"/>
              <w:rPr>
                <w:rFonts w:ascii="Times New Roman" w:hAnsi="Times New Roman" w:cs="Times New Roman"/>
                <w:sz w:val="20"/>
                <w:szCs w:val="20"/>
              </w:rPr>
            </w:pPr>
            <w:r w:rsidRPr="00E03463">
              <w:rPr>
                <w:rFonts w:ascii="Times New Roman" w:hAnsi="Times New Roman" w:cs="Times New Roman"/>
                <w:sz w:val="20"/>
                <w:szCs w:val="20"/>
              </w:rPr>
              <w:t>Conoscere le principali differenze fra testi di carattere letterario e testi di carattere non letterario e, nell’ambito dei testi letterari, distinguere i caratteri costitutivi dei principali generi, con particolare riguardo per le forme del genere narrativo in prosa (novelle, racconti e romanzi), del genere epico e del genere poetico</w:t>
            </w:r>
            <w:r>
              <w:rPr>
                <w:rFonts w:ascii="Times New Roman" w:hAnsi="Times New Roman" w:cs="Times New Roman"/>
                <w:sz w:val="20"/>
                <w:szCs w:val="20"/>
              </w:rPr>
              <w:t>.</w:t>
            </w:r>
            <w:r w:rsidRPr="00E03463">
              <w:rPr>
                <w:rFonts w:ascii="Times New Roman" w:hAnsi="Times New Roman" w:cs="Times New Roman"/>
                <w:sz w:val="20"/>
                <w:szCs w:val="20"/>
              </w:rPr>
              <w:t xml:space="preserve"> </w:t>
            </w:r>
          </w:p>
          <w:p w14:paraId="4E0D3775" w14:textId="77777777" w:rsidR="004B5A31" w:rsidRPr="00E03463" w:rsidRDefault="004B5A31" w:rsidP="004B5A31">
            <w:pPr>
              <w:numPr>
                <w:ilvl w:val="0"/>
                <w:numId w:val="1"/>
              </w:numPr>
              <w:tabs>
                <w:tab w:val="left" w:pos="142"/>
                <w:tab w:val="left" w:pos="284"/>
              </w:tabs>
              <w:spacing w:line="237" w:lineRule="auto"/>
              <w:ind w:left="200" w:right="-5" w:hanging="200"/>
              <w:contextualSpacing/>
              <w:jc w:val="both"/>
              <w:rPr>
                <w:rFonts w:ascii="Times New Roman" w:hAnsi="Times New Roman" w:cs="Times New Roman"/>
                <w:sz w:val="20"/>
                <w:szCs w:val="20"/>
              </w:rPr>
            </w:pPr>
            <w:r w:rsidRPr="00E03463">
              <w:rPr>
                <w:rFonts w:ascii="Times New Roman" w:hAnsi="Times New Roman" w:cs="Times New Roman"/>
                <w:sz w:val="20"/>
                <w:szCs w:val="20"/>
              </w:rPr>
              <w:t xml:space="preserve">Disporre di un modello linguistico e grammaticale utilizzabile, oltre che per il consolidamento / potenziamento delle competenze linguistiche ed espressive della lingua italiana e l’arricchimento del lessico, per l’apprendimento delle lingue classiche e per lo sviluppo di abilità interpretative e traduttive nelle materie caratterizzanti il </w:t>
            </w:r>
            <w:r w:rsidRPr="00E03463">
              <w:rPr>
                <w:rFonts w:ascii="Times New Roman" w:hAnsi="Times New Roman" w:cs="Times New Roman"/>
                <w:i/>
                <w:sz w:val="20"/>
                <w:szCs w:val="20"/>
              </w:rPr>
              <w:t xml:space="preserve">curriculum </w:t>
            </w:r>
            <w:r w:rsidRPr="00E03463">
              <w:rPr>
                <w:rFonts w:ascii="Times New Roman" w:hAnsi="Times New Roman" w:cs="Times New Roman"/>
                <w:sz w:val="20"/>
                <w:szCs w:val="20"/>
              </w:rPr>
              <w:t xml:space="preserve">degli indirizzi </w:t>
            </w:r>
            <w:r w:rsidRPr="00E03463">
              <w:rPr>
                <w:rFonts w:ascii="Times New Roman" w:hAnsi="Times New Roman" w:cs="Times New Roman"/>
                <w:i/>
                <w:sz w:val="20"/>
                <w:szCs w:val="20"/>
              </w:rPr>
              <w:t>Classico</w:t>
            </w:r>
            <w:r w:rsidRPr="00E03463">
              <w:rPr>
                <w:rFonts w:ascii="Times New Roman" w:hAnsi="Times New Roman" w:cs="Times New Roman"/>
                <w:sz w:val="20"/>
                <w:szCs w:val="20"/>
              </w:rPr>
              <w:t xml:space="preserve"> e/o </w:t>
            </w:r>
            <w:r w:rsidRPr="00E03463">
              <w:rPr>
                <w:rFonts w:ascii="Times New Roman" w:hAnsi="Times New Roman" w:cs="Times New Roman"/>
                <w:i/>
                <w:sz w:val="20"/>
                <w:szCs w:val="20"/>
              </w:rPr>
              <w:t>Scienze umane</w:t>
            </w:r>
            <w:r>
              <w:rPr>
                <w:rFonts w:ascii="Times New Roman" w:hAnsi="Times New Roman" w:cs="Times New Roman"/>
                <w:sz w:val="20"/>
                <w:szCs w:val="20"/>
              </w:rPr>
              <w:t>.</w:t>
            </w:r>
          </w:p>
          <w:p w14:paraId="6C155014" w14:textId="77777777" w:rsidR="004B5A31" w:rsidRPr="00E03463" w:rsidRDefault="004B5A31" w:rsidP="004B5A31">
            <w:pPr>
              <w:numPr>
                <w:ilvl w:val="0"/>
                <w:numId w:val="1"/>
              </w:numPr>
              <w:tabs>
                <w:tab w:val="left" w:pos="142"/>
                <w:tab w:val="left" w:pos="284"/>
              </w:tabs>
              <w:spacing w:line="237" w:lineRule="auto"/>
              <w:ind w:left="200" w:right="-5" w:hanging="200"/>
              <w:contextualSpacing/>
              <w:jc w:val="both"/>
              <w:rPr>
                <w:rFonts w:ascii="Times New Roman" w:hAnsi="Times New Roman" w:cs="Times New Roman"/>
                <w:sz w:val="20"/>
                <w:szCs w:val="20"/>
              </w:rPr>
            </w:pPr>
            <w:r w:rsidRPr="00E03463">
              <w:rPr>
                <w:rFonts w:ascii="Times New Roman" w:hAnsi="Times New Roman" w:cs="Times New Roman"/>
                <w:sz w:val="20"/>
                <w:szCs w:val="20"/>
              </w:rPr>
              <w:t>Acquisire una padronanza più sicura e convinta delle risorse e dei mezzi espressivi da utilizzare nell’esposizione orale e scritta della lingua italiana e nell’analisi e comprensione dei testi letterari oggetto di studio scolastico e di libera lettura personale</w:t>
            </w:r>
            <w:r>
              <w:rPr>
                <w:rFonts w:ascii="Times New Roman" w:hAnsi="Times New Roman" w:cs="Times New Roman"/>
                <w:sz w:val="20"/>
                <w:szCs w:val="20"/>
              </w:rPr>
              <w:t>.</w:t>
            </w:r>
            <w:r w:rsidRPr="00E03463">
              <w:rPr>
                <w:rFonts w:ascii="Times New Roman" w:hAnsi="Times New Roman" w:cs="Times New Roman"/>
                <w:sz w:val="20"/>
                <w:szCs w:val="20"/>
              </w:rPr>
              <w:t xml:space="preserve"> </w:t>
            </w:r>
          </w:p>
          <w:p w14:paraId="08AE0189" w14:textId="77777777" w:rsidR="004B5A31" w:rsidRPr="00E03463" w:rsidRDefault="004B5A31" w:rsidP="004B5A31">
            <w:pPr>
              <w:numPr>
                <w:ilvl w:val="0"/>
                <w:numId w:val="1"/>
              </w:numPr>
              <w:tabs>
                <w:tab w:val="left" w:pos="142"/>
                <w:tab w:val="left" w:pos="284"/>
              </w:tabs>
              <w:spacing w:line="237" w:lineRule="auto"/>
              <w:ind w:left="200" w:right="-5" w:hanging="200"/>
              <w:contextualSpacing/>
              <w:jc w:val="both"/>
              <w:rPr>
                <w:rFonts w:ascii="Times New Roman" w:hAnsi="Times New Roman" w:cs="Times New Roman"/>
                <w:sz w:val="20"/>
                <w:szCs w:val="20"/>
              </w:rPr>
            </w:pPr>
            <w:r w:rsidRPr="00E03463">
              <w:rPr>
                <w:rFonts w:ascii="Times New Roman" w:hAnsi="Times New Roman" w:cs="Times New Roman"/>
                <w:sz w:val="20"/>
                <w:szCs w:val="20"/>
              </w:rPr>
              <w:t>Argomentare e sostenere una tesi con sostanziale chia</w:t>
            </w:r>
            <w:r>
              <w:rPr>
                <w:rFonts w:ascii="Times New Roman" w:hAnsi="Times New Roman" w:cs="Times New Roman"/>
                <w:sz w:val="20"/>
                <w:szCs w:val="20"/>
              </w:rPr>
              <w:t>rezza e proprietà di linguaggio.</w:t>
            </w:r>
          </w:p>
          <w:p w14:paraId="167D9866" w14:textId="77777777" w:rsidR="004B5A31" w:rsidRPr="00E03463" w:rsidRDefault="004B5A31" w:rsidP="004B5A31">
            <w:pPr>
              <w:numPr>
                <w:ilvl w:val="0"/>
                <w:numId w:val="1"/>
              </w:numPr>
              <w:tabs>
                <w:tab w:val="left" w:pos="142"/>
                <w:tab w:val="left" w:pos="284"/>
              </w:tabs>
              <w:spacing w:line="237" w:lineRule="auto"/>
              <w:ind w:left="200" w:right="-5" w:hanging="200"/>
              <w:contextualSpacing/>
              <w:jc w:val="both"/>
              <w:rPr>
                <w:rFonts w:ascii="Times New Roman" w:hAnsi="Times New Roman" w:cs="Times New Roman"/>
                <w:sz w:val="20"/>
                <w:szCs w:val="20"/>
              </w:rPr>
            </w:pPr>
            <w:r w:rsidRPr="00E03463">
              <w:rPr>
                <w:rFonts w:ascii="Times New Roman" w:hAnsi="Times New Roman" w:cs="Times New Roman"/>
                <w:sz w:val="20"/>
                <w:szCs w:val="20"/>
              </w:rPr>
              <w:t>Utilizzare le risorse e le strutture della lingua italiana per redigere testi in prosa di varia tipologia</w:t>
            </w:r>
            <w:r>
              <w:rPr>
                <w:rFonts w:ascii="Times New Roman" w:hAnsi="Times New Roman" w:cs="Times New Roman"/>
                <w:sz w:val="20"/>
                <w:szCs w:val="20"/>
              </w:rPr>
              <w:t>.</w:t>
            </w:r>
            <w:r w:rsidRPr="00E03463">
              <w:rPr>
                <w:rFonts w:ascii="Times New Roman" w:hAnsi="Times New Roman" w:cs="Times New Roman"/>
                <w:sz w:val="20"/>
                <w:szCs w:val="20"/>
              </w:rPr>
              <w:t xml:space="preserve"> </w:t>
            </w:r>
          </w:p>
          <w:p w14:paraId="6B4C3A4C" w14:textId="77777777" w:rsidR="004B5A31" w:rsidRPr="00E03463" w:rsidRDefault="004B5A31" w:rsidP="00B25F70">
            <w:pPr>
              <w:tabs>
                <w:tab w:val="left" w:pos="142"/>
                <w:tab w:val="left" w:pos="284"/>
              </w:tabs>
              <w:ind w:left="200" w:hanging="200"/>
              <w:jc w:val="both"/>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6656D1E" w14:textId="77777777" w:rsidR="004B5A31" w:rsidRPr="0023211C" w:rsidRDefault="004B5A31" w:rsidP="004B5A31">
            <w:pPr>
              <w:pStyle w:val="Paragrafoelenco"/>
              <w:numPr>
                <w:ilvl w:val="0"/>
                <w:numId w:val="1"/>
              </w:numPr>
              <w:tabs>
                <w:tab w:val="left" w:pos="142"/>
                <w:tab w:val="left" w:pos="284"/>
              </w:tabs>
              <w:ind w:left="34" w:hanging="142"/>
              <w:jc w:val="both"/>
              <w:rPr>
                <w:rFonts w:ascii="Times New Roman" w:eastAsia="Times New Roman" w:hAnsi="Times New Roman" w:cs="Times New Roman"/>
                <w:sz w:val="20"/>
                <w:szCs w:val="20"/>
              </w:rPr>
            </w:pPr>
            <w:r w:rsidRPr="00E03463">
              <w:rPr>
                <w:rFonts w:ascii="Times New Roman" w:hAnsi="Times New Roman" w:cs="Times New Roman"/>
                <w:sz w:val="20"/>
                <w:szCs w:val="20"/>
              </w:rPr>
              <w:t>Usare il lessico in modo consapev</w:t>
            </w:r>
            <w:r>
              <w:rPr>
                <w:rFonts w:ascii="Times New Roman" w:hAnsi="Times New Roman" w:cs="Times New Roman"/>
                <w:sz w:val="20"/>
                <w:szCs w:val="20"/>
              </w:rPr>
              <w:t>ole ed appropriato alle diverse situazioni comunicative.</w:t>
            </w:r>
          </w:p>
          <w:p w14:paraId="5C180D4F" w14:textId="77777777" w:rsidR="004B5A31" w:rsidRPr="0023211C" w:rsidRDefault="004B5A31" w:rsidP="004B5A31">
            <w:pPr>
              <w:pStyle w:val="Paragrafoelenco"/>
              <w:numPr>
                <w:ilvl w:val="0"/>
                <w:numId w:val="1"/>
              </w:numPr>
              <w:tabs>
                <w:tab w:val="left" w:pos="142"/>
                <w:tab w:val="left" w:pos="284"/>
              </w:tabs>
              <w:ind w:left="34" w:hanging="142"/>
              <w:jc w:val="both"/>
              <w:rPr>
                <w:rFonts w:ascii="Times New Roman" w:eastAsia="Times New Roman" w:hAnsi="Times New Roman" w:cs="Times New Roman"/>
                <w:sz w:val="20"/>
                <w:szCs w:val="20"/>
              </w:rPr>
            </w:pPr>
            <w:r>
              <w:rPr>
                <w:rFonts w:ascii="Times New Roman" w:hAnsi="Times New Roman" w:cs="Times New Roman"/>
                <w:sz w:val="20"/>
                <w:szCs w:val="20"/>
              </w:rPr>
              <w:t>R</w:t>
            </w:r>
            <w:r w:rsidRPr="00E03463">
              <w:rPr>
                <w:rFonts w:ascii="Times New Roman" w:hAnsi="Times New Roman" w:cs="Times New Roman"/>
                <w:sz w:val="20"/>
                <w:szCs w:val="20"/>
              </w:rPr>
              <w:t>iflettere su funzioni e significati di tutte le parti del discorso, saperle riconoscere, class</w:t>
            </w:r>
            <w:r>
              <w:rPr>
                <w:rFonts w:ascii="Times New Roman" w:hAnsi="Times New Roman" w:cs="Times New Roman"/>
                <w:sz w:val="20"/>
                <w:szCs w:val="20"/>
              </w:rPr>
              <w:t>ificare e usarle correttamente.</w:t>
            </w:r>
          </w:p>
          <w:p w14:paraId="21C381BE" w14:textId="77777777" w:rsidR="004B5A31" w:rsidRPr="00E03463" w:rsidRDefault="004B5A31" w:rsidP="004B5A31">
            <w:pPr>
              <w:pStyle w:val="Paragrafoelenco"/>
              <w:numPr>
                <w:ilvl w:val="0"/>
                <w:numId w:val="1"/>
              </w:numPr>
              <w:tabs>
                <w:tab w:val="left" w:pos="142"/>
                <w:tab w:val="left" w:pos="284"/>
              </w:tabs>
              <w:ind w:left="34" w:hanging="142"/>
              <w:jc w:val="both"/>
              <w:rPr>
                <w:rFonts w:ascii="Times New Roman" w:eastAsia="Times New Roman" w:hAnsi="Times New Roman" w:cs="Times New Roman"/>
                <w:sz w:val="20"/>
                <w:szCs w:val="20"/>
              </w:rPr>
            </w:pPr>
            <w:r>
              <w:rPr>
                <w:rFonts w:ascii="Times New Roman" w:hAnsi="Times New Roman" w:cs="Times New Roman"/>
                <w:sz w:val="20"/>
                <w:szCs w:val="20"/>
              </w:rPr>
              <w:t>C</w:t>
            </w:r>
            <w:r w:rsidRPr="00E03463">
              <w:rPr>
                <w:rFonts w:ascii="Times New Roman" w:hAnsi="Times New Roman" w:cs="Times New Roman"/>
                <w:sz w:val="20"/>
                <w:szCs w:val="20"/>
              </w:rPr>
              <w:t>omprendere la struttura della frase semplice e complessa.</w:t>
            </w:r>
          </w:p>
          <w:p w14:paraId="64551B08" w14:textId="77777777" w:rsidR="004B5A31" w:rsidRPr="0023211C" w:rsidRDefault="004B5A31" w:rsidP="004B5A31">
            <w:pPr>
              <w:pStyle w:val="Paragrafoelenco"/>
              <w:numPr>
                <w:ilvl w:val="0"/>
                <w:numId w:val="1"/>
              </w:numPr>
              <w:tabs>
                <w:tab w:val="left" w:pos="142"/>
                <w:tab w:val="left" w:pos="284"/>
              </w:tabs>
              <w:ind w:left="34" w:hanging="142"/>
              <w:jc w:val="both"/>
              <w:rPr>
                <w:rFonts w:ascii="Times New Roman" w:eastAsia="Times New Roman" w:hAnsi="Times New Roman" w:cs="Times New Roman"/>
                <w:sz w:val="20"/>
                <w:szCs w:val="20"/>
              </w:rPr>
            </w:pPr>
            <w:r>
              <w:rPr>
                <w:rFonts w:ascii="Times New Roman" w:hAnsi="Times New Roman" w:cs="Times New Roman"/>
                <w:sz w:val="20"/>
                <w:szCs w:val="20"/>
              </w:rPr>
              <w:t>Pianificare e</w:t>
            </w:r>
            <w:r w:rsidRPr="00E03463">
              <w:rPr>
                <w:rFonts w:ascii="Times New Roman" w:hAnsi="Times New Roman" w:cs="Times New Roman"/>
                <w:sz w:val="20"/>
                <w:szCs w:val="20"/>
              </w:rPr>
              <w:t xml:space="preserve"> organizzare il proprio discorso in base al destinatario, alla situazione comunicativa, allo scopo del messa</w:t>
            </w:r>
            <w:r>
              <w:rPr>
                <w:rFonts w:ascii="Times New Roman" w:hAnsi="Times New Roman" w:cs="Times New Roman"/>
                <w:sz w:val="20"/>
                <w:szCs w:val="20"/>
              </w:rPr>
              <w:t>ggio e del tempo a disposizione.</w:t>
            </w:r>
            <w:r w:rsidRPr="00E03463">
              <w:rPr>
                <w:rFonts w:ascii="Times New Roman" w:hAnsi="Times New Roman" w:cs="Times New Roman"/>
                <w:sz w:val="20"/>
                <w:szCs w:val="20"/>
              </w:rPr>
              <w:t xml:space="preserve"> </w:t>
            </w:r>
          </w:p>
          <w:p w14:paraId="2FFAE6E9" w14:textId="77777777" w:rsidR="004B5A31" w:rsidRPr="0023211C" w:rsidRDefault="004B5A31" w:rsidP="004B5A31">
            <w:pPr>
              <w:pStyle w:val="Paragrafoelenco"/>
              <w:numPr>
                <w:ilvl w:val="0"/>
                <w:numId w:val="1"/>
              </w:numPr>
              <w:tabs>
                <w:tab w:val="left" w:pos="142"/>
                <w:tab w:val="left" w:pos="284"/>
              </w:tabs>
              <w:ind w:left="34" w:hanging="142"/>
              <w:jc w:val="both"/>
              <w:rPr>
                <w:rFonts w:ascii="Times New Roman" w:eastAsia="Times New Roman" w:hAnsi="Times New Roman" w:cs="Times New Roman"/>
                <w:sz w:val="20"/>
                <w:szCs w:val="20"/>
              </w:rPr>
            </w:pPr>
            <w:r>
              <w:rPr>
                <w:rFonts w:ascii="Times New Roman" w:hAnsi="Times New Roman" w:cs="Times New Roman"/>
                <w:sz w:val="20"/>
                <w:szCs w:val="20"/>
              </w:rPr>
              <w:t>U</w:t>
            </w:r>
            <w:r w:rsidRPr="00E03463">
              <w:rPr>
                <w:rFonts w:ascii="Times New Roman" w:hAnsi="Times New Roman" w:cs="Times New Roman"/>
                <w:sz w:val="20"/>
                <w:szCs w:val="20"/>
              </w:rPr>
              <w:t>tilizzare il</w:t>
            </w:r>
            <w:r>
              <w:rPr>
                <w:rFonts w:ascii="Times New Roman" w:hAnsi="Times New Roman" w:cs="Times New Roman"/>
                <w:sz w:val="20"/>
                <w:szCs w:val="20"/>
              </w:rPr>
              <w:t xml:space="preserve"> registro linguistico formale.</w:t>
            </w:r>
          </w:p>
          <w:p w14:paraId="47794CCA" w14:textId="77777777" w:rsidR="004B5A31" w:rsidRPr="003A7CF8" w:rsidRDefault="004B5A31" w:rsidP="004B5A31">
            <w:pPr>
              <w:pStyle w:val="Paragrafoelenco"/>
              <w:numPr>
                <w:ilvl w:val="0"/>
                <w:numId w:val="1"/>
              </w:numPr>
              <w:tabs>
                <w:tab w:val="left" w:pos="142"/>
                <w:tab w:val="left" w:pos="284"/>
              </w:tabs>
              <w:ind w:left="34" w:hanging="142"/>
              <w:jc w:val="both"/>
              <w:rPr>
                <w:rFonts w:ascii="Times New Roman" w:eastAsia="Times New Roman" w:hAnsi="Times New Roman" w:cs="Times New Roman"/>
                <w:sz w:val="20"/>
                <w:szCs w:val="20"/>
              </w:rPr>
            </w:pPr>
            <w:r>
              <w:rPr>
                <w:rFonts w:ascii="Times New Roman" w:hAnsi="Times New Roman" w:cs="Times New Roman"/>
                <w:sz w:val="20"/>
                <w:szCs w:val="20"/>
              </w:rPr>
              <w:t>E</w:t>
            </w:r>
            <w:r w:rsidRPr="00E03463">
              <w:rPr>
                <w:rFonts w:ascii="Times New Roman" w:hAnsi="Times New Roman" w:cs="Times New Roman"/>
                <w:sz w:val="20"/>
                <w:szCs w:val="20"/>
              </w:rPr>
              <w:t xml:space="preserve">sporre oralmente in modo chiaro e corretto. </w:t>
            </w:r>
          </w:p>
          <w:p w14:paraId="1383BA8D" w14:textId="77777777" w:rsidR="004B5A31" w:rsidRPr="003A7CF8" w:rsidRDefault="004B5A31" w:rsidP="004B5A31">
            <w:pPr>
              <w:pStyle w:val="Paragrafoelenco"/>
              <w:numPr>
                <w:ilvl w:val="0"/>
                <w:numId w:val="1"/>
              </w:numPr>
              <w:tabs>
                <w:tab w:val="left" w:pos="142"/>
                <w:tab w:val="left" w:pos="284"/>
              </w:tabs>
              <w:ind w:left="34" w:hanging="142"/>
              <w:jc w:val="both"/>
              <w:rPr>
                <w:rFonts w:ascii="Times New Roman" w:eastAsia="Times New Roman" w:hAnsi="Times New Roman" w:cs="Times New Roman"/>
                <w:sz w:val="20"/>
                <w:szCs w:val="20"/>
              </w:rPr>
            </w:pPr>
            <w:r w:rsidRPr="00E03463">
              <w:rPr>
                <w:rFonts w:ascii="Times New Roman" w:hAnsi="Times New Roman" w:cs="Times New Roman"/>
                <w:sz w:val="20"/>
                <w:szCs w:val="20"/>
              </w:rPr>
              <w:t>Analizzare testi cogliendone i caratteri specif</w:t>
            </w:r>
            <w:r>
              <w:rPr>
                <w:rFonts w:ascii="Times New Roman" w:hAnsi="Times New Roman" w:cs="Times New Roman"/>
                <w:sz w:val="20"/>
                <w:szCs w:val="20"/>
              </w:rPr>
              <w:t>ici.</w:t>
            </w:r>
          </w:p>
          <w:p w14:paraId="3F986C8B" w14:textId="77777777" w:rsidR="004B5A31" w:rsidRPr="00E03463" w:rsidRDefault="004B5A31" w:rsidP="004B5A31">
            <w:pPr>
              <w:pStyle w:val="Paragrafoelenco"/>
              <w:numPr>
                <w:ilvl w:val="0"/>
                <w:numId w:val="1"/>
              </w:numPr>
              <w:tabs>
                <w:tab w:val="left" w:pos="142"/>
                <w:tab w:val="left" w:pos="284"/>
              </w:tabs>
              <w:ind w:left="34" w:hanging="142"/>
              <w:jc w:val="both"/>
              <w:rPr>
                <w:rFonts w:ascii="Times New Roman" w:eastAsia="Times New Roman" w:hAnsi="Times New Roman" w:cs="Times New Roman"/>
                <w:sz w:val="20"/>
                <w:szCs w:val="20"/>
              </w:rPr>
            </w:pPr>
            <w:r>
              <w:rPr>
                <w:rFonts w:ascii="Times New Roman" w:hAnsi="Times New Roman" w:cs="Times New Roman"/>
                <w:sz w:val="20"/>
                <w:szCs w:val="20"/>
              </w:rPr>
              <w:t>R</w:t>
            </w:r>
            <w:r w:rsidRPr="00E03463">
              <w:rPr>
                <w:rFonts w:ascii="Times New Roman" w:hAnsi="Times New Roman" w:cs="Times New Roman"/>
                <w:sz w:val="20"/>
                <w:szCs w:val="20"/>
              </w:rPr>
              <w:t xml:space="preserve">iscrivere un testo in modo da renderlo più chiaro e comprensibile. </w:t>
            </w:r>
          </w:p>
          <w:p w14:paraId="5588E89C" w14:textId="77777777" w:rsidR="004B5A31" w:rsidRPr="00E03463" w:rsidRDefault="004B5A31" w:rsidP="004B5A31">
            <w:pPr>
              <w:pStyle w:val="Paragrafoelenco"/>
              <w:numPr>
                <w:ilvl w:val="0"/>
                <w:numId w:val="1"/>
              </w:numPr>
              <w:tabs>
                <w:tab w:val="left" w:pos="142"/>
                <w:tab w:val="left" w:pos="284"/>
              </w:tabs>
              <w:ind w:left="34" w:hanging="142"/>
              <w:jc w:val="both"/>
              <w:rPr>
                <w:rFonts w:ascii="Times New Roman" w:eastAsia="Times New Roman" w:hAnsi="Times New Roman" w:cs="Times New Roman"/>
                <w:sz w:val="20"/>
                <w:szCs w:val="20"/>
              </w:rPr>
            </w:pPr>
            <w:r w:rsidRPr="00E03463">
              <w:rPr>
                <w:rFonts w:ascii="Times New Roman" w:hAnsi="Times New Roman" w:cs="Times New Roman"/>
                <w:sz w:val="20"/>
                <w:szCs w:val="20"/>
              </w:rPr>
              <w:t>Produrre autonomamente testi coerenti, coesi e aderenti alla traccia; costruire una efficace mappa delle idee e una scaletta come progetto di un testo.</w:t>
            </w:r>
          </w:p>
        </w:tc>
        <w:tc>
          <w:tcPr>
            <w:tcW w:w="2977" w:type="dxa"/>
            <w:tcBorders>
              <w:top w:val="single" w:sz="4" w:space="0" w:color="auto"/>
              <w:left w:val="single" w:sz="4" w:space="0" w:color="auto"/>
              <w:bottom w:val="single" w:sz="4" w:space="0" w:color="auto"/>
              <w:right w:val="single" w:sz="4" w:space="0" w:color="auto"/>
            </w:tcBorders>
          </w:tcPr>
          <w:p w14:paraId="005099E5" w14:textId="77777777" w:rsidR="004B5A31" w:rsidRPr="00E03463" w:rsidRDefault="004B5A31" w:rsidP="00B25F70">
            <w:pPr>
              <w:tabs>
                <w:tab w:val="left" w:pos="142"/>
                <w:tab w:val="left" w:pos="284"/>
              </w:tabs>
              <w:ind w:left="33"/>
              <w:jc w:val="both"/>
              <w:rPr>
                <w:rFonts w:ascii="Times New Roman" w:hAnsi="Times New Roman" w:cs="Times New Roman"/>
                <w:b/>
                <w:sz w:val="20"/>
                <w:szCs w:val="20"/>
              </w:rPr>
            </w:pPr>
            <w:r w:rsidRPr="00E03463">
              <w:rPr>
                <w:rFonts w:ascii="Times New Roman" w:hAnsi="Times New Roman" w:cs="Times New Roman"/>
                <w:b/>
                <w:sz w:val="20"/>
                <w:szCs w:val="20"/>
              </w:rPr>
              <w:t>Conoscenza della lingua:</w:t>
            </w:r>
          </w:p>
          <w:p w14:paraId="2F2C84EA" w14:textId="77777777" w:rsidR="004B5A31" w:rsidRPr="00E03463" w:rsidRDefault="004B5A31" w:rsidP="004B5A31">
            <w:pPr>
              <w:pStyle w:val="Paragrafoelenco"/>
              <w:numPr>
                <w:ilvl w:val="0"/>
                <w:numId w:val="6"/>
              </w:numPr>
              <w:tabs>
                <w:tab w:val="left" w:pos="142"/>
                <w:tab w:val="left" w:pos="284"/>
              </w:tabs>
              <w:ind w:left="33" w:firstLine="0"/>
              <w:jc w:val="both"/>
              <w:rPr>
                <w:rFonts w:ascii="Times New Roman" w:hAnsi="Times New Roman" w:cs="Times New Roman"/>
                <w:sz w:val="20"/>
                <w:szCs w:val="20"/>
              </w:rPr>
            </w:pPr>
            <w:r w:rsidRPr="00E03463">
              <w:rPr>
                <w:rFonts w:ascii="Times New Roman" w:hAnsi="Times New Roman" w:cs="Times New Roman"/>
                <w:sz w:val="20"/>
                <w:szCs w:val="20"/>
              </w:rPr>
              <w:t>Grammatica:</w:t>
            </w:r>
          </w:p>
          <w:p w14:paraId="59F3CA9E" w14:textId="77777777" w:rsidR="004B5A31" w:rsidRPr="00E03463" w:rsidRDefault="004B5A31" w:rsidP="00B25F70">
            <w:pPr>
              <w:tabs>
                <w:tab w:val="left" w:pos="175"/>
                <w:tab w:val="left" w:pos="284"/>
              </w:tabs>
              <w:ind w:left="175"/>
              <w:jc w:val="both"/>
              <w:rPr>
                <w:rFonts w:ascii="Times New Roman" w:eastAsia="Times New Roman" w:hAnsi="Times New Roman" w:cs="Times New Roman"/>
                <w:sz w:val="20"/>
                <w:szCs w:val="20"/>
              </w:rPr>
            </w:pPr>
            <w:r w:rsidRPr="00E03463">
              <w:rPr>
                <w:rFonts w:ascii="Times New Roman" w:hAnsi="Times New Roman" w:cs="Times New Roman"/>
                <w:sz w:val="20"/>
                <w:szCs w:val="20"/>
              </w:rPr>
              <w:t>Conoscenza della specificità del linguaggio orale e scritto  Conoscenz</w:t>
            </w:r>
            <w:r>
              <w:rPr>
                <w:rFonts w:ascii="Times New Roman" w:hAnsi="Times New Roman" w:cs="Times New Roman"/>
                <w:sz w:val="20"/>
                <w:szCs w:val="20"/>
              </w:rPr>
              <w:t xml:space="preserve">a delle norme morfo-sintattiche </w:t>
            </w:r>
            <w:r w:rsidRPr="00E03463">
              <w:rPr>
                <w:rFonts w:ascii="Times New Roman" w:hAnsi="Times New Roman" w:cs="Times New Roman"/>
                <w:sz w:val="20"/>
                <w:szCs w:val="20"/>
              </w:rPr>
              <w:t>che regolano il meccanismo linguistico (le parti variabili del discorso, le parti invariabili del discorso, analisi logica)</w:t>
            </w:r>
          </w:p>
          <w:p w14:paraId="78B0EDCE" w14:textId="77777777" w:rsidR="004B5A31" w:rsidRDefault="004B5A31" w:rsidP="004B5A31">
            <w:pPr>
              <w:pStyle w:val="Paragrafoelenco"/>
              <w:numPr>
                <w:ilvl w:val="0"/>
                <w:numId w:val="6"/>
              </w:numPr>
              <w:tabs>
                <w:tab w:val="left" w:pos="142"/>
                <w:tab w:val="left" w:pos="284"/>
              </w:tabs>
              <w:ind w:left="33" w:firstLine="0"/>
              <w:rPr>
                <w:rFonts w:ascii="Times New Roman" w:hAnsi="Times New Roman" w:cs="Times New Roman"/>
                <w:sz w:val="20"/>
                <w:szCs w:val="20"/>
              </w:rPr>
            </w:pPr>
            <w:r>
              <w:rPr>
                <w:rFonts w:ascii="Times New Roman" w:hAnsi="Times New Roman" w:cs="Times New Roman"/>
                <w:sz w:val="20"/>
                <w:szCs w:val="20"/>
              </w:rPr>
              <w:t>Lettura:</w:t>
            </w:r>
            <w:r w:rsidRPr="00E03463">
              <w:rPr>
                <w:rFonts w:ascii="Times New Roman" w:hAnsi="Times New Roman" w:cs="Times New Roman"/>
                <w:sz w:val="20"/>
                <w:szCs w:val="20"/>
              </w:rPr>
              <w:t xml:space="preserve"> </w:t>
            </w:r>
          </w:p>
          <w:p w14:paraId="369FF2F2" w14:textId="77777777" w:rsidR="004B5A31" w:rsidRPr="00E03463" w:rsidRDefault="004B5A31" w:rsidP="00B25F70">
            <w:pPr>
              <w:pStyle w:val="Paragrafoelenco"/>
              <w:tabs>
                <w:tab w:val="left" w:pos="142"/>
                <w:tab w:val="left" w:pos="284"/>
              </w:tabs>
              <w:ind w:left="175"/>
              <w:jc w:val="both"/>
              <w:rPr>
                <w:rFonts w:ascii="Times New Roman" w:hAnsi="Times New Roman" w:cs="Times New Roman"/>
                <w:sz w:val="20"/>
                <w:szCs w:val="20"/>
              </w:rPr>
            </w:pPr>
            <w:r w:rsidRPr="00E03463">
              <w:rPr>
                <w:rFonts w:ascii="Times New Roman" w:hAnsi="Times New Roman" w:cs="Times New Roman"/>
                <w:sz w:val="20"/>
                <w:szCs w:val="20"/>
              </w:rPr>
              <w:t>Letture antologiche e integrali di testi letterari e non letterari</w:t>
            </w:r>
            <w:r>
              <w:rPr>
                <w:rFonts w:ascii="Times New Roman" w:hAnsi="Times New Roman" w:cs="Times New Roman"/>
                <w:sz w:val="20"/>
                <w:szCs w:val="20"/>
              </w:rPr>
              <w:t>;</w:t>
            </w:r>
            <w:r w:rsidRPr="00E03463">
              <w:rPr>
                <w:rFonts w:ascii="Times New Roman" w:hAnsi="Times New Roman" w:cs="Times New Roman"/>
                <w:sz w:val="20"/>
                <w:szCs w:val="20"/>
              </w:rPr>
              <w:t xml:space="preserve"> </w:t>
            </w:r>
          </w:p>
          <w:p w14:paraId="3137F22D" w14:textId="77777777" w:rsidR="004B5A31" w:rsidRPr="00E03463" w:rsidRDefault="004B5A31" w:rsidP="00B25F70">
            <w:pPr>
              <w:tabs>
                <w:tab w:val="left" w:pos="142"/>
                <w:tab w:val="left" w:pos="284"/>
              </w:tabs>
              <w:ind w:left="175"/>
              <w:jc w:val="both"/>
              <w:rPr>
                <w:rFonts w:ascii="Times New Roman" w:hAnsi="Times New Roman" w:cs="Times New Roman"/>
                <w:sz w:val="20"/>
                <w:szCs w:val="20"/>
              </w:rPr>
            </w:pPr>
            <w:r>
              <w:rPr>
                <w:rFonts w:ascii="Times New Roman" w:hAnsi="Times New Roman" w:cs="Times New Roman"/>
                <w:sz w:val="20"/>
                <w:szCs w:val="20"/>
              </w:rPr>
              <w:t>a</w:t>
            </w:r>
            <w:r w:rsidRPr="00E03463">
              <w:rPr>
                <w:rFonts w:ascii="Times New Roman" w:hAnsi="Times New Roman" w:cs="Times New Roman"/>
                <w:sz w:val="20"/>
                <w:szCs w:val="20"/>
              </w:rPr>
              <w:t xml:space="preserve">nalisi di testi letterari e non letterari: - Testo descrittivo - Testo narrativo – Testo epico - Testo poetico – Testo informativo/espositivo </w:t>
            </w:r>
          </w:p>
          <w:p w14:paraId="4A526E08" w14:textId="77777777" w:rsidR="004B5A31" w:rsidRPr="00E03463" w:rsidRDefault="004B5A31" w:rsidP="00B25F70">
            <w:pPr>
              <w:tabs>
                <w:tab w:val="left" w:pos="142"/>
                <w:tab w:val="left" w:pos="284"/>
              </w:tabs>
              <w:ind w:left="175"/>
              <w:jc w:val="both"/>
              <w:rPr>
                <w:rFonts w:ascii="Times New Roman" w:hAnsi="Times New Roman" w:cs="Times New Roman"/>
                <w:sz w:val="20"/>
                <w:szCs w:val="20"/>
              </w:rPr>
            </w:pPr>
            <w:r w:rsidRPr="00E03463">
              <w:rPr>
                <w:rFonts w:ascii="Times New Roman" w:hAnsi="Times New Roman" w:cs="Times New Roman"/>
                <w:sz w:val="20"/>
                <w:szCs w:val="20"/>
              </w:rPr>
              <w:t>Studio approfondito delle</w:t>
            </w:r>
            <w:r>
              <w:rPr>
                <w:rFonts w:ascii="Times New Roman" w:hAnsi="Times New Roman" w:cs="Times New Roman"/>
                <w:sz w:val="20"/>
                <w:szCs w:val="20"/>
              </w:rPr>
              <w:t xml:space="preserve"> seguenti tipologie: - Racconto </w:t>
            </w:r>
            <w:r w:rsidRPr="00E03463">
              <w:rPr>
                <w:rFonts w:ascii="Times New Roman" w:hAnsi="Times New Roman" w:cs="Times New Roman"/>
                <w:sz w:val="20"/>
                <w:szCs w:val="20"/>
              </w:rPr>
              <w:t>Romanzo</w:t>
            </w:r>
          </w:p>
          <w:p w14:paraId="5753FFE6" w14:textId="77777777" w:rsidR="004B5A31" w:rsidRPr="00D9073E" w:rsidRDefault="004B5A31" w:rsidP="004B5A31">
            <w:pPr>
              <w:pStyle w:val="Paragrafoelenco"/>
              <w:numPr>
                <w:ilvl w:val="0"/>
                <w:numId w:val="6"/>
              </w:numPr>
              <w:tabs>
                <w:tab w:val="left" w:pos="142"/>
                <w:tab w:val="left" w:pos="284"/>
              </w:tabs>
              <w:ind w:left="33" w:firstLine="0"/>
              <w:rPr>
                <w:rFonts w:ascii="Times New Roman" w:eastAsia="Times New Roman" w:hAnsi="Times New Roman" w:cs="Times New Roman"/>
                <w:sz w:val="20"/>
                <w:szCs w:val="20"/>
              </w:rPr>
            </w:pPr>
            <w:r w:rsidRPr="00E03463">
              <w:rPr>
                <w:rFonts w:ascii="Times New Roman" w:hAnsi="Times New Roman" w:cs="Times New Roman"/>
                <w:sz w:val="20"/>
                <w:szCs w:val="20"/>
              </w:rPr>
              <w:t>Produzione scritta</w:t>
            </w:r>
            <w:r>
              <w:rPr>
                <w:rFonts w:ascii="Times New Roman" w:hAnsi="Times New Roman" w:cs="Times New Roman"/>
                <w:sz w:val="20"/>
                <w:szCs w:val="20"/>
              </w:rPr>
              <w:t>:</w:t>
            </w:r>
            <w:r w:rsidRPr="00E03463">
              <w:rPr>
                <w:rFonts w:ascii="Times New Roman" w:hAnsi="Times New Roman" w:cs="Times New Roman"/>
                <w:sz w:val="20"/>
                <w:szCs w:val="20"/>
              </w:rPr>
              <w:t xml:space="preserve"> </w:t>
            </w:r>
          </w:p>
          <w:p w14:paraId="4C8CEFF9" w14:textId="77777777" w:rsidR="004B5A31" w:rsidRPr="00E03463" w:rsidRDefault="004B5A31" w:rsidP="00B25F70">
            <w:pPr>
              <w:pStyle w:val="Paragrafoelenco"/>
              <w:tabs>
                <w:tab w:val="left" w:pos="175"/>
                <w:tab w:val="left" w:pos="284"/>
              </w:tabs>
              <w:ind w:left="175"/>
              <w:rPr>
                <w:rFonts w:ascii="Times New Roman" w:eastAsia="Times New Roman" w:hAnsi="Times New Roman" w:cs="Times New Roman"/>
                <w:sz w:val="20"/>
                <w:szCs w:val="20"/>
              </w:rPr>
            </w:pPr>
            <w:r w:rsidRPr="00E03463">
              <w:rPr>
                <w:rFonts w:ascii="Times New Roman" w:hAnsi="Times New Roman" w:cs="Times New Roman"/>
                <w:sz w:val="20"/>
                <w:szCs w:val="20"/>
              </w:rPr>
              <w:t>Conoscenza delle diverse tipologie testuali e delle loro specificità ai fini della produzione di un elaborato</w:t>
            </w:r>
            <w:r>
              <w:rPr>
                <w:rFonts w:ascii="Times New Roman" w:hAnsi="Times New Roman" w:cs="Times New Roman"/>
                <w:sz w:val="20"/>
                <w:szCs w:val="20"/>
              </w:rPr>
              <w:t xml:space="preserve"> scritto (struttura del testo, </w:t>
            </w:r>
            <w:r w:rsidRPr="00E03463">
              <w:rPr>
                <w:rFonts w:ascii="Times New Roman" w:hAnsi="Times New Roman" w:cs="Times New Roman"/>
                <w:sz w:val="20"/>
                <w:szCs w:val="20"/>
              </w:rPr>
              <w:t>scopo comunicativo)</w:t>
            </w:r>
          </w:p>
        </w:tc>
      </w:tr>
    </w:tbl>
    <w:p w14:paraId="670F99A0" w14:textId="77777777" w:rsidR="004B5A31" w:rsidRPr="007A59C0" w:rsidRDefault="004B5A31" w:rsidP="004B5A31">
      <w:pPr>
        <w:jc w:val="both"/>
        <w:rPr>
          <w:rFonts w:ascii="Times New Roman" w:eastAsia="Times New Roman" w:hAnsi="Times New Roman" w:cs="Times New Roman"/>
          <w:b/>
          <w:color w:val="FF0000"/>
          <w:sz w:val="22"/>
          <w:szCs w:val="22"/>
        </w:rPr>
      </w:pPr>
      <w:r w:rsidRPr="005208D5">
        <w:rPr>
          <w:rFonts w:ascii="Times New Roman" w:hAnsi="Times New Roman" w:cs="Times New Roman"/>
          <w:b/>
          <w:bCs/>
          <w:smallCaps/>
          <w:color w:val="FF0000"/>
          <w:sz w:val="22"/>
          <w:szCs w:val="22"/>
        </w:rPr>
        <w:t>Lingua e cultura latina</w:t>
      </w:r>
      <w:r w:rsidRPr="007A59C0">
        <w:rPr>
          <w:rFonts w:ascii="Times New Roman" w:hAnsi="Times New Roman" w:cs="Times New Roman"/>
          <w:b/>
          <w:bCs/>
          <w:smallCaps/>
          <w:color w:val="FF0000"/>
          <w:sz w:val="22"/>
          <w:szCs w:val="22"/>
        </w:rPr>
        <w:t xml:space="preserve">  </w:t>
      </w:r>
      <w:r w:rsidRPr="005208D5">
        <w:rPr>
          <w:rFonts w:ascii="Times New Roman" w:hAnsi="Times New Roman" w:cs="Times New Roman"/>
          <w:b/>
          <w:bCs/>
          <w:smallCaps/>
          <w:sz w:val="22"/>
          <w:szCs w:val="22"/>
        </w:rPr>
        <w:t>(Liceo Classico)</w:t>
      </w:r>
    </w:p>
    <w:p w14:paraId="5C856D9C" w14:textId="77777777" w:rsidR="004B5A31" w:rsidRPr="00E03463" w:rsidRDefault="004B5A31" w:rsidP="004B5A31">
      <w:pPr>
        <w:jc w:val="both"/>
        <w:rPr>
          <w:rFonts w:ascii="Times New Roman" w:eastAsia="Times New Roman" w:hAnsi="Times New Roman" w:cs="Times New Roman"/>
          <w:b/>
          <w:sz w:val="20"/>
          <w:szCs w:val="20"/>
        </w:rPr>
      </w:pPr>
    </w:p>
    <w:tbl>
      <w:tblPr>
        <w:tblpPr w:leftFromText="141" w:rightFromText="141" w:vertAnchor="text" w:horzAnchor="margin" w:tblpXSpec="center" w:tblpY="118"/>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145"/>
        <w:gridCol w:w="4644"/>
      </w:tblGrid>
      <w:tr w:rsidR="004B5A31" w:rsidRPr="00E03463" w14:paraId="1599B9E0" w14:textId="77777777" w:rsidTr="00B25F70">
        <w:tc>
          <w:tcPr>
            <w:tcW w:w="2376" w:type="dxa"/>
            <w:tcBorders>
              <w:top w:val="single" w:sz="4" w:space="0" w:color="auto"/>
              <w:left w:val="single" w:sz="4" w:space="0" w:color="auto"/>
              <w:bottom w:val="single" w:sz="4" w:space="0" w:color="auto"/>
              <w:right w:val="single" w:sz="4" w:space="0" w:color="auto"/>
            </w:tcBorders>
          </w:tcPr>
          <w:p w14:paraId="05CAD563" w14:textId="77777777" w:rsidR="004B5A31" w:rsidRPr="00E03463" w:rsidRDefault="004B5A31" w:rsidP="00B25F70">
            <w:pPr>
              <w:jc w:val="center"/>
              <w:rPr>
                <w:rFonts w:ascii="Times New Roman" w:eastAsia="Times New Roman" w:hAnsi="Times New Roman" w:cs="Times New Roman"/>
                <w:b/>
                <w:sz w:val="20"/>
                <w:szCs w:val="20"/>
              </w:rPr>
            </w:pPr>
            <w:r w:rsidRPr="00E03463">
              <w:rPr>
                <w:rFonts w:ascii="Times New Roman" w:eastAsia="Times New Roman" w:hAnsi="Times New Roman" w:cs="Times New Roman"/>
                <w:b/>
                <w:sz w:val="20"/>
                <w:szCs w:val="20"/>
              </w:rPr>
              <w:t>COMPETENZE</w:t>
            </w:r>
          </w:p>
          <w:p w14:paraId="5168F707" w14:textId="77777777" w:rsidR="004B5A31" w:rsidRPr="00E03463" w:rsidRDefault="004B5A31" w:rsidP="00B25F70">
            <w:pPr>
              <w:ind w:left="426"/>
              <w:jc w:val="center"/>
              <w:rPr>
                <w:rFonts w:ascii="Times New Roman" w:eastAsia="Times New Roman" w:hAnsi="Times New Roman" w:cs="Times New Roman"/>
                <w:b/>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14:paraId="42D9ACFF" w14:textId="77777777" w:rsidR="004B5A31" w:rsidRPr="00E03463" w:rsidRDefault="004B5A31" w:rsidP="00B25F70">
            <w:pPr>
              <w:jc w:val="center"/>
              <w:rPr>
                <w:rFonts w:ascii="Times New Roman" w:eastAsia="Times New Roman" w:hAnsi="Times New Roman" w:cs="Times New Roman"/>
                <w:b/>
                <w:sz w:val="20"/>
                <w:szCs w:val="20"/>
              </w:rPr>
            </w:pPr>
            <w:r w:rsidRPr="00E03463">
              <w:rPr>
                <w:rFonts w:ascii="Times New Roman" w:eastAsia="Times New Roman" w:hAnsi="Times New Roman" w:cs="Times New Roman"/>
                <w:b/>
                <w:sz w:val="20"/>
                <w:szCs w:val="20"/>
              </w:rPr>
              <w:t xml:space="preserve">ABILITA’ </w:t>
            </w:r>
          </w:p>
        </w:tc>
        <w:tc>
          <w:tcPr>
            <w:tcW w:w="4644" w:type="dxa"/>
            <w:tcBorders>
              <w:top w:val="single" w:sz="4" w:space="0" w:color="auto"/>
              <w:left w:val="single" w:sz="4" w:space="0" w:color="auto"/>
              <w:bottom w:val="single" w:sz="4" w:space="0" w:color="auto"/>
              <w:right w:val="single" w:sz="4" w:space="0" w:color="auto"/>
            </w:tcBorders>
            <w:hideMark/>
          </w:tcPr>
          <w:p w14:paraId="33CE8A3B" w14:textId="77777777" w:rsidR="004B5A31" w:rsidRPr="00E03463" w:rsidRDefault="004B5A31" w:rsidP="00B25F70">
            <w:pPr>
              <w:jc w:val="center"/>
              <w:rPr>
                <w:rFonts w:ascii="Times New Roman" w:eastAsia="Times New Roman" w:hAnsi="Times New Roman" w:cs="Times New Roman"/>
                <w:b/>
                <w:sz w:val="20"/>
                <w:szCs w:val="20"/>
              </w:rPr>
            </w:pPr>
            <w:r w:rsidRPr="00E03463">
              <w:rPr>
                <w:rFonts w:ascii="Times New Roman" w:eastAsia="Times New Roman" w:hAnsi="Times New Roman" w:cs="Times New Roman"/>
                <w:b/>
                <w:sz w:val="20"/>
                <w:szCs w:val="20"/>
              </w:rPr>
              <w:t xml:space="preserve">CONOSCENZE </w:t>
            </w:r>
          </w:p>
        </w:tc>
      </w:tr>
      <w:tr w:rsidR="004B5A31" w:rsidRPr="00E03463" w14:paraId="19ACA69C" w14:textId="77777777" w:rsidTr="00B25F70">
        <w:tc>
          <w:tcPr>
            <w:tcW w:w="2376" w:type="dxa"/>
            <w:tcBorders>
              <w:top w:val="single" w:sz="4" w:space="0" w:color="auto"/>
              <w:left w:val="single" w:sz="4" w:space="0" w:color="auto"/>
              <w:bottom w:val="single" w:sz="4" w:space="0" w:color="auto"/>
              <w:right w:val="single" w:sz="4" w:space="0" w:color="auto"/>
            </w:tcBorders>
          </w:tcPr>
          <w:p w14:paraId="457C81F1"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1. Leggere i testi con sufficiente scorrevolezza e corretta accentazione delle parole</w:t>
            </w:r>
          </w:p>
          <w:p w14:paraId="5491E3E6" w14:textId="77777777" w:rsidR="004B5A31" w:rsidRPr="00E03463" w:rsidRDefault="004B5A31" w:rsidP="00B25F70">
            <w:pPr>
              <w:rPr>
                <w:rFonts w:ascii="Times New Roman" w:eastAsia="Times New Roman" w:hAnsi="Times New Roman" w:cs="Times New Roman"/>
                <w:sz w:val="20"/>
                <w:szCs w:val="20"/>
              </w:rPr>
            </w:pPr>
          </w:p>
          <w:p w14:paraId="7BE0D73A"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2. Comprendere e tradurre i testi in lingua originale</w:t>
            </w:r>
          </w:p>
          <w:p w14:paraId="7BADC2C1" w14:textId="77777777" w:rsidR="004B5A31" w:rsidRPr="00E03463" w:rsidRDefault="004B5A31" w:rsidP="00B25F70">
            <w:pPr>
              <w:rPr>
                <w:rFonts w:ascii="Times New Roman" w:eastAsia="Times New Roman" w:hAnsi="Times New Roman" w:cs="Times New Roman"/>
                <w:sz w:val="20"/>
                <w:szCs w:val="20"/>
              </w:rPr>
            </w:pPr>
          </w:p>
          <w:p w14:paraId="54155B86" w14:textId="77777777" w:rsidR="004B5A31" w:rsidRPr="00E03463" w:rsidRDefault="004B5A31" w:rsidP="00B25F70">
            <w:pPr>
              <w:rPr>
                <w:rFonts w:ascii="Times New Roman" w:eastAsia="Times New Roman" w:hAnsi="Times New Roman" w:cs="Times New Roman"/>
                <w:sz w:val="20"/>
                <w:szCs w:val="20"/>
              </w:rPr>
            </w:pPr>
          </w:p>
          <w:p w14:paraId="526515CB" w14:textId="77777777" w:rsidR="004B5A31" w:rsidRPr="00E03463" w:rsidRDefault="004B5A31" w:rsidP="00B25F70">
            <w:pPr>
              <w:rPr>
                <w:rFonts w:ascii="Times New Roman" w:eastAsia="Times New Roman" w:hAnsi="Times New Roman" w:cs="Times New Roman"/>
                <w:sz w:val="20"/>
                <w:szCs w:val="20"/>
              </w:rPr>
            </w:pPr>
          </w:p>
          <w:p w14:paraId="0B01FF17" w14:textId="77777777" w:rsidR="004B5A31" w:rsidRPr="00E03463" w:rsidRDefault="004B5A31" w:rsidP="00B25F70">
            <w:pPr>
              <w:rPr>
                <w:rFonts w:ascii="Times New Roman" w:eastAsia="Times New Roman" w:hAnsi="Times New Roman" w:cs="Times New Roman"/>
                <w:sz w:val="20"/>
                <w:szCs w:val="20"/>
              </w:rPr>
            </w:pPr>
          </w:p>
          <w:p w14:paraId="66A3CFDF" w14:textId="77777777" w:rsidR="004B5A31" w:rsidRPr="00E03463" w:rsidRDefault="004B5A31" w:rsidP="00B25F70">
            <w:pPr>
              <w:rPr>
                <w:rFonts w:ascii="Times New Roman" w:eastAsia="Times New Roman" w:hAnsi="Times New Roman" w:cs="Times New Roman"/>
                <w:sz w:val="20"/>
                <w:szCs w:val="20"/>
              </w:rPr>
            </w:pPr>
          </w:p>
          <w:p w14:paraId="356A98E5" w14:textId="77777777" w:rsidR="004B5A31" w:rsidRPr="00E03463" w:rsidRDefault="004B5A31" w:rsidP="00B25F70">
            <w:pPr>
              <w:rPr>
                <w:rFonts w:ascii="Times New Roman" w:eastAsia="Times New Roman" w:hAnsi="Times New Roman" w:cs="Times New Roman"/>
                <w:sz w:val="20"/>
                <w:szCs w:val="20"/>
              </w:rPr>
            </w:pPr>
          </w:p>
          <w:p w14:paraId="55785ED5" w14:textId="77777777" w:rsidR="004B5A31" w:rsidRPr="00E03463" w:rsidRDefault="004B5A31" w:rsidP="00B25F70">
            <w:pPr>
              <w:rPr>
                <w:rFonts w:ascii="Times New Roman" w:eastAsia="Times New Roman" w:hAnsi="Times New Roman" w:cs="Times New Roman"/>
                <w:sz w:val="20"/>
                <w:szCs w:val="20"/>
              </w:rPr>
            </w:pPr>
          </w:p>
          <w:p w14:paraId="05DB02D3" w14:textId="77777777" w:rsidR="004B5A31" w:rsidRPr="00E03463" w:rsidRDefault="004B5A31" w:rsidP="00B25F70">
            <w:pPr>
              <w:rPr>
                <w:rFonts w:ascii="Times New Roman" w:eastAsia="Times New Roman" w:hAnsi="Times New Roman" w:cs="Times New Roman"/>
                <w:sz w:val="20"/>
                <w:szCs w:val="20"/>
              </w:rPr>
            </w:pPr>
          </w:p>
          <w:p w14:paraId="3E080C47" w14:textId="77777777" w:rsidR="004B5A31" w:rsidRPr="00E03463" w:rsidRDefault="004B5A31" w:rsidP="00B25F70">
            <w:pPr>
              <w:rPr>
                <w:rFonts w:ascii="Times New Roman" w:eastAsia="Times New Roman" w:hAnsi="Times New Roman" w:cs="Times New Roman"/>
                <w:sz w:val="20"/>
                <w:szCs w:val="20"/>
              </w:rPr>
            </w:pPr>
          </w:p>
          <w:p w14:paraId="55CBDF67" w14:textId="77777777" w:rsidR="004B5A31" w:rsidRPr="00E03463" w:rsidRDefault="004B5A31" w:rsidP="00B25F70">
            <w:pPr>
              <w:rPr>
                <w:rFonts w:ascii="Times New Roman" w:eastAsia="Times New Roman" w:hAnsi="Times New Roman" w:cs="Times New Roman"/>
                <w:sz w:val="20"/>
                <w:szCs w:val="20"/>
              </w:rPr>
            </w:pPr>
          </w:p>
          <w:p w14:paraId="09464392" w14:textId="77777777" w:rsidR="004B5A31" w:rsidRPr="00E03463" w:rsidRDefault="004B5A31" w:rsidP="00B25F70">
            <w:pPr>
              <w:rPr>
                <w:rFonts w:ascii="Times New Roman" w:eastAsia="Times New Roman" w:hAnsi="Times New Roman" w:cs="Times New Roman"/>
                <w:sz w:val="20"/>
                <w:szCs w:val="20"/>
              </w:rPr>
            </w:pPr>
          </w:p>
          <w:p w14:paraId="679AE0A6" w14:textId="77777777" w:rsidR="004B5A31" w:rsidRPr="00E03463" w:rsidRDefault="004B5A31" w:rsidP="00B25F70">
            <w:pPr>
              <w:rPr>
                <w:rFonts w:ascii="Times New Roman" w:eastAsia="Times New Roman" w:hAnsi="Times New Roman" w:cs="Times New Roman"/>
                <w:sz w:val="20"/>
                <w:szCs w:val="20"/>
              </w:rPr>
            </w:pPr>
          </w:p>
          <w:p w14:paraId="3BA92B61" w14:textId="77777777" w:rsidR="004B5A31" w:rsidRPr="00E03463" w:rsidRDefault="004B5A31" w:rsidP="00B25F70">
            <w:pPr>
              <w:rPr>
                <w:rFonts w:ascii="Times New Roman" w:eastAsia="Times New Roman" w:hAnsi="Times New Roman" w:cs="Times New Roman"/>
                <w:sz w:val="20"/>
                <w:szCs w:val="20"/>
              </w:rPr>
            </w:pPr>
          </w:p>
          <w:p w14:paraId="63F1F15E" w14:textId="77777777" w:rsidR="004B5A31" w:rsidRPr="00E03463" w:rsidRDefault="004B5A31" w:rsidP="00B25F70">
            <w:pPr>
              <w:rPr>
                <w:rFonts w:ascii="Times New Roman" w:eastAsia="Times New Roman" w:hAnsi="Times New Roman" w:cs="Times New Roman"/>
                <w:sz w:val="20"/>
                <w:szCs w:val="20"/>
              </w:rPr>
            </w:pPr>
          </w:p>
          <w:p w14:paraId="53C587C7" w14:textId="77777777" w:rsidR="004B5A31" w:rsidRPr="00E03463" w:rsidRDefault="004B5A31" w:rsidP="00B25F70">
            <w:pPr>
              <w:rPr>
                <w:rFonts w:ascii="Times New Roman" w:eastAsia="Times New Roman" w:hAnsi="Times New Roman" w:cs="Times New Roman"/>
                <w:sz w:val="20"/>
                <w:szCs w:val="20"/>
              </w:rPr>
            </w:pPr>
          </w:p>
          <w:p w14:paraId="5BF6B4F5" w14:textId="77777777" w:rsidR="004B5A31" w:rsidRPr="00E03463" w:rsidRDefault="004B5A31" w:rsidP="00B25F70">
            <w:pPr>
              <w:rPr>
                <w:rFonts w:ascii="Times New Roman" w:eastAsia="Times New Roman" w:hAnsi="Times New Roman" w:cs="Times New Roman"/>
                <w:sz w:val="20"/>
                <w:szCs w:val="20"/>
              </w:rPr>
            </w:pPr>
          </w:p>
          <w:p w14:paraId="228908C7" w14:textId="77777777" w:rsidR="004B5A31" w:rsidRPr="00E03463" w:rsidRDefault="004B5A31" w:rsidP="00B25F70">
            <w:pPr>
              <w:rPr>
                <w:rFonts w:ascii="Times New Roman" w:eastAsia="Times New Roman" w:hAnsi="Times New Roman" w:cs="Times New Roman"/>
                <w:sz w:val="20"/>
                <w:szCs w:val="20"/>
              </w:rPr>
            </w:pPr>
          </w:p>
          <w:p w14:paraId="7E2271BD" w14:textId="77777777" w:rsidR="004B5A31" w:rsidRPr="00E03463" w:rsidRDefault="004B5A31" w:rsidP="00B25F70">
            <w:pPr>
              <w:rPr>
                <w:rFonts w:ascii="Times New Roman" w:eastAsia="Times New Roman" w:hAnsi="Times New Roman" w:cs="Times New Roman"/>
                <w:sz w:val="20"/>
                <w:szCs w:val="20"/>
              </w:rPr>
            </w:pPr>
          </w:p>
          <w:p w14:paraId="0A724963" w14:textId="77777777" w:rsidR="004B5A31" w:rsidRPr="00E03463" w:rsidRDefault="004B5A31" w:rsidP="00B25F70">
            <w:pPr>
              <w:rPr>
                <w:rFonts w:ascii="Times New Roman" w:eastAsia="Times New Roman" w:hAnsi="Times New Roman" w:cs="Times New Roman"/>
                <w:sz w:val="20"/>
                <w:szCs w:val="20"/>
              </w:rPr>
            </w:pPr>
          </w:p>
          <w:p w14:paraId="5D7619D4" w14:textId="77777777" w:rsidR="004B5A31" w:rsidRPr="00E03463" w:rsidRDefault="004B5A31" w:rsidP="00B25F70">
            <w:pPr>
              <w:rPr>
                <w:rFonts w:ascii="Times New Roman" w:eastAsia="Times New Roman" w:hAnsi="Times New Roman" w:cs="Times New Roman"/>
                <w:sz w:val="20"/>
                <w:szCs w:val="20"/>
              </w:rPr>
            </w:pPr>
          </w:p>
          <w:p w14:paraId="16C9C311" w14:textId="77777777" w:rsidR="004B5A31" w:rsidRPr="00E03463" w:rsidRDefault="004B5A31" w:rsidP="00B25F70">
            <w:pPr>
              <w:rPr>
                <w:rFonts w:ascii="Times New Roman" w:eastAsia="Times New Roman" w:hAnsi="Times New Roman" w:cs="Times New Roman"/>
                <w:sz w:val="20"/>
                <w:szCs w:val="20"/>
              </w:rPr>
            </w:pPr>
          </w:p>
          <w:p w14:paraId="554D2FFA" w14:textId="77777777" w:rsidR="004B5A31" w:rsidRPr="00E03463" w:rsidRDefault="004B5A31" w:rsidP="00B25F70">
            <w:pPr>
              <w:rPr>
                <w:rFonts w:ascii="Times New Roman" w:eastAsia="Times New Roman" w:hAnsi="Times New Roman" w:cs="Times New Roman"/>
                <w:sz w:val="20"/>
                <w:szCs w:val="20"/>
              </w:rPr>
            </w:pPr>
          </w:p>
          <w:p w14:paraId="0D366AA2" w14:textId="77777777" w:rsidR="004B5A31" w:rsidRDefault="004B5A31" w:rsidP="00B25F70">
            <w:pPr>
              <w:rPr>
                <w:rFonts w:ascii="Times New Roman" w:eastAsia="Times New Roman" w:hAnsi="Times New Roman" w:cs="Times New Roman"/>
                <w:sz w:val="20"/>
                <w:szCs w:val="20"/>
              </w:rPr>
            </w:pPr>
          </w:p>
          <w:p w14:paraId="7BA57009" w14:textId="77777777" w:rsidR="004B5A31" w:rsidRDefault="004B5A31" w:rsidP="00B25F70">
            <w:pPr>
              <w:rPr>
                <w:rFonts w:ascii="Times New Roman" w:eastAsia="Times New Roman" w:hAnsi="Times New Roman" w:cs="Times New Roman"/>
                <w:sz w:val="20"/>
                <w:szCs w:val="20"/>
              </w:rPr>
            </w:pPr>
          </w:p>
          <w:p w14:paraId="14C80966" w14:textId="77777777" w:rsidR="004B5A31"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3. Scegliere i termini da utilizzare nella traduzione in relazione al contesto e al senso complessivo</w:t>
            </w:r>
          </w:p>
          <w:p w14:paraId="591D58E8" w14:textId="77777777" w:rsidR="004B5A31" w:rsidRDefault="004B5A31" w:rsidP="00B25F70">
            <w:pPr>
              <w:rPr>
                <w:rFonts w:ascii="Times New Roman" w:eastAsia="Times New Roman" w:hAnsi="Times New Roman" w:cs="Times New Roman"/>
                <w:sz w:val="20"/>
                <w:szCs w:val="20"/>
              </w:rPr>
            </w:pPr>
          </w:p>
          <w:p w14:paraId="55E8A7BA"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4. Istituire confronti di natura lessicale tra il greco antico, il latino, l’italiano e altre lingue studiate</w:t>
            </w:r>
          </w:p>
          <w:p w14:paraId="5977768A" w14:textId="77777777" w:rsidR="004B5A31" w:rsidRPr="00E03463" w:rsidRDefault="004B5A31" w:rsidP="00B25F70">
            <w:pPr>
              <w:rPr>
                <w:rFonts w:ascii="Times New Roman" w:eastAsia="Times New Roman" w:hAnsi="Times New Roman" w:cs="Times New Roman"/>
                <w:sz w:val="20"/>
                <w:szCs w:val="20"/>
              </w:rPr>
            </w:pPr>
          </w:p>
          <w:p w14:paraId="570B8285"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5. Riconoscere nei testi letti le espressioni della civiltà e della cultura latina.</w:t>
            </w:r>
          </w:p>
          <w:p w14:paraId="6F9B01DA" w14:textId="77777777" w:rsidR="004B5A31" w:rsidRPr="00E03463" w:rsidRDefault="004B5A31" w:rsidP="00B25F70">
            <w:pPr>
              <w:rPr>
                <w:rFonts w:ascii="Times New Roman" w:eastAsia="Times New Roman" w:hAnsi="Times New Roman" w:cs="Times New Roman"/>
                <w:sz w:val="20"/>
                <w:szCs w:val="20"/>
              </w:rPr>
            </w:pPr>
          </w:p>
          <w:p w14:paraId="28A30AB9" w14:textId="77777777" w:rsidR="004B5A31" w:rsidRPr="00E03463" w:rsidRDefault="004B5A31" w:rsidP="00B25F70">
            <w:pPr>
              <w:rPr>
                <w:rFonts w:ascii="Times New Roman" w:eastAsia="Times New Roman" w:hAnsi="Times New Roman" w:cs="Times New Roman"/>
                <w:sz w:val="20"/>
                <w:szCs w:val="20"/>
              </w:rPr>
            </w:pPr>
          </w:p>
          <w:p w14:paraId="11DF1EDF" w14:textId="77777777" w:rsidR="004B5A31" w:rsidRPr="00E03463" w:rsidRDefault="004B5A31" w:rsidP="00B25F70">
            <w:pPr>
              <w:jc w:val="both"/>
              <w:rPr>
                <w:rFonts w:ascii="Times New Roman" w:eastAsia="Times New Roman" w:hAnsi="Times New Roman" w:cs="Times New Roman"/>
                <w:sz w:val="20"/>
                <w:szCs w:val="20"/>
              </w:rPr>
            </w:pPr>
          </w:p>
        </w:tc>
        <w:tc>
          <w:tcPr>
            <w:tcW w:w="4145" w:type="dxa"/>
            <w:tcBorders>
              <w:top w:val="single" w:sz="4" w:space="0" w:color="auto"/>
              <w:left w:val="single" w:sz="4" w:space="0" w:color="auto"/>
              <w:bottom w:val="single" w:sz="4" w:space="0" w:color="auto"/>
              <w:right w:val="single" w:sz="4" w:space="0" w:color="auto"/>
            </w:tcBorders>
          </w:tcPr>
          <w:p w14:paraId="37B00550"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1. Sapere decodificare i testi in lingua</w:t>
            </w:r>
          </w:p>
          <w:p w14:paraId="76C89FA8"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applicare le regole dell’accentazione latina</w:t>
            </w:r>
          </w:p>
          <w:p w14:paraId="09A1E8D2"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esporre in modo chiaro e corretto le regole studiate.</w:t>
            </w:r>
          </w:p>
          <w:p w14:paraId="236D6C46" w14:textId="77777777" w:rsidR="004B5A31" w:rsidRPr="00E03463" w:rsidRDefault="004B5A31" w:rsidP="00B25F70">
            <w:pPr>
              <w:rPr>
                <w:rFonts w:ascii="Times New Roman" w:eastAsia="Times New Roman" w:hAnsi="Times New Roman" w:cs="Times New Roman"/>
                <w:sz w:val="20"/>
                <w:szCs w:val="20"/>
              </w:rPr>
            </w:pPr>
          </w:p>
          <w:p w14:paraId="37DF84CF"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2. Sapere svolgere esercizi di flessione nominale e verbale</w:t>
            </w:r>
          </w:p>
          <w:p w14:paraId="14F6C8B3"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svolgere esercizi di concordanza</w:t>
            </w:r>
          </w:p>
          <w:p w14:paraId="5A7E4A26"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individuare le strutture morfologiche e lessicali studiate</w:t>
            </w:r>
          </w:p>
          <w:p w14:paraId="39EF8CD1"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svolgere esercizi di completamento in relazione agli elementi studiati</w:t>
            </w:r>
          </w:p>
          <w:p w14:paraId="35F9EED1"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riconoscere all’interno di un testo gli elementi sintattici studiati</w:t>
            </w:r>
          </w:p>
          <w:p w14:paraId="504B86F1"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individuare e descrivere la struttura di un periodo complesso</w:t>
            </w:r>
          </w:p>
          <w:p w14:paraId="7C849C2C"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rilevare analogie e differenze tra la lingua di partenza e quella di arrivo</w:t>
            </w:r>
          </w:p>
          <w:p w14:paraId="06682EE9"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formulare ipotesi di traduzione plausibili</w:t>
            </w:r>
          </w:p>
          <w:p w14:paraId="65DC5BE9"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verificare la validità delle ipotesi formulate in base ai criteri grammaticali e alla coerenza semantica</w:t>
            </w:r>
          </w:p>
          <w:p w14:paraId="51BEED7C"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esporre in modo chiaro e corretto le regole studiate.</w:t>
            </w:r>
          </w:p>
          <w:p w14:paraId="24A980D8" w14:textId="77777777" w:rsidR="004B5A31" w:rsidRPr="00E03463" w:rsidRDefault="004B5A31" w:rsidP="00B25F70">
            <w:pPr>
              <w:rPr>
                <w:rFonts w:ascii="Times New Roman" w:eastAsia="Times New Roman" w:hAnsi="Times New Roman" w:cs="Times New Roman"/>
                <w:sz w:val="20"/>
                <w:szCs w:val="20"/>
              </w:rPr>
            </w:pPr>
          </w:p>
          <w:p w14:paraId="15C0AD4C" w14:textId="77777777" w:rsidR="004B5A31" w:rsidRPr="00E03463" w:rsidRDefault="004B5A31" w:rsidP="00B25F70">
            <w:pPr>
              <w:rPr>
                <w:rFonts w:ascii="Times New Roman" w:eastAsia="Times New Roman" w:hAnsi="Times New Roman" w:cs="Times New Roman"/>
                <w:sz w:val="20"/>
                <w:szCs w:val="20"/>
              </w:rPr>
            </w:pPr>
          </w:p>
          <w:p w14:paraId="1BC4F362" w14:textId="77777777" w:rsidR="004B5A31" w:rsidRPr="00E03463" w:rsidRDefault="004B5A31" w:rsidP="00B25F70">
            <w:pPr>
              <w:rPr>
                <w:rFonts w:ascii="Times New Roman" w:eastAsia="Times New Roman" w:hAnsi="Times New Roman" w:cs="Times New Roman"/>
                <w:sz w:val="20"/>
                <w:szCs w:val="20"/>
              </w:rPr>
            </w:pPr>
          </w:p>
          <w:p w14:paraId="6DB9C7F9" w14:textId="77777777" w:rsidR="004B5A31" w:rsidRPr="00E03463" w:rsidRDefault="004B5A31" w:rsidP="00B25F70">
            <w:pPr>
              <w:rPr>
                <w:rFonts w:ascii="Times New Roman" w:eastAsia="Times New Roman" w:hAnsi="Times New Roman" w:cs="Times New Roman"/>
                <w:sz w:val="20"/>
                <w:szCs w:val="20"/>
              </w:rPr>
            </w:pPr>
          </w:p>
          <w:p w14:paraId="0B397F57" w14:textId="77777777" w:rsidR="004B5A31" w:rsidRPr="00E03463" w:rsidRDefault="004B5A31" w:rsidP="00B25F70">
            <w:pPr>
              <w:rPr>
                <w:rFonts w:ascii="Times New Roman" w:eastAsia="Times New Roman" w:hAnsi="Times New Roman" w:cs="Times New Roman"/>
                <w:sz w:val="20"/>
                <w:szCs w:val="20"/>
              </w:rPr>
            </w:pPr>
          </w:p>
          <w:p w14:paraId="37D6E507" w14:textId="77777777" w:rsidR="004B5A31" w:rsidRPr="00E03463" w:rsidRDefault="004B5A31" w:rsidP="00B25F70">
            <w:pPr>
              <w:rPr>
                <w:rFonts w:ascii="Times New Roman" w:eastAsia="Times New Roman" w:hAnsi="Times New Roman" w:cs="Times New Roman"/>
                <w:sz w:val="20"/>
                <w:szCs w:val="20"/>
              </w:rPr>
            </w:pPr>
          </w:p>
          <w:p w14:paraId="4A1D0EC4"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3.Sapere consultare il vocabolario</w:t>
            </w:r>
            <w:r>
              <w:rPr>
                <w:rFonts w:ascii="Times New Roman" w:eastAsia="Times New Roman" w:hAnsi="Times New Roman" w:cs="Times New Roman"/>
                <w:sz w:val="20"/>
                <w:szCs w:val="20"/>
              </w:rPr>
              <w:t xml:space="preserve"> </w:t>
            </w:r>
            <w:r w:rsidRPr="00E03463">
              <w:rPr>
                <w:rFonts w:ascii="Times New Roman" w:eastAsia="Times New Roman" w:hAnsi="Times New Roman" w:cs="Times New Roman"/>
                <w:sz w:val="20"/>
                <w:szCs w:val="20"/>
              </w:rPr>
              <w:t>(individuazione corretta del lemma e della reggenza)</w:t>
            </w:r>
          </w:p>
          <w:p w14:paraId="57CC4B25" w14:textId="77777777" w:rsidR="004B5A31" w:rsidRPr="00E03463" w:rsidRDefault="004B5A31" w:rsidP="00B25F70">
            <w:pPr>
              <w:rPr>
                <w:rFonts w:ascii="Times New Roman" w:eastAsia="Times New Roman" w:hAnsi="Times New Roman" w:cs="Times New Roman"/>
                <w:sz w:val="20"/>
                <w:szCs w:val="20"/>
              </w:rPr>
            </w:pPr>
          </w:p>
          <w:p w14:paraId="536BB164" w14:textId="77777777" w:rsidR="004B5A31" w:rsidRPr="00E03463" w:rsidRDefault="004B5A31" w:rsidP="00B25F70">
            <w:pPr>
              <w:rPr>
                <w:rFonts w:ascii="Times New Roman" w:eastAsia="Times New Roman" w:hAnsi="Times New Roman" w:cs="Times New Roman"/>
                <w:sz w:val="20"/>
                <w:szCs w:val="20"/>
              </w:rPr>
            </w:pPr>
          </w:p>
          <w:p w14:paraId="65813932"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4.Sapere distinguere i vari lessici specifici</w:t>
            </w:r>
          </w:p>
          <w:p w14:paraId="297C1446" w14:textId="77777777" w:rsidR="004B5A31" w:rsidRPr="00E03463" w:rsidRDefault="004B5A31" w:rsidP="00B25F70">
            <w:pPr>
              <w:rPr>
                <w:rFonts w:ascii="Times New Roman" w:eastAsia="Times New Roman" w:hAnsi="Times New Roman" w:cs="Times New Roman"/>
                <w:sz w:val="20"/>
                <w:szCs w:val="20"/>
              </w:rPr>
            </w:pPr>
          </w:p>
          <w:p w14:paraId="1822847E" w14:textId="77777777" w:rsidR="004B5A31" w:rsidRPr="00E03463" w:rsidRDefault="004B5A31" w:rsidP="00B25F70">
            <w:pPr>
              <w:rPr>
                <w:rFonts w:ascii="Times New Roman" w:eastAsia="Times New Roman" w:hAnsi="Times New Roman" w:cs="Times New Roman"/>
                <w:sz w:val="20"/>
                <w:szCs w:val="20"/>
              </w:rPr>
            </w:pPr>
          </w:p>
          <w:p w14:paraId="7F419F0D" w14:textId="77777777" w:rsidR="004B5A31" w:rsidRPr="00E03463" w:rsidRDefault="004B5A31" w:rsidP="00B25F70">
            <w:pPr>
              <w:rPr>
                <w:rFonts w:ascii="Times New Roman" w:eastAsia="Times New Roman" w:hAnsi="Times New Roman" w:cs="Times New Roman"/>
                <w:sz w:val="20"/>
                <w:szCs w:val="20"/>
              </w:rPr>
            </w:pPr>
          </w:p>
          <w:p w14:paraId="137FA84B" w14:textId="77777777" w:rsidR="004B5A31" w:rsidRPr="00E03463" w:rsidRDefault="004B5A31" w:rsidP="00B25F70">
            <w:pPr>
              <w:rPr>
                <w:rFonts w:ascii="Times New Roman" w:eastAsia="Times New Roman" w:hAnsi="Times New Roman" w:cs="Times New Roman"/>
                <w:sz w:val="20"/>
                <w:szCs w:val="20"/>
              </w:rPr>
            </w:pPr>
          </w:p>
          <w:p w14:paraId="2367EE62"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5. Sapere individuare permanenze e alterità tra la civiltà antica e quella contemporanea</w:t>
            </w:r>
          </w:p>
          <w:p w14:paraId="6530F4B9" w14:textId="77777777" w:rsidR="004B5A31"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collegare informazioni derivate da ambiti disciplinari diversi</w:t>
            </w:r>
          </w:p>
          <w:p w14:paraId="22295638"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elementi di civiltà</w:t>
            </w:r>
          </w:p>
          <w:p w14:paraId="26DD633C" w14:textId="77777777" w:rsidR="004B5A31" w:rsidRPr="00E03463" w:rsidRDefault="004B5A31" w:rsidP="00B25F70">
            <w:pPr>
              <w:ind w:left="426"/>
              <w:jc w:val="both"/>
              <w:rPr>
                <w:rFonts w:ascii="Times New Roman" w:eastAsia="Times New Roman" w:hAnsi="Times New Roman" w:cs="Times New Roman"/>
                <w:sz w:val="20"/>
                <w:szCs w:val="20"/>
              </w:rPr>
            </w:pPr>
          </w:p>
        </w:tc>
        <w:tc>
          <w:tcPr>
            <w:tcW w:w="4644" w:type="dxa"/>
            <w:tcBorders>
              <w:top w:val="single" w:sz="4" w:space="0" w:color="auto"/>
              <w:left w:val="single" w:sz="4" w:space="0" w:color="auto"/>
              <w:bottom w:val="single" w:sz="4" w:space="0" w:color="auto"/>
              <w:right w:val="single" w:sz="4" w:space="0" w:color="auto"/>
            </w:tcBorders>
          </w:tcPr>
          <w:p w14:paraId="1634B3D0"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1. Conoscere l’alfabeto latino</w:t>
            </w:r>
          </w:p>
          <w:p w14:paraId="7EE3032F"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il valore fonetico dei segni alfabetici</w:t>
            </w:r>
          </w:p>
          <w:p w14:paraId="65FE0CFF"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i principali fenomeni fonetici</w:t>
            </w:r>
          </w:p>
          <w:p w14:paraId="5E457444" w14:textId="77777777" w:rsidR="004B5A31" w:rsidRPr="00E03463" w:rsidRDefault="004B5A31" w:rsidP="00B25F70">
            <w:pPr>
              <w:rPr>
                <w:rFonts w:ascii="Times New Roman" w:eastAsia="Times New Roman" w:hAnsi="Times New Roman" w:cs="Times New Roman"/>
                <w:sz w:val="20"/>
                <w:szCs w:val="20"/>
              </w:rPr>
            </w:pPr>
          </w:p>
          <w:p w14:paraId="298A488B" w14:textId="77777777" w:rsidR="004B5A31" w:rsidRPr="00E03463" w:rsidRDefault="004B5A31" w:rsidP="00B25F70">
            <w:pPr>
              <w:rPr>
                <w:rFonts w:ascii="Times New Roman" w:eastAsia="Times New Roman" w:hAnsi="Times New Roman" w:cs="Times New Roman"/>
                <w:sz w:val="20"/>
                <w:szCs w:val="20"/>
              </w:rPr>
            </w:pPr>
          </w:p>
          <w:p w14:paraId="390DCF4B"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2. Conoscere le parti costitutive di una parola</w:t>
            </w:r>
          </w:p>
          <w:p w14:paraId="61D63F12"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desinenze delle declinazioni</w:t>
            </w:r>
          </w:p>
          <w:p w14:paraId="733E72AC"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il sistema verbale</w:t>
            </w:r>
          </w:p>
          <w:p w14:paraId="3DC22838"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uscite delle classi aggettivali e la comparazione</w:t>
            </w:r>
          </w:p>
          <w:p w14:paraId="5C8DD05F"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regole di formazione e i gradi di comparazione dell’avverbio</w:t>
            </w:r>
          </w:p>
          <w:p w14:paraId="477FB928"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i principali pronomi</w:t>
            </w:r>
          </w:p>
          <w:p w14:paraId="09EF1BE9"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la sintassi della frase semplice</w:t>
            </w:r>
          </w:p>
          <w:p w14:paraId="350E6E18"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i complementi</w:t>
            </w:r>
          </w:p>
          <w:p w14:paraId="05A26E42"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proposizioni soggettive e oggettive</w:t>
            </w:r>
          </w:p>
          <w:p w14:paraId="436C7DCB"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proposizioni finali</w:t>
            </w:r>
          </w:p>
          <w:p w14:paraId="3422A7D8"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proposizioni causali</w:t>
            </w:r>
          </w:p>
          <w:p w14:paraId="308DCDCE"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proposizioni temporali</w:t>
            </w:r>
          </w:p>
          <w:p w14:paraId="4B1D247D"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proposizioni consecutive</w:t>
            </w:r>
          </w:p>
          <w:p w14:paraId="380DA248"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proposizioni relative</w:t>
            </w:r>
          </w:p>
          <w:p w14:paraId="7E1779F2"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la proposizione narrativa</w:t>
            </w:r>
          </w:p>
          <w:p w14:paraId="65AE384A"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la proposizione interrogativa diretta e indiretta</w:t>
            </w:r>
          </w:p>
          <w:p w14:paraId="67B266FE"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proposizioni completive</w:t>
            </w:r>
          </w:p>
          <w:p w14:paraId="4225FEA2"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Ablativo assoluto</w:t>
            </w:r>
          </w:p>
          <w:p w14:paraId="46A656F5"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Coniugazione perifrastica attiva e passiva</w:t>
            </w:r>
          </w:p>
          <w:p w14:paraId="7662C121"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Usi del gerundio e del gerundivo</w:t>
            </w:r>
          </w:p>
          <w:p w14:paraId="4597FDCF"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Periodo ipotetico</w:t>
            </w:r>
          </w:p>
          <w:p w14:paraId="72F0BA8C"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Elementi fondamentali della sintassi dei casi</w:t>
            </w:r>
          </w:p>
          <w:p w14:paraId="18319096" w14:textId="77777777" w:rsidR="004B5A31" w:rsidRPr="00E03463" w:rsidRDefault="004B5A31" w:rsidP="00B25F70">
            <w:pPr>
              <w:rPr>
                <w:rFonts w:ascii="Times New Roman" w:eastAsia="Times New Roman" w:hAnsi="Times New Roman" w:cs="Times New Roman"/>
                <w:sz w:val="20"/>
                <w:szCs w:val="20"/>
              </w:rPr>
            </w:pPr>
          </w:p>
          <w:p w14:paraId="40848A8E"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3.Conoscere il lessico di base</w:t>
            </w:r>
          </w:p>
          <w:p w14:paraId="37C44F0A" w14:textId="77777777" w:rsidR="004B5A31" w:rsidRPr="00E03463" w:rsidRDefault="004B5A31" w:rsidP="00B25F70">
            <w:pPr>
              <w:rPr>
                <w:rFonts w:ascii="Times New Roman" w:eastAsia="Times New Roman" w:hAnsi="Times New Roman" w:cs="Times New Roman"/>
                <w:sz w:val="20"/>
                <w:szCs w:val="20"/>
              </w:rPr>
            </w:pPr>
          </w:p>
          <w:p w14:paraId="01190A3A" w14:textId="77777777" w:rsidR="004B5A31" w:rsidRPr="00E03463" w:rsidRDefault="004B5A31" w:rsidP="00B25F70">
            <w:pPr>
              <w:rPr>
                <w:rFonts w:ascii="Times New Roman" w:eastAsia="Times New Roman" w:hAnsi="Times New Roman" w:cs="Times New Roman"/>
                <w:sz w:val="20"/>
                <w:szCs w:val="20"/>
              </w:rPr>
            </w:pPr>
          </w:p>
          <w:p w14:paraId="38AA1382" w14:textId="77777777" w:rsidR="004B5A31" w:rsidRPr="00E03463" w:rsidRDefault="004B5A31" w:rsidP="00B25F70">
            <w:pPr>
              <w:rPr>
                <w:rFonts w:ascii="Times New Roman" w:eastAsia="Times New Roman" w:hAnsi="Times New Roman" w:cs="Times New Roman"/>
                <w:sz w:val="20"/>
                <w:szCs w:val="20"/>
              </w:rPr>
            </w:pPr>
          </w:p>
          <w:p w14:paraId="6FBB4428" w14:textId="77777777" w:rsidR="004B5A31" w:rsidRPr="00E03463" w:rsidRDefault="004B5A31" w:rsidP="00B25F70">
            <w:pPr>
              <w:rPr>
                <w:rFonts w:ascii="Times New Roman" w:eastAsia="Times New Roman" w:hAnsi="Times New Roman" w:cs="Times New Roman"/>
                <w:sz w:val="20"/>
                <w:szCs w:val="20"/>
              </w:rPr>
            </w:pPr>
          </w:p>
          <w:p w14:paraId="7E32A757"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4. Conoscere gli elementi del lemma</w:t>
            </w:r>
          </w:p>
          <w:p w14:paraId="784ABBB3"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principali famiglie semantiche</w:t>
            </w:r>
          </w:p>
          <w:p w14:paraId="660FAF0C" w14:textId="77777777" w:rsidR="004B5A31" w:rsidRPr="00E03463" w:rsidRDefault="004B5A31" w:rsidP="00B25F70">
            <w:pPr>
              <w:rPr>
                <w:rFonts w:ascii="Times New Roman" w:eastAsia="Times New Roman" w:hAnsi="Times New Roman" w:cs="Times New Roman"/>
                <w:sz w:val="20"/>
                <w:szCs w:val="20"/>
              </w:rPr>
            </w:pPr>
          </w:p>
          <w:p w14:paraId="02BB444B" w14:textId="77777777" w:rsidR="004B5A31" w:rsidRPr="00E03463" w:rsidRDefault="004B5A31" w:rsidP="00B25F70">
            <w:pPr>
              <w:rPr>
                <w:rFonts w:ascii="Times New Roman" w:eastAsia="Times New Roman" w:hAnsi="Times New Roman" w:cs="Times New Roman"/>
                <w:sz w:val="20"/>
                <w:szCs w:val="20"/>
              </w:rPr>
            </w:pPr>
          </w:p>
          <w:p w14:paraId="6537980F" w14:textId="77777777" w:rsidR="004B5A31" w:rsidRPr="00E03463" w:rsidRDefault="004B5A31" w:rsidP="00B25F70">
            <w:pPr>
              <w:rPr>
                <w:rFonts w:ascii="Times New Roman" w:eastAsia="Times New Roman" w:hAnsi="Times New Roman" w:cs="Times New Roman"/>
                <w:sz w:val="20"/>
                <w:szCs w:val="20"/>
              </w:rPr>
            </w:pPr>
          </w:p>
          <w:p w14:paraId="20D154BD"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5.Conoscere elementi di civiltà</w:t>
            </w:r>
          </w:p>
        </w:tc>
      </w:tr>
    </w:tbl>
    <w:p w14:paraId="0F80813F" w14:textId="77777777" w:rsidR="004B5A31" w:rsidRPr="00E03463" w:rsidRDefault="004B5A31" w:rsidP="004B5A31">
      <w:pPr>
        <w:tabs>
          <w:tab w:val="left" w:pos="5940"/>
        </w:tabs>
        <w:ind w:left="426" w:hanging="142"/>
        <w:jc w:val="both"/>
        <w:rPr>
          <w:rFonts w:ascii="Times New Roman" w:eastAsia="Times New Roman" w:hAnsi="Times New Roman" w:cs="Times New Roman"/>
          <w:b/>
          <w:sz w:val="20"/>
          <w:szCs w:val="20"/>
        </w:rPr>
      </w:pPr>
    </w:p>
    <w:p w14:paraId="4FEB07CE" w14:textId="77777777" w:rsidR="004B5A31" w:rsidRPr="00E03463" w:rsidRDefault="004B5A31" w:rsidP="004B5A31">
      <w:pPr>
        <w:spacing w:after="60"/>
        <w:jc w:val="center"/>
        <w:outlineLvl w:val="1"/>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 xml:space="preserve"> </w:t>
      </w:r>
    </w:p>
    <w:p w14:paraId="06975357" w14:textId="77777777" w:rsidR="004B5A31" w:rsidRPr="00E03463" w:rsidRDefault="004B5A31" w:rsidP="004B5A31">
      <w:pPr>
        <w:jc w:val="center"/>
        <w:rPr>
          <w:rFonts w:ascii="Times New Roman" w:eastAsia="Times New Roman" w:hAnsi="Times New Roman" w:cs="Times New Roman"/>
          <w:b/>
          <w:sz w:val="20"/>
          <w:szCs w:val="20"/>
        </w:rPr>
      </w:pPr>
    </w:p>
    <w:p w14:paraId="7664DA7D" w14:textId="77777777" w:rsidR="004B5A31" w:rsidRPr="00E03463" w:rsidRDefault="004B5A31" w:rsidP="004B5A31">
      <w:pPr>
        <w:jc w:val="center"/>
        <w:rPr>
          <w:rFonts w:ascii="Times New Roman" w:eastAsia="Times New Roman" w:hAnsi="Times New Roman" w:cs="Times New Roman"/>
          <w:b/>
          <w:sz w:val="20"/>
          <w:szCs w:val="20"/>
        </w:rPr>
      </w:pPr>
    </w:p>
    <w:p w14:paraId="161EDBDB" w14:textId="77777777" w:rsidR="004B5A31" w:rsidRPr="00E03463" w:rsidRDefault="004B5A31" w:rsidP="004B5A31">
      <w:pPr>
        <w:jc w:val="center"/>
        <w:rPr>
          <w:rFonts w:ascii="Times New Roman" w:eastAsia="Times New Roman" w:hAnsi="Times New Roman" w:cs="Times New Roman"/>
          <w:b/>
          <w:sz w:val="20"/>
          <w:szCs w:val="20"/>
        </w:rPr>
      </w:pPr>
    </w:p>
    <w:p w14:paraId="38E53082" w14:textId="77777777" w:rsidR="004B5A31" w:rsidRPr="00E03463" w:rsidRDefault="004B5A31" w:rsidP="004B5A31">
      <w:pPr>
        <w:jc w:val="center"/>
        <w:rPr>
          <w:rFonts w:ascii="Times New Roman" w:eastAsia="Times New Roman" w:hAnsi="Times New Roman" w:cs="Times New Roman"/>
          <w:b/>
          <w:sz w:val="20"/>
          <w:szCs w:val="20"/>
        </w:rPr>
      </w:pPr>
    </w:p>
    <w:p w14:paraId="4B82BDCC" w14:textId="77777777" w:rsidR="004B5A31" w:rsidRPr="00E03463" w:rsidRDefault="004B5A31" w:rsidP="004B5A31">
      <w:pPr>
        <w:jc w:val="center"/>
        <w:rPr>
          <w:rFonts w:ascii="Times New Roman" w:eastAsia="Times New Roman" w:hAnsi="Times New Roman" w:cs="Times New Roman"/>
          <w:b/>
          <w:sz w:val="20"/>
          <w:szCs w:val="20"/>
        </w:rPr>
      </w:pPr>
    </w:p>
    <w:p w14:paraId="71B81B64" w14:textId="77777777" w:rsidR="004B5A31" w:rsidRPr="00E03463" w:rsidRDefault="004B5A31" w:rsidP="004B5A31">
      <w:pPr>
        <w:jc w:val="center"/>
        <w:rPr>
          <w:rFonts w:ascii="Times New Roman" w:eastAsia="Times New Roman" w:hAnsi="Times New Roman" w:cs="Times New Roman"/>
          <w:b/>
          <w:sz w:val="20"/>
          <w:szCs w:val="20"/>
        </w:rPr>
      </w:pPr>
    </w:p>
    <w:p w14:paraId="3EFFB4D4" w14:textId="77777777" w:rsidR="004B5A31" w:rsidRPr="00E03463" w:rsidRDefault="004B5A31" w:rsidP="004B5A31">
      <w:pPr>
        <w:jc w:val="center"/>
        <w:rPr>
          <w:rFonts w:ascii="Times New Roman" w:eastAsia="Times New Roman" w:hAnsi="Times New Roman" w:cs="Times New Roman"/>
          <w:b/>
          <w:sz w:val="20"/>
          <w:szCs w:val="20"/>
        </w:rPr>
      </w:pPr>
    </w:p>
    <w:p w14:paraId="72C8F943" w14:textId="77777777" w:rsidR="004B5A31" w:rsidRPr="00E03463" w:rsidRDefault="004B5A31" w:rsidP="004B5A31">
      <w:pPr>
        <w:jc w:val="center"/>
        <w:rPr>
          <w:rFonts w:ascii="Times New Roman" w:eastAsia="Times New Roman" w:hAnsi="Times New Roman" w:cs="Times New Roman"/>
          <w:b/>
          <w:sz w:val="20"/>
          <w:szCs w:val="20"/>
        </w:rPr>
      </w:pPr>
    </w:p>
    <w:p w14:paraId="230F6DC9" w14:textId="77777777" w:rsidR="004B5A31" w:rsidRPr="00E03463" w:rsidRDefault="004B5A31" w:rsidP="004B5A31">
      <w:pPr>
        <w:jc w:val="center"/>
        <w:rPr>
          <w:rFonts w:ascii="Times New Roman" w:eastAsia="Times New Roman" w:hAnsi="Times New Roman" w:cs="Times New Roman"/>
          <w:b/>
          <w:sz w:val="20"/>
          <w:szCs w:val="20"/>
        </w:rPr>
      </w:pPr>
    </w:p>
    <w:p w14:paraId="21F387F8" w14:textId="77777777" w:rsidR="004B5A31" w:rsidRDefault="004B5A31" w:rsidP="004B5A31">
      <w:pPr>
        <w:jc w:val="both"/>
        <w:rPr>
          <w:rFonts w:ascii="Times New Roman" w:hAnsi="Times New Roman" w:cs="Times New Roman"/>
          <w:b/>
          <w:bCs/>
          <w:smallCaps/>
          <w:color w:val="FF0000"/>
          <w:sz w:val="20"/>
          <w:szCs w:val="20"/>
          <w:u w:val="single"/>
        </w:rPr>
      </w:pPr>
    </w:p>
    <w:p w14:paraId="16B407AB" w14:textId="77777777" w:rsidR="004B5A31" w:rsidRDefault="004B5A31" w:rsidP="004B5A31">
      <w:pPr>
        <w:jc w:val="both"/>
        <w:rPr>
          <w:rFonts w:ascii="Times New Roman" w:hAnsi="Times New Roman" w:cs="Times New Roman"/>
          <w:b/>
          <w:bCs/>
          <w:smallCaps/>
          <w:color w:val="FF0000"/>
          <w:sz w:val="20"/>
          <w:szCs w:val="20"/>
          <w:u w:val="single"/>
        </w:rPr>
      </w:pPr>
    </w:p>
    <w:p w14:paraId="1396E50B" w14:textId="77777777" w:rsidR="004B5A31" w:rsidRPr="007A59C0" w:rsidRDefault="004B5A31" w:rsidP="004B5A31">
      <w:pPr>
        <w:ind w:hanging="142"/>
        <w:jc w:val="both"/>
        <w:rPr>
          <w:rFonts w:ascii="Times New Roman" w:eastAsia="Times New Roman" w:hAnsi="Times New Roman" w:cs="Times New Roman"/>
          <w:b/>
          <w:color w:val="FF0000"/>
          <w:sz w:val="22"/>
          <w:szCs w:val="22"/>
        </w:rPr>
      </w:pPr>
      <w:r w:rsidRPr="005208D5">
        <w:rPr>
          <w:rFonts w:ascii="Times New Roman" w:hAnsi="Times New Roman" w:cs="Times New Roman"/>
          <w:b/>
          <w:bCs/>
          <w:smallCaps/>
          <w:color w:val="FF0000"/>
          <w:sz w:val="22"/>
          <w:szCs w:val="22"/>
        </w:rPr>
        <w:t xml:space="preserve">Lingua e cultura greca  </w:t>
      </w:r>
      <w:r w:rsidRPr="005208D5">
        <w:rPr>
          <w:rFonts w:ascii="Times New Roman" w:hAnsi="Times New Roman" w:cs="Times New Roman"/>
          <w:b/>
          <w:bCs/>
          <w:smallCaps/>
          <w:sz w:val="22"/>
          <w:szCs w:val="22"/>
        </w:rPr>
        <w:t>(Liceo Classico)</w:t>
      </w:r>
    </w:p>
    <w:p w14:paraId="1EDD9A22" w14:textId="77777777" w:rsidR="004B5A31" w:rsidRPr="00E03463" w:rsidRDefault="004B5A31" w:rsidP="004B5A31">
      <w:pPr>
        <w:tabs>
          <w:tab w:val="left" w:pos="5940"/>
        </w:tabs>
        <w:jc w:val="both"/>
        <w:rPr>
          <w:rFonts w:ascii="Times New Roman" w:eastAsia="Times New Roman" w:hAnsi="Times New Roman" w:cs="Times New Roman"/>
          <w:b/>
          <w:sz w:val="20"/>
          <w:szCs w:val="20"/>
        </w:rPr>
      </w:pPr>
    </w:p>
    <w:tbl>
      <w:tblPr>
        <w:tblW w:w="111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395"/>
        <w:gridCol w:w="4201"/>
      </w:tblGrid>
      <w:tr w:rsidR="004B5A31" w:rsidRPr="00E03463" w14:paraId="14E0A279" w14:textId="77777777" w:rsidTr="00B25F70">
        <w:trPr>
          <w:trHeight w:val="402"/>
        </w:trPr>
        <w:tc>
          <w:tcPr>
            <w:tcW w:w="2552" w:type="dxa"/>
          </w:tcPr>
          <w:p w14:paraId="366EDA9A" w14:textId="77777777" w:rsidR="004B5A31" w:rsidRPr="00E03463" w:rsidRDefault="004B5A31" w:rsidP="00B25F70">
            <w:pPr>
              <w:jc w:val="center"/>
              <w:rPr>
                <w:rFonts w:ascii="Times New Roman" w:eastAsia="Times New Roman" w:hAnsi="Times New Roman" w:cs="Times New Roman"/>
                <w:b/>
                <w:sz w:val="20"/>
                <w:szCs w:val="20"/>
              </w:rPr>
            </w:pPr>
            <w:r w:rsidRPr="00E03463">
              <w:rPr>
                <w:rFonts w:ascii="Times New Roman" w:eastAsia="Times New Roman" w:hAnsi="Times New Roman" w:cs="Times New Roman"/>
                <w:b/>
                <w:sz w:val="20"/>
                <w:szCs w:val="20"/>
              </w:rPr>
              <w:t>COMPETENZE</w:t>
            </w:r>
          </w:p>
          <w:p w14:paraId="55C50E06" w14:textId="77777777" w:rsidR="004B5A31" w:rsidRPr="004162F1" w:rsidRDefault="004B5A31" w:rsidP="00B25F70">
            <w:pPr>
              <w:ind w:left="426"/>
              <w:jc w:val="center"/>
              <w:rPr>
                <w:rFonts w:ascii="Times New Roman" w:eastAsia="Times New Roman" w:hAnsi="Times New Roman" w:cs="Times New Roman"/>
                <w:b/>
                <w:sz w:val="16"/>
                <w:szCs w:val="16"/>
              </w:rPr>
            </w:pPr>
          </w:p>
        </w:tc>
        <w:tc>
          <w:tcPr>
            <w:tcW w:w="4395" w:type="dxa"/>
          </w:tcPr>
          <w:p w14:paraId="03B7F258" w14:textId="77777777" w:rsidR="004B5A31" w:rsidRPr="00E03463" w:rsidRDefault="004B5A31" w:rsidP="00B25F70">
            <w:pPr>
              <w:jc w:val="center"/>
              <w:rPr>
                <w:rFonts w:ascii="Times New Roman" w:eastAsia="Times New Roman" w:hAnsi="Times New Roman" w:cs="Times New Roman"/>
                <w:b/>
                <w:sz w:val="20"/>
                <w:szCs w:val="20"/>
              </w:rPr>
            </w:pPr>
            <w:r w:rsidRPr="00E03463">
              <w:rPr>
                <w:rFonts w:ascii="Times New Roman" w:eastAsia="Times New Roman" w:hAnsi="Times New Roman" w:cs="Times New Roman"/>
                <w:b/>
                <w:sz w:val="20"/>
                <w:szCs w:val="20"/>
              </w:rPr>
              <w:t xml:space="preserve">ABILITA’ </w:t>
            </w:r>
          </w:p>
        </w:tc>
        <w:tc>
          <w:tcPr>
            <w:tcW w:w="4201" w:type="dxa"/>
          </w:tcPr>
          <w:p w14:paraId="42D8DE9A" w14:textId="77777777" w:rsidR="004B5A31" w:rsidRPr="00E03463" w:rsidRDefault="004B5A31" w:rsidP="00B25F70">
            <w:pPr>
              <w:jc w:val="center"/>
              <w:rPr>
                <w:rFonts w:ascii="Times New Roman" w:eastAsia="Times New Roman" w:hAnsi="Times New Roman" w:cs="Times New Roman"/>
                <w:b/>
                <w:sz w:val="20"/>
                <w:szCs w:val="20"/>
              </w:rPr>
            </w:pPr>
            <w:r w:rsidRPr="00E03463">
              <w:rPr>
                <w:rFonts w:ascii="Times New Roman" w:eastAsia="Times New Roman" w:hAnsi="Times New Roman" w:cs="Times New Roman"/>
                <w:b/>
                <w:sz w:val="20"/>
                <w:szCs w:val="20"/>
              </w:rPr>
              <w:t xml:space="preserve">CONOSCENZE </w:t>
            </w:r>
          </w:p>
        </w:tc>
      </w:tr>
      <w:tr w:rsidR="004B5A31" w:rsidRPr="00E03463" w14:paraId="3ADC1E7C" w14:textId="77777777" w:rsidTr="00B25F70">
        <w:trPr>
          <w:trHeight w:val="6263"/>
        </w:trPr>
        <w:tc>
          <w:tcPr>
            <w:tcW w:w="2552" w:type="dxa"/>
          </w:tcPr>
          <w:p w14:paraId="08C5BE59"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1. Leggere i testi con sufficiente scorrevolezza e corretta accentazione delle parole</w:t>
            </w:r>
          </w:p>
          <w:p w14:paraId="25240D43" w14:textId="77777777" w:rsidR="004B5A31" w:rsidRPr="00E03463" w:rsidRDefault="004B5A31" w:rsidP="00B25F70">
            <w:pPr>
              <w:rPr>
                <w:rFonts w:ascii="Times New Roman" w:eastAsia="Times New Roman" w:hAnsi="Times New Roman" w:cs="Times New Roman"/>
                <w:sz w:val="20"/>
                <w:szCs w:val="20"/>
              </w:rPr>
            </w:pPr>
          </w:p>
          <w:p w14:paraId="731D8E44" w14:textId="77777777" w:rsidR="004B5A31" w:rsidRPr="00E03463" w:rsidRDefault="004B5A31" w:rsidP="00B25F70">
            <w:pPr>
              <w:rPr>
                <w:rFonts w:ascii="Times New Roman" w:eastAsia="Times New Roman" w:hAnsi="Times New Roman" w:cs="Times New Roman"/>
                <w:sz w:val="20"/>
                <w:szCs w:val="20"/>
              </w:rPr>
            </w:pPr>
          </w:p>
          <w:p w14:paraId="4FE7B91E"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2. Comprendere e tradurre i testi in lingua originale</w:t>
            </w:r>
          </w:p>
          <w:p w14:paraId="07B59BD4" w14:textId="77777777" w:rsidR="004B5A31" w:rsidRPr="00E03463" w:rsidRDefault="004B5A31" w:rsidP="00B25F70">
            <w:pPr>
              <w:rPr>
                <w:rFonts w:ascii="Times New Roman" w:eastAsia="Times New Roman" w:hAnsi="Times New Roman" w:cs="Times New Roman"/>
                <w:sz w:val="20"/>
                <w:szCs w:val="20"/>
              </w:rPr>
            </w:pPr>
          </w:p>
          <w:p w14:paraId="5D27C504" w14:textId="77777777" w:rsidR="004B5A31" w:rsidRPr="00E03463" w:rsidRDefault="004B5A31" w:rsidP="00B25F70">
            <w:pPr>
              <w:rPr>
                <w:rFonts w:ascii="Times New Roman" w:eastAsia="Times New Roman" w:hAnsi="Times New Roman" w:cs="Times New Roman"/>
                <w:sz w:val="20"/>
                <w:szCs w:val="20"/>
              </w:rPr>
            </w:pPr>
          </w:p>
          <w:p w14:paraId="59BE22B6" w14:textId="77777777" w:rsidR="004B5A31" w:rsidRPr="00E03463" w:rsidRDefault="004B5A31" w:rsidP="00B25F70">
            <w:pPr>
              <w:rPr>
                <w:rFonts w:ascii="Times New Roman" w:eastAsia="Times New Roman" w:hAnsi="Times New Roman" w:cs="Times New Roman"/>
                <w:sz w:val="20"/>
                <w:szCs w:val="20"/>
              </w:rPr>
            </w:pPr>
          </w:p>
          <w:p w14:paraId="6E468E69" w14:textId="77777777" w:rsidR="004B5A31" w:rsidRPr="00E03463" w:rsidRDefault="004B5A31" w:rsidP="00B25F70">
            <w:pPr>
              <w:rPr>
                <w:rFonts w:ascii="Times New Roman" w:eastAsia="Times New Roman" w:hAnsi="Times New Roman" w:cs="Times New Roman"/>
                <w:sz w:val="20"/>
                <w:szCs w:val="20"/>
              </w:rPr>
            </w:pPr>
          </w:p>
          <w:p w14:paraId="23D23A5F" w14:textId="77777777" w:rsidR="004B5A31" w:rsidRPr="00E03463" w:rsidRDefault="004B5A31" w:rsidP="00B25F70">
            <w:pPr>
              <w:rPr>
                <w:rFonts w:ascii="Times New Roman" w:eastAsia="Times New Roman" w:hAnsi="Times New Roman" w:cs="Times New Roman"/>
                <w:sz w:val="20"/>
                <w:szCs w:val="20"/>
              </w:rPr>
            </w:pPr>
          </w:p>
          <w:p w14:paraId="53161B76" w14:textId="77777777" w:rsidR="004B5A31" w:rsidRPr="00E03463" w:rsidRDefault="004B5A31" w:rsidP="00B25F70">
            <w:pPr>
              <w:rPr>
                <w:rFonts w:ascii="Times New Roman" w:eastAsia="Times New Roman" w:hAnsi="Times New Roman" w:cs="Times New Roman"/>
                <w:sz w:val="20"/>
                <w:szCs w:val="20"/>
              </w:rPr>
            </w:pPr>
          </w:p>
          <w:p w14:paraId="12286C9D" w14:textId="77777777" w:rsidR="004B5A31" w:rsidRPr="00E03463" w:rsidRDefault="004B5A31" w:rsidP="00B25F70">
            <w:pPr>
              <w:rPr>
                <w:rFonts w:ascii="Times New Roman" w:eastAsia="Times New Roman" w:hAnsi="Times New Roman" w:cs="Times New Roman"/>
                <w:sz w:val="20"/>
                <w:szCs w:val="20"/>
              </w:rPr>
            </w:pPr>
          </w:p>
          <w:p w14:paraId="33DB8858" w14:textId="77777777" w:rsidR="004B5A31" w:rsidRPr="00E03463" w:rsidRDefault="004B5A31" w:rsidP="00B25F70">
            <w:pPr>
              <w:rPr>
                <w:rFonts w:ascii="Times New Roman" w:eastAsia="Times New Roman" w:hAnsi="Times New Roman" w:cs="Times New Roman"/>
                <w:sz w:val="20"/>
                <w:szCs w:val="20"/>
              </w:rPr>
            </w:pPr>
          </w:p>
          <w:p w14:paraId="080A727C" w14:textId="77777777" w:rsidR="004B5A31" w:rsidRPr="00E03463" w:rsidRDefault="004B5A31" w:rsidP="00B25F70">
            <w:pPr>
              <w:rPr>
                <w:rFonts w:ascii="Times New Roman" w:eastAsia="Times New Roman" w:hAnsi="Times New Roman" w:cs="Times New Roman"/>
                <w:sz w:val="20"/>
                <w:szCs w:val="20"/>
              </w:rPr>
            </w:pPr>
          </w:p>
          <w:p w14:paraId="13D6C2B6" w14:textId="77777777" w:rsidR="004B5A31" w:rsidRPr="00E03463" w:rsidRDefault="004B5A31" w:rsidP="00B25F70">
            <w:pPr>
              <w:rPr>
                <w:rFonts w:ascii="Times New Roman" w:eastAsia="Times New Roman" w:hAnsi="Times New Roman" w:cs="Times New Roman"/>
                <w:sz w:val="20"/>
                <w:szCs w:val="20"/>
              </w:rPr>
            </w:pPr>
          </w:p>
          <w:p w14:paraId="30F8746B" w14:textId="77777777" w:rsidR="004B5A31" w:rsidRPr="00E03463" w:rsidRDefault="004B5A31" w:rsidP="00B25F70">
            <w:pPr>
              <w:rPr>
                <w:rFonts w:ascii="Times New Roman" w:eastAsia="Times New Roman" w:hAnsi="Times New Roman" w:cs="Times New Roman"/>
                <w:sz w:val="20"/>
                <w:szCs w:val="20"/>
              </w:rPr>
            </w:pPr>
          </w:p>
          <w:p w14:paraId="4696FE78" w14:textId="77777777" w:rsidR="004B5A31" w:rsidRPr="00E03463" w:rsidRDefault="004B5A31" w:rsidP="00B25F70">
            <w:pPr>
              <w:rPr>
                <w:rFonts w:ascii="Times New Roman" w:eastAsia="Times New Roman" w:hAnsi="Times New Roman" w:cs="Times New Roman"/>
                <w:sz w:val="20"/>
                <w:szCs w:val="20"/>
              </w:rPr>
            </w:pPr>
          </w:p>
          <w:p w14:paraId="29AD1404" w14:textId="77777777" w:rsidR="004B5A31" w:rsidRPr="00E03463" w:rsidRDefault="004B5A31" w:rsidP="00B25F70">
            <w:pPr>
              <w:rPr>
                <w:rFonts w:ascii="Times New Roman" w:eastAsia="Times New Roman" w:hAnsi="Times New Roman" w:cs="Times New Roman"/>
                <w:sz w:val="20"/>
                <w:szCs w:val="20"/>
              </w:rPr>
            </w:pPr>
          </w:p>
          <w:p w14:paraId="6FE5AFCC" w14:textId="77777777" w:rsidR="004B5A31" w:rsidRPr="00E03463" w:rsidRDefault="004B5A31" w:rsidP="00B25F70">
            <w:pPr>
              <w:rPr>
                <w:rFonts w:ascii="Times New Roman" w:eastAsia="Times New Roman" w:hAnsi="Times New Roman" w:cs="Times New Roman"/>
                <w:sz w:val="20"/>
                <w:szCs w:val="20"/>
              </w:rPr>
            </w:pPr>
          </w:p>
          <w:p w14:paraId="599616D9" w14:textId="77777777" w:rsidR="004B5A31" w:rsidRPr="00E03463" w:rsidRDefault="004B5A31" w:rsidP="00B25F70">
            <w:pPr>
              <w:rPr>
                <w:rFonts w:ascii="Times New Roman" w:eastAsia="Times New Roman" w:hAnsi="Times New Roman" w:cs="Times New Roman"/>
                <w:sz w:val="20"/>
                <w:szCs w:val="20"/>
              </w:rPr>
            </w:pPr>
          </w:p>
          <w:p w14:paraId="6DF778D7" w14:textId="77777777" w:rsidR="004B5A31" w:rsidRPr="00E03463" w:rsidRDefault="004B5A31" w:rsidP="00B25F70">
            <w:pPr>
              <w:rPr>
                <w:rFonts w:ascii="Times New Roman" w:eastAsia="Times New Roman" w:hAnsi="Times New Roman" w:cs="Times New Roman"/>
                <w:sz w:val="20"/>
                <w:szCs w:val="20"/>
              </w:rPr>
            </w:pPr>
          </w:p>
          <w:p w14:paraId="49E3D388" w14:textId="77777777" w:rsidR="004B5A31" w:rsidRPr="00E03463" w:rsidRDefault="004B5A31" w:rsidP="00B25F70">
            <w:pPr>
              <w:rPr>
                <w:rFonts w:ascii="Times New Roman" w:eastAsia="Times New Roman" w:hAnsi="Times New Roman" w:cs="Times New Roman"/>
                <w:sz w:val="20"/>
                <w:szCs w:val="20"/>
              </w:rPr>
            </w:pPr>
          </w:p>
          <w:p w14:paraId="4436D2F6" w14:textId="77777777" w:rsidR="004B5A31" w:rsidRPr="00E03463" w:rsidRDefault="004B5A31" w:rsidP="00B25F70">
            <w:pPr>
              <w:rPr>
                <w:rFonts w:ascii="Times New Roman" w:eastAsia="Times New Roman" w:hAnsi="Times New Roman" w:cs="Times New Roman"/>
                <w:sz w:val="20"/>
                <w:szCs w:val="20"/>
              </w:rPr>
            </w:pPr>
          </w:p>
          <w:p w14:paraId="0647F6F2" w14:textId="77777777" w:rsidR="004B5A31" w:rsidRPr="00E03463" w:rsidRDefault="004B5A31" w:rsidP="00B25F70">
            <w:pPr>
              <w:rPr>
                <w:rFonts w:ascii="Times New Roman" w:eastAsia="Times New Roman" w:hAnsi="Times New Roman" w:cs="Times New Roman"/>
                <w:sz w:val="20"/>
                <w:szCs w:val="20"/>
              </w:rPr>
            </w:pPr>
          </w:p>
          <w:p w14:paraId="11D951A6" w14:textId="77777777" w:rsidR="004B5A31" w:rsidRDefault="004B5A31" w:rsidP="00B25F70">
            <w:pPr>
              <w:rPr>
                <w:rFonts w:ascii="Times New Roman" w:eastAsia="Times New Roman" w:hAnsi="Times New Roman" w:cs="Times New Roman"/>
                <w:sz w:val="20"/>
                <w:szCs w:val="20"/>
              </w:rPr>
            </w:pPr>
          </w:p>
          <w:p w14:paraId="591DF577"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3. Scegliere i termini da utilizzare nella traduzione in relazione al contesto e al senso complessivo</w:t>
            </w:r>
          </w:p>
          <w:p w14:paraId="6D5EBDDB"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Istituire confronti di natura lessicale tra il greco antico, il latino, l’italiano e altre lingue studiate</w:t>
            </w:r>
          </w:p>
          <w:p w14:paraId="66A65C6A" w14:textId="77777777" w:rsidR="004B5A31" w:rsidRPr="00E03463" w:rsidRDefault="004B5A31" w:rsidP="00B25F70">
            <w:pPr>
              <w:rPr>
                <w:rFonts w:ascii="Times New Roman" w:eastAsia="Times New Roman" w:hAnsi="Times New Roman" w:cs="Times New Roman"/>
                <w:sz w:val="20"/>
                <w:szCs w:val="20"/>
              </w:rPr>
            </w:pPr>
          </w:p>
          <w:p w14:paraId="1734310B"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 xml:space="preserve">4. Riconoscere nei testi letti le espressioni della civiltà e della cultura greca </w:t>
            </w:r>
          </w:p>
          <w:p w14:paraId="484A2100" w14:textId="77777777" w:rsidR="004B5A31" w:rsidRPr="00E03463" w:rsidRDefault="004B5A31" w:rsidP="00B25F70">
            <w:pPr>
              <w:jc w:val="both"/>
              <w:rPr>
                <w:rFonts w:ascii="Times New Roman" w:eastAsia="Times New Roman" w:hAnsi="Times New Roman" w:cs="Times New Roman"/>
                <w:sz w:val="20"/>
                <w:szCs w:val="20"/>
              </w:rPr>
            </w:pPr>
          </w:p>
        </w:tc>
        <w:tc>
          <w:tcPr>
            <w:tcW w:w="4395" w:type="dxa"/>
          </w:tcPr>
          <w:p w14:paraId="5EE0EB11"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1. Sapere decodificare i testi in lingua</w:t>
            </w:r>
          </w:p>
          <w:p w14:paraId="75A6E4DB"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spiegare e applicare le regole dell’accentazione greca</w:t>
            </w:r>
          </w:p>
          <w:p w14:paraId="1EA6A52A"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esporre in modo chiaro e corretto le regole studiate.</w:t>
            </w:r>
          </w:p>
          <w:p w14:paraId="7A1AFC9E" w14:textId="77777777" w:rsidR="004B5A31" w:rsidRPr="00E03463" w:rsidRDefault="004B5A31" w:rsidP="00B25F70">
            <w:pPr>
              <w:jc w:val="both"/>
              <w:rPr>
                <w:rFonts w:ascii="Times New Roman" w:eastAsia="Times New Roman" w:hAnsi="Times New Roman" w:cs="Times New Roman"/>
                <w:sz w:val="20"/>
                <w:szCs w:val="20"/>
              </w:rPr>
            </w:pPr>
          </w:p>
          <w:p w14:paraId="785A3AB9"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2. Sapere svolgere esercizi di flessione nominale e verbale</w:t>
            </w:r>
          </w:p>
          <w:p w14:paraId="388BB8D4"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svolgere esercizi di concordanza</w:t>
            </w:r>
          </w:p>
          <w:p w14:paraId="633E6CF6"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individuare le strutture morfologiche e lessicali studiate</w:t>
            </w:r>
          </w:p>
          <w:p w14:paraId="6CE7124D"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svolgere esercizi di completamento in relazione agli elementi studiati</w:t>
            </w:r>
          </w:p>
          <w:p w14:paraId="77B5F441"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riconoscere all’interno di un testo gli elementi sintattici studiati</w:t>
            </w:r>
          </w:p>
          <w:p w14:paraId="1A684B31"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individuare e descrivere la struttura di un periodo complesso</w:t>
            </w:r>
          </w:p>
          <w:p w14:paraId="2E1947BB"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rilevare analogie e differenze tra la lingua di partenza e quella di arrivo per quanto riguarda le strutture morfosintattiche studiate</w:t>
            </w:r>
          </w:p>
          <w:p w14:paraId="1AE19BDD"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formulare ipotesi di traduzione plausibili</w:t>
            </w:r>
          </w:p>
          <w:p w14:paraId="5C253956"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verificare la validità delle ipotesi formulate in base ai criteri grammaticali e alla coerenza semantica</w:t>
            </w:r>
          </w:p>
          <w:p w14:paraId="1B158018"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esporre in modo chiaro e corretto le regole studiate.</w:t>
            </w:r>
          </w:p>
          <w:p w14:paraId="22DFE91E" w14:textId="77777777" w:rsidR="004B5A31" w:rsidRPr="00E03463" w:rsidRDefault="004B5A31" w:rsidP="00B25F70">
            <w:pPr>
              <w:jc w:val="both"/>
              <w:rPr>
                <w:rFonts w:ascii="Times New Roman" w:eastAsia="Times New Roman" w:hAnsi="Times New Roman" w:cs="Times New Roman"/>
                <w:sz w:val="20"/>
                <w:szCs w:val="20"/>
              </w:rPr>
            </w:pPr>
          </w:p>
          <w:p w14:paraId="02FEF9EC" w14:textId="77777777" w:rsidR="004B5A31" w:rsidRDefault="004B5A31" w:rsidP="00B25F70">
            <w:pPr>
              <w:jc w:val="both"/>
              <w:rPr>
                <w:rFonts w:ascii="Times New Roman" w:eastAsia="Times New Roman" w:hAnsi="Times New Roman" w:cs="Times New Roman"/>
                <w:sz w:val="20"/>
                <w:szCs w:val="20"/>
              </w:rPr>
            </w:pPr>
          </w:p>
          <w:p w14:paraId="0AC673EE"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3. Sapere consultare il vocabolario (individuazione corretta del lemma e della reggenza)</w:t>
            </w:r>
          </w:p>
          <w:p w14:paraId="7A5A36D8"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distinguere i vari lessici specifici</w:t>
            </w:r>
          </w:p>
          <w:p w14:paraId="71F6F4F1" w14:textId="77777777" w:rsidR="004B5A31" w:rsidRPr="00E03463" w:rsidRDefault="004B5A31" w:rsidP="00B25F70">
            <w:pPr>
              <w:jc w:val="both"/>
              <w:rPr>
                <w:rFonts w:ascii="Times New Roman" w:eastAsia="Times New Roman" w:hAnsi="Times New Roman" w:cs="Times New Roman"/>
                <w:sz w:val="20"/>
                <w:szCs w:val="20"/>
              </w:rPr>
            </w:pPr>
          </w:p>
          <w:p w14:paraId="2A1FB59E" w14:textId="77777777" w:rsidR="004B5A31" w:rsidRPr="00E03463" w:rsidRDefault="004B5A31" w:rsidP="00B25F70">
            <w:pPr>
              <w:jc w:val="both"/>
              <w:rPr>
                <w:rFonts w:ascii="Times New Roman" w:eastAsia="Times New Roman" w:hAnsi="Times New Roman" w:cs="Times New Roman"/>
                <w:sz w:val="20"/>
                <w:szCs w:val="20"/>
              </w:rPr>
            </w:pPr>
          </w:p>
          <w:p w14:paraId="1D872FD0" w14:textId="77777777" w:rsidR="004B5A31" w:rsidRPr="00E03463" w:rsidRDefault="004B5A31" w:rsidP="00B25F70">
            <w:pPr>
              <w:jc w:val="both"/>
              <w:rPr>
                <w:rFonts w:ascii="Times New Roman" w:eastAsia="Times New Roman" w:hAnsi="Times New Roman" w:cs="Times New Roman"/>
                <w:sz w:val="20"/>
                <w:szCs w:val="20"/>
              </w:rPr>
            </w:pPr>
          </w:p>
          <w:p w14:paraId="664207FD" w14:textId="77777777" w:rsidR="004B5A31" w:rsidRPr="00E03463" w:rsidRDefault="004B5A31" w:rsidP="00B25F70">
            <w:pPr>
              <w:jc w:val="both"/>
              <w:rPr>
                <w:rFonts w:ascii="Times New Roman" w:eastAsia="Times New Roman" w:hAnsi="Times New Roman" w:cs="Times New Roman"/>
                <w:sz w:val="20"/>
                <w:szCs w:val="20"/>
              </w:rPr>
            </w:pPr>
          </w:p>
          <w:p w14:paraId="0E39756A" w14:textId="77777777" w:rsidR="004B5A31" w:rsidRPr="00E03463" w:rsidRDefault="004B5A31" w:rsidP="00B25F70">
            <w:pPr>
              <w:jc w:val="both"/>
              <w:rPr>
                <w:rFonts w:ascii="Times New Roman" w:eastAsia="Times New Roman" w:hAnsi="Times New Roman" w:cs="Times New Roman"/>
                <w:sz w:val="20"/>
                <w:szCs w:val="20"/>
              </w:rPr>
            </w:pPr>
          </w:p>
          <w:p w14:paraId="4D5A2AB0" w14:textId="77777777" w:rsidR="004B5A31" w:rsidRDefault="004B5A31" w:rsidP="00B25F70">
            <w:pPr>
              <w:jc w:val="both"/>
              <w:rPr>
                <w:rFonts w:ascii="Times New Roman" w:eastAsia="Times New Roman" w:hAnsi="Times New Roman" w:cs="Times New Roman"/>
                <w:sz w:val="20"/>
                <w:szCs w:val="20"/>
              </w:rPr>
            </w:pPr>
          </w:p>
          <w:p w14:paraId="17249135"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4. Sapere individuare permanenze e alterità tra la civiltà antica e quella contemporanea</w:t>
            </w:r>
          </w:p>
          <w:p w14:paraId="70E36DFA" w14:textId="77777777" w:rsidR="004B5A31"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collegare informazioni derivate da ambiti disciplinari diversi</w:t>
            </w:r>
          </w:p>
          <w:p w14:paraId="5FFEF3D9" w14:textId="77777777" w:rsidR="004B5A31" w:rsidRPr="008D10D7" w:rsidRDefault="004B5A31" w:rsidP="00B25F70">
            <w:pPr>
              <w:jc w:val="both"/>
              <w:rPr>
                <w:rFonts w:ascii="Times New Roman" w:eastAsia="Times New Roman" w:hAnsi="Times New Roman" w:cs="Times New Roman"/>
                <w:sz w:val="16"/>
                <w:szCs w:val="16"/>
              </w:rPr>
            </w:pPr>
          </w:p>
        </w:tc>
        <w:tc>
          <w:tcPr>
            <w:tcW w:w="4201" w:type="dxa"/>
          </w:tcPr>
          <w:p w14:paraId="52DDB88D"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1. Conoscere l’alfabeto greco</w:t>
            </w:r>
          </w:p>
          <w:p w14:paraId="1EFDE892"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il valore fonetico dei segni alfabetici</w:t>
            </w:r>
          </w:p>
          <w:p w14:paraId="0DCFD95F"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i principali fenomeni fonetici</w:t>
            </w:r>
          </w:p>
          <w:p w14:paraId="79D2CB0E"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i segni di interpunzione.</w:t>
            </w:r>
          </w:p>
          <w:p w14:paraId="26C4C51C" w14:textId="77777777" w:rsidR="004B5A31" w:rsidRPr="00E03463" w:rsidRDefault="004B5A31" w:rsidP="00B25F70">
            <w:pPr>
              <w:jc w:val="both"/>
              <w:rPr>
                <w:rFonts w:ascii="Times New Roman" w:eastAsia="Times New Roman" w:hAnsi="Times New Roman" w:cs="Times New Roman"/>
                <w:sz w:val="20"/>
                <w:szCs w:val="20"/>
              </w:rPr>
            </w:pPr>
          </w:p>
          <w:p w14:paraId="65CA81BC" w14:textId="77777777" w:rsidR="004B5A31" w:rsidRDefault="004B5A31" w:rsidP="00B25F70">
            <w:pPr>
              <w:jc w:val="both"/>
              <w:rPr>
                <w:rFonts w:ascii="Times New Roman" w:eastAsia="Times New Roman" w:hAnsi="Times New Roman" w:cs="Times New Roman"/>
                <w:sz w:val="20"/>
                <w:szCs w:val="20"/>
              </w:rPr>
            </w:pPr>
          </w:p>
          <w:p w14:paraId="24DFFCD7"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2. Conoscere le parti costitutive di una parola</w:t>
            </w:r>
          </w:p>
          <w:p w14:paraId="3FF37B07"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desinenze delle declinazioni</w:t>
            </w:r>
          </w:p>
          <w:p w14:paraId="7AC39AD9"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desinenze dei verbi del sistema del presente (coniugazione tematica e atematica)</w:t>
            </w:r>
          </w:p>
          <w:p w14:paraId="3D1878D5"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uscite delle classi aggettivali e le due forme di comparazione</w:t>
            </w:r>
          </w:p>
          <w:p w14:paraId="6EE062E9"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regole di formazione e i gradi di comparazione dell’avverbio</w:t>
            </w:r>
          </w:p>
          <w:p w14:paraId="313F7530"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i principali pronomi</w:t>
            </w:r>
          </w:p>
          <w:p w14:paraId="6A7F85AE"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la sintassi della frase semplice</w:t>
            </w:r>
          </w:p>
          <w:p w14:paraId="39385CD9"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i complementi</w:t>
            </w:r>
          </w:p>
          <w:p w14:paraId="424EB53E"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proposizioni soggettive e oggettive</w:t>
            </w:r>
          </w:p>
          <w:p w14:paraId="608BDF24"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proposizioni finali</w:t>
            </w:r>
          </w:p>
          <w:p w14:paraId="70FC5D30"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proposizioni causali</w:t>
            </w:r>
          </w:p>
          <w:p w14:paraId="1C8FF6F9"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proposizioni temporali</w:t>
            </w:r>
          </w:p>
          <w:p w14:paraId="5A025DBC"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proposizioni consecutive</w:t>
            </w:r>
          </w:p>
          <w:p w14:paraId="27D2E6BD"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i valori del participio</w:t>
            </w:r>
          </w:p>
          <w:p w14:paraId="60EABAA6"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Classi verbali</w:t>
            </w:r>
          </w:p>
          <w:p w14:paraId="280751EA"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Aoristi</w:t>
            </w:r>
            <w:r>
              <w:rPr>
                <w:rFonts w:ascii="Times New Roman" w:eastAsia="Times New Roman" w:hAnsi="Times New Roman" w:cs="Times New Roman"/>
                <w:sz w:val="20"/>
                <w:szCs w:val="20"/>
              </w:rPr>
              <w:t xml:space="preserve"> – </w:t>
            </w:r>
            <w:r w:rsidRPr="00E03463">
              <w:rPr>
                <w:rFonts w:ascii="Times New Roman" w:eastAsia="Times New Roman" w:hAnsi="Times New Roman" w:cs="Times New Roman"/>
                <w:sz w:val="20"/>
                <w:szCs w:val="20"/>
              </w:rPr>
              <w:t>Futuro</w:t>
            </w:r>
            <w:r>
              <w:rPr>
                <w:rFonts w:ascii="Times New Roman" w:eastAsia="Times New Roman" w:hAnsi="Times New Roman" w:cs="Times New Roman"/>
                <w:sz w:val="20"/>
                <w:szCs w:val="20"/>
              </w:rPr>
              <w:t xml:space="preserve"> – </w:t>
            </w:r>
            <w:r w:rsidRPr="00E03463">
              <w:rPr>
                <w:rFonts w:ascii="Times New Roman" w:eastAsia="Times New Roman" w:hAnsi="Times New Roman" w:cs="Times New Roman"/>
                <w:sz w:val="20"/>
                <w:szCs w:val="20"/>
              </w:rPr>
              <w:t xml:space="preserve">Perfetto </w:t>
            </w:r>
            <w:r>
              <w:rPr>
                <w:rFonts w:ascii="Times New Roman" w:eastAsia="Times New Roman" w:hAnsi="Times New Roman" w:cs="Times New Roman"/>
                <w:sz w:val="20"/>
                <w:szCs w:val="20"/>
              </w:rPr>
              <w:t xml:space="preserve">– </w:t>
            </w:r>
            <w:r w:rsidRPr="00E03463">
              <w:rPr>
                <w:rFonts w:ascii="Times New Roman" w:eastAsia="Times New Roman" w:hAnsi="Times New Roman" w:cs="Times New Roman"/>
                <w:sz w:val="20"/>
                <w:szCs w:val="20"/>
              </w:rPr>
              <w:t>Piuccheperfetto</w:t>
            </w:r>
          </w:p>
          <w:p w14:paraId="3BDE4F28" w14:textId="77777777" w:rsidR="004B5A31" w:rsidRPr="00E03463" w:rsidRDefault="004B5A31" w:rsidP="00B25F70">
            <w:pPr>
              <w:jc w:val="both"/>
              <w:rPr>
                <w:rFonts w:ascii="Times New Roman" w:eastAsia="Times New Roman" w:hAnsi="Times New Roman" w:cs="Times New Roman"/>
                <w:sz w:val="20"/>
                <w:szCs w:val="20"/>
              </w:rPr>
            </w:pPr>
          </w:p>
          <w:p w14:paraId="5A8F8081" w14:textId="77777777" w:rsidR="004B5A31" w:rsidRDefault="004B5A31" w:rsidP="00B25F70">
            <w:pPr>
              <w:jc w:val="both"/>
              <w:rPr>
                <w:rFonts w:ascii="Times New Roman" w:eastAsia="Times New Roman" w:hAnsi="Times New Roman" w:cs="Times New Roman"/>
                <w:sz w:val="20"/>
                <w:szCs w:val="20"/>
              </w:rPr>
            </w:pPr>
          </w:p>
          <w:p w14:paraId="4E41BFEF" w14:textId="77777777" w:rsidR="004B5A31" w:rsidRDefault="004B5A31" w:rsidP="00B25F70">
            <w:pPr>
              <w:jc w:val="both"/>
              <w:rPr>
                <w:rFonts w:ascii="Times New Roman" w:eastAsia="Times New Roman" w:hAnsi="Times New Roman" w:cs="Times New Roman"/>
                <w:sz w:val="20"/>
                <w:szCs w:val="20"/>
              </w:rPr>
            </w:pPr>
          </w:p>
          <w:p w14:paraId="4B6D2351"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3.Conoscere il lessico di base</w:t>
            </w:r>
          </w:p>
          <w:p w14:paraId="34F0BF0E"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gli elementi del lemma</w:t>
            </w:r>
          </w:p>
          <w:p w14:paraId="12DE53C1"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principali famiglie semantiche</w:t>
            </w:r>
          </w:p>
          <w:p w14:paraId="763FDA84" w14:textId="77777777" w:rsidR="004B5A31" w:rsidRPr="00E03463" w:rsidRDefault="004B5A31" w:rsidP="00B25F70">
            <w:pPr>
              <w:rPr>
                <w:rFonts w:ascii="Times New Roman" w:eastAsia="Times New Roman" w:hAnsi="Times New Roman" w:cs="Times New Roman"/>
                <w:sz w:val="20"/>
                <w:szCs w:val="20"/>
              </w:rPr>
            </w:pPr>
          </w:p>
          <w:p w14:paraId="0AAEFE21" w14:textId="77777777" w:rsidR="004B5A31" w:rsidRPr="00E03463" w:rsidRDefault="004B5A31" w:rsidP="00B25F70">
            <w:pPr>
              <w:rPr>
                <w:rFonts w:ascii="Times New Roman" w:eastAsia="Times New Roman" w:hAnsi="Times New Roman" w:cs="Times New Roman"/>
                <w:sz w:val="20"/>
                <w:szCs w:val="20"/>
              </w:rPr>
            </w:pPr>
          </w:p>
          <w:p w14:paraId="7657FB59" w14:textId="77777777" w:rsidR="004B5A31" w:rsidRPr="00E03463" w:rsidRDefault="004B5A31" w:rsidP="00B25F70">
            <w:pPr>
              <w:rPr>
                <w:rFonts w:ascii="Times New Roman" w:eastAsia="Times New Roman" w:hAnsi="Times New Roman" w:cs="Times New Roman"/>
                <w:sz w:val="20"/>
                <w:szCs w:val="20"/>
              </w:rPr>
            </w:pPr>
          </w:p>
          <w:p w14:paraId="28526A7D" w14:textId="77777777" w:rsidR="004B5A31" w:rsidRPr="00E03463" w:rsidRDefault="004B5A31" w:rsidP="00B25F70">
            <w:pPr>
              <w:rPr>
                <w:rFonts w:ascii="Times New Roman" w:eastAsia="Times New Roman" w:hAnsi="Times New Roman" w:cs="Times New Roman"/>
                <w:sz w:val="20"/>
                <w:szCs w:val="20"/>
              </w:rPr>
            </w:pPr>
          </w:p>
          <w:p w14:paraId="7CCBF946" w14:textId="77777777" w:rsidR="004B5A31" w:rsidRDefault="004B5A31" w:rsidP="00B25F70">
            <w:pPr>
              <w:rPr>
                <w:rFonts w:ascii="Times New Roman" w:eastAsia="Times New Roman" w:hAnsi="Times New Roman" w:cs="Times New Roman"/>
                <w:sz w:val="20"/>
                <w:szCs w:val="20"/>
              </w:rPr>
            </w:pPr>
          </w:p>
          <w:p w14:paraId="3826F7A7" w14:textId="77777777" w:rsidR="004B5A31" w:rsidRDefault="004B5A31" w:rsidP="00B25F70">
            <w:pPr>
              <w:rPr>
                <w:rFonts w:ascii="Times New Roman" w:eastAsia="Times New Roman" w:hAnsi="Times New Roman" w:cs="Times New Roman"/>
                <w:sz w:val="20"/>
                <w:szCs w:val="20"/>
              </w:rPr>
            </w:pPr>
          </w:p>
          <w:p w14:paraId="49F79A02"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4.Conoscere elementi di civiltà</w:t>
            </w:r>
          </w:p>
        </w:tc>
      </w:tr>
    </w:tbl>
    <w:p w14:paraId="298A5A22" w14:textId="77777777" w:rsidR="004B5A31" w:rsidRPr="00E03463" w:rsidRDefault="004B5A31" w:rsidP="004B5A31">
      <w:pPr>
        <w:jc w:val="center"/>
        <w:rPr>
          <w:rFonts w:ascii="Times New Roman" w:eastAsia="Times New Roman" w:hAnsi="Times New Roman" w:cs="Times New Roman"/>
          <w:b/>
          <w:sz w:val="20"/>
          <w:szCs w:val="20"/>
        </w:rPr>
      </w:pPr>
    </w:p>
    <w:p w14:paraId="3BB09116" w14:textId="77777777" w:rsidR="004B5A31" w:rsidRPr="007A59C0" w:rsidRDefault="004B5A31" w:rsidP="004B5A31">
      <w:pPr>
        <w:ind w:hanging="284"/>
        <w:jc w:val="both"/>
        <w:rPr>
          <w:rFonts w:ascii="Times New Roman" w:eastAsia="Times New Roman" w:hAnsi="Times New Roman" w:cs="Times New Roman"/>
          <w:b/>
          <w:color w:val="FF0000"/>
          <w:sz w:val="22"/>
          <w:szCs w:val="22"/>
        </w:rPr>
      </w:pPr>
      <w:r w:rsidRPr="006C6F5F">
        <w:rPr>
          <w:rFonts w:ascii="Times New Roman" w:hAnsi="Times New Roman" w:cs="Times New Roman"/>
          <w:b/>
          <w:bCs/>
          <w:smallCaps/>
          <w:color w:val="FF0000"/>
          <w:sz w:val="22"/>
          <w:szCs w:val="22"/>
        </w:rPr>
        <w:t>Lingua e cultura latina</w:t>
      </w:r>
      <w:r w:rsidRPr="007A59C0">
        <w:rPr>
          <w:rFonts w:ascii="Times New Roman" w:hAnsi="Times New Roman" w:cs="Times New Roman"/>
          <w:b/>
          <w:bCs/>
          <w:smallCaps/>
          <w:color w:val="FF0000"/>
          <w:sz w:val="22"/>
          <w:szCs w:val="22"/>
        </w:rPr>
        <w:t xml:space="preserve">  </w:t>
      </w:r>
      <w:r>
        <w:rPr>
          <w:rFonts w:ascii="Times New Roman" w:hAnsi="Times New Roman" w:cs="Times New Roman"/>
          <w:b/>
          <w:bCs/>
          <w:smallCaps/>
          <w:sz w:val="22"/>
          <w:szCs w:val="22"/>
        </w:rPr>
        <w:t>(Liceo delle S</w:t>
      </w:r>
      <w:r w:rsidRPr="006C6F5F">
        <w:rPr>
          <w:rFonts w:ascii="Times New Roman" w:hAnsi="Times New Roman" w:cs="Times New Roman"/>
          <w:b/>
          <w:bCs/>
          <w:smallCaps/>
          <w:sz w:val="22"/>
          <w:szCs w:val="22"/>
        </w:rPr>
        <w:t>cienze umane)</w:t>
      </w:r>
    </w:p>
    <w:p w14:paraId="7FBABE72" w14:textId="77777777" w:rsidR="004B5A31" w:rsidRPr="00E03463" w:rsidRDefault="004B5A31" w:rsidP="004B5A31">
      <w:pPr>
        <w:ind w:left="426" w:hanging="142"/>
        <w:jc w:val="both"/>
        <w:rPr>
          <w:rFonts w:ascii="Times New Roman" w:eastAsia="Times New Roman" w:hAnsi="Times New Roman" w:cs="Times New Roman"/>
          <w:sz w:val="20"/>
          <w:szCs w:val="20"/>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3364"/>
        <w:gridCol w:w="3802"/>
      </w:tblGrid>
      <w:tr w:rsidR="004B5A31" w:rsidRPr="00E03463" w14:paraId="4BDD1A0D" w14:textId="77777777" w:rsidTr="00B25F70">
        <w:tc>
          <w:tcPr>
            <w:tcW w:w="4033" w:type="dxa"/>
            <w:tcBorders>
              <w:top w:val="single" w:sz="4" w:space="0" w:color="auto"/>
              <w:left w:val="single" w:sz="4" w:space="0" w:color="auto"/>
              <w:bottom w:val="single" w:sz="4" w:space="0" w:color="auto"/>
              <w:right w:val="single" w:sz="4" w:space="0" w:color="auto"/>
            </w:tcBorders>
          </w:tcPr>
          <w:p w14:paraId="3A292A3A" w14:textId="77777777" w:rsidR="004B5A31" w:rsidRPr="00E03463" w:rsidRDefault="004B5A31" w:rsidP="00B25F70">
            <w:pPr>
              <w:ind w:left="175" w:hanging="175"/>
              <w:jc w:val="center"/>
              <w:rPr>
                <w:rFonts w:ascii="Times New Roman" w:eastAsia="Times New Roman" w:hAnsi="Times New Roman" w:cs="Times New Roman"/>
                <w:b/>
                <w:sz w:val="20"/>
                <w:szCs w:val="20"/>
              </w:rPr>
            </w:pPr>
            <w:r w:rsidRPr="00E03463">
              <w:rPr>
                <w:rFonts w:ascii="Times New Roman" w:eastAsia="Times New Roman" w:hAnsi="Times New Roman" w:cs="Times New Roman"/>
                <w:b/>
                <w:sz w:val="20"/>
                <w:szCs w:val="20"/>
              </w:rPr>
              <w:t>COMPETENZE</w:t>
            </w:r>
          </w:p>
          <w:p w14:paraId="5845D500" w14:textId="77777777" w:rsidR="004B5A31" w:rsidRPr="00E03463" w:rsidRDefault="004B5A31" w:rsidP="00B25F70">
            <w:pPr>
              <w:ind w:left="175" w:hanging="175"/>
              <w:jc w:val="center"/>
              <w:rPr>
                <w:rFonts w:ascii="Times New Roman" w:eastAsia="Times New Roman" w:hAnsi="Times New Roman" w:cs="Times New Roman"/>
                <w:b/>
                <w:sz w:val="20"/>
                <w:szCs w:val="20"/>
              </w:rPr>
            </w:pPr>
          </w:p>
        </w:tc>
        <w:tc>
          <w:tcPr>
            <w:tcW w:w="3364" w:type="dxa"/>
            <w:tcBorders>
              <w:top w:val="single" w:sz="4" w:space="0" w:color="auto"/>
              <w:left w:val="single" w:sz="4" w:space="0" w:color="auto"/>
              <w:bottom w:val="single" w:sz="4" w:space="0" w:color="auto"/>
              <w:right w:val="single" w:sz="4" w:space="0" w:color="auto"/>
            </w:tcBorders>
            <w:hideMark/>
          </w:tcPr>
          <w:p w14:paraId="0A094A5A" w14:textId="77777777" w:rsidR="004B5A31" w:rsidRPr="00E03463" w:rsidRDefault="004B5A31" w:rsidP="00B25F70">
            <w:pPr>
              <w:ind w:left="175" w:hanging="175"/>
              <w:jc w:val="center"/>
              <w:rPr>
                <w:rFonts w:ascii="Times New Roman" w:eastAsia="Times New Roman" w:hAnsi="Times New Roman" w:cs="Times New Roman"/>
                <w:b/>
                <w:sz w:val="20"/>
                <w:szCs w:val="20"/>
              </w:rPr>
            </w:pPr>
            <w:r w:rsidRPr="00E03463">
              <w:rPr>
                <w:rFonts w:ascii="Times New Roman" w:eastAsia="Times New Roman" w:hAnsi="Times New Roman" w:cs="Times New Roman"/>
                <w:b/>
                <w:sz w:val="20"/>
                <w:szCs w:val="20"/>
              </w:rPr>
              <w:t xml:space="preserve">ABILITA’ </w:t>
            </w:r>
          </w:p>
        </w:tc>
        <w:tc>
          <w:tcPr>
            <w:tcW w:w="3802" w:type="dxa"/>
            <w:tcBorders>
              <w:top w:val="single" w:sz="4" w:space="0" w:color="auto"/>
              <w:left w:val="single" w:sz="4" w:space="0" w:color="auto"/>
              <w:bottom w:val="single" w:sz="4" w:space="0" w:color="auto"/>
              <w:right w:val="single" w:sz="4" w:space="0" w:color="auto"/>
            </w:tcBorders>
            <w:hideMark/>
          </w:tcPr>
          <w:p w14:paraId="21762102" w14:textId="77777777" w:rsidR="004B5A31" w:rsidRPr="00E03463" w:rsidRDefault="004B5A31" w:rsidP="00B25F70">
            <w:pPr>
              <w:ind w:left="175" w:hanging="175"/>
              <w:jc w:val="center"/>
              <w:rPr>
                <w:rFonts w:ascii="Times New Roman" w:eastAsia="Times New Roman" w:hAnsi="Times New Roman" w:cs="Times New Roman"/>
                <w:b/>
                <w:sz w:val="20"/>
                <w:szCs w:val="20"/>
              </w:rPr>
            </w:pPr>
            <w:r w:rsidRPr="00E03463">
              <w:rPr>
                <w:rFonts w:ascii="Times New Roman" w:eastAsia="Times New Roman" w:hAnsi="Times New Roman" w:cs="Times New Roman"/>
                <w:b/>
                <w:sz w:val="20"/>
                <w:szCs w:val="20"/>
              </w:rPr>
              <w:t xml:space="preserve">CONOSCENZE </w:t>
            </w:r>
          </w:p>
        </w:tc>
      </w:tr>
      <w:tr w:rsidR="004B5A31" w:rsidRPr="00E03463" w14:paraId="4BD7B660" w14:textId="77777777" w:rsidTr="00B25F70">
        <w:tc>
          <w:tcPr>
            <w:tcW w:w="4033" w:type="dxa"/>
            <w:tcBorders>
              <w:top w:val="single" w:sz="4" w:space="0" w:color="auto"/>
              <w:left w:val="single" w:sz="4" w:space="0" w:color="auto"/>
              <w:bottom w:val="single" w:sz="4" w:space="0" w:color="auto"/>
              <w:right w:val="single" w:sz="4" w:space="0" w:color="auto"/>
            </w:tcBorders>
            <w:hideMark/>
          </w:tcPr>
          <w:p w14:paraId="7C3D33C5" w14:textId="77777777" w:rsidR="004B5A31" w:rsidRPr="00E03463" w:rsidRDefault="004B5A31" w:rsidP="00B25F70">
            <w:p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1. Comunicazione nella madrelingua; imparare ad imparare.</w:t>
            </w:r>
          </w:p>
          <w:p w14:paraId="52F7FE9B" w14:textId="77777777" w:rsidR="004B5A31" w:rsidRPr="00E03463" w:rsidRDefault="004B5A31" w:rsidP="00B25F70">
            <w:p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Riconoscere i rapporti tra italiano e latino, stabilendo confronti tra le rispettive strutture morfologiche e lessicali.</w:t>
            </w:r>
          </w:p>
        </w:tc>
        <w:tc>
          <w:tcPr>
            <w:tcW w:w="3364" w:type="dxa"/>
            <w:tcBorders>
              <w:top w:val="single" w:sz="4" w:space="0" w:color="auto"/>
              <w:left w:val="single" w:sz="4" w:space="0" w:color="auto"/>
              <w:bottom w:val="single" w:sz="4" w:space="0" w:color="auto"/>
              <w:right w:val="single" w:sz="4" w:space="0" w:color="auto"/>
            </w:tcBorders>
          </w:tcPr>
          <w:p w14:paraId="0EEF6BD6" w14:textId="77777777" w:rsidR="004B5A31" w:rsidRPr="00E03463" w:rsidRDefault="004B5A31" w:rsidP="00B25F70">
            <w:p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1a leggere correttamente testi in latino</w:t>
            </w:r>
          </w:p>
          <w:p w14:paraId="120896F5" w14:textId="77777777" w:rsidR="004B5A31" w:rsidRPr="00E03463" w:rsidRDefault="004B5A31" w:rsidP="00B25F70">
            <w:p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1b riconoscere le struttura morfologica di nomi e verbi</w:t>
            </w:r>
          </w:p>
          <w:p w14:paraId="6E9400E7" w14:textId="77777777" w:rsidR="004B5A31" w:rsidRPr="00E03463" w:rsidRDefault="004B5A31" w:rsidP="00B25F70">
            <w:p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1c collocare le parole nelle rispettive aree semantiche di riferimento.</w:t>
            </w:r>
          </w:p>
          <w:p w14:paraId="3EF39E32" w14:textId="77777777" w:rsidR="004B5A31" w:rsidRPr="00E03463" w:rsidRDefault="004B5A31" w:rsidP="00B25F70">
            <w:pPr>
              <w:ind w:left="175" w:hanging="175"/>
              <w:jc w:val="both"/>
              <w:rPr>
                <w:rFonts w:ascii="Times New Roman" w:eastAsia="Times New Roman" w:hAnsi="Times New Roman" w:cs="Times New Roman"/>
                <w:sz w:val="16"/>
                <w:szCs w:val="16"/>
              </w:rPr>
            </w:pPr>
          </w:p>
        </w:tc>
        <w:tc>
          <w:tcPr>
            <w:tcW w:w="3802" w:type="dxa"/>
            <w:tcBorders>
              <w:top w:val="single" w:sz="4" w:space="0" w:color="auto"/>
              <w:left w:val="single" w:sz="4" w:space="0" w:color="auto"/>
              <w:bottom w:val="single" w:sz="4" w:space="0" w:color="auto"/>
              <w:right w:val="single" w:sz="4" w:space="0" w:color="auto"/>
            </w:tcBorders>
            <w:hideMark/>
          </w:tcPr>
          <w:p w14:paraId="2308BCCE" w14:textId="77777777" w:rsidR="004B5A31" w:rsidRPr="00E03463" w:rsidRDefault="004B5A31" w:rsidP="00B25F70">
            <w:p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1a morfologia del nome e del verbo, sistema della flessione.</w:t>
            </w:r>
          </w:p>
          <w:p w14:paraId="2140001B" w14:textId="77777777" w:rsidR="004B5A31" w:rsidRPr="00E03463" w:rsidRDefault="004B5A31" w:rsidP="00B25F70">
            <w:p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1b  struttura delle parole.</w:t>
            </w:r>
          </w:p>
          <w:p w14:paraId="2F50DA69" w14:textId="77777777" w:rsidR="004B5A31" w:rsidRPr="00E03463" w:rsidRDefault="004B5A31" w:rsidP="00B25F70">
            <w:p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1c approccio al lessico: aree semantiche fondamentali.</w:t>
            </w:r>
          </w:p>
        </w:tc>
      </w:tr>
      <w:tr w:rsidR="004B5A31" w:rsidRPr="00E03463" w14:paraId="7E127F23" w14:textId="77777777" w:rsidTr="00B25F70">
        <w:tc>
          <w:tcPr>
            <w:tcW w:w="4033" w:type="dxa"/>
            <w:tcBorders>
              <w:top w:val="single" w:sz="4" w:space="0" w:color="auto"/>
              <w:left w:val="single" w:sz="4" w:space="0" w:color="auto"/>
              <w:bottom w:val="single" w:sz="4" w:space="0" w:color="auto"/>
              <w:right w:val="single" w:sz="4" w:space="0" w:color="auto"/>
            </w:tcBorders>
            <w:hideMark/>
          </w:tcPr>
          <w:p w14:paraId="2D7C5E9D" w14:textId="77777777" w:rsidR="004B5A31" w:rsidRPr="00E03463" w:rsidRDefault="004B5A31" w:rsidP="00B25F70">
            <w:p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 xml:space="preserve">2. Imparare ad imparare; spirito di iniziativa e intraprendenza. </w:t>
            </w:r>
          </w:p>
          <w:p w14:paraId="1746696E" w14:textId="77777777" w:rsidR="004B5A31" w:rsidRPr="00E03463" w:rsidRDefault="004B5A31" w:rsidP="00B25F70">
            <w:p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Formulare ipotesi e risolvere problemi; interpretare le informazioni.</w:t>
            </w:r>
          </w:p>
          <w:p w14:paraId="034763E0" w14:textId="77777777" w:rsidR="004B5A31" w:rsidRPr="00E03463" w:rsidRDefault="004B5A31" w:rsidP="00B25F70">
            <w:p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Analizzare e tradurre la frase semplice.</w:t>
            </w:r>
          </w:p>
          <w:p w14:paraId="64CF43B7" w14:textId="77777777" w:rsidR="004B5A31" w:rsidRPr="00E03463" w:rsidRDefault="004B5A31" w:rsidP="00B25F70">
            <w:pPr>
              <w:ind w:left="175" w:hanging="175"/>
              <w:jc w:val="both"/>
              <w:rPr>
                <w:rFonts w:ascii="Times New Roman" w:eastAsia="Times New Roman" w:hAnsi="Times New Roman" w:cs="Times New Roman"/>
                <w:sz w:val="16"/>
                <w:szCs w:val="16"/>
              </w:rPr>
            </w:pPr>
          </w:p>
        </w:tc>
        <w:tc>
          <w:tcPr>
            <w:tcW w:w="3364" w:type="dxa"/>
            <w:tcBorders>
              <w:top w:val="single" w:sz="4" w:space="0" w:color="auto"/>
              <w:left w:val="single" w:sz="4" w:space="0" w:color="auto"/>
              <w:bottom w:val="single" w:sz="4" w:space="0" w:color="auto"/>
              <w:right w:val="single" w:sz="4" w:space="0" w:color="auto"/>
            </w:tcBorders>
            <w:hideMark/>
          </w:tcPr>
          <w:p w14:paraId="7E65BE49" w14:textId="77777777" w:rsidR="004B5A31" w:rsidRPr="00E03463" w:rsidRDefault="004B5A31" w:rsidP="00B25F70">
            <w:p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2a individuare e analizzare gli elementi della frase semplice</w:t>
            </w:r>
          </w:p>
          <w:p w14:paraId="20420290" w14:textId="77777777" w:rsidR="004B5A31" w:rsidRPr="00E03463" w:rsidRDefault="004B5A31" w:rsidP="00B25F70">
            <w:p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2b utilizzare il vocabolario in modo ragionato.</w:t>
            </w:r>
          </w:p>
        </w:tc>
        <w:tc>
          <w:tcPr>
            <w:tcW w:w="3802" w:type="dxa"/>
            <w:tcBorders>
              <w:top w:val="single" w:sz="4" w:space="0" w:color="auto"/>
              <w:left w:val="single" w:sz="4" w:space="0" w:color="auto"/>
              <w:bottom w:val="single" w:sz="4" w:space="0" w:color="auto"/>
              <w:right w:val="single" w:sz="4" w:space="0" w:color="auto"/>
            </w:tcBorders>
            <w:hideMark/>
          </w:tcPr>
          <w:p w14:paraId="1F691486" w14:textId="77777777" w:rsidR="004B5A31" w:rsidRPr="00E03463" w:rsidRDefault="004B5A31" w:rsidP="00B25F70">
            <w:p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2a altre parti del discorso: aggettivo e pronome.</w:t>
            </w:r>
          </w:p>
          <w:p w14:paraId="1D4513BA" w14:textId="77777777" w:rsidR="004B5A31" w:rsidRPr="00E03463" w:rsidRDefault="004B5A31" w:rsidP="00B25F70">
            <w:p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2b struttura del vocabolario.</w:t>
            </w:r>
          </w:p>
        </w:tc>
      </w:tr>
      <w:tr w:rsidR="004B5A31" w:rsidRPr="00E03463" w14:paraId="35CB6CA9" w14:textId="77777777" w:rsidTr="00B25F70">
        <w:tc>
          <w:tcPr>
            <w:tcW w:w="4033" w:type="dxa"/>
            <w:tcBorders>
              <w:top w:val="single" w:sz="4" w:space="0" w:color="auto"/>
              <w:left w:val="single" w:sz="4" w:space="0" w:color="auto"/>
              <w:bottom w:val="single" w:sz="4" w:space="0" w:color="auto"/>
              <w:right w:val="single" w:sz="4" w:space="0" w:color="auto"/>
            </w:tcBorders>
            <w:hideMark/>
          </w:tcPr>
          <w:p w14:paraId="26A4673D" w14:textId="77777777" w:rsidR="004B5A31" w:rsidRPr="00E03463" w:rsidRDefault="004B5A31" w:rsidP="00B25F70">
            <w:p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 xml:space="preserve">3. Individuare collegamenti e relazioni; Formulare ipotesi e risolvere problemi. </w:t>
            </w:r>
          </w:p>
          <w:p w14:paraId="0C195D04" w14:textId="77777777" w:rsidR="004B5A31" w:rsidRPr="00E03463" w:rsidRDefault="004B5A31" w:rsidP="00B25F70">
            <w:p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Analizzare e tradurre frasi complesse o periodi.</w:t>
            </w:r>
          </w:p>
        </w:tc>
        <w:tc>
          <w:tcPr>
            <w:tcW w:w="3364" w:type="dxa"/>
            <w:tcBorders>
              <w:top w:val="single" w:sz="4" w:space="0" w:color="auto"/>
              <w:left w:val="single" w:sz="4" w:space="0" w:color="auto"/>
              <w:bottom w:val="single" w:sz="4" w:space="0" w:color="auto"/>
              <w:right w:val="single" w:sz="4" w:space="0" w:color="auto"/>
            </w:tcBorders>
            <w:hideMark/>
          </w:tcPr>
          <w:p w14:paraId="44120B5D" w14:textId="77777777" w:rsidR="004B5A31" w:rsidRPr="00E03463" w:rsidRDefault="004B5A31" w:rsidP="00B25F70">
            <w:pPr>
              <w:ind w:left="175" w:hanging="175"/>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3a Scomporre una frase complessa in frasi semplici.</w:t>
            </w:r>
          </w:p>
          <w:p w14:paraId="034ACF5F" w14:textId="77777777" w:rsidR="004B5A31" w:rsidRPr="004162F1" w:rsidRDefault="004B5A31" w:rsidP="00B25F70">
            <w:pPr>
              <w:ind w:left="175" w:hanging="175"/>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3b Individuare e analizzare i connettivi logico sintattici.</w:t>
            </w:r>
          </w:p>
        </w:tc>
        <w:tc>
          <w:tcPr>
            <w:tcW w:w="3802" w:type="dxa"/>
            <w:tcBorders>
              <w:top w:val="single" w:sz="4" w:space="0" w:color="auto"/>
              <w:left w:val="single" w:sz="4" w:space="0" w:color="auto"/>
              <w:bottom w:val="single" w:sz="4" w:space="0" w:color="auto"/>
              <w:right w:val="single" w:sz="4" w:space="0" w:color="auto"/>
            </w:tcBorders>
            <w:hideMark/>
          </w:tcPr>
          <w:p w14:paraId="68022828" w14:textId="77777777" w:rsidR="004B5A31" w:rsidRPr="00E03463" w:rsidRDefault="004B5A31" w:rsidP="00B25F70">
            <w:pPr>
              <w:ind w:left="175" w:hanging="175"/>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3a connettivi sintattici; strutture morfosintattiche fondamentali.</w:t>
            </w:r>
          </w:p>
        </w:tc>
      </w:tr>
    </w:tbl>
    <w:p w14:paraId="58146FFA" w14:textId="77777777" w:rsidR="004B5A31" w:rsidRPr="00E03463" w:rsidRDefault="004B5A31" w:rsidP="004B5A31">
      <w:pPr>
        <w:suppressAutoHyphens/>
        <w:rPr>
          <w:rFonts w:ascii="Times New Roman" w:eastAsia="Calibri" w:hAnsi="Times New Roman" w:cs="Times New Roman"/>
          <w:sz w:val="20"/>
          <w:szCs w:val="20"/>
          <w:lang w:eastAsia="hi-IN" w:bidi="hi-IN"/>
        </w:rPr>
        <w:sectPr w:rsidR="004B5A31" w:rsidRPr="00E03463" w:rsidSect="00B25F70">
          <w:footerReference w:type="even" r:id="rId8"/>
          <w:footerReference w:type="default" r:id="rId9"/>
          <w:pgSz w:w="11906" w:h="16838"/>
          <w:pgMar w:top="426" w:right="424" w:bottom="390" w:left="567" w:header="720" w:footer="720" w:gutter="0"/>
          <w:cols w:space="720"/>
          <w:docGrid w:linePitch="600" w:charSpace="40960"/>
        </w:sectPr>
      </w:pPr>
    </w:p>
    <w:p w14:paraId="2318A8D5" w14:textId="77777777" w:rsidR="004B5A31" w:rsidRPr="0002241E" w:rsidRDefault="004B5A31" w:rsidP="004B5A31">
      <w:pPr>
        <w:rPr>
          <w:rFonts w:ascii="Times New Roman" w:hAnsi="Times New Roman" w:cs="Times New Roman"/>
          <w:b/>
          <w:bCs/>
          <w:smallCaps/>
          <w:sz w:val="20"/>
          <w:szCs w:val="20"/>
        </w:rPr>
      </w:pPr>
      <w:r w:rsidRPr="0002241E">
        <w:rPr>
          <w:rFonts w:ascii="Times New Roman" w:hAnsi="Times New Roman" w:cs="Times New Roman"/>
          <w:b/>
          <w:bCs/>
          <w:smallCaps/>
          <w:sz w:val="20"/>
          <w:szCs w:val="20"/>
        </w:rPr>
        <w:t xml:space="preserve">AREA STORICO-GEOGRAFICO-SOCIALE </w:t>
      </w:r>
    </w:p>
    <w:p w14:paraId="0411B326" w14:textId="77777777" w:rsidR="004B5A31" w:rsidRPr="007A59C0" w:rsidRDefault="004B5A31" w:rsidP="004B5A31">
      <w:pPr>
        <w:rPr>
          <w:rFonts w:ascii="Times New Roman" w:hAnsi="Times New Roman" w:cs="Times New Roman"/>
          <w:b/>
          <w:bCs/>
          <w:smallCaps/>
          <w:sz w:val="16"/>
          <w:szCs w:val="16"/>
        </w:rPr>
      </w:pPr>
      <w:r w:rsidRPr="00E03463">
        <w:rPr>
          <w:rFonts w:ascii="Times New Roman" w:hAnsi="Times New Roman" w:cs="Times New Roman"/>
          <w:b/>
          <w:bCs/>
          <w:smallCaps/>
          <w:sz w:val="20"/>
          <w:szCs w:val="20"/>
        </w:rPr>
        <w:t xml:space="preserve"> </w:t>
      </w:r>
    </w:p>
    <w:p w14:paraId="36125C06" w14:textId="77777777" w:rsidR="004B5A31" w:rsidRPr="00E03463" w:rsidRDefault="004B5A31" w:rsidP="004B5A31">
      <w:pPr>
        <w:rPr>
          <w:rFonts w:ascii="Times New Roman" w:hAnsi="Times New Roman" w:cs="Times New Roman"/>
          <w:b/>
          <w:bCs/>
          <w:smallCaps/>
          <w:sz w:val="20"/>
          <w:szCs w:val="20"/>
        </w:rPr>
      </w:pPr>
      <w:r w:rsidRPr="00E03463">
        <w:rPr>
          <w:rFonts w:ascii="Times New Roman" w:hAnsi="Times New Roman" w:cs="Times New Roman"/>
          <w:b/>
          <w:bCs/>
          <w:smallCaps/>
          <w:sz w:val="20"/>
          <w:szCs w:val="20"/>
        </w:rPr>
        <w:t xml:space="preserve">Obiettivi comuni </w:t>
      </w:r>
    </w:p>
    <w:p w14:paraId="796113E3" w14:textId="77777777" w:rsidR="004B5A31" w:rsidRPr="00E03463" w:rsidRDefault="004B5A31" w:rsidP="004B5A31">
      <w:pPr>
        <w:pStyle w:val="Paragrafoelenco"/>
        <w:numPr>
          <w:ilvl w:val="0"/>
          <w:numId w:val="10"/>
        </w:numPr>
        <w:ind w:left="426" w:hanging="284"/>
        <w:rPr>
          <w:rFonts w:ascii="Times New Roman" w:hAnsi="Times New Roman" w:cs="Times New Roman"/>
          <w:b/>
          <w:bCs/>
          <w:smallCaps/>
          <w:sz w:val="20"/>
          <w:szCs w:val="20"/>
        </w:rPr>
      </w:pPr>
      <w:r w:rsidRPr="00E03463">
        <w:rPr>
          <w:rFonts w:ascii="Times New Roman" w:hAnsi="Times New Roman" w:cs="Times New Roman"/>
          <w:b/>
          <w:bCs/>
          <w:smallCaps/>
          <w:sz w:val="20"/>
          <w:szCs w:val="20"/>
        </w:rPr>
        <w:t>Analisi e riflessione sulla natura delle fonti</w:t>
      </w:r>
    </w:p>
    <w:p w14:paraId="1C44F722" w14:textId="77777777" w:rsidR="004B5A31" w:rsidRPr="00E03463" w:rsidRDefault="004B5A31" w:rsidP="004B5A31">
      <w:pPr>
        <w:pStyle w:val="Paragrafoelenco"/>
        <w:numPr>
          <w:ilvl w:val="0"/>
          <w:numId w:val="10"/>
        </w:numPr>
        <w:ind w:left="426" w:hanging="284"/>
        <w:rPr>
          <w:rFonts w:ascii="Times New Roman" w:hAnsi="Times New Roman" w:cs="Times New Roman"/>
          <w:b/>
          <w:bCs/>
          <w:smallCaps/>
          <w:sz w:val="20"/>
          <w:szCs w:val="20"/>
        </w:rPr>
      </w:pPr>
      <w:r w:rsidRPr="00E03463">
        <w:rPr>
          <w:rFonts w:ascii="Times New Roman" w:hAnsi="Times New Roman" w:cs="Times New Roman"/>
          <w:b/>
          <w:bCs/>
          <w:smallCaps/>
          <w:sz w:val="20"/>
          <w:szCs w:val="20"/>
        </w:rPr>
        <w:t xml:space="preserve"> utilizzate nello studio della storia antica e medievale e sul contributo di discipline come l'archeologia, l'epigrafia e la paleografia</w:t>
      </w:r>
    </w:p>
    <w:p w14:paraId="1CC99D02" w14:textId="77777777" w:rsidR="004B5A31" w:rsidRPr="00E03463" w:rsidRDefault="004B5A31" w:rsidP="004B5A31">
      <w:pPr>
        <w:pStyle w:val="Paragrafoelenco"/>
        <w:numPr>
          <w:ilvl w:val="0"/>
          <w:numId w:val="10"/>
        </w:numPr>
        <w:ind w:left="426" w:hanging="284"/>
        <w:rPr>
          <w:rFonts w:ascii="Times New Roman" w:hAnsi="Times New Roman" w:cs="Times New Roman"/>
          <w:b/>
          <w:bCs/>
          <w:smallCaps/>
          <w:sz w:val="20"/>
          <w:szCs w:val="20"/>
        </w:rPr>
      </w:pPr>
      <w:r w:rsidRPr="00E03463">
        <w:rPr>
          <w:rFonts w:ascii="Times New Roman" w:hAnsi="Times New Roman" w:cs="Times New Roman"/>
          <w:b/>
          <w:bCs/>
          <w:smallCaps/>
          <w:sz w:val="20"/>
          <w:szCs w:val="20"/>
        </w:rPr>
        <w:t>Conoscenza delle civiltà antiche e di quella altomedievale, con particolare attenzione alla storia greca e romana</w:t>
      </w:r>
    </w:p>
    <w:p w14:paraId="7D991E67" w14:textId="77777777" w:rsidR="004B5A31" w:rsidRPr="00E03463" w:rsidRDefault="004B5A31" w:rsidP="004B5A31">
      <w:pPr>
        <w:pStyle w:val="Paragrafoelenco"/>
        <w:numPr>
          <w:ilvl w:val="0"/>
          <w:numId w:val="10"/>
        </w:numPr>
        <w:ind w:left="426" w:hanging="284"/>
        <w:rPr>
          <w:rFonts w:ascii="Times New Roman" w:hAnsi="Times New Roman" w:cs="Times New Roman"/>
          <w:b/>
          <w:bCs/>
          <w:smallCaps/>
          <w:sz w:val="20"/>
          <w:szCs w:val="20"/>
        </w:rPr>
      </w:pPr>
      <w:r w:rsidRPr="00E03463">
        <w:rPr>
          <w:rFonts w:ascii="Times New Roman" w:hAnsi="Times New Roman" w:cs="Times New Roman"/>
          <w:b/>
          <w:bCs/>
          <w:smallCaps/>
          <w:sz w:val="20"/>
          <w:szCs w:val="20"/>
        </w:rPr>
        <w:t>Conoscenza del pianeta contemporaneo sotto un profilo tematico e regionale</w:t>
      </w:r>
    </w:p>
    <w:p w14:paraId="76305CF6" w14:textId="77777777" w:rsidR="004B5A31" w:rsidRPr="00E03463" w:rsidRDefault="004B5A31" w:rsidP="004B5A31">
      <w:pPr>
        <w:pStyle w:val="Paragrafoelenco"/>
        <w:numPr>
          <w:ilvl w:val="0"/>
          <w:numId w:val="10"/>
        </w:numPr>
        <w:ind w:left="426" w:hanging="284"/>
        <w:rPr>
          <w:rFonts w:ascii="Times New Roman" w:hAnsi="Times New Roman" w:cs="Times New Roman"/>
          <w:b/>
          <w:bCs/>
          <w:smallCaps/>
          <w:sz w:val="20"/>
          <w:szCs w:val="20"/>
        </w:rPr>
      </w:pPr>
      <w:r w:rsidRPr="00E03463">
        <w:rPr>
          <w:rFonts w:ascii="Times New Roman" w:hAnsi="Times New Roman" w:cs="Times New Roman"/>
          <w:b/>
          <w:bCs/>
          <w:smallCaps/>
          <w:sz w:val="20"/>
          <w:szCs w:val="20"/>
        </w:rPr>
        <w:t>Consapevolezza dei principali temi-problemi della geografìa del mondo attuale</w:t>
      </w:r>
    </w:p>
    <w:p w14:paraId="386B39D6" w14:textId="77777777" w:rsidR="004B5A31" w:rsidRPr="00E03463" w:rsidRDefault="004B5A31" w:rsidP="004B5A31">
      <w:pPr>
        <w:pStyle w:val="Paragrafoelenco"/>
        <w:numPr>
          <w:ilvl w:val="0"/>
          <w:numId w:val="10"/>
        </w:numPr>
        <w:ind w:left="426" w:hanging="284"/>
        <w:rPr>
          <w:rFonts w:ascii="Times New Roman" w:hAnsi="Times New Roman" w:cs="Times New Roman"/>
          <w:b/>
          <w:bCs/>
          <w:smallCaps/>
          <w:sz w:val="20"/>
          <w:szCs w:val="20"/>
        </w:rPr>
      </w:pPr>
      <w:r w:rsidRPr="00E03463">
        <w:rPr>
          <w:rFonts w:ascii="Times New Roman" w:hAnsi="Times New Roman" w:cs="Times New Roman"/>
          <w:b/>
          <w:bCs/>
          <w:smallCaps/>
          <w:sz w:val="20"/>
          <w:szCs w:val="20"/>
        </w:rPr>
        <w:t>Familiarità con la lettura e la produzione degli strumenti statistico-quantitativi</w:t>
      </w:r>
    </w:p>
    <w:p w14:paraId="049692F3" w14:textId="77777777" w:rsidR="004B5A31" w:rsidRPr="00E03463" w:rsidRDefault="004B5A31" w:rsidP="004B5A31">
      <w:pPr>
        <w:pStyle w:val="Paragrafoelenco"/>
        <w:numPr>
          <w:ilvl w:val="0"/>
          <w:numId w:val="10"/>
        </w:numPr>
        <w:ind w:left="426" w:hanging="284"/>
        <w:rPr>
          <w:rFonts w:ascii="Times New Roman" w:hAnsi="Times New Roman" w:cs="Times New Roman"/>
          <w:b/>
          <w:bCs/>
          <w:smallCaps/>
          <w:sz w:val="20"/>
          <w:szCs w:val="20"/>
        </w:rPr>
      </w:pPr>
      <w:r w:rsidRPr="00E03463">
        <w:rPr>
          <w:rFonts w:ascii="Times New Roman" w:hAnsi="Times New Roman" w:cs="Times New Roman"/>
          <w:b/>
          <w:bCs/>
          <w:smallCaps/>
          <w:sz w:val="20"/>
          <w:szCs w:val="20"/>
        </w:rPr>
        <w:t xml:space="preserve">Lettura delle diverse rappresentazioni della terra, dalle origini della cartografìa fino al </w:t>
      </w:r>
      <w:r w:rsidRPr="00E03463">
        <w:rPr>
          <w:rFonts w:ascii="Times New Roman" w:hAnsi="Times New Roman" w:cs="Times New Roman"/>
          <w:b/>
          <w:bCs/>
          <w:i/>
          <w:smallCaps/>
          <w:sz w:val="20"/>
          <w:szCs w:val="20"/>
        </w:rPr>
        <w:t>GIS</w:t>
      </w:r>
    </w:p>
    <w:p w14:paraId="1F901D57" w14:textId="77777777" w:rsidR="004B5A31" w:rsidRPr="00E03463" w:rsidRDefault="004B5A31" w:rsidP="004B5A31">
      <w:pPr>
        <w:pStyle w:val="Paragrafoelenco"/>
        <w:numPr>
          <w:ilvl w:val="0"/>
          <w:numId w:val="10"/>
        </w:numPr>
        <w:ind w:left="426" w:hanging="284"/>
        <w:rPr>
          <w:rFonts w:ascii="Times New Roman" w:hAnsi="Times New Roman" w:cs="Times New Roman"/>
          <w:b/>
          <w:bCs/>
          <w:smallCaps/>
          <w:sz w:val="20"/>
          <w:szCs w:val="20"/>
        </w:rPr>
      </w:pPr>
      <w:r w:rsidRPr="00E03463">
        <w:rPr>
          <w:rFonts w:ascii="Times New Roman" w:hAnsi="Times New Roman" w:cs="Times New Roman"/>
          <w:b/>
          <w:bCs/>
          <w:smallCaps/>
          <w:sz w:val="20"/>
          <w:szCs w:val="20"/>
        </w:rPr>
        <w:t>Capacità di lettura delle carte mute, con attenzione particolare all'area del Mediterraneo e dell'Europa</w:t>
      </w:r>
    </w:p>
    <w:p w14:paraId="76C25AC2" w14:textId="77777777" w:rsidR="004B5A31" w:rsidRPr="00E03463" w:rsidRDefault="004B5A31" w:rsidP="004B5A31">
      <w:pPr>
        <w:pStyle w:val="Paragrafoelenco"/>
        <w:numPr>
          <w:ilvl w:val="0"/>
          <w:numId w:val="10"/>
        </w:numPr>
        <w:ind w:left="426" w:hanging="284"/>
        <w:rPr>
          <w:rFonts w:ascii="Times New Roman" w:hAnsi="Times New Roman" w:cs="Times New Roman"/>
          <w:b/>
          <w:bCs/>
          <w:smallCaps/>
          <w:sz w:val="20"/>
          <w:szCs w:val="20"/>
        </w:rPr>
      </w:pPr>
      <w:r w:rsidRPr="00E03463">
        <w:rPr>
          <w:rFonts w:ascii="Times New Roman" w:hAnsi="Times New Roman" w:cs="Times New Roman"/>
          <w:b/>
          <w:bCs/>
          <w:smallCaps/>
          <w:sz w:val="20"/>
          <w:szCs w:val="20"/>
        </w:rPr>
        <w:t xml:space="preserve">Capacità di studiare un territorio in prospettiva geostorica. </w:t>
      </w:r>
    </w:p>
    <w:p w14:paraId="1920C19C" w14:textId="77777777" w:rsidR="004B5A31" w:rsidRPr="00E03463" w:rsidRDefault="004B5A31" w:rsidP="004B5A31">
      <w:pPr>
        <w:rPr>
          <w:rFonts w:ascii="Times New Roman" w:hAnsi="Times New Roman" w:cs="Times New Roman"/>
          <w:b/>
          <w:bCs/>
          <w:smallCaps/>
          <w:sz w:val="20"/>
          <w:szCs w:val="20"/>
        </w:rPr>
      </w:pPr>
    </w:p>
    <w:p w14:paraId="18B03E56" w14:textId="77777777" w:rsidR="004B5A31" w:rsidRPr="00D159D4" w:rsidRDefault="004B5A31" w:rsidP="004B5A31">
      <w:pPr>
        <w:rPr>
          <w:rFonts w:ascii="Times New Roman" w:hAnsi="Times New Roman" w:cs="Times New Roman"/>
          <w:b/>
          <w:bCs/>
          <w:smallCaps/>
          <w:sz w:val="28"/>
          <w:szCs w:val="28"/>
        </w:rPr>
      </w:pPr>
    </w:p>
    <w:p w14:paraId="3C5439B7" w14:textId="77777777" w:rsidR="004B5A31" w:rsidRPr="007A59C0" w:rsidRDefault="004B5A31" w:rsidP="004B5A31">
      <w:pPr>
        <w:autoSpaceDE w:val="0"/>
        <w:autoSpaceDN w:val="0"/>
        <w:adjustRightInd w:val="0"/>
        <w:rPr>
          <w:rFonts w:ascii="Times New Roman" w:hAnsi="Times New Roman" w:cs="Times New Roman"/>
          <w:b/>
          <w:bCs/>
          <w:color w:val="FF0000"/>
          <w:sz w:val="22"/>
          <w:szCs w:val="22"/>
        </w:rPr>
      </w:pPr>
      <w:r w:rsidRPr="00CB7BFE">
        <w:rPr>
          <w:rFonts w:ascii="Times New Roman" w:hAnsi="Times New Roman" w:cs="Times New Roman"/>
          <w:b/>
          <w:bCs/>
          <w:smallCaps/>
          <w:color w:val="FF0000"/>
          <w:sz w:val="22"/>
          <w:szCs w:val="22"/>
        </w:rPr>
        <w:t>Storia e geografia</w:t>
      </w:r>
      <w:r w:rsidRPr="007A59C0">
        <w:rPr>
          <w:rFonts w:ascii="Times New Roman" w:hAnsi="Times New Roman" w:cs="Times New Roman"/>
          <w:b/>
          <w:bCs/>
          <w:smallCaps/>
          <w:color w:val="FF0000"/>
          <w:sz w:val="22"/>
          <w:szCs w:val="22"/>
        </w:rPr>
        <w:t xml:space="preserve">  </w:t>
      </w:r>
      <w:r w:rsidRPr="00CB7BFE">
        <w:rPr>
          <w:rFonts w:ascii="Times New Roman" w:hAnsi="Times New Roman" w:cs="Times New Roman"/>
          <w:b/>
          <w:bCs/>
          <w:smallCaps/>
          <w:sz w:val="22"/>
          <w:szCs w:val="22"/>
        </w:rPr>
        <w:t>(Liceo Classico e Liceo delle Scienze Umane</w:t>
      </w:r>
      <w:r w:rsidRPr="00CB7BFE">
        <w:rPr>
          <w:rFonts w:ascii="Times New Roman" w:hAnsi="Times New Roman" w:cs="Times New Roman"/>
          <w:b/>
          <w:bCs/>
          <w:sz w:val="22"/>
          <w:szCs w:val="22"/>
        </w:rPr>
        <w:t>)</w:t>
      </w:r>
    </w:p>
    <w:p w14:paraId="0636FE78" w14:textId="77777777" w:rsidR="004B5A31" w:rsidRPr="00E03463" w:rsidRDefault="004B5A31" w:rsidP="004B5A31">
      <w:pPr>
        <w:autoSpaceDE w:val="0"/>
        <w:autoSpaceDN w:val="0"/>
        <w:adjustRightInd w:val="0"/>
        <w:rPr>
          <w:rFonts w:ascii="Times New Roman" w:hAnsi="Times New Roman" w:cs="Times New Roman"/>
          <w:sz w:val="20"/>
          <w:szCs w:val="20"/>
        </w:rPr>
      </w:pPr>
    </w:p>
    <w:tbl>
      <w:tblPr>
        <w:tblStyle w:val="Grigliatabella1"/>
        <w:tblW w:w="0" w:type="auto"/>
        <w:tblInd w:w="108" w:type="dxa"/>
        <w:tblLook w:val="04A0" w:firstRow="1" w:lastRow="0" w:firstColumn="1" w:lastColumn="0" w:noHBand="0" w:noVBand="1"/>
      </w:tblPr>
      <w:tblGrid>
        <w:gridCol w:w="2694"/>
        <w:gridCol w:w="5244"/>
        <w:gridCol w:w="2977"/>
      </w:tblGrid>
      <w:tr w:rsidR="004B5A31" w:rsidRPr="00E03463" w14:paraId="2BF8D025" w14:textId="77777777" w:rsidTr="00B25F70">
        <w:tc>
          <w:tcPr>
            <w:tcW w:w="2694" w:type="dxa"/>
          </w:tcPr>
          <w:p w14:paraId="06CD0508" w14:textId="77777777" w:rsidR="004B5A31" w:rsidRPr="00E03463" w:rsidRDefault="004B5A31" w:rsidP="00B25F70">
            <w:pPr>
              <w:autoSpaceDE w:val="0"/>
              <w:autoSpaceDN w:val="0"/>
              <w:adjustRightInd w:val="0"/>
              <w:rPr>
                <w:rFonts w:ascii="Times New Roman" w:hAnsi="Times New Roman"/>
                <w:b/>
              </w:rPr>
            </w:pPr>
            <w:r w:rsidRPr="00E03463">
              <w:rPr>
                <w:rFonts w:ascii="Times New Roman" w:eastAsiaTheme="minorEastAsia" w:hAnsi="Times New Roman"/>
              </w:rPr>
              <w:t>COMPETENZE</w:t>
            </w:r>
          </w:p>
        </w:tc>
        <w:tc>
          <w:tcPr>
            <w:tcW w:w="5244" w:type="dxa"/>
          </w:tcPr>
          <w:p w14:paraId="0246C9AB" w14:textId="77777777" w:rsidR="004B5A31" w:rsidRPr="00E03463" w:rsidRDefault="004B5A31" w:rsidP="00B25F70">
            <w:pPr>
              <w:autoSpaceDE w:val="0"/>
              <w:autoSpaceDN w:val="0"/>
              <w:adjustRightInd w:val="0"/>
              <w:rPr>
                <w:rFonts w:ascii="Times New Roman" w:hAnsi="Times New Roman"/>
                <w:b/>
              </w:rPr>
            </w:pPr>
            <w:r w:rsidRPr="00E03463">
              <w:rPr>
                <w:rFonts w:ascii="Times New Roman" w:eastAsiaTheme="minorEastAsia" w:hAnsi="Times New Roman"/>
              </w:rPr>
              <w:t>ABILITA’</w:t>
            </w:r>
          </w:p>
        </w:tc>
        <w:tc>
          <w:tcPr>
            <w:tcW w:w="2977" w:type="dxa"/>
          </w:tcPr>
          <w:p w14:paraId="70B35CB7" w14:textId="77777777" w:rsidR="004B5A31" w:rsidRPr="00E03463" w:rsidRDefault="004B5A31" w:rsidP="00B25F70">
            <w:pPr>
              <w:autoSpaceDE w:val="0"/>
              <w:autoSpaceDN w:val="0"/>
              <w:adjustRightInd w:val="0"/>
              <w:rPr>
                <w:rFonts w:ascii="Times New Roman" w:hAnsi="Times New Roman"/>
                <w:b/>
              </w:rPr>
            </w:pPr>
            <w:r w:rsidRPr="00E03463">
              <w:rPr>
                <w:rFonts w:ascii="Times New Roman" w:eastAsiaTheme="minorEastAsia" w:hAnsi="Times New Roman"/>
              </w:rPr>
              <w:t>CONOSCENZE</w:t>
            </w:r>
          </w:p>
        </w:tc>
      </w:tr>
    </w:tbl>
    <w:p w14:paraId="0355E8FF" w14:textId="77777777" w:rsidR="004B5A31" w:rsidRPr="00E03463" w:rsidRDefault="004B5A31" w:rsidP="004B5A31">
      <w:pPr>
        <w:autoSpaceDE w:val="0"/>
        <w:autoSpaceDN w:val="0"/>
        <w:adjustRightInd w:val="0"/>
        <w:rPr>
          <w:rFonts w:ascii="Times New Roman" w:hAnsi="Times New Roman" w:cs="Times New Roman"/>
          <w:b/>
          <w:sz w:val="20"/>
          <w:szCs w:val="20"/>
        </w:rPr>
      </w:pPr>
    </w:p>
    <w:tbl>
      <w:tblPr>
        <w:tblStyle w:val="Grigliatabella1"/>
        <w:tblW w:w="10915" w:type="dxa"/>
        <w:tblInd w:w="108" w:type="dxa"/>
        <w:tblLook w:val="04A0" w:firstRow="1" w:lastRow="0" w:firstColumn="1" w:lastColumn="0" w:noHBand="0" w:noVBand="1"/>
      </w:tblPr>
      <w:tblGrid>
        <w:gridCol w:w="2835"/>
        <w:gridCol w:w="5245"/>
        <w:gridCol w:w="2835"/>
      </w:tblGrid>
      <w:tr w:rsidR="004B5A31" w:rsidRPr="00E03463" w14:paraId="317E0C15" w14:textId="77777777" w:rsidTr="00B25F70">
        <w:tc>
          <w:tcPr>
            <w:tcW w:w="2835" w:type="dxa"/>
          </w:tcPr>
          <w:p w14:paraId="11D8320A" w14:textId="77777777" w:rsidR="004B5A31" w:rsidRPr="00E03463" w:rsidRDefault="004B5A31" w:rsidP="00B25F70">
            <w:pPr>
              <w:autoSpaceDE w:val="0"/>
              <w:autoSpaceDN w:val="0"/>
              <w:adjustRightInd w:val="0"/>
              <w:rPr>
                <w:rFonts w:ascii="Times New Roman" w:hAnsi="Times New Roman"/>
                <w:b/>
                <w:sz w:val="20"/>
                <w:szCs w:val="20"/>
              </w:rPr>
            </w:pPr>
            <w:r w:rsidRPr="00E03463">
              <w:rPr>
                <w:rFonts w:ascii="Times New Roman" w:eastAsiaTheme="minorEastAsia" w:hAnsi="Times New Roman"/>
                <w:sz w:val="20"/>
                <w:szCs w:val="20"/>
              </w:rPr>
              <w:t>1. Comprendere il cambiamento e la diversità dei tempi storici in una dimensione diacronica attraverso il confronto tra epoche, e in una dimensione sincronica attraverso il confronto tra aree geografiche e culturali</w:t>
            </w:r>
          </w:p>
        </w:tc>
        <w:tc>
          <w:tcPr>
            <w:tcW w:w="5245" w:type="dxa"/>
          </w:tcPr>
          <w:p w14:paraId="2E047456" w14:textId="77777777" w:rsidR="004B5A31" w:rsidRDefault="004B5A31" w:rsidP="00B25F70">
            <w:pPr>
              <w:autoSpaceDE w:val="0"/>
              <w:autoSpaceDN w:val="0"/>
              <w:adjustRightInd w:val="0"/>
              <w:jc w:val="both"/>
              <w:rPr>
                <w:rFonts w:ascii="Times New Roman" w:eastAsiaTheme="minorEastAsia" w:hAnsi="Times New Roman"/>
                <w:sz w:val="20"/>
                <w:szCs w:val="20"/>
              </w:rPr>
            </w:pPr>
            <w:r w:rsidRPr="00E03463">
              <w:rPr>
                <w:rFonts w:ascii="Times New Roman" w:eastAsiaTheme="minorEastAsia" w:hAnsi="Times New Roman"/>
                <w:sz w:val="20"/>
                <w:szCs w:val="20"/>
              </w:rPr>
              <w:t>1. Collocare nel tempo e nello spazio gli eventi storici più rilevanti, individuando la sincronia di eventi storici verificatisi in diverse aree geografiche. Individuare le influenze esercitate dall’ambiente sulle civiltà e sui fenomeni che le caratterizzano. Identificare all’interno di una civiltà gli aspetti fondanti (organizzazione politica, sociale, militare, economica, religiosa, culturale). Porre in relazione di causa-effetto gli eventi e gli aspetti fondanti di una civiltà</w:t>
            </w:r>
            <w:r>
              <w:rPr>
                <w:rFonts w:ascii="Times New Roman" w:eastAsiaTheme="minorEastAsia" w:hAnsi="Times New Roman"/>
                <w:sz w:val="20"/>
                <w:szCs w:val="20"/>
              </w:rPr>
              <w:t>.</w:t>
            </w:r>
          </w:p>
          <w:p w14:paraId="7BEFE4C0" w14:textId="77777777" w:rsidR="004B5A31" w:rsidRPr="00E03463" w:rsidRDefault="004B5A31" w:rsidP="00B25F70">
            <w:pPr>
              <w:autoSpaceDE w:val="0"/>
              <w:autoSpaceDN w:val="0"/>
              <w:adjustRightInd w:val="0"/>
              <w:jc w:val="both"/>
              <w:rPr>
                <w:rFonts w:ascii="Times New Roman" w:hAnsi="Times New Roman"/>
                <w:b/>
                <w:sz w:val="20"/>
                <w:szCs w:val="20"/>
              </w:rPr>
            </w:pPr>
          </w:p>
        </w:tc>
        <w:tc>
          <w:tcPr>
            <w:tcW w:w="2835" w:type="dxa"/>
          </w:tcPr>
          <w:p w14:paraId="3D278DF7" w14:textId="77777777" w:rsidR="004B5A31" w:rsidRPr="00E03463" w:rsidRDefault="004B5A31" w:rsidP="00B25F70">
            <w:pPr>
              <w:autoSpaceDE w:val="0"/>
              <w:autoSpaceDN w:val="0"/>
              <w:adjustRightInd w:val="0"/>
              <w:rPr>
                <w:rFonts w:ascii="Times New Roman" w:hAnsi="Times New Roman"/>
                <w:b/>
                <w:sz w:val="20"/>
                <w:szCs w:val="20"/>
              </w:rPr>
            </w:pPr>
            <w:r w:rsidRPr="00E03463">
              <w:rPr>
                <w:rFonts w:ascii="Times New Roman" w:eastAsiaTheme="minorEastAsia" w:hAnsi="Times New Roman"/>
                <w:sz w:val="20"/>
                <w:szCs w:val="20"/>
              </w:rPr>
              <w:t>1 Storia  Strumenti della storia: le fonti. La preistoria. Le grandi civiltà dell’Oriente Antico. La polis: dalla nascita al declino. Roma: le origini</w:t>
            </w:r>
          </w:p>
        </w:tc>
      </w:tr>
    </w:tbl>
    <w:p w14:paraId="4BA242D1" w14:textId="77777777" w:rsidR="004B5A31" w:rsidRPr="00E03463" w:rsidRDefault="004B5A31" w:rsidP="004B5A31">
      <w:pPr>
        <w:autoSpaceDE w:val="0"/>
        <w:autoSpaceDN w:val="0"/>
        <w:adjustRightInd w:val="0"/>
        <w:rPr>
          <w:rFonts w:ascii="Times New Roman" w:hAnsi="Times New Roman" w:cs="Times New Roman"/>
          <w:b/>
          <w:sz w:val="20"/>
          <w:szCs w:val="20"/>
        </w:rPr>
      </w:pPr>
    </w:p>
    <w:tbl>
      <w:tblPr>
        <w:tblStyle w:val="Grigliatabella1"/>
        <w:tblW w:w="10915" w:type="dxa"/>
        <w:tblInd w:w="108" w:type="dxa"/>
        <w:tblLook w:val="04A0" w:firstRow="1" w:lastRow="0" w:firstColumn="1" w:lastColumn="0" w:noHBand="0" w:noVBand="1"/>
      </w:tblPr>
      <w:tblGrid>
        <w:gridCol w:w="2694"/>
        <w:gridCol w:w="5244"/>
        <w:gridCol w:w="2977"/>
      </w:tblGrid>
      <w:tr w:rsidR="004B5A31" w:rsidRPr="00E03463" w14:paraId="35FDA6D3" w14:textId="77777777" w:rsidTr="00B25F70">
        <w:tc>
          <w:tcPr>
            <w:tcW w:w="2694" w:type="dxa"/>
          </w:tcPr>
          <w:p w14:paraId="2AEA26D1" w14:textId="77777777" w:rsidR="004B5A31" w:rsidRPr="00E03463" w:rsidRDefault="004B5A31" w:rsidP="00B25F70">
            <w:pPr>
              <w:autoSpaceDE w:val="0"/>
              <w:autoSpaceDN w:val="0"/>
              <w:adjustRightInd w:val="0"/>
              <w:jc w:val="both"/>
              <w:rPr>
                <w:rFonts w:ascii="Times New Roman" w:hAnsi="Times New Roman"/>
                <w:b/>
                <w:sz w:val="20"/>
                <w:szCs w:val="20"/>
              </w:rPr>
            </w:pPr>
            <w:r w:rsidRPr="00E03463">
              <w:rPr>
                <w:rFonts w:ascii="Times New Roman" w:eastAsiaTheme="minorEastAsia" w:hAnsi="Times New Roman"/>
                <w:sz w:val="20"/>
                <w:szCs w:val="20"/>
              </w:rPr>
              <w:t>2. Sfruttare le proprie conoscenze e abilità trasversalmente nell’ambito disciplinare latino-greco-storia antica.</w:t>
            </w:r>
          </w:p>
        </w:tc>
        <w:tc>
          <w:tcPr>
            <w:tcW w:w="5244" w:type="dxa"/>
          </w:tcPr>
          <w:p w14:paraId="73DFE010" w14:textId="77777777" w:rsidR="004B5A31" w:rsidRPr="00E03463" w:rsidRDefault="004B5A31" w:rsidP="00B25F70">
            <w:pPr>
              <w:autoSpaceDE w:val="0"/>
              <w:autoSpaceDN w:val="0"/>
              <w:adjustRightInd w:val="0"/>
              <w:jc w:val="both"/>
              <w:rPr>
                <w:rFonts w:ascii="Times New Roman" w:hAnsi="Times New Roman"/>
                <w:b/>
                <w:sz w:val="20"/>
                <w:szCs w:val="20"/>
              </w:rPr>
            </w:pPr>
            <w:r w:rsidRPr="00E03463">
              <w:rPr>
                <w:rFonts w:ascii="Times New Roman" w:eastAsiaTheme="minorEastAsia" w:hAnsi="Times New Roman"/>
                <w:sz w:val="20"/>
                <w:szCs w:val="20"/>
              </w:rPr>
              <w:t>2. Riconoscere nel presente elementi di continuità e discontinuità. Leggere le differenti fonti letterarie, iconografiche, documentarie e cartografiche, problematizzando il loro processo di formazione e ricavandone informazioni.</w:t>
            </w:r>
          </w:p>
        </w:tc>
        <w:tc>
          <w:tcPr>
            <w:tcW w:w="2977" w:type="dxa"/>
          </w:tcPr>
          <w:p w14:paraId="6EA3B23B" w14:textId="77777777" w:rsidR="004B5A31" w:rsidRDefault="004B5A31" w:rsidP="00B25F70">
            <w:pPr>
              <w:autoSpaceDE w:val="0"/>
              <w:autoSpaceDN w:val="0"/>
              <w:adjustRightInd w:val="0"/>
              <w:jc w:val="both"/>
              <w:rPr>
                <w:rFonts w:ascii="Times New Roman" w:eastAsiaTheme="minorEastAsia" w:hAnsi="Times New Roman"/>
                <w:sz w:val="20"/>
                <w:szCs w:val="20"/>
              </w:rPr>
            </w:pPr>
            <w:r w:rsidRPr="00E03463">
              <w:rPr>
                <w:rFonts w:ascii="Times New Roman" w:eastAsiaTheme="minorEastAsia" w:hAnsi="Times New Roman"/>
                <w:sz w:val="20"/>
                <w:szCs w:val="20"/>
              </w:rPr>
              <w:t>2. Geografia Gli strumenti della geografia: le coordinate geografiche e la lettura delle carte. I rapporti uomo-ambiente e nomadismo-sedentarietà. La città, i flussi migratori. La geografia della povertà: sottoalimentazione e malnutrizione. Il continente europeo. La nascita dell’Unione Europea.</w:t>
            </w:r>
          </w:p>
          <w:p w14:paraId="18F97B58" w14:textId="77777777" w:rsidR="004B5A31" w:rsidRPr="00E03463" w:rsidRDefault="004B5A31" w:rsidP="00B25F70">
            <w:pPr>
              <w:autoSpaceDE w:val="0"/>
              <w:autoSpaceDN w:val="0"/>
              <w:adjustRightInd w:val="0"/>
              <w:jc w:val="both"/>
              <w:rPr>
                <w:rFonts w:ascii="Times New Roman" w:hAnsi="Times New Roman"/>
                <w:b/>
                <w:sz w:val="20"/>
                <w:szCs w:val="20"/>
              </w:rPr>
            </w:pPr>
          </w:p>
        </w:tc>
      </w:tr>
    </w:tbl>
    <w:p w14:paraId="5EF5CDE8" w14:textId="77777777" w:rsidR="004B5A31" w:rsidRPr="00E03463" w:rsidRDefault="004B5A31" w:rsidP="004B5A31">
      <w:pPr>
        <w:autoSpaceDE w:val="0"/>
        <w:autoSpaceDN w:val="0"/>
        <w:adjustRightInd w:val="0"/>
        <w:jc w:val="both"/>
        <w:rPr>
          <w:rFonts w:ascii="Times New Roman" w:hAnsi="Times New Roman" w:cs="Times New Roman"/>
          <w:b/>
          <w:sz w:val="20"/>
          <w:szCs w:val="20"/>
        </w:rPr>
      </w:pPr>
    </w:p>
    <w:tbl>
      <w:tblPr>
        <w:tblStyle w:val="Grigliatabella1"/>
        <w:tblW w:w="0" w:type="auto"/>
        <w:tblInd w:w="108" w:type="dxa"/>
        <w:tblLook w:val="04A0" w:firstRow="1" w:lastRow="0" w:firstColumn="1" w:lastColumn="0" w:noHBand="0" w:noVBand="1"/>
      </w:tblPr>
      <w:tblGrid>
        <w:gridCol w:w="3544"/>
        <w:gridCol w:w="4678"/>
        <w:gridCol w:w="2693"/>
      </w:tblGrid>
      <w:tr w:rsidR="004B5A31" w:rsidRPr="00E03463" w14:paraId="2BD91F8B" w14:textId="77777777" w:rsidTr="00B25F70">
        <w:tc>
          <w:tcPr>
            <w:tcW w:w="3544" w:type="dxa"/>
          </w:tcPr>
          <w:p w14:paraId="16E934A5" w14:textId="77777777" w:rsidR="004B5A31" w:rsidRPr="00E03463" w:rsidRDefault="004B5A31" w:rsidP="00B25F70">
            <w:pPr>
              <w:autoSpaceDE w:val="0"/>
              <w:autoSpaceDN w:val="0"/>
              <w:adjustRightInd w:val="0"/>
              <w:jc w:val="both"/>
              <w:rPr>
                <w:rFonts w:ascii="Times New Roman" w:hAnsi="Times New Roman"/>
                <w:b/>
                <w:sz w:val="20"/>
                <w:szCs w:val="20"/>
              </w:rPr>
            </w:pPr>
            <w:r w:rsidRPr="00E03463">
              <w:rPr>
                <w:rFonts w:ascii="Times New Roman" w:eastAsiaTheme="minorEastAsia" w:hAnsi="Times New Roman"/>
                <w:sz w:val="20"/>
                <w:szCs w:val="20"/>
              </w:rPr>
              <w:t>3. Collocare l’esperienza personale in un sistema di regole fondato sul reciproco riconoscimento dei diritti garantiti dalla Costituzione a tutela della persona, della collettività e dell’ambiente.</w:t>
            </w:r>
          </w:p>
        </w:tc>
        <w:tc>
          <w:tcPr>
            <w:tcW w:w="4678" w:type="dxa"/>
          </w:tcPr>
          <w:p w14:paraId="0B955EFC" w14:textId="77777777" w:rsidR="004B5A31" w:rsidRDefault="004B5A31" w:rsidP="00B25F70">
            <w:pPr>
              <w:autoSpaceDE w:val="0"/>
              <w:autoSpaceDN w:val="0"/>
              <w:adjustRightInd w:val="0"/>
              <w:jc w:val="both"/>
              <w:rPr>
                <w:rFonts w:ascii="Times New Roman" w:eastAsiaTheme="minorEastAsia" w:hAnsi="Times New Roman"/>
                <w:sz w:val="20"/>
                <w:szCs w:val="20"/>
              </w:rPr>
            </w:pPr>
            <w:r w:rsidRPr="00E03463">
              <w:rPr>
                <w:rFonts w:ascii="Times New Roman" w:eastAsiaTheme="minorEastAsia" w:hAnsi="Times New Roman"/>
                <w:sz w:val="20"/>
                <w:szCs w:val="20"/>
              </w:rPr>
              <w:t>3. Ricavare informazioni da atlanti, carte topografiche, grafici e tabelle. Esporre in modo chiaro e coerente padroneggiando il linguaggio specifico delle discipline; esporre in modo discorsivo il contenuto di grafici e tabelle. Saper integrare lo studio del manuale con le lezioni in classe e le altre attività proposte nella scuola (visite di istruzione, conferenze, altro)</w:t>
            </w:r>
            <w:r>
              <w:rPr>
                <w:rFonts w:ascii="Times New Roman" w:eastAsiaTheme="minorEastAsia" w:hAnsi="Times New Roman"/>
                <w:sz w:val="20"/>
                <w:szCs w:val="20"/>
              </w:rPr>
              <w:t>.</w:t>
            </w:r>
          </w:p>
          <w:p w14:paraId="7C699022" w14:textId="77777777" w:rsidR="004B5A31" w:rsidRPr="00E03463" w:rsidRDefault="004B5A31" w:rsidP="00B25F70">
            <w:pPr>
              <w:autoSpaceDE w:val="0"/>
              <w:autoSpaceDN w:val="0"/>
              <w:adjustRightInd w:val="0"/>
              <w:jc w:val="both"/>
              <w:rPr>
                <w:rFonts w:ascii="Times New Roman" w:hAnsi="Times New Roman"/>
                <w:b/>
                <w:sz w:val="20"/>
                <w:szCs w:val="20"/>
              </w:rPr>
            </w:pPr>
          </w:p>
        </w:tc>
        <w:tc>
          <w:tcPr>
            <w:tcW w:w="2693" w:type="dxa"/>
          </w:tcPr>
          <w:p w14:paraId="78CB5718" w14:textId="77777777" w:rsidR="004B5A31" w:rsidRPr="00E03463" w:rsidRDefault="004B5A31" w:rsidP="00B25F70">
            <w:pPr>
              <w:autoSpaceDE w:val="0"/>
              <w:autoSpaceDN w:val="0"/>
              <w:adjustRightInd w:val="0"/>
              <w:jc w:val="both"/>
              <w:rPr>
                <w:rFonts w:ascii="Times New Roman" w:hAnsi="Times New Roman"/>
                <w:b/>
                <w:sz w:val="20"/>
                <w:szCs w:val="20"/>
              </w:rPr>
            </w:pPr>
          </w:p>
        </w:tc>
      </w:tr>
    </w:tbl>
    <w:p w14:paraId="439BD9A8" w14:textId="77777777" w:rsidR="004B5A31" w:rsidRPr="00E03463" w:rsidRDefault="004B5A31" w:rsidP="004B5A31">
      <w:pPr>
        <w:autoSpaceDE w:val="0"/>
        <w:autoSpaceDN w:val="0"/>
        <w:adjustRightInd w:val="0"/>
        <w:jc w:val="both"/>
        <w:rPr>
          <w:rFonts w:ascii="Times New Roman" w:hAnsi="Times New Roman" w:cs="Times New Roman"/>
          <w:b/>
          <w:sz w:val="20"/>
          <w:szCs w:val="20"/>
        </w:rPr>
      </w:pPr>
    </w:p>
    <w:tbl>
      <w:tblPr>
        <w:tblStyle w:val="Grigliatabella1"/>
        <w:tblW w:w="0" w:type="auto"/>
        <w:tblInd w:w="108" w:type="dxa"/>
        <w:tblLook w:val="04A0" w:firstRow="1" w:lastRow="0" w:firstColumn="1" w:lastColumn="0" w:noHBand="0" w:noVBand="1"/>
      </w:tblPr>
      <w:tblGrid>
        <w:gridCol w:w="3297"/>
        <w:gridCol w:w="4641"/>
        <w:gridCol w:w="2977"/>
      </w:tblGrid>
      <w:tr w:rsidR="004B5A31" w:rsidRPr="00E03463" w14:paraId="763448D5" w14:textId="77777777" w:rsidTr="00B25F70">
        <w:tc>
          <w:tcPr>
            <w:tcW w:w="3297" w:type="dxa"/>
          </w:tcPr>
          <w:p w14:paraId="4CF9EAC8" w14:textId="77777777" w:rsidR="004B5A31" w:rsidRPr="00E03463" w:rsidRDefault="004B5A31" w:rsidP="00B25F70">
            <w:pPr>
              <w:autoSpaceDE w:val="0"/>
              <w:autoSpaceDN w:val="0"/>
              <w:adjustRightInd w:val="0"/>
              <w:jc w:val="both"/>
              <w:rPr>
                <w:rFonts w:ascii="Times New Roman" w:hAnsi="Times New Roman"/>
                <w:b/>
                <w:sz w:val="20"/>
                <w:szCs w:val="20"/>
              </w:rPr>
            </w:pPr>
            <w:r w:rsidRPr="00E03463">
              <w:rPr>
                <w:rFonts w:ascii="Times New Roman" w:eastAsiaTheme="minorEastAsia" w:hAnsi="Times New Roman"/>
                <w:sz w:val="20"/>
                <w:szCs w:val="20"/>
              </w:rPr>
              <w:t>4. Collocare l’esperienza personale in un sistema di regole fondato sul reciproco riconoscimento dei diritti garantiti dalla Costituzione a tutela della persona, della collettività e dell’ambiente</w:t>
            </w:r>
          </w:p>
        </w:tc>
        <w:tc>
          <w:tcPr>
            <w:tcW w:w="4641" w:type="dxa"/>
          </w:tcPr>
          <w:p w14:paraId="2AB0D1F3" w14:textId="77777777" w:rsidR="004B5A31" w:rsidRDefault="004B5A31" w:rsidP="00B25F70">
            <w:pPr>
              <w:autoSpaceDE w:val="0"/>
              <w:autoSpaceDN w:val="0"/>
              <w:adjustRightInd w:val="0"/>
              <w:jc w:val="both"/>
              <w:rPr>
                <w:rFonts w:ascii="Times New Roman" w:eastAsiaTheme="minorEastAsia" w:hAnsi="Times New Roman"/>
                <w:sz w:val="20"/>
                <w:szCs w:val="20"/>
              </w:rPr>
            </w:pPr>
            <w:r w:rsidRPr="00E03463">
              <w:rPr>
                <w:rFonts w:ascii="Times New Roman" w:eastAsiaTheme="minorEastAsia" w:hAnsi="Times New Roman"/>
                <w:sz w:val="20"/>
                <w:szCs w:val="20"/>
              </w:rPr>
              <w:t xml:space="preserve"> Confrontare i codici di leggi antichi e rilevarne analogie e differenze. Comprendere le caratteristiche fondamentali dei principi e delle regole della Costituzione italiana. Individuare le caratteristiche essenziali della norma giuridica e comprenderle a partire dalle proprie esperienze e dal contesto scolastico. Riconoscere il ruolo delle istituzioni europee e dei principali organismi di cooperazione. Adottare nella vita quotidiana comportamenti responsabili per la tutela e il rispetto dell’ambiente e delle risorse naturali</w:t>
            </w:r>
            <w:r>
              <w:rPr>
                <w:rFonts w:ascii="Times New Roman" w:eastAsiaTheme="minorEastAsia" w:hAnsi="Times New Roman"/>
                <w:sz w:val="20"/>
                <w:szCs w:val="20"/>
              </w:rPr>
              <w:t>.</w:t>
            </w:r>
          </w:p>
          <w:p w14:paraId="5C732234" w14:textId="77777777" w:rsidR="004B5A31" w:rsidRPr="00E03463" w:rsidRDefault="004B5A31" w:rsidP="00B25F70">
            <w:pPr>
              <w:autoSpaceDE w:val="0"/>
              <w:autoSpaceDN w:val="0"/>
              <w:adjustRightInd w:val="0"/>
              <w:jc w:val="both"/>
              <w:rPr>
                <w:rFonts w:ascii="Times New Roman" w:hAnsi="Times New Roman"/>
                <w:b/>
                <w:sz w:val="20"/>
                <w:szCs w:val="20"/>
              </w:rPr>
            </w:pPr>
          </w:p>
        </w:tc>
        <w:tc>
          <w:tcPr>
            <w:tcW w:w="2977" w:type="dxa"/>
          </w:tcPr>
          <w:p w14:paraId="47F4174E" w14:textId="77777777" w:rsidR="004B5A31" w:rsidRPr="00E03463" w:rsidRDefault="004B5A31" w:rsidP="00B25F70">
            <w:pPr>
              <w:autoSpaceDE w:val="0"/>
              <w:autoSpaceDN w:val="0"/>
              <w:adjustRightInd w:val="0"/>
              <w:jc w:val="both"/>
              <w:rPr>
                <w:rFonts w:ascii="Times New Roman" w:eastAsiaTheme="minorEastAsia" w:hAnsi="Times New Roman"/>
                <w:sz w:val="20"/>
                <w:szCs w:val="20"/>
              </w:rPr>
            </w:pPr>
            <w:r w:rsidRPr="00E03463">
              <w:rPr>
                <w:rFonts w:ascii="Times New Roman" w:eastAsiaTheme="minorEastAsia" w:hAnsi="Times New Roman"/>
                <w:sz w:val="20"/>
                <w:szCs w:val="20"/>
              </w:rPr>
              <w:t>I codici di leggi scritte del Vicino Oriente. Il concetto di stato e società. La democrazia diretta e indiretta. Le forme di governo.</w:t>
            </w:r>
          </w:p>
          <w:p w14:paraId="7A2EF32F" w14:textId="77777777" w:rsidR="004B5A31" w:rsidRPr="00E03463" w:rsidRDefault="004B5A31" w:rsidP="00B25F70">
            <w:pPr>
              <w:autoSpaceDE w:val="0"/>
              <w:autoSpaceDN w:val="0"/>
              <w:adjustRightInd w:val="0"/>
              <w:jc w:val="both"/>
              <w:rPr>
                <w:rFonts w:ascii="Times New Roman" w:hAnsi="Times New Roman"/>
                <w:b/>
                <w:sz w:val="20"/>
                <w:szCs w:val="20"/>
              </w:rPr>
            </w:pPr>
            <w:r w:rsidRPr="00E03463">
              <w:rPr>
                <w:rFonts w:ascii="Times New Roman" w:eastAsiaTheme="minorEastAsia" w:hAnsi="Times New Roman"/>
                <w:sz w:val="20"/>
                <w:szCs w:val="20"/>
              </w:rPr>
              <w:t>La Costituzione Italiana. Le istituzioni europee.</w:t>
            </w:r>
          </w:p>
        </w:tc>
      </w:tr>
    </w:tbl>
    <w:p w14:paraId="4EDB0FD6" w14:textId="77777777" w:rsidR="004B5A31" w:rsidRDefault="004B5A31" w:rsidP="004B5A31">
      <w:pPr>
        <w:rPr>
          <w:rFonts w:ascii="Times New Roman" w:hAnsi="Times New Roman" w:cs="Times New Roman"/>
          <w:b/>
          <w:bCs/>
          <w:smallCaps/>
          <w:sz w:val="20"/>
          <w:szCs w:val="20"/>
        </w:rPr>
      </w:pPr>
    </w:p>
    <w:p w14:paraId="44FB5358" w14:textId="77777777" w:rsidR="004B5A31" w:rsidRDefault="004B5A31" w:rsidP="004B5A31">
      <w:pPr>
        <w:rPr>
          <w:rFonts w:ascii="Times New Roman" w:hAnsi="Times New Roman" w:cs="Times New Roman"/>
          <w:b/>
          <w:bCs/>
          <w:smallCaps/>
          <w:color w:val="3366FF"/>
          <w:sz w:val="20"/>
          <w:szCs w:val="20"/>
        </w:rPr>
      </w:pPr>
    </w:p>
    <w:p w14:paraId="78B91F32" w14:textId="77777777" w:rsidR="004B5A31" w:rsidRPr="009353AA" w:rsidRDefault="004B5A31" w:rsidP="004B5A31">
      <w:pPr>
        <w:ind w:left="-426" w:firstLine="426"/>
        <w:rPr>
          <w:rFonts w:ascii="Times New Roman" w:hAnsi="Times New Roman" w:cs="Times New Roman"/>
          <w:b/>
          <w:bCs/>
          <w:smallCaps/>
          <w:color w:val="0000FF"/>
          <w:sz w:val="20"/>
          <w:szCs w:val="20"/>
        </w:rPr>
      </w:pPr>
      <w:r w:rsidRPr="009353AA">
        <w:rPr>
          <w:rFonts w:ascii="Times New Roman" w:hAnsi="Times New Roman" w:cs="Times New Roman"/>
          <w:b/>
          <w:bCs/>
          <w:smallCaps/>
          <w:color w:val="0000FF"/>
          <w:sz w:val="20"/>
          <w:szCs w:val="20"/>
        </w:rPr>
        <w:t xml:space="preserve">Curricolo </w:t>
      </w:r>
      <w:r w:rsidRPr="005F75AB">
        <w:rPr>
          <w:rFonts w:ascii="Times New Roman" w:hAnsi="Times New Roman" w:cs="Times New Roman"/>
          <w:b/>
          <w:bCs/>
          <w:smallCaps/>
          <w:sz w:val="20"/>
          <w:szCs w:val="20"/>
        </w:rPr>
        <w:t>I</w:t>
      </w:r>
      <w:r>
        <w:rPr>
          <w:rFonts w:ascii="Times New Roman" w:hAnsi="Times New Roman" w:cs="Times New Roman"/>
          <w:b/>
          <w:bCs/>
          <w:smallCaps/>
          <w:sz w:val="20"/>
          <w:szCs w:val="20"/>
        </w:rPr>
        <w:t>I</w:t>
      </w:r>
      <w:r w:rsidRPr="005F75AB">
        <w:rPr>
          <w:rFonts w:ascii="Times New Roman" w:hAnsi="Times New Roman" w:cs="Times New Roman"/>
          <w:b/>
          <w:bCs/>
          <w:smallCaps/>
          <w:sz w:val="20"/>
          <w:szCs w:val="20"/>
        </w:rPr>
        <w:t xml:space="preserve"> biennio  e V anno</w:t>
      </w:r>
      <w:r>
        <w:rPr>
          <w:rFonts w:ascii="Times New Roman" w:hAnsi="Times New Roman" w:cs="Times New Roman"/>
          <w:b/>
          <w:bCs/>
          <w:smallCaps/>
          <w:color w:val="0000FF"/>
          <w:sz w:val="20"/>
          <w:szCs w:val="20"/>
        </w:rPr>
        <w:t xml:space="preserve"> </w:t>
      </w:r>
      <w:r w:rsidRPr="009353AA">
        <w:rPr>
          <w:rFonts w:ascii="Times New Roman" w:hAnsi="Times New Roman" w:cs="Times New Roman"/>
          <w:b/>
          <w:bCs/>
          <w:smallCaps/>
          <w:color w:val="0000FF"/>
          <w:sz w:val="20"/>
          <w:szCs w:val="20"/>
        </w:rPr>
        <w:t xml:space="preserve">- Descrittori degli esiti di apprendimento  </w:t>
      </w:r>
    </w:p>
    <w:p w14:paraId="70EEC543" w14:textId="77777777" w:rsidR="004B5A31" w:rsidRPr="00E03463" w:rsidRDefault="004B5A31" w:rsidP="004B5A31">
      <w:pPr>
        <w:rPr>
          <w:rFonts w:ascii="Times New Roman" w:hAnsi="Times New Roman" w:cs="Times New Roman"/>
          <w:b/>
          <w:bCs/>
          <w:smallCaps/>
          <w:sz w:val="20"/>
          <w:szCs w:val="20"/>
        </w:rPr>
      </w:pPr>
      <w:r w:rsidRPr="00E03463">
        <w:rPr>
          <w:rFonts w:ascii="Times New Roman" w:hAnsi="Times New Roman" w:cs="Times New Roman"/>
          <w:b/>
          <w:bCs/>
          <w:smallCaps/>
          <w:sz w:val="20"/>
          <w:szCs w:val="20"/>
        </w:rPr>
        <w:t>AREA LINGUISTICO-LETTERARIA</w:t>
      </w:r>
    </w:p>
    <w:p w14:paraId="13127E2C" w14:textId="77777777" w:rsidR="004B5A31" w:rsidRPr="00CB7BFE" w:rsidRDefault="004B5A31" w:rsidP="004B5A31">
      <w:pPr>
        <w:rPr>
          <w:rFonts w:ascii="Times New Roman" w:hAnsi="Times New Roman" w:cs="Times New Roman"/>
          <w:b/>
          <w:bCs/>
          <w:smallCaps/>
          <w:color w:val="0000FF"/>
          <w:sz w:val="20"/>
          <w:szCs w:val="20"/>
        </w:rPr>
      </w:pPr>
      <w:r w:rsidRPr="00CB7BFE">
        <w:rPr>
          <w:rFonts w:ascii="Times New Roman" w:hAnsi="Times New Roman" w:cs="Times New Roman"/>
          <w:b/>
          <w:color w:val="0000FF"/>
          <w:sz w:val="20"/>
          <w:szCs w:val="20"/>
        </w:rPr>
        <w:t>Obiettivi comuni</w:t>
      </w:r>
    </w:p>
    <w:p w14:paraId="477F27F0" w14:textId="77777777" w:rsidR="004B5A31" w:rsidRPr="00E03463" w:rsidRDefault="004B5A31" w:rsidP="004B5A31">
      <w:pPr>
        <w:rPr>
          <w:rFonts w:ascii="Times New Roman" w:hAnsi="Times New Roman" w:cs="Times New Roman"/>
          <w:bCs/>
          <w:smallCaps/>
          <w:sz w:val="20"/>
          <w:szCs w:val="20"/>
        </w:rPr>
      </w:pPr>
      <w:r w:rsidRPr="00E03463">
        <w:rPr>
          <w:rFonts w:ascii="Times New Roman" w:hAnsi="Times New Roman" w:cs="Times New Roman"/>
          <w:bCs/>
          <w:smallCaps/>
          <w:sz w:val="20"/>
          <w:szCs w:val="20"/>
        </w:rPr>
        <w:t>Padroneggiare pienamente la lingua italiana e in particolare:</w:t>
      </w:r>
    </w:p>
    <w:p w14:paraId="742C06BD" w14:textId="77777777" w:rsidR="004B5A31" w:rsidRPr="00E03463" w:rsidRDefault="004B5A31" w:rsidP="004B5A31">
      <w:pPr>
        <w:jc w:val="both"/>
        <w:rPr>
          <w:rFonts w:ascii="Times New Roman" w:hAnsi="Times New Roman" w:cs="Times New Roman"/>
          <w:sz w:val="20"/>
          <w:szCs w:val="20"/>
        </w:rPr>
      </w:pPr>
      <w:r w:rsidRPr="00E03463">
        <w:rPr>
          <w:rFonts w:ascii="Times New Roman" w:hAnsi="Times New Roman" w:cs="Times New Roman"/>
          <w:sz w:val="20"/>
          <w:szCs w:val="20"/>
        </w:rPr>
        <w:t>• Padronanza della lingua italiana:</w:t>
      </w:r>
      <w:r>
        <w:rPr>
          <w:rFonts w:ascii="Times New Roman" w:hAnsi="Times New Roman" w:cs="Times New Roman"/>
          <w:sz w:val="20"/>
          <w:szCs w:val="20"/>
        </w:rPr>
        <w:t xml:space="preserve"> </w:t>
      </w:r>
    </w:p>
    <w:p w14:paraId="580B77B8" w14:textId="77777777" w:rsidR="004B5A31" w:rsidRPr="00E03463" w:rsidRDefault="004B5A31" w:rsidP="004B5A31">
      <w:pPr>
        <w:numPr>
          <w:ilvl w:val="0"/>
          <w:numId w:val="9"/>
        </w:numPr>
        <w:ind w:left="284" w:hanging="142"/>
        <w:contextualSpacing/>
        <w:jc w:val="both"/>
        <w:rPr>
          <w:rFonts w:ascii="Times New Roman" w:hAnsi="Times New Roman" w:cs="Times New Roman"/>
          <w:sz w:val="20"/>
          <w:szCs w:val="20"/>
        </w:rPr>
      </w:pPr>
      <w:r w:rsidRPr="00E03463">
        <w:rPr>
          <w:rFonts w:ascii="Times New Roman" w:hAnsi="Times New Roman" w:cs="Times New Roman"/>
          <w:sz w:val="20"/>
          <w:szCs w:val="20"/>
        </w:rPr>
        <w:t>padroneggiare gli strumenti espressivi ed argomentativi indispensabili per gestire l’interazione comunicativa verbale in vari contesti</w:t>
      </w:r>
    </w:p>
    <w:p w14:paraId="4AFCBFCF" w14:textId="77777777" w:rsidR="004B5A31" w:rsidRPr="00E03463" w:rsidRDefault="004B5A31" w:rsidP="004B5A31">
      <w:pPr>
        <w:numPr>
          <w:ilvl w:val="0"/>
          <w:numId w:val="9"/>
        </w:numPr>
        <w:ind w:left="284" w:hanging="142"/>
        <w:contextualSpacing/>
        <w:jc w:val="both"/>
        <w:rPr>
          <w:rFonts w:ascii="Times New Roman" w:hAnsi="Times New Roman" w:cs="Times New Roman"/>
          <w:sz w:val="20"/>
          <w:szCs w:val="20"/>
        </w:rPr>
      </w:pPr>
      <w:r w:rsidRPr="00E03463">
        <w:rPr>
          <w:rFonts w:ascii="Times New Roman" w:hAnsi="Times New Roman" w:cs="Times New Roman"/>
          <w:sz w:val="20"/>
          <w:szCs w:val="20"/>
        </w:rPr>
        <w:t>leggere, comprendere ed interpretare testi scritti di vario tipo</w:t>
      </w:r>
    </w:p>
    <w:p w14:paraId="5D574C9A" w14:textId="77777777" w:rsidR="004B5A31" w:rsidRPr="00E03463" w:rsidRDefault="004B5A31" w:rsidP="004B5A31">
      <w:pPr>
        <w:numPr>
          <w:ilvl w:val="0"/>
          <w:numId w:val="9"/>
        </w:numPr>
        <w:ind w:left="284" w:hanging="142"/>
        <w:contextualSpacing/>
        <w:jc w:val="both"/>
        <w:rPr>
          <w:rFonts w:ascii="Times New Roman" w:hAnsi="Times New Roman" w:cs="Times New Roman"/>
          <w:sz w:val="20"/>
          <w:szCs w:val="20"/>
        </w:rPr>
      </w:pPr>
      <w:r w:rsidRPr="00E03463">
        <w:rPr>
          <w:rFonts w:ascii="Times New Roman" w:hAnsi="Times New Roman" w:cs="Times New Roman"/>
          <w:sz w:val="20"/>
          <w:szCs w:val="20"/>
        </w:rPr>
        <w:t>produrre testi di vario tipo in relazione ai differenti scopi comunicativi</w:t>
      </w:r>
    </w:p>
    <w:p w14:paraId="79229911" w14:textId="77777777" w:rsidR="004B5A31" w:rsidRPr="00E03463" w:rsidRDefault="004B5A31" w:rsidP="004B5A31">
      <w:pPr>
        <w:ind w:left="142" w:hanging="142"/>
        <w:jc w:val="both"/>
        <w:rPr>
          <w:rFonts w:ascii="Times New Roman" w:hAnsi="Times New Roman" w:cs="Times New Roman"/>
          <w:sz w:val="20"/>
          <w:szCs w:val="20"/>
        </w:rPr>
      </w:pPr>
      <w:r w:rsidRPr="00E03463">
        <w:rPr>
          <w:rFonts w:ascii="Times New Roman" w:hAnsi="Times New Roman" w:cs="Times New Roman"/>
          <w:sz w:val="20"/>
          <w:szCs w:val="20"/>
        </w:rPr>
        <w:t>•</w:t>
      </w:r>
      <w:r w:rsidRPr="00E03463">
        <w:rPr>
          <w:rFonts w:ascii="Times New Roman" w:hAnsi="Times New Roman" w:cs="Times New Roman"/>
          <w:sz w:val="20"/>
          <w:szCs w:val="20"/>
        </w:rPr>
        <w:tab/>
        <w:t>Utilizzare una lingua straniera per i principali scopi comunicativi e operativi</w:t>
      </w:r>
    </w:p>
    <w:p w14:paraId="3F571B4F" w14:textId="77777777" w:rsidR="004B5A31" w:rsidRPr="00E03463" w:rsidRDefault="004B5A31" w:rsidP="004B5A31">
      <w:pPr>
        <w:ind w:left="142" w:hanging="142"/>
        <w:jc w:val="both"/>
        <w:rPr>
          <w:rFonts w:ascii="Times New Roman" w:hAnsi="Times New Roman" w:cs="Times New Roman"/>
          <w:sz w:val="20"/>
          <w:szCs w:val="20"/>
        </w:rPr>
      </w:pPr>
      <w:r w:rsidRPr="00E03463">
        <w:rPr>
          <w:rFonts w:ascii="Times New Roman" w:hAnsi="Times New Roman" w:cs="Times New Roman"/>
          <w:sz w:val="20"/>
          <w:szCs w:val="20"/>
        </w:rPr>
        <w:t>•</w:t>
      </w:r>
      <w:r w:rsidRPr="00E03463">
        <w:rPr>
          <w:rFonts w:ascii="Times New Roman" w:hAnsi="Times New Roman" w:cs="Times New Roman"/>
          <w:sz w:val="20"/>
          <w:szCs w:val="20"/>
        </w:rPr>
        <w:tab/>
        <w:t>Utilizzare gli strumenti fondamentali per una fruizione e valorizzazione consapevole del patrimonio artistico e letterario</w:t>
      </w:r>
    </w:p>
    <w:p w14:paraId="0BBF828A" w14:textId="77777777" w:rsidR="004B5A31" w:rsidRPr="002116E0" w:rsidRDefault="004B5A31" w:rsidP="004B5A31">
      <w:pPr>
        <w:ind w:left="142" w:hanging="142"/>
        <w:jc w:val="both"/>
        <w:rPr>
          <w:rFonts w:ascii="Times New Roman" w:hAnsi="Times New Roman" w:cs="Times New Roman"/>
          <w:sz w:val="20"/>
          <w:szCs w:val="20"/>
        </w:rPr>
      </w:pPr>
      <w:r w:rsidRPr="00E03463">
        <w:rPr>
          <w:rFonts w:ascii="Times New Roman" w:hAnsi="Times New Roman" w:cs="Times New Roman"/>
          <w:sz w:val="20"/>
          <w:szCs w:val="20"/>
        </w:rPr>
        <w:t>•</w:t>
      </w:r>
      <w:r w:rsidRPr="00E03463">
        <w:rPr>
          <w:rFonts w:ascii="Times New Roman" w:hAnsi="Times New Roman" w:cs="Times New Roman"/>
          <w:sz w:val="20"/>
          <w:szCs w:val="20"/>
        </w:rPr>
        <w:tab/>
        <w:t>Utilizzare e produrre testi multimediali</w:t>
      </w:r>
    </w:p>
    <w:p w14:paraId="4CFF9DA2" w14:textId="77777777" w:rsidR="004B5A31" w:rsidRPr="007A59C0" w:rsidRDefault="004B5A31" w:rsidP="004B5A31">
      <w:pPr>
        <w:rPr>
          <w:rFonts w:ascii="Times New Roman" w:hAnsi="Times New Roman" w:cs="Times New Roman"/>
          <w:b/>
          <w:bCs/>
          <w:smallCaps/>
          <w:color w:val="FF0000"/>
          <w:sz w:val="16"/>
          <w:szCs w:val="16"/>
          <w:u w:val="single"/>
        </w:rPr>
      </w:pPr>
    </w:p>
    <w:p w14:paraId="054F1DDB" w14:textId="77777777" w:rsidR="004B5A31" w:rsidRPr="002116E0" w:rsidRDefault="004B5A31" w:rsidP="004B5A31">
      <w:pPr>
        <w:rPr>
          <w:rFonts w:ascii="Times New Roman" w:hAnsi="Times New Roman" w:cs="Times New Roman"/>
          <w:b/>
          <w:bCs/>
          <w:smallCaps/>
          <w:color w:val="FF0000"/>
          <w:sz w:val="20"/>
          <w:szCs w:val="20"/>
        </w:rPr>
      </w:pPr>
      <w:r w:rsidRPr="00CB7BFE">
        <w:rPr>
          <w:rFonts w:ascii="Times New Roman" w:hAnsi="Times New Roman" w:cs="Times New Roman"/>
          <w:b/>
          <w:bCs/>
          <w:smallCaps/>
          <w:color w:val="FF0000"/>
          <w:sz w:val="22"/>
          <w:szCs w:val="22"/>
        </w:rPr>
        <w:t>Lingua e Letteratura Italiana</w:t>
      </w:r>
      <w:r w:rsidRPr="002116E0">
        <w:rPr>
          <w:rFonts w:ascii="Times New Roman" w:hAnsi="Times New Roman" w:cs="Times New Roman"/>
          <w:b/>
          <w:bCs/>
          <w:smallCaps/>
          <w:color w:val="FF0000"/>
          <w:sz w:val="20"/>
          <w:szCs w:val="20"/>
        </w:rPr>
        <w:t xml:space="preserve">  </w:t>
      </w:r>
      <w:r w:rsidRPr="00CB7BFE">
        <w:rPr>
          <w:rFonts w:ascii="Times New Roman" w:hAnsi="Times New Roman" w:cs="Times New Roman"/>
          <w:b/>
          <w:bCs/>
          <w:smallCaps/>
          <w:sz w:val="20"/>
          <w:szCs w:val="20"/>
        </w:rPr>
        <w:t>(liceo Classico)</w:t>
      </w:r>
    </w:p>
    <w:p w14:paraId="47391168" w14:textId="77777777" w:rsidR="004B5A31" w:rsidRPr="002116E0" w:rsidRDefault="004B5A31" w:rsidP="004B5A31">
      <w:pPr>
        <w:rPr>
          <w:rFonts w:ascii="Times New Roman" w:eastAsia="Times New Roman" w:hAnsi="Times New Roman" w:cs="Times New Roman"/>
          <w:b/>
          <w:sz w:val="20"/>
          <w:szCs w:val="20"/>
        </w:rPr>
      </w:pPr>
      <w:r w:rsidRPr="00E03463">
        <w:rPr>
          <w:rFonts w:ascii="Times New Roman" w:hAnsi="Times New Roman" w:cs="Times New Roman"/>
          <w:b/>
          <w:bCs/>
          <w:smallCaps/>
          <w:sz w:val="20"/>
          <w:szCs w:val="20"/>
        </w:rPr>
        <w:t>II BIENNI</w:t>
      </w:r>
      <w:r>
        <w:rPr>
          <w:rFonts w:ascii="Times New Roman" w:hAnsi="Times New Roman" w:cs="Times New Roman"/>
          <w:b/>
          <w:bCs/>
          <w:smallCaps/>
          <w:sz w:val="20"/>
          <w:szCs w:val="20"/>
        </w:rPr>
        <w:t xml:space="preserve">O  </w:t>
      </w:r>
    </w:p>
    <w:p w14:paraId="735D9B1E" w14:textId="77777777" w:rsidR="004B5A31" w:rsidRPr="00E03463" w:rsidRDefault="004B5A31" w:rsidP="004B5A31">
      <w:pPr>
        <w:jc w:val="both"/>
        <w:rPr>
          <w:rFonts w:ascii="Times New Roman" w:hAnsi="Times New Roman" w:cs="Times New Roman"/>
          <w:b/>
          <w:sz w:val="20"/>
          <w:szCs w:val="20"/>
        </w:rPr>
      </w:pPr>
    </w:p>
    <w:tbl>
      <w:tblPr>
        <w:tblpPr w:leftFromText="141" w:rightFromText="141" w:vertAnchor="text" w:horzAnchor="margin" w:tblpXSpec="right" w:tblpY="-7"/>
        <w:tblW w:w="1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921"/>
        <w:gridCol w:w="3420"/>
      </w:tblGrid>
      <w:tr w:rsidR="004B5A31" w:rsidRPr="00E03463" w14:paraId="1D2125E9" w14:textId="77777777" w:rsidTr="00B25F70">
        <w:tc>
          <w:tcPr>
            <w:tcW w:w="2802" w:type="dxa"/>
          </w:tcPr>
          <w:p w14:paraId="6914D405" w14:textId="77777777" w:rsidR="004B5A31" w:rsidRPr="00E03463" w:rsidRDefault="004B5A31" w:rsidP="00B25F70">
            <w:pPr>
              <w:jc w:val="center"/>
              <w:rPr>
                <w:rFonts w:ascii="Times New Roman" w:hAnsi="Times New Roman" w:cs="Times New Roman"/>
                <w:b/>
                <w:sz w:val="20"/>
                <w:szCs w:val="20"/>
              </w:rPr>
            </w:pPr>
            <w:r w:rsidRPr="00E03463">
              <w:rPr>
                <w:rFonts w:ascii="Times New Roman" w:hAnsi="Times New Roman" w:cs="Times New Roman"/>
                <w:b/>
                <w:sz w:val="20"/>
                <w:szCs w:val="20"/>
              </w:rPr>
              <w:t xml:space="preserve">COMPETENZE </w:t>
            </w:r>
          </w:p>
        </w:tc>
        <w:tc>
          <w:tcPr>
            <w:tcW w:w="4921" w:type="dxa"/>
          </w:tcPr>
          <w:p w14:paraId="5F16A30C" w14:textId="77777777" w:rsidR="004B5A31" w:rsidRPr="00E03463" w:rsidRDefault="004B5A31" w:rsidP="00B25F70">
            <w:pPr>
              <w:jc w:val="center"/>
              <w:rPr>
                <w:rFonts w:ascii="Times New Roman" w:hAnsi="Times New Roman" w:cs="Times New Roman"/>
                <w:b/>
                <w:sz w:val="20"/>
                <w:szCs w:val="20"/>
              </w:rPr>
            </w:pPr>
            <w:r w:rsidRPr="00E03463">
              <w:rPr>
                <w:rFonts w:ascii="Times New Roman" w:hAnsi="Times New Roman" w:cs="Times New Roman"/>
                <w:b/>
                <w:sz w:val="20"/>
                <w:szCs w:val="20"/>
              </w:rPr>
              <w:t>ABILITA’</w:t>
            </w:r>
          </w:p>
        </w:tc>
        <w:tc>
          <w:tcPr>
            <w:tcW w:w="3420" w:type="dxa"/>
          </w:tcPr>
          <w:p w14:paraId="0279FE65" w14:textId="77777777" w:rsidR="004B5A31" w:rsidRPr="00E03463" w:rsidRDefault="004B5A31" w:rsidP="00B25F70">
            <w:pPr>
              <w:jc w:val="center"/>
              <w:rPr>
                <w:rFonts w:ascii="Times New Roman" w:hAnsi="Times New Roman" w:cs="Times New Roman"/>
                <w:b/>
                <w:sz w:val="20"/>
                <w:szCs w:val="20"/>
              </w:rPr>
            </w:pPr>
            <w:r w:rsidRPr="00E03463">
              <w:rPr>
                <w:rFonts w:ascii="Times New Roman" w:hAnsi="Times New Roman" w:cs="Times New Roman"/>
                <w:b/>
                <w:sz w:val="20"/>
                <w:szCs w:val="20"/>
              </w:rPr>
              <w:t xml:space="preserve">CONOSCENZE </w:t>
            </w:r>
          </w:p>
        </w:tc>
      </w:tr>
      <w:tr w:rsidR="004B5A31" w:rsidRPr="00E03463" w14:paraId="3795128B" w14:textId="77777777" w:rsidTr="00B25F70">
        <w:tc>
          <w:tcPr>
            <w:tcW w:w="2802" w:type="dxa"/>
          </w:tcPr>
          <w:p w14:paraId="1BB81E7C" w14:textId="77777777" w:rsidR="004B5A31" w:rsidRPr="00E03463" w:rsidRDefault="004B5A31" w:rsidP="00B25F70">
            <w:pPr>
              <w:rPr>
                <w:rFonts w:ascii="Times New Roman" w:eastAsia="Times New Roman" w:hAnsi="Times New Roman" w:cs="Times New Roman"/>
                <w:kern w:val="3"/>
                <w:sz w:val="20"/>
                <w:szCs w:val="20"/>
                <w:lang w:bidi="it-IT"/>
              </w:rPr>
            </w:pPr>
            <w:r w:rsidRPr="00E03463">
              <w:rPr>
                <w:rFonts w:ascii="Times New Roman" w:eastAsia="Times New Roman" w:hAnsi="Times New Roman" w:cs="Times New Roman"/>
                <w:kern w:val="3"/>
                <w:sz w:val="20"/>
                <w:szCs w:val="20"/>
                <w:lang w:bidi="it-IT"/>
              </w:rPr>
              <w:t>-saper comprendere e analizzare un testo, interpretando le scelte contenutistiche e formali del suo autore</w:t>
            </w:r>
          </w:p>
          <w:p w14:paraId="0176466E" w14:textId="77777777" w:rsidR="004B5A31" w:rsidRPr="00E03463" w:rsidRDefault="004B5A31" w:rsidP="00B25F70">
            <w:pPr>
              <w:rPr>
                <w:rFonts w:ascii="Times New Roman" w:eastAsia="Times New Roman" w:hAnsi="Times New Roman" w:cs="Times New Roman"/>
                <w:kern w:val="3"/>
                <w:sz w:val="20"/>
                <w:szCs w:val="20"/>
                <w:lang w:bidi="it-IT"/>
              </w:rPr>
            </w:pPr>
            <w:r w:rsidRPr="00E03463">
              <w:rPr>
                <w:rFonts w:ascii="Times New Roman" w:eastAsia="Times New Roman" w:hAnsi="Times New Roman" w:cs="Times New Roman"/>
                <w:kern w:val="3"/>
                <w:sz w:val="20"/>
                <w:szCs w:val="20"/>
                <w:lang w:bidi="it-IT"/>
              </w:rPr>
              <w:t>-saper contestualizzare un testo, collocandolo correttamente nella produzione letteraria del suo autore, nel suo periodo storico-culturale, nel genere cui appartiene</w:t>
            </w:r>
          </w:p>
          <w:p w14:paraId="31789319" w14:textId="77777777" w:rsidR="004B5A31" w:rsidRPr="00E03463" w:rsidRDefault="004B5A31" w:rsidP="00B25F70">
            <w:pPr>
              <w:rPr>
                <w:rFonts w:ascii="Times New Roman" w:eastAsia="Times New Roman" w:hAnsi="Times New Roman" w:cs="Times New Roman"/>
                <w:kern w:val="3"/>
                <w:sz w:val="20"/>
                <w:szCs w:val="20"/>
                <w:lang w:bidi="it-IT"/>
              </w:rPr>
            </w:pPr>
            <w:r w:rsidRPr="00E03463">
              <w:rPr>
                <w:rFonts w:ascii="Times New Roman" w:eastAsia="Times New Roman" w:hAnsi="Times New Roman" w:cs="Times New Roman"/>
                <w:kern w:val="3"/>
                <w:sz w:val="20"/>
                <w:szCs w:val="20"/>
                <w:lang w:bidi="it-IT"/>
              </w:rPr>
              <w:t>-saper operare articolate relazioni e confronti fra testi letterari e tra questi ultimi e testi non letterari</w:t>
            </w:r>
          </w:p>
          <w:p w14:paraId="79AFF534" w14:textId="77777777" w:rsidR="004B5A31" w:rsidRPr="002116E0" w:rsidRDefault="004B5A31" w:rsidP="00B25F70">
            <w:pPr>
              <w:rPr>
                <w:rFonts w:ascii="Times New Roman" w:eastAsia="Times New Roman" w:hAnsi="Times New Roman" w:cs="Times New Roman"/>
                <w:kern w:val="3"/>
                <w:sz w:val="20"/>
                <w:szCs w:val="20"/>
                <w:lang w:bidi="it-IT"/>
              </w:rPr>
            </w:pPr>
            <w:r w:rsidRPr="00E03463">
              <w:rPr>
                <w:rFonts w:ascii="Times New Roman" w:eastAsia="Times New Roman" w:hAnsi="Times New Roman" w:cs="Times New Roman"/>
                <w:kern w:val="3"/>
                <w:sz w:val="20"/>
                <w:szCs w:val="20"/>
                <w:lang w:bidi="it-IT"/>
              </w:rPr>
              <w:t>-saper produrre con originalità e pertinenza di soluzioni un testo scritto coerentemente con la traccia, la tipologia di scrittura e le consegne formulate</w:t>
            </w:r>
          </w:p>
        </w:tc>
        <w:tc>
          <w:tcPr>
            <w:tcW w:w="4921" w:type="dxa"/>
          </w:tcPr>
          <w:p w14:paraId="6E5ED066" w14:textId="77777777" w:rsidR="004B5A31" w:rsidRPr="00E03463" w:rsidRDefault="004B5A31" w:rsidP="00B25F70">
            <w:pPr>
              <w:rPr>
                <w:rFonts w:ascii="Times New Roman" w:hAnsi="Times New Roman" w:cs="Times New Roman"/>
                <w:sz w:val="20"/>
                <w:szCs w:val="20"/>
              </w:rPr>
            </w:pPr>
            <w:r w:rsidRPr="00E03463">
              <w:rPr>
                <w:rFonts w:ascii="Times New Roman" w:hAnsi="Times New Roman" w:cs="Times New Roman"/>
                <w:sz w:val="20"/>
                <w:szCs w:val="20"/>
              </w:rPr>
              <w:t>- Saper individuare concetti e strutture generali dall’insieme delle informazioni (capacità di sintesi) presenti in un testo</w:t>
            </w:r>
          </w:p>
          <w:p w14:paraId="466DCF11" w14:textId="77777777" w:rsidR="004B5A31" w:rsidRPr="00E03463" w:rsidRDefault="004B5A31" w:rsidP="00B25F70">
            <w:pPr>
              <w:rPr>
                <w:rFonts w:ascii="Times New Roman" w:hAnsi="Times New Roman" w:cs="Times New Roman"/>
                <w:sz w:val="20"/>
                <w:szCs w:val="20"/>
              </w:rPr>
            </w:pPr>
            <w:r w:rsidRPr="00E03463">
              <w:rPr>
                <w:rFonts w:ascii="Times New Roman" w:hAnsi="Times New Roman" w:cs="Times New Roman"/>
                <w:sz w:val="20"/>
                <w:szCs w:val="20"/>
              </w:rPr>
              <w:t>- Saper riutilizzare i contenuti appresi</w:t>
            </w:r>
          </w:p>
          <w:p w14:paraId="7DAD9C4F" w14:textId="77777777" w:rsidR="004B5A31" w:rsidRPr="00E03463" w:rsidRDefault="004B5A31" w:rsidP="00B25F70">
            <w:pPr>
              <w:rPr>
                <w:rFonts w:ascii="Times New Roman" w:hAnsi="Times New Roman" w:cs="Times New Roman"/>
                <w:sz w:val="20"/>
                <w:szCs w:val="20"/>
              </w:rPr>
            </w:pPr>
            <w:r w:rsidRPr="00E03463">
              <w:rPr>
                <w:rFonts w:ascii="Times New Roman" w:hAnsi="Times New Roman" w:cs="Times New Roman"/>
                <w:sz w:val="20"/>
                <w:szCs w:val="20"/>
              </w:rPr>
              <w:t>- Saper analizzare un testo letterario, relativo ad un autore studiato, sul piano denotativo e connotativo</w:t>
            </w:r>
          </w:p>
          <w:p w14:paraId="08527A70" w14:textId="77777777" w:rsidR="004B5A31" w:rsidRPr="00E03463" w:rsidRDefault="004B5A31" w:rsidP="00B25F70">
            <w:pPr>
              <w:rPr>
                <w:rFonts w:ascii="Times New Roman" w:hAnsi="Times New Roman" w:cs="Times New Roman"/>
                <w:sz w:val="20"/>
                <w:szCs w:val="20"/>
              </w:rPr>
            </w:pPr>
            <w:r w:rsidRPr="00E03463">
              <w:rPr>
                <w:rFonts w:ascii="Times New Roman" w:hAnsi="Times New Roman" w:cs="Times New Roman"/>
                <w:sz w:val="20"/>
                <w:szCs w:val="20"/>
              </w:rPr>
              <w:t>- Saper cogliere il rapporto testo-autore-epoca e rilevare i meccanismi del sistema letterario (produzione, circolazione e fruizione delle opere)</w:t>
            </w:r>
          </w:p>
          <w:p w14:paraId="5F2FD85A" w14:textId="77777777" w:rsidR="004B5A31" w:rsidRPr="00E03463" w:rsidRDefault="004B5A31" w:rsidP="00B25F70">
            <w:pPr>
              <w:rPr>
                <w:rFonts w:ascii="Times New Roman" w:hAnsi="Times New Roman" w:cs="Times New Roman"/>
                <w:sz w:val="20"/>
                <w:szCs w:val="20"/>
              </w:rPr>
            </w:pPr>
            <w:r w:rsidRPr="00E03463">
              <w:rPr>
                <w:rFonts w:ascii="Times New Roman" w:hAnsi="Times New Roman" w:cs="Times New Roman"/>
                <w:sz w:val="20"/>
                <w:szCs w:val="20"/>
              </w:rPr>
              <w:t>- Saper individuare le caratteristiche dei generi</w:t>
            </w:r>
          </w:p>
          <w:p w14:paraId="498BE157" w14:textId="77777777" w:rsidR="004B5A31" w:rsidRPr="00E03463" w:rsidRDefault="004B5A31" w:rsidP="00B25F70">
            <w:pPr>
              <w:rPr>
                <w:rFonts w:ascii="Times New Roman" w:hAnsi="Times New Roman" w:cs="Times New Roman"/>
                <w:sz w:val="20"/>
                <w:szCs w:val="20"/>
              </w:rPr>
            </w:pPr>
            <w:r w:rsidRPr="00E03463">
              <w:rPr>
                <w:rFonts w:ascii="Times New Roman" w:hAnsi="Times New Roman" w:cs="Times New Roman"/>
                <w:sz w:val="20"/>
                <w:szCs w:val="20"/>
              </w:rPr>
              <w:t>- Saper produrre testi orali corretti nella forma, strutturati in modo coerente, pertinenti a diverse situazioni comunicative</w:t>
            </w:r>
          </w:p>
          <w:p w14:paraId="1650AEFC" w14:textId="77777777" w:rsidR="004B5A31" w:rsidRPr="00E03463" w:rsidRDefault="004B5A31" w:rsidP="00B25F70">
            <w:pPr>
              <w:rPr>
                <w:rFonts w:ascii="Times New Roman" w:hAnsi="Times New Roman" w:cs="Times New Roman"/>
                <w:sz w:val="20"/>
                <w:szCs w:val="20"/>
              </w:rPr>
            </w:pPr>
            <w:r w:rsidRPr="00E03463">
              <w:rPr>
                <w:rFonts w:ascii="Times New Roman" w:hAnsi="Times New Roman" w:cs="Times New Roman"/>
                <w:sz w:val="20"/>
                <w:szCs w:val="20"/>
              </w:rPr>
              <w:t xml:space="preserve">- Saper produrre testi corretti nella forma e coerenti con le seguenti tipologie testuali: </w:t>
            </w:r>
          </w:p>
          <w:p w14:paraId="3055ADFF" w14:textId="77777777" w:rsidR="004B5A31" w:rsidRPr="00E03463" w:rsidRDefault="004B5A31" w:rsidP="004B5A31">
            <w:pPr>
              <w:numPr>
                <w:ilvl w:val="0"/>
                <w:numId w:val="2"/>
              </w:numPr>
              <w:ind w:left="0" w:firstLine="0"/>
              <w:contextualSpacing/>
              <w:jc w:val="both"/>
              <w:rPr>
                <w:rFonts w:ascii="Times New Roman" w:hAnsi="Times New Roman" w:cs="Times New Roman"/>
                <w:sz w:val="20"/>
                <w:szCs w:val="20"/>
              </w:rPr>
            </w:pPr>
            <w:r w:rsidRPr="00E03463">
              <w:rPr>
                <w:rFonts w:ascii="Times New Roman" w:hAnsi="Times New Roman" w:cs="Times New Roman"/>
                <w:sz w:val="20"/>
                <w:szCs w:val="20"/>
              </w:rPr>
              <w:t>Analisi e interpretazione di un testo letterario italiano</w:t>
            </w:r>
          </w:p>
          <w:p w14:paraId="6200EF2B" w14:textId="77777777" w:rsidR="004B5A31" w:rsidRPr="00E03463" w:rsidRDefault="004B5A31" w:rsidP="004B5A31">
            <w:pPr>
              <w:numPr>
                <w:ilvl w:val="0"/>
                <w:numId w:val="2"/>
              </w:numPr>
              <w:ind w:left="0" w:firstLine="0"/>
              <w:contextualSpacing/>
              <w:jc w:val="both"/>
              <w:rPr>
                <w:rFonts w:ascii="Times New Roman" w:hAnsi="Times New Roman" w:cs="Times New Roman"/>
                <w:sz w:val="20"/>
                <w:szCs w:val="20"/>
              </w:rPr>
            </w:pPr>
            <w:r w:rsidRPr="00E03463">
              <w:rPr>
                <w:rFonts w:ascii="Times New Roman" w:hAnsi="Times New Roman" w:cs="Times New Roman"/>
                <w:sz w:val="20"/>
                <w:szCs w:val="20"/>
              </w:rPr>
              <w:t>Analisi e produzione di un testo argomentativo</w:t>
            </w:r>
          </w:p>
          <w:p w14:paraId="58E4352A" w14:textId="77777777" w:rsidR="004B5A31" w:rsidRPr="00E03463" w:rsidRDefault="004B5A31" w:rsidP="004B5A31">
            <w:pPr>
              <w:numPr>
                <w:ilvl w:val="0"/>
                <w:numId w:val="2"/>
              </w:numPr>
              <w:ind w:left="0" w:firstLine="0"/>
              <w:contextualSpacing/>
              <w:jc w:val="both"/>
              <w:rPr>
                <w:rFonts w:ascii="Times New Roman" w:hAnsi="Times New Roman" w:cs="Times New Roman"/>
                <w:sz w:val="20"/>
                <w:szCs w:val="20"/>
              </w:rPr>
            </w:pPr>
            <w:r w:rsidRPr="00E03463">
              <w:rPr>
                <w:rFonts w:ascii="Times New Roman" w:hAnsi="Times New Roman" w:cs="Times New Roman"/>
                <w:sz w:val="20"/>
                <w:szCs w:val="20"/>
              </w:rPr>
              <w:t>Analisi del testo</w:t>
            </w:r>
          </w:p>
          <w:p w14:paraId="45D85F5A" w14:textId="77777777" w:rsidR="004B5A31" w:rsidRPr="00E03463" w:rsidRDefault="004B5A31" w:rsidP="004B5A31">
            <w:pPr>
              <w:numPr>
                <w:ilvl w:val="0"/>
                <w:numId w:val="2"/>
              </w:numPr>
              <w:ind w:left="0" w:firstLine="0"/>
              <w:contextualSpacing/>
              <w:jc w:val="both"/>
              <w:rPr>
                <w:rFonts w:ascii="Times New Roman" w:hAnsi="Times New Roman" w:cs="Times New Roman"/>
                <w:sz w:val="20"/>
                <w:szCs w:val="20"/>
              </w:rPr>
            </w:pPr>
            <w:r w:rsidRPr="00E03463">
              <w:rPr>
                <w:rFonts w:ascii="Times New Roman" w:hAnsi="Times New Roman" w:cs="Times New Roman"/>
                <w:sz w:val="20"/>
                <w:szCs w:val="20"/>
              </w:rPr>
              <w:t>Riflessione critica di carattere espositivo-argomentativo su tematiche di attualità</w:t>
            </w:r>
          </w:p>
          <w:p w14:paraId="18CEEA65" w14:textId="77777777" w:rsidR="004B5A31" w:rsidRPr="007A59C0" w:rsidRDefault="004B5A31" w:rsidP="00B25F70">
            <w:pPr>
              <w:jc w:val="both"/>
              <w:rPr>
                <w:rFonts w:ascii="Times New Roman" w:hAnsi="Times New Roman" w:cs="Times New Roman"/>
                <w:sz w:val="16"/>
                <w:szCs w:val="16"/>
              </w:rPr>
            </w:pPr>
          </w:p>
        </w:tc>
        <w:tc>
          <w:tcPr>
            <w:tcW w:w="3420" w:type="dxa"/>
          </w:tcPr>
          <w:p w14:paraId="5502F158" w14:textId="77777777" w:rsidR="004B5A31" w:rsidRPr="00E03463" w:rsidRDefault="004B5A31" w:rsidP="00B25F70">
            <w:pPr>
              <w:rPr>
                <w:rFonts w:ascii="Times New Roman" w:hAnsi="Times New Roman" w:cs="Times New Roman"/>
                <w:sz w:val="20"/>
                <w:szCs w:val="20"/>
              </w:rPr>
            </w:pPr>
            <w:r w:rsidRPr="00E03463">
              <w:rPr>
                <w:rFonts w:ascii="Times New Roman" w:hAnsi="Times New Roman" w:cs="Times New Roman"/>
                <w:sz w:val="20"/>
                <w:szCs w:val="20"/>
              </w:rPr>
              <w:t>- Conoscere il lessico specifico di un argomento trattato</w:t>
            </w:r>
          </w:p>
          <w:p w14:paraId="6CF18FD6" w14:textId="77777777" w:rsidR="004B5A31" w:rsidRPr="00E03463" w:rsidRDefault="004B5A31" w:rsidP="00B25F70">
            <w:pPr>
              <w:rPr>
                <w:rFonts w:ascii="Times New Roman" w:hAnsi="Times New Roman" w:cs="Times New Roman"/>
                <w:sz w:val="20"/>
                <w:szCs w:val="20"/>
              </w:rPr>
            </w:pPr>
            <w:r w:rsidRPr="00E03463">
              <w:rPr>
                <w:rFonts w:ascii="Times New Roman" w:hAnsi="Times New Roman" w:cs="Times New Roman"/>
                <w:sz w:val="20"/>
                <w:szCs w:val="20"/>
              </w:rPr>
              <w:t>- Conoscere le tecniche di lettura analitica e sintetica</w:t>
            </w:r>
          </w:p>
          <w:p w14:paraId="0A2800E7" w14:textId="77777777" w:rsidR="004B5A31" w:rsidRPr="00E03463" w:rsidRDefault="004B5A31" w:rsidP="00B25F70">
            <w:pPr>
              <w:rPr>
                <w:rFonts w:ascii="Times New Roman" w:hAnsi="Times New Roman" w:cs="Times New Roman"/>
                <w:sz w:val="20"/>
                <w:szCs w:val="20"/>
              </w:rPr>
            </w:pPr>
            <w:r w:rsidRPr="00E03463">
              <w:rPr>
                <w:rFonts w:ascii="Times New Roman" w:hAnsi="Times New Roman" w:cs="Times New Roman"/>
                <w:sz w:val="20"/>
                <w:szCs w:val="20"/>
              </w:rPr>
              <w:t>- Conoscere le principali figure retoriche</w:t>
            </w:r>
          </w:p>
          <w:p w14:paraId="3BB750A5" w14:textId="77777777" w:rsidR="004B5A31" w:rsidRPr="00E03463" w:rsidRDefault="004B5A31" w:rsidP="00B25F70">
            <w:pPr>
              <w:rPr>
                <w:rFonts w:ascii="Times New Roman" w:hAnsi="Times New Roman" w:cs="Times New Roman"/>
                <w:sz w:val="20"/>
                <w:szCs w:val="20"/>
              </w:rPr>
            </w:pPr>
            <w:r w:rsidRPr="00E03463">
              <w:rPr>
                <w:rFonts w:ascii="Times New Roman" w:hAnsi="Times New Roman" w:cs="Times New Roman"/>
                <w:sz w:val="20"/>
                <w:szCs w:val="20"/>
              </w:rPr>
              <w:t>- Conoscere le strutture metriche della tradizione italiana</w:t>
            </w:r>
          </w:p>
          <w:p w14:paraId="029DA2A9" w14:textId="77777777" w:rsidR="004B5A31" w:rsidRPr="00E03463" w:rsidRDefault="004B5A31" w:rsidP="00B25F70">
            <w:pPr>
              <w:rPr>
                <w:rFonts w:ascii="Times New Roman" w:hAnsi="Times New Roman" w:cs="Times New Roman"/>
                <w:sz w:val="20"/>
                <w:szCs w:val="20"/>
              </w:rPr>
            </w:pPr>
            <w:r w:rsidRPr="00E03463">
              <w:rPr>
                <w:rFonts w:ascii="Times New Roman" w:hAnsi="Times New Roman" w:cs="Times New Roman"/>
                <w:sz w:val="20"/>
                <w:szCs w:val="20"/>
              </w:rPr>
              <w:t>- Conoscere il contesto storico-culturale di riferimento degli autori e delle opere oggetto di studio, in particolare gli eventi storici, le strutture politiche, sociali ed economiche dell’epoca, la mentalità, le idee, le istituzioni e i centri culturali, la figura dell’intellettuale e il suo ruolo</w:t>
            </w:r>
          </w:p>
          <w:p w14:paraId="7475E344" w14:textId="77777777" w:rsidR="004B5A31" w:rsidRPr="00E03463" w:rsidRDefault="004B5A31" w:rsidP="00B25F70">
            <w:pPr>
              <w:rPr>
                <w:rFonts w:ascii="Times New Roman" w:hAnsi="Times New Roman" w:cs="Times New Roman"/>
                <w:sz w:val="20"/>
                <w:szCs w:val="20"/>
              </w:rPr>
            </w:pPr>
            <w:r w:rsidRPr="00E03463">
              <w:rPr>
                <w:rFonts w:ascii="Times New Roman" w:hAnsi="Times New Roman" w:cs="Times New Roman"/>
                <w:sz w:val="20"/>
                <w:szCs w:val="20"/>
              </w:rPr>
              <w:t>- Conoscere i principali generi letterari</w:t>
            </w:r>
          </w:p>
          <w:p w14:paraId="699C988C" w14:textId="77777777" w:rsidR="004B5A31" w:rsidRPr="00E03463" w:rsidRDefault="004B5A31" w:rsidP="00B25F70">
            <w:pPr>
              <w:rPr>
                <w:rFonts w:ascii="Times New Roman" w:hAnsi="Times New Roman" w:cs="Times New Roman"/>
                <w:sz w:val="20"/>
                <w:szCs w:val="20"/>
              </w:rPr>
            </w:pPr>
            <w:r w:rsidRPr="00E03463">
              <w:rPr>
                <w:rFonts w:ascii="Times New Roman" w:hAnsi="Times New Roman" w:cs="Times New Roman"/>
                <w:sz w:val="20"/>
                <w:szCs w:val="20"/>
              </w:rPr>
              <w:t>- Conoscere gli autori e le opere della letteratura italiana (con riferimenti alla letteratura europea) dalle origini ai nostri giorni</w:t>
            </w:r>
          </w:p>
        </w:tc>
      </w:tr>
    </w:tbl>
    <w:p w14:paraId="6CF5369C" w14:textId="77777777" w:rsidR="004B5A31" w:rsidRPr="002116E0" w:rsidRDefault="004B5A31" w:rsidP="004B5A31">
      <w:pPr>
        <w:rPr>
          <w:rFonts w:ascii="Times New Roman" w:hAnsi="Times New Roman" w:cs="Times New Roman"/>
          <w:b/>
          <w:bCs/>
          <w:smallCaps/>
          <w:color w:val="FF0000"/>
          <w:sz w:val="20"/>
          <w:szCs w:val="20"/>
        </w:rPr>
      </w:pPr>
      <w:r w:rsidRPr="00CB7BFE">
        <w:rPr>
          <w:rFonts w:ascii="Times New Roman" w:hAnsi="Times New Roman" w:cs="Times New Roman"/>
          <w:b/>
          <w:bCs/>
          <w:smallCaps/>
          <w:color w:val="FF0000"/>
          <w:sz w:val="20"/>
          <w:szCs w:val="20"/>
        </w:rPr>
        <w:t>Lingua e Letteratura Italiana</w:t>
      </w:r>
      <w:r w:rsidRPr="002116E0">
        <w:rPr>
          <w:rFonts w:ascii="Times New Roman" w:hAnsi="Times New Roman" w:cs="Times New Roman"/>
          <w:b/>
          <w:bCs/>
          <w:smallCaps/>
          <w:color w:val="FF0000"/>
          <w:sz w:val="20"/>
          <w:szCs w:val="20"/>
        </w:rPr>
        <w:t xml:space="preserve">   </w:t>
      </w:r>
      <w:r w:rsidRPr="00CB7BFE">
        <w:rPr>
          <w:rFonts w:ascii="Times New Roman" w:hAnsi="Times New Roman" w:cs="Times New Roman"/>
          <w:b/>
          <w:bCs/>
          <w:smallCaps/>
          <w:sz w:val="20"/>
          <w:szCs w:val="20"/>
        </w:rPr>
        <w:t>(liceo Classico)</w:t>
      </w:r>
    </w:p>
    <w:p w14:paraId="163CEFE4" w14:textId="77777777" w:rsidR="004B5A31" w:rsidRPr="00091DF5" w:rsidRDefault="004B5A31" w:rsidP="004B5A31">
      <w:pPr>
        <w:rPr>
          <w:rFonts w:ascii="Times New Roman" w:eastAsia="Times New Roman" w:hAnsi="Times New Roman" w:cs="Times New Roman"/>
          <w:b/>
          <w:sz w:val="20"/>
          <w:szCs w:val="20"/>
        </w:rPr>
      </w:pPr>
      <w:r>
        <w:rPr>
          <w:rFonts w:ascii="Times New Roman" w:hAnsi="Times New Roman" w:cs="Times New Roman"/>
          <w:b/>
          <w:bCs/>
          <w:smallCaps/>
          <w:sz w:val="20"/>
          <w:szCs w:val="20"/>
        </w:rPr>
        <w:t>V ANNO</w:t>
      </w:r>
    </w:p>
    <w:p w14:paraId="3ACBC2FD" w14:textId="77777777" w:rsidR="004B5A31" w:rsidRPr="002116E0" w:rsidRDefault="004B5A31" w:rsidP="004B5A31">
      <w:pPr>
        <w:rPr>
          <w:rFonts w:ascii="Times New Roman" w:eastAsia="Times New Roman" w:hAnsi="Times New Roman" w:cs="Times New Roman"/>
          <w:b/>
          <w:sz w:val="20"/>
          <w:szCs w:val="20"/>
        </w:rPr>
      </w:pPr>
    </w:p>
    <w:tbl>
      <w:tblPr>
        <w:tblpPr w:leftFromText="141" w:rightFromText="141" w:vertAnchor="text" w:horzAnchor="margin" w:tblpXSpec="right" w:tblpY="-7"/>
        <w:tblW w:w="1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4311"/>
        <w:gridCol w:w="3261"/>
      </w:tblGrid>
      <w:tr w:rsidR="004B5A31" w:rsidRPr="00E03463" w14:paraId="716E1035" w14:textId="77777777" w:rsidTr="00B25F70">
        <w:tc>
          <w:tcPr>
            <w:tcW w:w="3573" w:type="dxa"/>
          </w:tcPr>
          <w:p w14:paraId="3604307D" w14:textId="77777777" w:rsidR="004B5A31" w:rsidRDefault="004B5A31" w:rsidP="00B25F70">
            <w:pPr>
              <w:jc w:val="center"/>
              <w:rPr>
                <w:rFonts w:ascii="Times New Roman" w:hAnsi="Times New Roman" w:cs="Times New Roman"/>
                <w:b/>
                <w:sz w:val="20"/>
                <w:szCs w:val="20"/>
              </w:rPr>
            </w:pPr>
            <w:r w:rsidRPr="00E03463">
              <w:rPr>
                <w:rFonts w:ascii="Times New Roman" w:hAnsi="Times New Roman" w:cs="Times New Roman"/>
                <w:b/>
                <w:sz w:val="20"/>
                <w:szCs w:val="20"/>
              </w:rPr>
              <w:t xml:space="preserve">COMPETENZE </w:t>
            </w:r>
          </w:p>
          <w:p w14:paraId="59C4F750" w14:textId="77777777" w:rsidR="004B5A31" w:rsidRPr="00E03463" w:rsidRDefault="004B5A31" w:rsidP="00B25F70">
            <w:pPr>
              <w:jc w:val="center"/>
              <w:rPr>
                <w:rFonts w:ascii="Times New Roman" w:hAnsi="Times New Roman" w:cs="Times New Roman"/>
                <w:b/>
                <w:sz w:val="20"/>
                <w:szCs w:val="20"/>
              </w:rPr>
            </w:pPr>
          </w:p>
        </w:tc>
        <w:tc>
          <w:tcPr>
            <w:tcW w:w="4311" w:type="dxa"/>
          </w:tcPr>
          <w:p w14:paraId="745091F9" w14:textId="77777777" w:rsidR="004B5A31" w:rsidRPr="00E03463" w:rsidRDefault="004B5A31" w:rsidP="00B25F70">
            <w:pPr>
              <w:jc w:val="center"/>
              <w:rPr>
                <w:rFonts w:ascii="Times New Roman" w:hAnsi="Times New Roman" w:cs="Times New Roman"/>
                <w:b/>
                <w:sz w:val="20"/>
                <w:szCs w:val="20"/>
              </w:rPr>
            </w:pPr>
            <w:r w:rsidRPr="00E03463">
              <w:rPr>
                <w:rFonts w:ascii="Times New Roman" w:hAnsi="Times New Roman" w:cs="Times New Roman"/>
                <w:b/>
                <w:sz w:val="20"/>
                <w:szCs w:val="20"/>
              </w:rPr>
              <w:t>ABILITA’</w:t>
            </w:r>
          </w:p>
        </w:tc>
        <w:tc>
          <w:tcPr>
            <w:tcW w:w="3261" w:type="dxa"/>
          </w:tcPr>
          <w:p w14:paraId="51FCFC76" w14:textId="77777777" w:rsidR="004B5A31" w:rsidRPr="00E03463" w:rsidRDefault="004B5A31" w:rsidP="00B25F70">
            <w:pPr>
              <w:jc w:val="center"/>
              <w:rPr>
                <w:rFonts w:ascii="Times New Roman" w:hAnsi="Times New Roman" w:cs="Times New Roman"/>
                <w:b/>
                <w:sz w:val="20"/>
                <w:szCs w:val="20"/>
              </w:rPr>
            </w:pPr>
            <w:r w:rsidRPr="00E03463">
              <w:rPr>
                <w:rFonts w:ascii="Times New Roman" w:hAnsi="Times New Roman" w:cs="Times New Roman"/>
                <w:b/>
                <w:sz w:val="20"/>
                <w:szCs w:val="20"/>
              </w:rPr>
              <w:t xml:space="preserve">CONOSCENZE </w:t>
            </w:r>
          </w:p>
        </w:tc>
      </w:tr>
      <w:tr w:rsidR="004B5A31" w:rsidRPr="00E03463" w14:paraId="3A9AA98A" w14:textId="77777777" w:rsidTr="00B25F70">
        <w:trPr>
          <w:trHeight w:val="4993"/>
        </w:trPr>
        <w:tc>
          <w:tcPr>
            <w:tcW w:w="3573" w:type="dxa"/>
          </w:tcPr>
          <w:p w14:paraId="2670BD30" w14:textId="77777777" w:rsidR="004B5A31" w:rsidRPr="002116E0" w:rsidRDefault="004B5A31" w:rsidP="00B25F70">
            <w:pPr>
              <w:rPr>
                <w:rFonts w:ascii="Times New Roman" w:eastAsia="Times New Roman" w:hAnsi="Times New Roman" w:cs="Times New Roman"/>
                <w:kern w:val="3"/>
                <w:sz w:val="18"/>
                <w:szCs w:val="18"/>
                <w:lang w:bidi="it-IT"/>
              </w:rPr>
            </w:pPr>
            <w:r w:rsidRPr="002116E0">
              <w:rPr>
                <w:rFonts w:ascii="Times New Roman" w:eastAsia="Times New Roman" w:hAnsi="Times New Roman" w:cs="Times New Roman"/>
                <w:kern w:val="3"/>
                <w:sz w:val="18"/>
                <w:szCs w:val="18"/>
                <w:lang w:bidi="it-IT"/>
              </w:rPr>
              <w:t>-saper comprendere e analizzare un testo, interpretando le scelte contenutistiche e formali del suo autore</w:t>
            </w:r>
          </w:p>
          <w:p w14:paraId="4E169EB2" w14:textId="77777777" w:rsidR="004B5A31" w:rsidRPr="002116E0" w:rsidRDefault="004B5A31" w:rsidP="00B25F70">
            <w:pPr>
              <w:rPr>
                <w:rFonts w:ascii="Times New Roman" w:eastAsia="Times New Roman" w:hAnsi="Times New Roman" w:cs="Times New Roman"/>
                <w:kern w:val="3"/>
                <w:sz w:val="18"/>
                <w:szCs w:val="18"/>
                <w:lang w:bidi="it-IT"/>
              </w:rPr>
            </w:pPr>
            <w:r w:rsidRPr="002116E0">
              <w:rPr>
                <w:rFonts w:ascii="Times New Roman" w:eastAsia="Times New Roman" w:hAnsi="Times New Roman" w:cs="Times New Roman"/>
                <w:kern w:val="3"/>
                <w:sz w:val="18"/>
                <w:szCs w:val="18"/>
                <w:lang w:bidi="it-IT"/>
              </w:rPr>
              <w:t>-saper contestualizzare un testo, collocandolo correttamente nella produzione letteraria del suo autore, nel suo periodo storico-culturale, nel genere cui appartiene</w:t>
            </w:r>
          </w:p>
          <w:p w14:paraId="54D2FEB6" w14:textId="77777777" w:rsidR="004B5A31" w:rsidRPr="002116E0" w:rsidRDefault="004B5A31" w:rsidP="00B25F70">
            <w:pPr>
              <w:rPr>
                <w:rFonts w:ascii="Times New Roman" w:eastAsia="Times New Roman" w:hAnsi="Times New Roman" w:cs="Times New Roman"/>
                <w:kern w:val="3"/>
                <w:sz w:val="18"/>
                <w:szCs w:val="18"/>
                <w:lang w:bidi="it-IT"/>
              </w:rPr>
            </w:pPr>
            <w:r w:rsidRPr="002116E0">
              <w:rPr>
                <w:rFonts w:ascii="Times New Roman" w:eastAsia="Times New Roman" w:hAnsi="Times New Roman" w:cs="Times New Roman"/>
                <w:kern w:val="3"/>
                <w:sz w:val="18"/>
                <w:szCs w:val="18"/>
                <w:lang w:bidi="it-IT"/>
              </w:rPr>
              <w:t>-saper operare articolate relazioni e confronti fra testi letterari e tra questi ultimi e testi non letterari</w:t>
            </w:r>
          </w:p>
          <w:p w14:paraId="3D82631C" w14:textId="77777777" w:rsidR="004B5A31" w:rsidRPr="00703C07" w:rsidRDefault="004B5A31" w:rsidP="00B25F70">
            <w:pPr>
              <w:rPr>
                <w:rFonts w:ascii="Times New Roman" w:eastAsia="Times New Roman" w:hAnsi="Times New Roman" w:cs="Times New Roman"/>
                <w:kern w:val="3"/>
                <w:sz w:val="18"/>
                <w:szCs w:val="18"/>
                <w:lang w:bidi="it-IT"/>
              </w:rPr>
            </w:pPr>
            <w:r w:rsidRPr="00703C07">
              <w:rPr>
                <w:rFonts w:ascii="Times New Roman" w:eastAsia="Times New Roman" w:hAnsi="Times New Roman" w:cs="Times New Roman"/>
                <w:kern w:val="3"/>
                <w:sz w:val="18"/>
                <w:szCs w:val="18"/>
                <w:lang w:bidi="it-IT"/>
              </w:rPr>
              <w:t>-sviluppare un’adeguata capacità di rielaborazione critica supportata da coerenza logico-argomentativa e competenze linguistiche di pari livello</w:t>
            </w:r>
          </w:p>
          <w:p w14:paraId="4E20FE97" w14:textId="77777777" w:rsidR="004B5A31" w:rsidRPr="00703C07" w:rsidRDefault="004B5A31" w:rsidP="00B25F70">
            <w:pPr>
              <w:rPr>
                <w:rFonts w:ascii="Times New Roman" w:eastAsia="Times New Roman" w:hAnsi="Times New Roman" w:cs="Times New Roman"/>
                <w:kern w:val="3"/>
                <w:sz w:val="18"/>
                <w:szCs w:val="18"/>
                <w:lang w:bidi="it-IT"/>
              </w:rPr>
            </w:pPr>
            <w:r w:rsidRPr="00703C07">
              <w:rPr>
                <w:rFonts w:ascii="Times New Roman" w:eastAsia="Times New Roman" w:hAnsi="Times New Roman" w:cs="Times New Roman"/>
                <w:kern w:val="3"/>
                <w:sz w:val="18"/>
                <w:szCs w:val="18"/>
                <w:lang w:bidi="it-IT"/>
              </w:rPr>
              <w:t>-saper produrre con originalità e pertinenza di soluzioni un testo scritto coerentemente con la traccia, la tipologia di scrittura e le consegne formulate</w:t>
            </w:r>
          </w:p>
          <w:p w14:paraId="62D3C364" w14:textId="77777777" w:rsidR="004B5A31" w:rsidRPr="002116E0" w:rsidRDefault="004B5A31" w:rsidP="00B25F70">
            <w:pPr>
              <w:rPr>
                <w:rFonts w:ascii="Times New Roman" w:eastAsia="Times New Roman" w:hAnsi="Times New Roman" w:cs="Times New Roman"/>
                <w:kern w:val="3"/>
                <w:sz w:val="18"/>
                <w:szCs w:val="18"/>
                <w:lang w:bidi="it-IT"/>
              </w:rPr>
            </w:pPr>
            <w:r w:rsidRPr="00703C07">
              <w:rPr>
                <w:rFonts w:ascii="Times New Roman" w:eastAsia="Times New Roman" w:hAnsi="Times New Roman" w:cs="Times New Roman"/>
                <w:kern w:val="3"/>
                <w:sz w:val="18"/>
                <w:szCs w:val="18"/>
                <w:lang w:bidi="it-IT"/>
              </w:rPr>
              <w:t>-saper elaborare modalità comunicative coerenti con le peculiarità dei vari contesti sia nella produzione scritta che</w:t>
            </w:r>
            <w:r w:rsidRPr="00703C07">
              <w:rPr>
                <w:rFonts w:ascii="Times New Roman" w:eastAsia="Times New Roman" w:hAnsi="Times New Roman" w:cs="Times New Roman"/>
                <w:spacing w:val="-5"/>
                <w:kern w:val="3"/>
                <w:sz w:val="18"/>
                <w:szCs w:val="18"/>
                <w:lang w:bidi="it-IT"/>
              </w:rPr>
              <w:t xml:space="preserve"> </w:t>
            </w:r>
            <w:r w:rsidRPr="00703C07">
              <w:rPr>
                <w:rFonts w:ascii="Times New Roman" w:eastAsia="Times New Roman" w:hAnsi="Times New Roman" w:cs="Times New Roman"/>
                <w:kern w:val="3"/>
                <w:sz w:val="18"/>
                <w:szCs w:val="18"/>
                <w:lang w:bidi="it-IT"/>
              </w:rPr>
              <w:t>orale</w:t>
            </w:r>
          </w:p>
        </w:tc>
        <w:tc>
          <w:tcPr>
            <w:tcW w:w="4311" w:type="dxa"/>
          </w:tcPr>
          <w:p w14:paraId="70FBB9AD" w14:textId="77777777" w:rsidR="004B5A31" w:rsidRPr="002116E0" w:rsidRDefault="004B5A31" w:rsidP="00B25F70">
            <w:pPr>
              <w:ind w:left="176" w:hanging="142"/>
              <w:rPr>
                <w:rFonts w:ascii="Times New Roman" w:hAnsi="Times New Roman" w:cs="Times New Roman"/>
                <w:sz w:val="18"/>
                <w:szCs w:val="18"/>
              </w:rPr>
            </w:pPr>
            <w:r w:rsidRPr="002116E0">
              <w:rPr>
                <w:rFonts w:ascii="Times New Roman" w:hAnsi="Times New Roman" w:cs="Times New Roman"/>
                <w:sz w:val="18"/>
                <w:szCs w:val="18"/>
              </w:rPr>
              <w:t>- Saper individuare concetti e strutture generali dall’insieme delle informazioni (capacità di sintesi) presenti in un testo</w:t>
            </w:r>
          </w:p>
          <w:p w14:paraId="040F26B3" w14:textId="77777777" w:rsidR="004B5A31" w:rsidRPr="002116E0" w:rsidRDefault="004B5A31" w:rsidP="00B25F70">
            <w:pPr>
              <w:ind w:left="176" w:hanging="142"/>
              <w:rPr>
                <w:rFonts w:ascii="Times New Roman" w:hAnsi="Times New Roman" w:cs="Times New Roman"/>
                <w:sz w:val="18"/>
                <w:szCs w:val="18"/>
              </w:rPr>
            </w:pPr>
            <w:r w:rsidRPr="002116E0">
              <w:rPr>
                <w:rFonts w:ascii="Times New Roman" w:hAnsi="Times New Roman" w:cs="Times New Roman"/>
                <w:sz w:val="18"/>
                <w:szCs w:val="18"/>
              </w:rPr>
              <w:t>- Saper riutilizzare i contenuti appresi</w:t>
            </w:r>
          </w:p>
          <w:p w14:paraId="544C5673" w14:textId="77777777" w:rsidR="004B5A31" w:rsidRPr="002116E0" w:rsidRDefault="004B5A31" w:rsidP="00B25F70">
            <w:pPr>
              <w:ind w:left="176" w:hanging="142"/>
              <w:rPr>
                <w:rFonts w:ascii="Times New Roman" w:hAnsi="Times New Roman" w:cs="Times New Roman"/>
                <w:sz w:val="18"/>
                <w:szCs w:val="18"/>
              </w:rPr>
            </w:pPr>
            <w:r w:rsidRPr="002116E0">
              <w:rPr>
                <w:rFonts w:ascii="Times New Roman" w:hAnsi="Times New Roman" w:cs="Times New Roman"/>
                <w:sz w:val="18"/>
                <w:szCs w:val="18"/>
              </w:rPr>
              <w:t>- Saper analizzare un testo letterario, relativo ad un autore studiato, sul piano denotativo e connotativo</w:t>
            </w:r>
          </w:p>
          <w:p w14:paraId="0F9D672D" w14:textId="77777777" w:rsidR="004B5A31" w:rsidRPr="002116E0" w:rsidRDefault="004B5A31" w:rsidP="00B25F70">
            <w:pPr>
              <w:ind w:left="176" w:hanging="142"/>
              <w:rPr>
                <w:rFonts w:ascii="Times New Roman" w:hAnsi="Times New Roman" w:cs="Times New Roman"/>
                <w:sz w:val="18"/>
                <w:szCs w:val="18"/>
              </w:rPr>
            </w:pPr>
            <w:r w:rsidRPr="002116E0">
              <w:rPr>
                <w:rFonts w:ascii="Times New Roman" w:hAnsi="Times New Roman" w:cs="Times New Roman"/>
                <w:sz w:val="18"/>
                <w:szCs w:val="18"/>
              </w:rPr>
              <w:t>- Saper cogliere il rapporto testo-autore-epoca e rilevare i meccanismi del sistema letterario (produzione, circolazione e fruizione delle opere)</w:t>
            </w:r>
          </w:p>
          <w:p w14:paraId="248BE451" w14:textId="77777777" w:rsidR="004B5A31" w:rsidRPr="002116E0" w:rsidRDefault="004B5A31" w:rsidP="00B25F70">
            <w:pPr>
              <w:ind w:left="176" w:hanging="142"/>
              <w:rPr>
                <w:rFonts w:ascii="Times New Roman" w:hAnsi="Times New Roman" w:cs="Times New Roman"/>
                <w:sz w:val="18"/>
                <w:szCs w:val="18"/>
              </w:rPr>
            </w:pPr>
            <w:r w:rsidRPr="002116E0">
              <w:rPr>
                <w:rFonts w:ascii="Times New Roman" w:hAnsi="Times New Roman" w:cs="Times New Roman"/>
                <w:sz w:val="18"/>
                <w:szCs w:val="18"/>
              </w:rPr>
              <w:t>- Saper individuare le caratteristiche dei generi</w:t>
            </w:r>
          </w:p>
          <w:p w14:paraId="25C2CF65" w14:textId="77777777" w:rsidR="004B5A31" w:rsidRPr="002116E0" w:rsidRDefault="004B5A31" w:rsidP="00B25F70">
            <w:pPr>
              <w:ind w:left="176" w:hanging="142"/>
              <w:rPr>
                <w:rFonts w:ascii="Times New Roman" w:hAnsi="Times New Roman" w:cs="Times New Roman"/>
                <w:sz w:val="18"/>
                <w:szCs w:val="18"/>
              </w:rPr>
            </w:pPr>
            <w:r w:rsidRPr="002116E0">
              <w:rPr>
                <w:rFonts w:ascii="Times New Roman" w:hAnsi="Times New Roman" w:cs="Times New Roman"/>
                <w:sz w:val="18"/>
                <w:szCs w:val="18"/>
              </w:rPr>
              <w:t>- Saper produrre testi orali corretti nella forma, strutturati in modo coerente, pertinenti a diverse situazioni comunicative</w:t>
            </w:r>
          </w:p>
          <w:p w14:paraId="3D9B129C" w14:textId="77777777" w:rsidR="004B5A31" w:rsidRPr="002116E0" w:rsidRDefault="004B5A31" w:rsidP="00B25F70">
            <w:pPr>
              <w:ind w:left="176" w:hanging="142"/>
              <w:rPr>
                <w:rFonts w:ascii="Times New Roman" w:hAnsi="Times New Roman" w:cs="Times New Roman"/>
                <w:sz w:val="18"/>
                <w:szCs w:val="18"/>
              </w:rPr>
            </w:pPr>
            <w:r w:rsidRPr="002116E0">
              <w:rPr>
                <w:rFonts w:ascii="Times New Roman" w:hAnsi="Times New Roman" w:cs="Times New Roman"/>
                <w:sz w:val="18"/>
                <w:szCs w:val="18"/>
              </w:rPr>
              <w:t xml:space="preserve">- Saper produrre testi corretti nella forma e coerenti con le seguenti tipologie testuali: </w:t>
            </w:r>
          </w:p>
          <w:p w14:paraId="0125B801" w14:textId="77777777" w:rsidR="004B5A31" w:rsidRPr="002116E0" w:rsidRDefault="004B5A31" w:rsidP="004B5A31">
            <w:pPr>
              <w:numPr>
                <w:ilvl w:val="0"/>
                <w:numId w:val="11"/>
              </w:numPr>
              <w:contextualSpacing/>
              <w:jc w:val="both"/>
              <w:rPr>
                <w:rFonts w:ascii="Times New Roman" w:hAnsi="Times New Roman" w:cs="Times New Roman"/>
                <w:sz w:val="18"/>
                <w:szCs w:val="18"/>
              </w:rPr>
            </w:pPr>
            <w:r w:rsidRPr="002116E0">
              <w:rPr>
                <w:rFonts w:ascii="Times New Roman" w:hAnsi="Times New Roman" w:cs="Times New Roman"/>
                <w:sz w:val="18"/>
                <w:szCs w:val="18"/>
              </w:rPr>
              <w:t>Analisi e interpretazione di un testo letterario italiano</w:t>
            </w:r>
          </w:p>
          <w:p w14:paraId="1F109CDD" w14:textId="77777777" w:rsidR="004B5A31" w:rsidRPr="002116E0" w:rsidRDefault="004B5A31" w:rsidP="004B5A31">
            <w:pPr>
              <w:numPr>
                <w:ilvl w:val="0"/>
                <w:numId w:val="11"/>
              </w:numPr>
              <w:contextualSpacing/>
              <w:jc w:val="both"/>
              <w:rPr>
                <w:rFonts w:ascii="Times New Roman" w:hAnsi="Times New Roman" w:cs="Times New Roman"/>
                <w:sz w:val="18"/>
                <w:szCs w:val="18"/>
              </w:rPr>
            </w:pPr>
            <w:r w:rsidRPr="002116E0">
              <w:rPr>
                <w:rFonts w:ascii="Times New Roman" w:hAnsi="Times New Roman" w:cs="Times New Roman"/>
                <w:sz w:val="18"/>
                <w:szCs w:val="18"/>
              </w:rPr>
              <w:t>Analisi e produzione di un testo argomentativo</w:t>
            </w:r>
          </w:p>
          <w:p w14:paraId="5B5E7AFD" w14:textId="77777777" w:rsidR="004B5A31" w:rsidRPr="002116E0" w:rsidRDefault="004B5A31" w:rsidP="004B5A31">
            <w:pPr>
              <w:numPr>
                <w:ilvl w:val="0"/>
                <w:numId w:val="11"/>
              </w:numPr>
              <w:contextualSpacing/>
              <w:jc w:val="both"/>
              <w:rPr>
                <w:rFonts w:ascii="Times New Roman" w:hAnsi="Times New Roman" w:cs="Times New Roman"/>
                <w:sz w:val="18"/>
                <w:szCs w:val="18"/>
              </w:rPr>
            </w:pPr>
            <w:r w:rsidRPr="002116E0">
              <w:rPr>
                <w:rFonts w:ascii="Times New Roman" w:hAnsi="Times New Roman" w:cs="Times New Roman"/>
                <w:sz w:val="18"/>
                <w:szCs w:val="18"/>
              </w:rPr>
              <w:t>Analisi del testo</w:t>
            </w:r>
          </w:p>
          <w:p w14:paraId="52A123CC" w14:textId="77777777" w:rsidR="004B5A31" w:rsidRPr="002116E0" w:rsidRDefault="004B5A31" w:rsidP="004B5A31">
            <w:pPr>
              <w:numPr>
                <w:ilvl w:val="0"/>
                <w:numId w:val="11"/>
              </w:numPr>
              <w:contextualSpacing/>
              <w:jc w:val="both"/>
              <w:rPr>
                <w:rFonts w:ascii="Times New Roman" w:hAnsi="Times New Roman" w:cs="Times New Roman"/>
                <w:sz w:val="18"/>
                <w:szCs w:val="18"/>
              </w:rPr>
            </w:pPr>
            <w:r w:rsidRPr="002116E0">
              <w:rPr>
                <w:rFonts w:ascii="Times New Roman" w:hAnsi="Times New Roman" w:cs="Times New Roman"/>
                <w:sz w:val="18"/>
                <w:szCs w:val="18"/>
              </w:rPr>
              <w:t>Riflessione critica di carattere espositivo-argomentativo su tematiche di attualità</w:t>
            </w:r>
          </w:p>
          <w:p w14:paraId="0AE73037" w14:textId="77777777" w:rsidR="004B5A31" w:rsidRPr="002116E0" w:rsidRDefault="004B5A31" w:rsidP="00B25F70">
            <w:pPr>
              <w:jc w:val="both"/>
              <w:rPr>
                <w:rFonts w:ascii="Times New Roman" w:hAnsi="Times New Roman" w:cs="Times New Roman"/>
                <w:sz w:val="18"/>
                <w:szCs w:val="18"/>
              </w:rPr>
            </w:pPr>
          </w:p>
        </w:tc>
        <w:tc>
          <w:tcPr>
            <w:tcW w:w="3261" w:type="dxa"/>
          </w:tcPr>
          <w:p w14:paraId="62315F0F" w14:textId="77777777" w:rsidR="004B5A31" w:rsidRPr="002116E0" w:rsidRDefault="004B5A31" w:rsidP="00B25F70">
            <w:pPr>
              <w:ind w:left="175" w:hanging="175"/>
              <w:rPr>
                <w:rFonts w:ascii="Times New Roman" w:hAnsi="Times New Roman" w:cs="Times New Roman"/>
                <w:sz w:val="18"/>
                <w:szCs w:val="18"/>
              </w:rPr>
            </w:pPr>
            <w:r w:rsidRPr="002116E0">
              <w:rPr>
                <w:rFonts w:ascii="Times New Roman" w:hAnsi="Times New Roman" w:cs="Times New Roman"/>
                <w:sz w:val="18"/>
                <w:szCs w:val="18"/>
              </w:rPr>
              <w:t>- Conoscere il lessico specifico di un argomento trattato</w:t>
            </w:r>
          </w:p>
          <w:p w14:paraId="1B189B51" w14:textId="77777777" w:rsidR="004B5A31" w:rsidRPr="002116E0" w:rsidRDefault="004B5A31" w:rsidP="00B25F70">
            <w:pPr>
              <w:ind w:left="175" w:hanging="175"/>
              <w:rPr>
                <w:rFonts w:ascii="Times New Roman" w:hAnsi="Times New Roman" w:cs="Times New Roman"/>
                <w:sz w:val="18"/>
                <w:szCs w:val="18"/>
              </w:rPr>
            </w:pPr>
            <w:r w:rsidRPr="002116E0">
              <w:rPr>
                <w:rFonts w:ascii="Times New Roman" w:hAnsi="Times New Roman" w:cs="Times New Roman"/>
                <w:sz w:val="18"/>
                <w:szCs w:val="18"/>
              </w:rPr>
              <w:t>- Conoscere le tecniche di lettura analitica e sintetica</w:t>
            </w:r>
          </w:p>
          <w:p w14:paraId="1A0B363D" w14:textId="77777777" w:rsidR="004B5A31" w:rsidRPr="002116E0" w:rsidRDefault="004B5A31" w:rsidP="00B25F70">
            <w:pPr>
              <w:ind w:left="175" w:hanging="175"/>
              <w:rPr>
                <w:rFonts w:ascii="Times New Roman" w:hAnsi="Times New Roman" w:cs="Times New Roman"/>
                <w:sz w:val="18"/>
                <w:szCs w:val="18"/>
              </w:rPr>
            </w:pPr>
            <w:r w:rsidRPr="002116E0">
              <w:rPr>
                <w:rFonts w:ascii="Times New Roman" w:hAnsi="Times New Roman" w:cs="Times New Roman"/>
                <w:sz w:val="18"/>
                <w:szCs w:val="18"/>
              </w:rPr>
              <w:t>- Conoscere le principali figure retoriche</w:t>
            </w:r>
          </w:p>
          <w:p w14:paraId="3B2C8466" w14:textId="77777777" w:rsidR="004B5A31" w:rsidRPr="002116E0" w:rsidRDefault="004B5A31" w:rsidP="00B25F70">
            <w:pPr>
              <w:ind w:left="175" w:hanging="175"/>
              <w:rPr>
                <w:rFonts w:ascii="Times New Roman" w:hAnsi="Times New Roman" w:cs="Times New Roman"/>
                <w:sz w:val="18"/>
                <w:szCs w:val="18"/>
              </w:rPr>
            </w:pPr>
            <w:r w:rsidRPr="002116E0">
              <w:rPr>
                <w:rFonts w:ascii="Times New Roman" w:hAnsi="Times New Roman" w:cs="Times New Roman"/>
                <w:sz w:val="18"/>
                <w:szCs w:val="18"/>
              </w:rPr>
              <w:t>- Conoscere le strutture metriche della tradizione italiana</w:t>
            </w:r>
          </w:p>
          <w:p w14:paraId="35E00669" w14:textId="77777777" w:rsidR="004B5A31" w:rsidRPr="002116E0" w:rsidRDefault="004B5A31" w:rsidP="00B25F70">
            <w:pPr>
              <w:ind w:left="175" w:hanging="175"/>
              <w:rPr>
                <w:rFonts w:ascii="Times New Roman" w:hAnsi="Times New Roman" w:cs="Times New Roman"/>
                <w:sz w:val="18"/>
                <w:szCs w:val="18"/>
              </w:rPr>
            </w:pPr>
            <w:r w:rsidRPr="002116E0">
              <w:rPr>
                <w:rFonts w:ascii="Times New Roman" w:hAnsi="Times New Roman" w:cs="Times New Roman"/>
                <w:sz w:val="18"/>
                <w:szCs w:val="18"/>
              </w:rPr>
              <w:t>- Conoscere il contesto storico-culturale di riferimento degli autori e delle opere oggetto di studio, in particolare gli eventi storici, le strutture politiche, sociali ed economiche dell’epoca, la mentalità, le idee, le istituzioni e i centri culturali, la figura dell’intellettuale e il suo ruolo</w:t>
            </w:r>
          </w:p>
          <w:p w14:paraId="6E62BD50" w14:textId="77777777" w:rsidR="004B5A31" w:rsidRPr="002116E0" w:rsidRDefault="004B5A31" w:rsidP="00B25F70">
            <w:pPr>
              <w:ind w:left="175" w:hanging="175"/>
              <w:rPr>
                <w:rFonts w:ascii="Times New Roman" w:hAnsi="Times New Roman" w:cs="Times New Roman"/>
                <w:sz w:val="18"/>
                <w:szCs w:val="18"/>
              </w:rPr>
            </w:pPr>
            <w:r w:rsidRPr="002116E0">
              <w:rPr>
                <w:rFonts w:ascii="Times New Roman" w:hAnsi="Times New Roman" w:cs="Times New Roman"/>
                <w:sz w:val="18"/>
                <w:szCs w:val="18"/>
              </w:rPr>
              <w:t>- Conoscere i principali generi letterari</w:t>
            </w:r>
          </w:p>
          <w:p w14:paraId="5D0597BA" w14:textId="77777777" w:rsidR="004B5A31" w:rsidRPr="002116E0" w:rsidRDefault="004B5A31" w:rsidP="00B25F70">
            <w:pPr>
              <w:ind w:left="175" w:hanging="175"/>
              <w:rPr>
                <w:rFonts w:ascii="Times New Roman" w:hAnsi="Times New Roman" w:cs="Times New Roman"/>
                <w:sz w:val="18"/>
                <w:szCs w:val="18"/>
              </w:rPr>
            </w:pPr>
            <w:r w:rsidRPr="002116E0">
              <w:rPr>
                <w:rFonts w:ascii="Times New Roman" w:hAnsi="Times New Roman" w:cs="Times New Roman"/>
                <w:sz w:val="18"/>
                <w:szCs w:val="18"/>
              </w:rPr>
              <w:t>- Conoscere gli autori e le opere della letteratura italiana (con riferimenti alla letteratura europea) dalle origini ai nostri giorni</w:t>
            </w:r>
          </w:p>
        </w:tc>
      </w:tr>
    </w:tbl>
    <w:p w14:paraId="5A66ED58" w14:textId="77777777" w:rsidR="004B5A31" w:rsidRPr="00091DF5" w:rsidRDefault="004B5A31" w:rsidP="004B5A31">
      <w:pPr>
        <w:rPr>
          <w:rFonts w:ascii="Times New Roman" w:hAnsi="Times New Roman" w:cs="Times New Roman"/>
          <w:color w:val="FF0000"/>
          <w:sz w:val="20"/>
          <w:szCs w:val="20"/>
        </w:rPr>
      </w:pPr>
      <w:r w:rsidRPr="00CB7BFE">
        <w:rPr>
          <w:rFonts w:ascii="Times New Roman" w:hAnsi="Times New Roman" w:cs="Times New Roman"/>
          <w:b/>
          <w:bCs/>
          <w:smallCaps/>
          <w:color w:val="FF0000"/>
          <w:sz w:val="20"/>
          <w:szCs w:val="20"/>
        </w:rPr>
        <w:t>Lingua e Letteratura Italiana</w:t>
      </w:r>
      <w:r w:rsidRPr="00892CFB">
        <w:rPr>
          <w:rFonts w:ascii="Times New Roman" w:hAnsi="Times New Roman" w:cs="Times New Roman"/>
          <w:b/>
          <w:bCs/>
          <w:smallCaps/>
          <w:color w:val="FF0000"/>
          <w:sz w:val="20"/>
          <w:szCs w:val="20"/>
        </w:rPr>
        <w:t xml:space="preserve">  </w:t>
      </w:r>
      <w:r w:rsidRPr="00CB7BFE">
        <w:rPr>
          <w:rFonts w:ascii="Times New Roman" w:hAnsi="Times New Roman" w:cs="Times New Roman"/>
          <w:b/>
          <w:bCs/>
          <w:smallCaps/>
          <w:sz w:val="20"/>
          <w:szCs w:val="20"/>
        </w:rPr>
        <w:t xml:space="preserve"> (liceo delle Scienze Umane)</w:t>
      </w:r>
    </w:p>
    <w:p w14:paraId="39AC3D7C" w14:textId="77777777" w:rsidR="004B5A31" w:rsidRPr="007A59C0" w:rsidRDefault="004B5A31" w:rsidP="004B5A31">
      <w:pPr>
        <w:jc w:val="both"/>
        <w:rPr>
          <w:rFonts w:ascii="Times New Roman" w:hAnsi="Times New Roman" w:cs="Times New Roman"/>
          <w:b/>
          <w:sz w:val="16"/>
          <w:szCs w:val="16"/>
        </w:rPr>
      </w:pPr>
    </w:p>
    <w:p w14:paraId="1FBF82D5" w14:textId="77777777" w:rsidR="004B5A31" w:rsidRDefault="004B5A31" w:rsidP="004B5A31">
      <w:pPr>
        <w:jc w:val="both"/>
        <w:rPr>
          <w:rFonts w:ascii="Times New Roman" w:hAnsi="Times New Roman" w:cs="Times New Roman"/>
          <w:b/>
          <w:sz w:val="20"/>
          <w:szCs w:val="20"/>
        </w:rPr>
      </w:pPr>
      <w:r w:rsidRPr="00E03463">
        <w:rPr>
          <w:rFonts w:ascii="Times New Roman" w:hAnsi="Times New Roman" w:cs="Times New Roman"/>
          <w:b/>
          <w:sz w:val="20"/>
          <w:szCs w:val="20"/>
        </w:rPr>
        <w:t>II BIENNIO</w:t>
      </w:r>
    </w:p>
    <w:p w14:paraId="110AF57B" w14:textId="77777777" w:rsidR="004B5A31" w:rsidRPr="00E03463" w:rsidRDefault="004B5A31" w:rsidP="004B5A31">
      <w:pPr>
        <w:jc w:val="both"/>
        <w:rPr>
          <w:rFonts w:ascii="Times New Roman" w:hAnsi="Times New Roman" w:cs="Times New Roman"/>
          <w:b/>
          <w:sz w:val="20"/>
          <w:szCs w:val="20"/>
        </w:rPr>
      </w:pPr>
    </w:p>
    <w:tbl>
      <w:tblPr>
        <w:tblpPr w:leftFromText="141" w:rightFromText="141" w:vertAnchor="text" w:horzAnchor="margin" w:tblpXSpec="right" w:tblpY="-7"/>
        <w:tblW w:w="1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536"/>
        <w:gridCol w:w="4127"/>
      </w:tblGrid>
      <w:tr w:rsidR="004B5A31" w:rsidRPr="00E03463" w14:paraId="125FCBE8" w14:textId="77777777" w:rsidTr="00B25F70">
        <w:tc>
          <w:tcPr>
            <w:tcW w:w="2518" w:type="dxa"/>
          </w:tcPr>
          <w:p w14:paraId="6C7829D3" w14:textId="77777777" w:rsidR="004B5A31" w:rsidRDefault="004B5A31" w:rsidP="00B25F70">
            <w:pPr>
              <w:jc w:val="center"/>
              <w:rPr>
                <w:rFonts w:ascii="Times New Roman" w:hAnsi="Times New Roman" w:cs="Times New Roman"/>
                <w:b/>
                <w:sz w:val="20"/>
                <w:szCs w:val="20"/>
              </w:rPr>
            </w:pPr>
            <w:r w:rsidRPr="00E03463">
              <w:rPr>
                <w:rFonts w:ascii="Times New Roman" w:hAnsi="Times New Roman" w:cs="Times New Roman"/>
                <w:b/>
                <w:sz w:val="20"/>
                <w:szCs w:val="20"/>
              </w:rPr>
              <w:t xml:space="preserve">COMPETENZE </w:t>
            </w:r>
          </w:p>
          <w:p w14:paraId="58E9820E" w14:textId="77777777" w:rsidR="004B5A31" w:rsidRPr="0068353E" w:rsidRDefault="004B5A31" w:rsidP="00B25F70">
            <w:pPr>
              <w:jc w:val="center"/>
              <w:rPr>
                <w:rFonts w:ascii="Times New Roman" w:hAnsi="Times New Roman" w:cs="Times New Roman"/>
                <w:b/>
                <w:sz w:val="16"/>
                <w:szCs w:val="16"/>
              </w:rPr>
            </w:pPr>
          </w:p>
        </w:tc>
        <w:tc>
          <w:tcPr>
            <w:tcW w:w="4536" w:type="dxa"/>
          </w:tcPr>
          <w:p w14:paraId="112F3D6A" w14:textId="77777777" w:rsidR="004B5A31" w:rsidRPr="00E03463" w:rsidRDefault="004B5A31" w:rsidP="00B25F70">
            <w:pPr>
              <w:jc w:val="center"/>
              <w:rPr>
                <w:rFonts w:ascii="Times New Roman" w:hAnsi="Times New Roman" w:cs="Times New Roman"/>
                <w:b/>
                <w:sz w:val="20"/>
                <w:szCs w:val="20"/>
              </w:rPr>
            </w:pPr>
            <w:r w:rsidRPr="00E03463">
              <w:rPr>
                <w:rFonts w:ascii="Times New Roman" w:hAnsi="Times New Roman" w:cs="Times New Roman"/>
                <w:b/>
                <w:sz w:val="20"/>
                <w:szCs w:val="20"/>
              </w:rPr>
              <w:t>ABILITA’</w:t>
            </w:r>
          </w:p>
        </w:tc>
        <w:tc>
          <w:tcPr>
            <w:tcW w:w="4127" w:type="dxa"/>
          </w:tcPr>
          <w:p w14:paraId="5C53B551" w14:textId="77777777" w:rsidR="004B5A31" w:rsidRPr="00E03463" w:rsidRDefault="004B5A31" w:rsidP="00B25F70">
            <w:pPr>
              <w:jc w:val="center"/>
              <w:rPr>
                <w:rFonts w:ascii="Times New Roman" w:hAnsi="Times New Roman" w:cs="Times New Roman"/>
                <w:b/>
                <w:sz w:val="20"/>
                <w:szCs w:val="20"/>
              </w:rPr>
            </w:pPr>
            <w:r w:rsidRPr="00E03463">
              <w:rPr>
                <w:rFonts w:ascii="Times New Roman" w:hAnsi="Times New Roman" w:cs="Times New Roman"/>
                <w:b/>
                <w:sz w:val="20"/>
                <w:szCs w:val="20"/>
              </w:rPr>
              <w:t xml:space="preserve">CONOSCENZE </w:t>
            </w:r>
          </w:p>
        </w:tc>
      </w:tr>
      <w:tr w:rsidR="004B5A31" w:rsidRPr="00E03463" w14:paraId="604D743F" w14:textId="77777777" w:rsidTr="00B25F70">
        <w:trPr>
          <w:trHeight w:val="6091"/>
        </w:trPr>
        <w:tc>
          <w:tcPr>
            <w:tcW w:w="2518" w:type="dxa"/>
          </w:tcPr>
          <w:p w14:paraId="001E30D8" w14:textId="77777777" w:rsidR="004B5A31" w:rsidRPr="00E03463" w:rsidRDefault="004B5A31" w:rsidP="00B25F70">
            <w:pPr>
              <w:jc w:val="both"/>
              <w:rPr>
                <w:rFonts w:ascii="Times New Roman" w:eastAsia="Times New Roman" w:hAnsi="Times New Roman" w:cs="Times New Roman"/>
                <w:kern w:val="3"/>
                <w:sz w:val="20"/>
                <w:szCs w:val="20"/>
                <w:lang w:bidi="it-IT"/>
              </w:rPr>
            </w:pPr>
            <w:r w:rsidRPr="00E03463">
              <w:rPr>
                <w:rFonts w:ascii="Times New Roman" w:eastAsia="Times New Roman" w:hAnsi="Times New Roman" w:cs="Times New Roman"/>
                <w:kern w:val="3"/>
                <w:sz w:val="20"/>
                <w:szCs w:val="20"/>
                <w:lang w:bidi="it-IT"/>
              </w:rPr>
              <w:t>-Saper comprendere e analizzare un testo, interpretando le scelte contenutistiche e formali del suo autore</w:t>
            </w:r>
          </w:p>
          <w:p w14:paraId="21446C5E" w14:textId="77777777" w:rsidR="004B5A31" w:rsidRPr="00E03463" w:rsidRDefault="004B5A31" w:rsidP="00B25F70">
            <w:pPr>
              <w:jc w:val="both"/>
              <w:rPr>
                <w:rFonts w:ascii="Times New Roman" w:eastAsia="Times New Roman" w:hAnsi="Times New Roman" w:cs="Times New Roman"/>
                <w:kern w:val="3"/>
                <w:sz w:val="20"/>
                <w:szCs w:val="20"/>
                <w:lang w:bidi="it-IT"/>
              </w:rPr>
            </w:pPr>
            <w:r w:rsidRPr="00E03463">
              <w:rPr>
                <w:rFonts w:ascii="Times New Roman" w:eastAsia="Times New Roman" w:hAnsi="Times New Roman" w:cs="Times New Roman"/>
                <w:kern w:val="3"/>
                <w:sz w:val="20"/>
                <w:szCs w:val="20"/>
                <w:lang w:bidi="it-IT"/>
              </w:rPr>
              <w:t>-Saper contestualizzare un testo, collocandolo correttamente nella produzione letteraria del suo autore, nel suo periodo storico-culturale, nel genere cui appartiene</w:t>
            </w:r>
          </w:p>
          <w:p w14:paraId="58FE17D5" w14:textId="77777777" w:rsidR="004B5A31" w:rsidRPr="00E03463" w:rsidRDefault="004B5A31" w:rsidP="00B25F70">
            <w:pPr>
              <w:jc w:val="both"/>
              <w:rPr>
                <w:rFonts w:ascii="Times New Roman" w:eastAsia="Times New Roman" w:hAnsi="Times New Roman" w:cs="Times New Roman"/>
                <w:kern w:val="3"/>
                <w:sz w:val="20"/>
                <w:szCs w:val="20"/>
                <w:lang w:bidi="it-IT"/>
              </w:rPr>
            </w:pPr>
            <w:r w:rsidRPr="00E03463">
              <w:rPr>
                <w:rFonts w:ascii="Times New Roman" w:eastAsia="Times New Roman" w:hAnsi="Times New Roman" w:cs="Times New Roman"/>
                <w:kern w:val="3"/>
                <w:sz w:val="20"/>
                <w:szCs w:val="20"/>
                <w:lang w:bidi="it-IT"/>
              </w:rPr>
              <w:t>-Saper operare articolate relazioni e confronti fra testi letterari e tra questi ultimi e testi non letterari</w:t>
            </w:r>
          </w:p>
          <w:p w14:paraId="26E52BC2" w14:textId="77777777" w:rsidR="004B5A31" w:rsidRPr="00E03463" w:rsidRDefault="004B5A31" w:rsidP="00B25F70">
            <w:pPr>
              <w:jc w:val="both"/>
              <w:rPr>
                <w:rFonts w:ascii="Times New Roman" w:eastAsia="Times New Roman" w:hAnsi="Times New Roman" w:cs="Times New Roman"/>
                <w:kern w:val="3"/>
                <w:sz w:val="20"/>
                <w:szCs w:val="20"/>
                <w:lang w:bidi="it-IT"/>
              </w:rPr>
            </w:pPr>
            <w:r w:rsidRPr="00E03463">
              <w:rPr>
                <w:rFonts w:ascii="Times New Roman" w:eastAsia="Times New Roman" w:hAnsi="Times New Roman" w:cs="Times New Roman"/>
                <w:kern w:val="3"/>
                <w:sz w:val="20"/>
                <w:szCs w:val="20"/>
                <w:lang w:bidi="it-IT"/>
              </w:rPr>
              <w:t>-Saper produrre con originalità e pertinenza di soluzioni un testo scritto coerentemente con la traccia, la tipologia di scrittura e le consegne formulate</w:t>
            </w:r>
          </w:p>
          <w:p w14:paraId="40CC821A" w14:textId="77777777" w:rsidR="004B5A31" w:rsidRPr="00E03463" w:rsidRDefault="004B5A31" w:rsidP="00B25F70">
            <w:pPr>
              <w:ind w:left="175" w:hanging="175"/>
              <w:rPr>
                <w:rFonts w:ascii="Times New Roman" w:hAnsi="Times New Roman" w:cs="Times New Roman"/>
                <w:sz w:val="20"/>
                <w:szCs w:val="20"/>
              </w:rPr>
            </w:pPr>
          </w:p>
        </w:tc>
        <w:tc>
          <w:tcPr>
            <w:tcW w:w="4536" w:type="dxa"/>
          </w:tcPr>
          <w:p w14:paraId="00A7E402"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E03463">
              <w:rPr>
                <w:rFonts w:ascii="Times New Roman" w:eastAsia="Times New Roman" w:hAnsi="Times New Roman" w:cs="Times New Roman"/>
                <w:sz w:val="20"/>
                <w:szCs w:val="20"/>
              </w:rPr>
              <w:t>Comprendere il messag</w:t>
            </w:r>
            <w:r>
              <w:rPr>
                <w:rFonts w:ascii="Times New Roman" w:eastAsia="Times New Roman" w:hAnsi="Times New Roman" w:cs="Times New Roman"/>
                <w:sz w:val="20"/>
                <w:szCs w:val="20"/>
              </w:rPr>
              <w:t>gio contenuto in un testo orale</w:t>
            </w:r>
          </w:p>
          <w:p w14:paraId="43E2DBEC"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E03463">
              <w:rPr>
                <w:rFonts w:ascii="Times New Roman" w:eastAsia="Times New Roman" w:hAnsi="Times New Roman" w:cs="Times New Roman"/>
                <w:sz w:val="20"/>
                <w:szCs w:val="20"/>
              </w:rPr>
              <w:t xml:space="preserve">Cogliere le relazioni logiche tra le varie componenti di un testo orale </w:t>
            </w:r>
            <w:r w:rsidRPr="00E03463">
              <w:rPr>
                <w:rFonts w:ascii="Times New Roman" w:eastAsia="Times New Roman" w:hAnsi="Times New Roman" w:cs="Times New Roman"/>
                <w:sz w:val="20"/>
                <w:szCs w:val="20"/>
              </w:rPr>
              <w:tab/>
            </w:r>
            <w:r w:rsidRPr="00E03463">
              <w:rPr>
                <w:rFonts w:ascii="Times New Roman" w:eastAsia="Times New Roman" w:hAnsi="Times New Roman" w:cs="Times New Roman"/>
                <w:sz w:val="20"/>
                <w:szCs w:val="20"/>
              </w:rPr>
              <w:tab/>
            </w:r>
            <w:r w:rsidRPr="00E03463">
              <w:rPr>
                <w:rFonts w:ascii="Times New Roman" w:eastAsia="Times New Roman" w:hAnsi="Times New Roman" w:cs="Times New Roman"/>
                <w:sz w:val="20"/>
                <w:szCs w:val="20"/>
              </w:rPr>
              <w:tab/>
            </w:r>
            <w:r w:rsidRPr="00E03463">
              <w:rPr>
                <w:rFonts w:ascii="Times New Roman" w:eastAsia="Times New Roman" w:hAnsi="Times New Roman" w:cs="Times New Roman"/>
                <w:sz w:val="20"/>
                <w:szCs w:val="20"/>
              </w:rPr>
              <w:tab/>
            </w:r>
            <w:r w:rsidRPr="00E03463">
              <w:rPr>
                <w:rFonts w:ascii="Times New Roman" w:eastAsia="Times New Roman" w:hAnsi="Times New Roman" w:cs="Times New Roman"/>
                <w:sz w:val="20"/>
                <w:szCs w:val="20"/>
              </w:rPr>
              <w:tab/>
            </w:r>
          </w:p>
          <w:p w14:paraId="711BB33E"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 Esporre in modo chiaro, logico e coerente esperie</w:t>
            </w:r>
            <w:r>
              <w:rPr>
                <w:rFonts w:ascii="Times New Roman" w:eastAsia="Times New Roman" w:hAnsi="Times New Roman" w:cs="Times New Roman"/>
                <w:sz w:val="20"/>
                <w:szCs w:val="20"/>
              </w:rPr>
              <w:t>nze vissute o testi ascoltati</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E03463">
              <w:rPr>
                <w:rFonts w:ascii="Times New Roman" w:eastAsia="Times New Roman" w:hAnsi="Times New Roman" w:cs="Times New Roman"/>
                <w:sz w:val="20"/>
                <w:szCs w:val="20"/>
              </w:rPr>
              <w:tab/>
            </w:r>
          </w:p>
          <w:p w14:paraId="4EB833E7"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 Riconoscere</w:t>
            </w:r>
            <w:r w:rsidRPr="00E03463">
              <w:rPr>
                <w:rFonts w:ascii="Times New Roman" w:eastAsia="Times New Roman" w:hAnsi="Times New Roman" w:cs="Times New Roman"/>
                <w:sz w:val="20"/>
                <w:szCs w:val="20"/>
              </w:rPr>
              <w:tab/>
              <w:t xml:space="preserve">differenti registri comunicativi di un testo orale </w:t>
            </w:r>
            <w:r w:rsidRPr="00E03463">
              <w:rPr>
                <w:rFonts w:ascii="Times New Roman" w:eastAsia="Times New Roman" w:hAnsi="Times New Roman" w:cs="Times New Roman"/>
                <w:sz w:val="20"/>
                <w:szCs w:val="20"/>
              </w:rPr>
              <w:tab/>
            </w:r>
            <w:r w:rsidRPr="00E03463">
              <w:rPr>
                <w:rFonts w:ascii="Times New Roman" w:eastAsia="Times New Roman" w:hAnsi="Times New Roman" w:cs="Times New Roman"/>
                <w:sz w:val="20"/>
                <w:szCs w:val="20"/>
              </w:rPr>
              <w:tab/>
            </w:r>
            <w:r w:rsidRPr="00E03463">
              <w:rPr>
                <w:rFonts w:ascii="Times New Roman" w:eastAsia="Times New Roman" w:hAnsi="Times New Roman" w:cs="Times New Roman"/>
                <w:sz w:val="20"/>
                <w:szCs w:val="20"/>
              </w:rPr>
              <w:tab/>
            </w:r>
          </w:p>
          <w:p w14:paraId="0BAC11CB" w14:textId="77777777" w:rsidR="004B5A31"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-Affrontare molteplici situazioni comunicative scambiando informazioni, idee per esprimere anche il  proprio</w:t>
            </w:r>
            <w:r>
              <w:rPr>
                <w:rFonts w:ascii="Times New Roman" w:eastAsia="Times New Roman" w:hAnsi="Times New Roman" w:cs="Times New Roman"/>
                <w:sz w:val="20"/>
                <w:szCs w:val="20"/>
              </w:rPr>
              <w:t xml:space="preserve"> punto di vista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6333494C" w14:textId="77777777" w:rsidR="004B5A31" w:rsidRPr="00E03463" w:rsidRDefault="004B5A31" w:rsidP="00B25F7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03463">
              <w:rPr>
                <w:rFonts w:ascii="Times New Roman" w:eastAsia="Times New Roman" w:hAnsi="Times New Roman" w:cs="Times New Roman"/>
                <w:sz w:val="20"/>
                <w:szCs w:val="20"/>
              </w:rPr>
              <w:t>Decodificare i testi  letterari proposti  individuandone i nuclei</w:t>
            </w:r>
            <w:r w:rsidRPr="00E03463">
              <w:rPr>
                <w:rFonts w:ascii="Times New Roman" w:eastAsia="Times New Roman" w:hAnsi="Times New Roman" w:cs="Times New Roman"/>
                <w:sz w:val="20"/>
                <w:szCs w:val="20"/>
              </w:rPr>
              <w:tab/>
              <w:t xml:space="preserve">concettuali e le caratteristiche retoriche e narratologiche  di  base </w:t>
            </w:r>
            <w:r>
              <w:rPr>
                <w:rFonts w:ascii="Times New Roman" w:eastAsia="Times New Roman" w:hAnsi="Times New Roman" w:cs="Times New Roman"/>
                <w:sz w:val="20"/>
                <w:szCs w:val="20"/>
              </w:rPr>
              <w:t xml:space="preserve"> e  il  loro valore semantico.</w:t>
            </w:r>
            <w:r>
              <w:rPr>
                <w:rFonts w:ascii="Times New Roman" w:eastAsia="Times New Roman" w:hAnsi="Times New Roman" w:cs="Times New Roman"/>
                <w:sz w:val="20"/>
                <w:szCs w:val="20"/>
              </w:rPr>
              <w:tab/>
            </w:r>
          </w:p>
          <w:p w14:paraId="418FDD6C" w14:textId="77777777" w:rsidR="004B5A31"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 Saper</w:t>
            </w:r>
            <w:r w:rsidRPr="00E03463">
              <w:rPr>
                <w:rFonts w:ascii="Times New Roman" w:eastAsia="Times New Roman" w:hAnsi="Times New Roman" w:cs="Times New Roman"/>
                <w:sz w:val="20"/>
                <w:szCs w:val="20"/>
              </w:rPr>
              <w:tab/>
              <w:t xml:space="preserve">collocare </w:t>
            </w:r>
            <w:r>
              <w:rPr>
                <w:rFonts w:ascii="Times New Roman" w:eastAsia="Times New Roman" w:hAnsi="Times New Roman" w:cs="Times New Roman"/>
                <w:sz w:val="20"/>
                <w:szCs w:val="20"/>
              </w:rPr>
              <w:t>autori</w:t>
            </w:r>
            <w:r>
              <w:rPr>
                <w:rFonts w:ascii="Times New Roman" w:eastAsia="Times New Roman" w:hAnsi="Times New Roman" w:cs="Times New Roman"/>
                <w:sz w:val="20"/>
                <w:szCs w:val="20"/>
              </w:rPr>
              <w:tab/>
              <w:t xml:space="preserve">ed opere sia nell’ambito </w:t>
            </w:r>
            <w:r w:rsidRPr="00E03463">
              <w:rPr>
                <w:rFonts w:ascii="Times New Roman" w:eastAsia="Times New Roman" w:hAnsi="Times New Roman" w:cs="Times New Roman"/>
                <w:sz w:val="20"/>
                <w:szCs w:val="20"/>
              </w:rPr>
              <w:t>del contesto storico-letterario in cui si situano sia in rapporto ai percorsi o tem</w:t>
            </w:r>
            <w:r>
              <w:rPr>
                <w:rFonts w:ascii="Times New Roman" w:eastAsia="Times New Roman" w:hAnsi="Times New Roman" w:cs="Times New Roman"/>
                <w:sz w:val="20"/>
                <w:szCs w:val="20"/>
              </w:rPr>
              <w:t>atici o per generi proposti.</w:t>
            </w:r>
            <w:r>
              <w:rPr>
                <w:rFonts w:ascii="Times New Roman" w:eastAsia="Times New Roman" w:hAnsi="Times New Roman" w:cs="Times New Roman"/>
                <w:sz w:val="20"/>
                <w:szCs w:val="20"/>
              </w:rPr>
              <w:tab/>
            </w:r>
          </w:p>
          <w:p w14:paraId="472E58E4" w14:textId="77777777" w:rsidR="004B5A31" w:rsidRPr="00E03463" w:rsidRDefault="004B5A31" w:rsidP="00B25F7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03463">
              <w:rPr>
                <w:rFonts w:ascii="Times New Roman" w:eastAsia="Times New Roman" w:hAnsi="Times New Roman" w:cs="Times New Roman"/>
                <w:sz w:val="20"/>
                <w:szCs w:val="20"/>
              </w:rPr>
              <w:t xml:space="preserve"> Saper correlare i te</w:t>
            </w:r>
            <w:r>
              <w:rPr>
                <w:rFonts w:ascii="Times New Roman" w:eastAsia="Times New Roman" w:hAnsi="Times New Roman" w:cs="Times New Roman"/>
                <w:sz w:val="20"/>
                <w:szCs w:val="20"/>
              </w:rPr>
              <w:t xml:space="preserve">sti letti al sistema letterario </w:t>
            </w:r>
            <w:r w:rsidRPr="00E03463">
              <w:rPr>
                <w:rFonts w:ascii="Times New Roman" w:eastAsia="Times New Roman" w:hAnsi="Times New Roman" w:cs="Times New Roman"/>
                <w:sz w:val="20"/>
                <w:szCs w:val="20"/>
              </w:rPr>
              <w:t>e al contesto storico.</w:t>
            </w:r>
            <w:r w:rsidRPr="00E03463">
              <w:rPr>
                <w:rFonts w:ascii="Times New Roman" w:eastAsia="Times New Roman" w:hAnsi="Times New Roman" w:cs="Times New Roman"/>
                <w:sz w:val="20"/>
                <w:szCs w:val="20"/>
              </w:rPr>
              <w:tab/>
            </w:r>
            <w:r w:rsidRPr="00E03463">
              <w:rPr>
                <w:rFonts w:ascii="Times New Roman" w:eastAsia="Times New Roman" w:hAnsi="Times New Roman" w:cs="Times New Roman"/>
                <w:sz w:val="20"/>
                <w:szCs w:val="20"/>
              </w:rPr>
              <w:tab/>
            </w:r>
            <w:r w:rsidRPr="00E03463">
              <w:rPr>
                <w:rFonts w:ascii="Times New Roman" w:eastAsia="Times New Roman" w:hAnsi="Times New Roman" w:cs="Times New Roman"/>
                <w:sz w:val="20"/>
                <w:szCs w:val="20"/>
              </w:rPr>
              <w:tab/>
            </w:r>
            <w:r w:rsidRPr="00E03463">
              <w:rPr>
                <w:rFonts w:ascii="Times New Roman" w:eastAsia="Times New Roman" w:hAnsi="Times New Roman" w:cs="Times New Roman"/>
                <w:sz w:val="20"/>
                <w:szCs w:val="20"/>
              </w:rPr>
              <w:tab/>
            </w:r>
          </w:p>
          <w:p w14:paraId="581508CE"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Istituire confronti tra i </w:t>
            </w:r>
            <w:r w:rsidRPr="00E03463">
              <w:rPr>
                <w:rFonts w:ascii="Times New Roman" w:eastAsia="Times New Roman" w:hAnsi="Times New Roman" w:cs="Times New Roman"/>
                <w:sz w:val="20"/>
                <w:szCs w:val="20"/>
              </w:rPr>
              <w:t xml:space="preserve">testi proposti </w:t>
            </w:r>
            <w:r w:rsidRPr="00E03463">
              <w:rPr>
                <w:rFonts w:ascii="Times New Roman" w:eastAsia="Times New Roman" w:hAnsi="Times New Roman" w:cs="Times New Roman"/>
                <w:sz w:val="20"/>
                <w:szCs w:val="20"/>
              </w:rPr>
              <w:tab/>
            </w:r>
          </w:p>
          <w:p w14:paraId="39FFA8D8" w14:textId="77777777" w:rsidR="004B5A31"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 xml:space="preserve">-Comprendere e analizzare un testo nei nuclei tematici essenziali </w:t>
            </w:r>
          </w:p>
          <w:p w14:paraId="1FFD306D" w14:textId="77777777" w:rsidR="004B5A31" w:rsidRPr="00091DF5" w:rsidRDefault="004B5A31" w:rsidP="00B25F7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03463">
              <w:rPr>
                <w:rFonts w:ascii="Times New Roman" w:eastAsia="Times New Roman" w:hAnsi="Times New Roman" w:cs="Times New Roman"/>
                <w:sz w:val="20"/>
                <w:szCs w:val="20"/>
              </w:rPr>
              <w:t>Argomentare in modo chiaro e coerente</w:t>
            </w:r>
          </w:p>
          <w:p w14:paraId="4F3783CA" w14:textId="77777777" w:rsidR="004B5A31" w:rsidRPr="0068353E" w:rsidRDefault="004B5A31" w:rsidP="00B25F70">
            <w:pPr>
              <w:jc w:val="both"/>
              <w:rPr>
                <w:rFonts w:ascii="Times New Roman" w:hAnsi="Times New Roman" w:cs="Times New Roman"/>
                <w:sz w:val="16"/>
                <w:szCs w:val="16"/>
              </w:rPr>
            </w:pPr>
          </w:p>
        </w:tc>
        <w:tc>
          <w:tcPr>
            <w:tcW w:w="4127" w:type="dxa"/>
          </w:tcPr>
          <w:p w14:paraId="1FC7AD15"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 xml:space="preserve">-Conoscere adeguatamente la morfosintassi e </w:t>
            </w:r>
            <w:r>
              <w:rPr>
                <w:rFonts w:ascii="Times New Roman" w:eastAsia="Times New Roman" w:hAnsi="Times New Roman" w:cs="Times New Roman"/>
                <w:sz w:val="20"/>
                <w:szCs w:val="20"/>
              </w:rPr>
              <w:t>del lessico la lingua italiana</w:t>
            </w:r>
            <w:r>
              <w:rPr>
                <w:rFonts w:ascii="Times New Roman" w:eastAsia="Times New Roman" w:hAnsi="Times New Roman" w:cs="Times New Roman"/>
                <w:sz w:val="20"/>
                <w:szCs w:val="20"/>
              </w:rPr>
              <w:tab/>
            </w:r>
            <w:r w:rsidRPr="00E03463">
              <w:rPr>
                <w:rFonts w:ascii="Times New Roman" w:eastAsia="Times New Roman" w:hAnsi="Times New Roman" w:cs="Times New Roman"/>
                <w:sz w:val="20"/>
                <w:szCs w:val="20"/>
              </w:rPr>
              <w:tab/>
            </w:r>
          </w:p>
          <w:p w14:paraId="4A47CA28"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gli elementi delle funzioni della lingua, contesto, scopo e destinatario della comunicazione</w:t>
            </w:r>
            <w:r w:rsidRPr="00E03463">
              <w:rPr>
                <w:rFonts w:ascii="Times New Roman" w:eastAsia="Times New Roman" w:hAnsi="Times New Roman" w:cs="Times New Roman"/>
                <w:sz w:val="20"/>
                <w:szCs w:val="20"/>
              </w:rPr>
              <w:tab/>
            </w:r>
          </w:p>
          <w:p w14:paraId="3F233DF8"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i codici fondamentali della comunicazione orale, verbale e non verbale, i principi di organizzazione del discorso argomentativo-espositivo ed interpretativo.</w:t>
            </w:r>
            <w:r w:rsidRPr="00E03463">
              <w:rPr>
                <w:rFonts w:ascii="Times New Roman" w:eastAsia="Times New Roman" w:hAnsi="Times New Roman" w:cs="Times New Roman"/>
                <w:sz w:val="20"/>
                <w:szCs w:val="20"/>
              </w:rPr>
              <w:tab/>
            </w:r>
          </w:p>
          <w:p w14:paraId="460D19FA"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adeguatamente il lessico specialistico</w:t>
            </w:r>
            <w:r w:rsidRPr="00E03463">
              <w:rPr>
                <w:rFonts w:ascii="Times New Roman" w:eastAsia="Times New Roman" w:hAnsi="Times New Roman" w:cs="Times New Roman"/>
                <w:sz w:val="20"/>
                <w:szCs w:val="20"/>
              </w:rPr>
              <w:tab/>
            </w:r>
            <w:r w:rsidRPr="00E03463">
              <w:rPr>
                <w:rFonts w:ascii="Times New Roman" w:eastAsia="Times New Roman" w:hAnsi="Times New Roman" w:cs="Times New Roman"/>
                <w:sz w:val="20"/>
                <w:szCs w:val="20"/>
              </w:rPr>
              <w:tab/>
            </w:r>
          </w:p>
          <w:p w14:paraId="7FAA5F36"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il sistema letterario ed il contesto storico nell’ambito dei quali si situano i testi relativi ai contenuti disciplinari.</w:t>
            </w:r>
          </w:p>
          <w:p w14:paraId="4613A130"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caratteristiche formali del genere, figura dei personaggi e qualità che li caratterizzano, temi rilevanti, contesto storico nel quale si colloca l’opera.</w:t>
            </w:r>
          </w:p>
          <w:p w14:paraId="7A1B90F7" w14:textId="77777777" w:rsidR="004B5A31" w:rsidRPr="00E03463"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strutture morfosintattiche, il lessico specifico, la punteggiatura, l’ortografia</w:t>
            </w:r>
          </w:p>
          <w:p w14:paraId="0E954E77" w14:textId="77777777" w:rsidR="004B5A31"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i connettivi logici e i parametri che caratterizzano l</w:t>
            </w:r>
            <w:r>
              <w:rPr>
                <w:rFonts w:ascii="Times New Roman" w:eastAsia="Times New Roman" w:hAnsi="Times New Roman" w:cs="Times New Roman"/>
                <w:sz w:val="20"/>
                <w:szCs w:val="20"/>
              </w:rPr>
              <w:t xml:space="preserve">e tipologie testuali in oggetto- </w:t>
            </w:r>
          </w:p>
          <w:p w14:paraId="10EFF317" w14:textId="77777777" w:rsidR="004B5A31" w:rsidRPr="003B003B" w:rsidRDefault="004B5A31" w:rsidP="00B25F70">
            <w:pPr>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 Cono</w:t>
            </w:r>
            <w:r>
              <w:rPr>
                <w:rFonts w:ascii="Times New Roman" w:eastAsia="Times New Roman" w:hAnsi="Times New Roman" w:cs="Times New Roman"/>
                <w:sz w:val="20"/>
                <w:szCs w:val="20"/>
              </w:rPr>
              <w:t>scere i contenuti specifici</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tc>
      </w:tr>
    </w:tbl>
    <w:p w14:paraId="16718C40" w14:textId="77777777" w:rsidR="004B5A31" w:rsidRDefault="004B5A31" w:rsidP="004B5A31">
      <w:pPr>
        <w:jc w:val="both"/>
        <w:rPr>
          <w:rFonts w:ascii="Times New Roman" w:hAnsi="Times New Roman" w:cs="Times New Roman"/>
          <w:b/>
          <w:sz w:val="20"/>
          <w:szCs w:val="20"/>
        </w:rPr>
      </w:pPr>
      <w:r w:rsidRPr="00E03463">
        <w:rPr>
          <w:rFonts w:ascii="Times New Roman" w:hAnsi="Times New Roman" w:cs="Times New Roman"/>
          <w:b/>
          <w:sz w:val="20"/>
          <w:szCs w:val="20"/>
        </w:rPr>
        <w:t>V ANNO</w:t>
      </w:r>
    </w:p>
    <w:p w14:paraId="1D1E344A" w14:textId="77777777" w:rsidR="004B5A31" w:rsidRPr="00E03463" w:rsidRDefault="004B5A31" w:rsidP="004B5A31">
      <w:pPr>
        <w:jc w:val="both"/>
        <w:rPr>
          <w:rFonts w:ascii="Times New Roman" w:hAnsi="Times New Roman" w:cs="Times New Roman"/>
          <w:b/>
          <w:sz w:val="20"/>
          <w:szCs w:val="20"/>
        </w:rPr>
      </w:pPr>
    </w:p>
    <w:tbl>
      <w:tblPr>
        <w:tblpPr w:leftFromText="141" w:rightFromText="141" w:vertAnchor="text" w:horzAnchor="margin" w:tblpXSpec="right" w:tblpY="-7"/>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4121"/>
        <w:gridCol w:w="3706"/>
      </w:tblGrid>
      <w:tr w:rsidR="004B5A31" w:rsidRPr="00E03463" w14:paraId="33729536" w14:textId="77777777" w:rsidTr="00B25F70">
        <w:tc>
          <w:tcPr>
            <w:tcW w:w="3358" w:type="dxa"/>
          </w:tcPr>
          <w:p w14:paraId="2AC8C7D6" w14:textId="77777777" w:rsidR="004B5A31" w:rsidRDefault="004B5A31" w:rsidP="00B25F70">
            <w:pPr>
              <w:jc w:val="center"/>
              <w:rPr>
                <w:rFonts w:ascii="Times New Roman" w:hAnsi="Times New Roman" w:cs="Times New Roman"/>
                <w:b/>
                <w:sz w:val="20"/>
                <w:szCs w:val="20"/>
              </w:rPr>
            </w:pPr>
            <w:r w:rsidRPr="00E03463">
              <w:rPr>
                <w:rFonts w:ascii="Times New Roman" w:hAnsi="Times New Roman" w:cs="Times New Roman"/>
                <w:b/>
                <w:sz w:val="20"/>
                <w:szCs w:val="20"/>
              </w:rPr>
              <w:t xml:space="preserve">COMPETENZE </w:t>
            </w:r>
          </w:p>
          <w:p w14:paraId="73A7251F" w14:textId="77777777" w:rsidR="004B5A31" w:rsidRPr="0068353E" w:rsidRDefault="004B5A31" w:rsidP="00B25F70">
            <w:pPr>
              <w:jc w:val="center"/>
              <w:rPr>
                <w:rFonts w:ascii="Times New Roman" w:hAnsi="Times New Roman" w:cs="Times New Roman"/>
                <w:b/>
                <w:sz w:val="16"/>
                <w:szCs w:val="16"/>
              </w:rPr>
            </w:pPr>
          </w:p>
        </w:tc>
        <w:tc>
          <w:tcPr>
            <w:tcW w:w="4121" w:type="dxa"/>
          </w:tcPr>
          <w:p w14:paraId="6E4801EE" w14:textId="77777777" w:rsidR="004B5A31" w:rsidRPr="00E03463" w:rsidRDefault="004B5A31" w:rsidP="00B25F70">
            <w:pPr>
              <w:jc w:val="center"/>
              <w:rPr>
                <w:rFonts w:ascii="Times New Roman" w:hAnsi="Times New Roman" w:cs="Times New Roman"/>
                <w:b/>
                <w:sz w:val="20"/>
                <w:szCs w:val="20"/>
              </w:rPr>
            </w:pPr>
            <w:r w:rsidRPr="00E03463">
              <w:rPr>
                <w:rFonts w:ascii="Times New Roman" w:hAnsi="Times New Roman" w:cs="Times New Roman"/>
                <w:b/>
                <w:sz w:val="20"/>
                <w:szCs w:val="20"/>
              </w:rPr>
              <w:t>ABILITA’</w:t>
            </w:r>
          </w:p>
        </w:tc>
        <w:tc>
          <w:tcPr>
            <w:tcW w:w="3706" w:type="dxa"/>
          </w:tcPr>
          <w:p w14:paraId="5B7F0869" w14:textId="77777777" w:rsidR="004B5A31" w:rsidRPr="00E03463" w:rsidRDefault="004B5A31" w:rsidP="00B25F70">
            <w:pPr>
              <w:jc w:val="center"/>
              <w:rPr>
                <w:rFonts w:ascii="Times New Roman" w:hAnsi="Times New Roman" w:cs="Times New Roman"/>
                <w:b/>
                <w:sz w:val="20"/>
                <w:szCs w:val="20"/>
              </w:rPr>
            </w:pPr>
            <w:r w:rsidRPr="00E03463">
              <w:rPr>
                <w:rFonts w:ascii="Times New Roman" w:hAnsi="Times New Roman" w:cs="Times New Roman"/>
                <w:b/>
                <w:sz w:val="20"/>
                <w:szCs w:val="20"/>
              </w:rPr>
              <w:t xml:space="preserve">CONOSCENZE </w:t>
            </w:r>
          </w:p>
        </w:tc>
      </w:tr>
      <w:tr w:rsidR="004B5A31" w:rsidRPr="00E03463" w14:paraId="3A23B8D2" w14:textId="77777777" w:rsidTr="00B25F70">
        <w:trPr>
          <w:trHeight w:val="6323"/>
        </w:trPr>
        <w:tc>
          <w:tcPr>
            <w:tcW w:w="3358" w:type="dxa"/>
          </w:tcPr>
          <w:p w14:paraId="4DD31621" w14:textId="77777777" w:rsidR="004B5A31" w:rsidRPr="00E03463" w:rsidRDefault="004B5A31" w:rsidP="00B25F70">
            <w:pPr>
              <w:rPr>
                <w:rFonts w:ascii="Times New Roman" w:eastAsia="Times New Roman" w:hAnsi="Times New Roman" w:cs="Times New Roman"/>
                <w:kern w:val="3"/>
                <w:sz w:val="20"/>
                <w:szCs w:val="20"/>
                <w:lang w:bidi="it-IT"/>
              </w:rPr>
            </w:pPr>
            <w:r w:rsidRPr="00E03463">
              <w:rPr>
                <w:rFonts w:ascii="Times New Roman" w:eastAsia="Times New Roman" w:hAnsi="Times New Roman" w:cs="Times New Roman"/>
                <w:kern w:val="3"/>
                <w:sz w:val="20"/>
                <w:szCs w:val="20"/>
                <w:lang w:bidi="it-IT"/>
              </w:rPr>
              <w:t>-Saper comprendere e analizzare un testo, interpretando le scelte contenutistiche e formali del suo autore</w:t>
            </w:r>
          </w:p>
          <w:p w14:paraId="3604BDD7" w14:textId="77777777" w:rsidR="004B5A31" w:rsidRPr="00E03463" w:rsidRDefault="004B5A31" w:rsidP="00B25F70">
            <w:pPr>
              <w:rPr>
                <w:rFonts w:ascii="Times New Roman" w:eastAsia="Times New Roman" w:hAnsi="Times New Roman" w:cs="Times New Roman"/>
                <w:kern w:val="3"/>
                <w:sz w:val="20"/>
                <w:szCs w:val="20"/>
                <w:lang w:bidi="it-IT"/>
              </w:rPr>
            </w:pPr>
            <w:r w:rsidRPr="00E03463">
              <w:rPr>
                <w:rFonts w:ascii="Times New Roman" w:eastAsia="Times New Roman" w:hAnsi="Times New Roman" w:cs="Times New Roman"/>
                <w:kern w:val="3"/>
                <w:sz w:val="20"/>
                <w:szCs w:val="20"/>
                <w:lang w:bidi="it-IT"/>
              </w:rPr>
              <w:t>-Saper contestualizzare un testo, collocandolo correttamente nella produzione letteraria del suo autore, nel suo periodo storico-culturale, nel genere cui appartiene</w:t>
            </w:r>
          </w:p>
          <w:p w14:paraId="6EF3B061" w14:textId="77777777" w:rsidR="004B5A31" w:rsidRPr="00E03463" w:rsidRDefault="004B5A31" w:rsidP="00B25F70">
            <w:pPr>
              <w:rPr>
                <w:rFonts w:ascii="Times New Roman" w:eastAsia="Times New Roman" w:hAnsi="Times New Roman" w:cs="Times New Roman"/>
                <w:kern w:val="3"/>
                <w:sz w:val="20"/>
                <w:szCs w:val="20"/>
                <w:lang w:bidi="it-IT"/>
              </w:rPr>
            </w:pPr>
            <w:r w:rsidRPr="00E03463">
              <w:rPr>
                <w:rFonts w:ascii="Times New Roman" w:eastAsia="Times New Roman" w:hAnsi="Times New Roman" w:cs="Times New Roman"/>
                <w:kern w:val="3"/>
                <w:sz w:val="20"/>
                <w:szCs w:val="20"/>
                <w:lang w:bidi="it-IT"/>
              </w:rPr>
              <w:t>-Saper operare articolate relazioni e confronti fra testi letterari e tra questi ultimi e testi non letterari</w:t>
            </w:r>
          </w:p>
          <w:p w14:paraId="15C259D3" w14:textId="77777777" w:rsidR="004B5A31" w:rsidRPr="00E03463" w:rsidRDefault="004B5A31" w:rsidP="00B25F70">
            <w:pPr>
              <w:rPr>
                <w:rFonts w:ascii="Times New Roman" w:eastAsia="Times New Roman" w:hAnsi="Times New Roman" w:cs="Times New Roman"/>
                <w:kern w:val="3"/>
                <w:sz w:val="20"/>
                <w:szCs w:val="20"/>
                <w:lang w:bidi="it-IT"/>
              </w:rPr>
            </w:pPr>
            <w:r w:rsidRPr="00E03463">
              <w:rPr>
                <w:rFonts w:ascii="Times New Roman" w:eastAsia="Times New Roman" w:hAnsi="Times New Roman" w:cs="Times New Roman"/>
                <w:kern w:val="3"/>
                <w:sz w:val="20"/>
                <w:szCs w:val="20"/>
                <w:lang w:bidi="it-IT"/>
              </w:rPr>
              <w:t>-Sviluppare un’adeguata capacità di rielaborazione critica supportata da coerenza logico-argomentativa e competenze linguistiche di pari livello</w:t>
            </w:r>
          </w:p>
          <w:p w14:paraId="5BFCAC5F" w14:textId="77777777" w:rsidR="004B5A31" w:rsidRPr="00E03463" w:rsidRDefault="004B5A31" w:rsidP="00B25F70">
            <w:pPr>
              <w:rPr>
                <w:rFonts w:ascii="Times New Roman" w:eastAsia="Times New Roman" w:hAnsi="Times New Roman" w:cs="Times New Roman"/>
                <w:kern w:val="3"/>
                <w:sz w:val="20"/>
                <w:szCs w:val="20"/>
                <w:lang w:bidi="it-IT"/>
              </w:rPr>
            </w:pPr>
            <w:r w:rsidRPr="00E03463">
              <w:rPr>
                <w:rFonts w:ascii="Times New Roman" w:eastAsia="Times New Roman" w:hAnsi="Times New Roman" w:cs="Times New Roman"/>
                <w:kern w:val="3"/>
                <w:sz w:val="20"/>
                <w:szCs w:val="20"/>
                <w:lang w:bidi="it-IT"/>
              </w:rPr>
              <w:t>-Saper produrre con originalità e pertinenza di soluzioni un testo scritto coerentemente con la traccia, la tipologia di scrittura e le consegne formulate</w:t>
            </w:r>
          </w:p>
          <w:p w14:paraId="076DA59C" w14:textId="77777777" w:rsidR="004B5A31" w:rsidRPr="00E03463" w:rsidRDefault="004B5A31" w:rsidP="00B25F70">
            <w:pPr>
              <w:rPr>
                <w:rFonts w:ascii="Times New Roman" w:eastAsia="Times New Roman" w:hAnsi="Times New Roman" w:cs="Times New Roman"/>
                <w:kern w:val="3"/>
                <w:sz w:val="20"/>
                <w:szCs w:val="20"/>
                <w:lang w:bidi="it-IT"/>
              </w:rPr>
            </w:pPr>
            <w:r w:rsidRPr="00E03463">
              <w:rPr>
                <w:rFonts w:ascii="Times New Roman" w:eastAsia="Times New Roman" w:hAnsi="Times New Roman" w:cs="Times New Roman"/>
                <w:kern w:val="3"/>
                <w:sz w:val="20"/>
                <w:szCs w:val="20"/>
                <w:lang w:bidi="it-IT"/>
              </w:rPr>
              <w:t>-Saper elaborare modalità comunicative coerenti con le peculiarità dei vari contesti sia nella produzione scritta che</w:t>
            </w:r>
            <w:r w:rsidRPr="00E03463">
              <w:rPr>
                <w:rFonts w:ascii="Times New Roman" w:eastAsia="Times New Roman" w:hAnsi="Times New Roman" w:cs="Times New Roman"/>
                <w:spacing w:val="-5"/>
                <w:kern w:val="3"/>
                <w:sz w:val="20"/>
                <w:szCs w:val="20"/>
                <w:lang w:bidi="it-IT"/>
              </w:rPr>
              <w:t xml:space="preserve"> </w:t>
            </w:r>
            <w:r w:rsidRPr="00E03463">
              <w:rPr>
                <w:rFonts w:ascii="Times New Roman" w:eastAsia="Times New Roman" w:hAnsi="Times New Roman" w:cs="Times New Roman"/>
                <w:kern w:val="3"/>
                <w:sz w:val="20"/>
                <w:szCs w:val="20"/>
                <w:lang w:bidi="it-IT"/>
              </w:rPr>
              <w:t>orale</w:t>
            </w:r>
          </w:p>
          <w:p w14:paraId="14771722" w14:textId="77777777" w:rsidR="004B5A31" w:rsidRPr="00E03463" w:rsidRDefault="004B5A31" w:rsidP="00B25F70">
            <w:pPr>
              <w:rPr>
                <w:rFonts w:ascii="Times New Roman" w:hAnsi="Times New Roman" w:cs="Times New Roman"/>
                <w:sz w:val="20"/>
                <w:szCs w:val="20"/>
              </w:rPr>
            </w:pPr>
          </w:p>
        </w:tc>
        <w:tc>
          <w:tcPr>
            <w:tcW w:w="4121" w:type="dxa"/>
          </w:tcPr>
          <w:p w14:paraId="37BF3570"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-Comprendere</w:t>
            </w:r>
            <w:r w:rsidRPr="00E03463">
              <w:rPr>
                <w:rFonts w:ascii="Times New Roman" w:eastAsia="Times New Roman" w:hAnsi="Times New Roman" w:cs="Times New Roman"/>
                <w:sz w:val="20"/>
                <w:szCs w:val="20"/>
              </w:rPr>
              <w:tab/>
              <w:t>il messagg</w:t>
            </w:r>
            <w:r>
              <w:rPr>
                <w:rFonts w:ascii="Times New Roman" w:eastAsia="Times New Roman" w:hAnsi="Times New Roman" w:cs="Times New Roman"/>
                <w:sz w:val="20"/>
                <w:szCs w:val="20"/>
              </w:rPr>
              <w:t xml:space="preserve">io contenuto in un testo orale </w:t>
            </w:r>
            <w:r w:rsidRPr="00E03463">
              <w:rPr>
                <w:rFonts w:ascii="Times New Roman" w:eastAsia="Times New Roman" w:hAnsi="Times New Roman" w:cs="Times New Roman"/>
                <w:sz w:val="20"/>
                <w:szCs w:val="20"/>
              </w:rPr>
              <w:tab/>
            </w:r>
          </w:p>
          <w:p w14:paraId="3D71EB78" w14:textId="77777777" w:rsidR="004B5A31"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 xml:space="preserve">-Cogliere le relazioni logiche tra le varie componenti di un testo </w:t>
            </w:r>
            <w:r>
              <w:rPr>
                <w:rFonts w:ascii="Times New Roman" w:eastAsia="Times New Roman" w:hAnsi="Times New Roman" w:cs="Times New Roman"/>
                <w:sz w:val="20"/>
                <w:szCs w:val="20"/>
              </w:rPr>
              <w:t>orale</w:t>
            </w:r>
            <w:r>
              <w:rPr>
                <w:rFonts w:ascii="Times New Roman" w:eastAsia="Times New Roman" w:hAnsi="Times New Roman" w:cs="Times New Roman"/>
                <w:sz w:val="20"/>
                <w:szCs w:val="20"/>
              </w:rPr>
              <w:tab/>
            </w:r>
          </w:p>
          <w:p w14:paraId="56633601"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-Esporre in modo chiaro, logico e coerente esperi</w:t>
            </w:r>
            <w:r>
              <w:rPr>
                <w:rFonts w:ascii="Times New Roman" w:eastAsia="Times New Roman" w:hAnsi="Times New Roman" w:cs="Times New Roman"/>
                <w:sz w:val="20"/>
                <w:szCs w:val="20"/>
              </w:rPr>
              <w:t>enze vissute o testi ascoltati</w:t>
            </w:r>
            <w:r w:rsidRPr="00E03463">
              <w:rPr>
                <w:rFonts w:ascii="Times New Roman" w:eastAsia="Times New Roman" w:hAnsi="Times New Roman" w:cs="Times New Roman"/>
                <w:sz w:val="20"/>
                <w:szCs w:val="20"/>
              </w:rPr>
              <w:tab/>
            </w:r>
            <w:r w:rsidRPr="00E03463">
              <w:rPr>
                <w:rFonts w:ascii="Times New Roman" w:eastAsia="Times New Roman" w:hAnsi="Times New Roman" w:cs="Times New Roman"/>
                <w:sz w:val="20"/>
                <w:szCs w:val="20"/>
              </w:rPr>
              <w:tab/>
            </w:r>
          </w:p>
          <w:p w14:paraId="371BB548"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-Riconoscere</w:t>
            </w:r>
            <w:r w:rsidRPr="00E03463">
              <w:rPr>
                <w:rFonts w:ascii="Times New Roman" w:eastAsia="Times New Roman" w:hAnsi="Times New Roman" w:cs="Times New Roman"/>
                <w:sz w:val="20"/>
                <w:szCs w:val="20"/>
              </w:rPr>
              <w:tab/>
              <w:t xml:space="preserve">differenti registri </w:t>
            </w:r>
            <w:r>
              <w:rPr>
                <w:rFonts w:ascii="Times New Roman" w:eastAsia="Times New Roman" w:hAnsi="Times New Roman" w:cs="Times New Roman"/>
                <w:sz w:val="20"/>
                <w:szCs w:val="20"/>
              </w:rPr>
              <w:t>comunicativi di un testo orale</w:t>
            </w:r>
            <w:r w:rsidRPr="00E03463">
              <w:rPr>
                <w:rFonts w:ascii="Times New Roman" w:eastAsia="Times New Roman" w:hAnsi="Times New Roman" w:cs="Times New Roman"/>
                <w:sz w:val="20"/>
                <w:szCs w:val="20"/>
              </w:rPr>
              <w:tab/>
            </w:r>
            <w:r w:rsidRPr="00E03463">
              <w:rPr>
                <w:rFonts w:ascii="Times New Roman" w:eastAsia="Times New Roman" w:hAnsi="Times New Roman" w:cs="Times New Roman"/>
                <w:sz w:val="20"/>
                <w:szCs w:val="20"/>
              </w:rPr>
              <w:tab/>
            </w:r>
          </w:p>
          <w:p w14:paraId="3D065ABB"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-Affrontare molteplici situazioni comunicative scambiando informazioni, idee per esprimere anche il  proprio</w:t>
            </w:r>
            <w:r>
              <w:rPr>
                <w:rFonts w:ascii="Times New Roman" w:eastAsia="Times New Roman" w:hAnsi="Times New Roman" w:cs="Times New Roman"/>
                <w:sz w:val="20"/>
                <w:szCs w:val="20"/>
              </w:rPr>
              <w:t xml:space="preserve"> punto di vista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37D38E07" w14:textId="77777777" w:rsidR="004B5A31"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-Decodificare  i testi  letterari proposti  individuandone</w:t>
            </w:r>
            <w:r w:rsidRPr="00E03463">
              <w:rPr>
                <w:rFonts w:ascii="Times New Roman" w:eastAsia="Times New Roman" w:hAnsi="Times New Roman" w:cs="Times New Roman"/>
                <w:sz w:val="20"/>
                <w:szCs w:val="20"/>
              </w:rPr>
              <w:tab/>
              <w:t>i nuclei</w:t>
            </w:r>
            <w:r w:rsidRPr="00E03463">
              <w:rPr>
                <w:rFonts w:ascii="Times New Roman" w:eastAsia="Times New Roman" w:hAnsi="Times New Roman" w:cs="Times New Roman"/>
                <w:sz w:val="20"/>
                <w:szCs w:val="20"/>
              </w:rPr>
              <w:tab/>
              <w:t xml:space="preserve">concettuali e le caratteristiche retoriche e narratologiche  di  base  </w:t>
            </w:r>
            <w:r>
              <w:rPr>
                <w:rFonts w:ascii="Times New Roman" w:eastAsia="Times New Roman" w:hAnsi="Times New Roman" w:cs="Times New Roman"/>
                <w:sz w:val="20"/>
                <w:szCs w:val="20"/>
              </w:rPr>
              <w:t>e  il  loro valore semantico.</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49FC7111" w14:textId="77777777" w:rsidR="004B5A31"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Saper</w:t>
            </w:r>
            <w:r>
              <w:rPr>
                <w:rFonts w:ascii="Times New Roman" w:eastAsia="Times New Roman" w:hAnsi="Times New Roman" w:cs="Times New Roman"/>
                <w:sz w:val="20"/>
                <w:szCs w:val="20"/>
              </w:rPr>
              <w:tab/>
              <w:t>collocare autori</w:t>
            </w:r>
            <w:r>
              <w:rPr>
                <w:rFonts w:ascii="Times New Roman" w:eastAsia="Times New Roman" w:hAnsi="Times New Roman" w:cs="Times New Roman"/>
                <w:sz w:val="20"/>
                <w:szCs w:val="20"/>
              </w:rPr>
              <w:tab/>
              <w:t xml:space="preserve">ed </w:t>
            </w:r>
            <w:r w:rsidRPr="00E03463">
              <w:rPr>
                <w:rFonts w:ascii="Times New Roman" w:eastAsia="Times New Roman" w:hAnsi="Times New Roman" w:cs="Times New Roman"/>
                <w:sz w:val="20"/>
                <w:szCs w:val="20"/>
              </w:rPr>
              <w:t>opere sia nell’ambito</w:t>
            </w:r>
            <w:r w:rsidRPr="00E03463">
              <w:rPr>
                <w:rFonts w:ascii="Times New Roman" w:eastAsia="Times New Roman" w:hAnsi="Times New Roman" w:cs="Times New Roman"/>
                <w:sz w:val="20"/>
                <w:szCs w:val="20"/>
              </w:rPr>
              <w:tab/>
              <w:t>del contesto storico-letterario in cui si situano sia in rapporto ai percorsi o tem</w:t>
            </w:r>
            <w:r>
              <w:rPr>
                <w:rFonts w:ascii="Times New Roman" w:eastAsia="Times New Roman" w:hAnsi="Times New Roman" w:cs="Times New Roman"/>
                <w:sz w:val="20"/>
                <w:szCs w:val="20"/>
              </w:rPr>
              <w:t>atici o per generi proposti.</w:t>
            </w:r>
            <w:r>
              <w:rPr>
                <w:rFonts w:ascii="Times New Roman" w:eastAsia="Times New Roman" w:hAnsi="Times New Roman" w:cs="Times New Roman"/>
                <w:sz w:val="20"/>
                <w:szCs w:val="20"/>
              </w:rPr>
              <w:tab/>
            </w:r>
          </w:p>
          <w:p w14:paraId="748A80CC" w14:textId="77777777" w:rsidR="004B5A31" w:rsidRPr="00E03463" w:rsidRDefault="004B5A31" w:rsidP="00B25F7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03463">
              <w:rPr>
                <w:rFonts w:ascii="Times New Roman" w:eastAsia="Times New Roman" w:hAnsi="Times New Roman" w:cs="Times New Roman"/>
                <w:sz w:val="20"/>
                <w:szCs w:val="20"/>
              </w:rPr>
              <w:t>Saper correlare i te</w:t>
            </w:r>
            <w:r>
              <w:rPr>
                <w:rFonts w:ascii="Times New Roman" w:eastAsia="Times New Roman" w:hAnsi="Times New Roman" w:cs="Times New Roman"/>
                <w:sz w:val="20"/>
                <w:szCs w:val="20"/>
              </w:rPr>
              <w:t>sti letti al sistema letterario e al contesto storico.</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007C1A55"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Istituire confronti tra i </w:t>
            </w:r>
            <w:r w:rsidRPr="00E03463">
              <w:rPr>
                <w:rFonts w:ascii="Times New Roman" w:eastAsia="Times New Roman" w:hAnsi="Times New Roman" w:cs="Times New Roman"/>
                <w:sz w:val="20"/>
                <w:szCs w:val="20"/>
              </w:rPr>
              <w:t xml:space="preserve">testi proposti </w:t>
            </w:r>
            <w:r w:rsidRPr="00E03463">
              <w:rPr>
                <w:rFonts w:ascii="Times New Roman" w:eastAsia="Times New Roman" w:hAnsi="Times New Roman" w:cs="Times New Roman"/>
                <w:sz w:val="20"/>
                <w:szCs w:val="20"/>
              </w:rPr>
              <w:tab/>
            </w:r>
          </w:p>
          <w:p w14:paraId="340AEB0C"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 xml:space="preserve">-Comprendere e analizzare un testo nei nuclei tematici essenziali </w:t>
            </w:r>
          </w:p>
          <w:p w14:paraId="21E7FFBB" w14:textId="77777777" w:rsidR="004B5A31" w:rsidRPr="00E03463" w:rsidRDefault="004B5A31" w:rsidP="00B25F7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03463">
              <w:rPr>
                <w:rFonts w:ascii="Times New Roman" w:eastAsia="Times New Roman" w:hAnsi="Times New Roman" w:cs="Times New Roman"/>
                <w:sz w:val="20"/>
                <w:szCs w:val="20"/>
              </w:rPr>
              <w:t>Argomentare in modo chiaro e coerente</w:t>
            </w:r>
          </w:p>
          <w:p w14:paraId="5C4A7C24" w14:textId="77777777" w:rsidR="004B5A31" w:rsidRPr="00E03463" w:rsidRDefault="004B5A31" w:rsidP="00B25F70">
            <w:pPr>
              <w:jc w:val="both"/>
              <w:rPr>
                <w:rFonts w:ascii="Times New Roman" w:hAnsi="Times New Roman" w:cs="Times New Roman"/>
                <w:sz w:val="20"/>
                <w:szCs w:val="20"/>
              </w:rPr>
            </w:pPr>
          </w:p>
        </w:tc>
        <w:tc>
          <w:tcPr>
            <w:tcW w:w="3706" w:type="dxa"/>
          </w:tcPr>
          <w:p w14:paraId="3089530C"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adeguatamente la morfosintassi e</w:t>
            </w:r>
            <w:r>
              <w:rPr>
                <w:rFonts w:ascii="Times New Roman" w:eastAsia="Times New Roman" w:hAnsi="Times New Roman" w:cs="Times New Roman"/>
                <w:sz w:val="20"/>
                <w:szCs w:val="20"/>
              </w:rPr>
              <w:t xml:space="preserve"> del lessico la lingua italiana</w:t>
            </w:r>
            <w:r>
              <w:rPr>
                <w:rFonts w:ascii="Times New Roman" w:eastAsia="Times New Roman" w:hAnsi="Times New Roman" w:cs="Times New Roman"/>
                <w:sz w:val="20"/>
                <w:szCs w:val="20"/>
              </w:rPr>
              <w:tab/>
            </w:r>
          </w:p>
          <w:p w14:paraId="1F43CCFA"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Conoscere gli elementi delle </w:t>
            </w:r>
            <w:r w:rsidRPr="00E03463">
              <w:rPr>
                <w:rFonts w:ascii="Times New Roman" w:eastAsia="Times New Roman" w:hAnsi="Times New Roman" w:cs="Times New Roman"/>
                <w:sz w:val="20"/>
                <w:szCs w:val="20"/>
              </w:rPr>
              <w:t>funzioni della lingua, contesto, scopo e de</w:t>
            </w:r>
            <w:r>
              <w:rPr>
                <w:rFonts w:ascii="Times New Roman" w:eastAsia="Times New Roman" w:hAnsi="Times New Roman" w:cs="Times New Roman"/>
                <w:sz w:val="20"/>
                <w:szCs w:val="20"/>
              </w:rPr>
              <w:t>stinatario della comunicazione</w:t>
            </w:r>
            <w:r>
              <w:rPr>
                <w:rFonts w:ascii="Times New Roman" w:eastAsia="Times New Roman" w:hAnsi="Times New Roman" w:cs="Times New Roman"/>
                <w:sz w:val="20"/>
                <w:szCs w:val="20"/>
              </w:rPr>
              <w:tab/>
            </w:r>
          </w:p>
          <w:p w14:paraId="071B4F97"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i codici fondamentali della comunicazione orale, verbale e non verbale, i principi di organizzazione del discorso argomentativo-espositivo ed interpretativo.</w:t>
            </w:r>
            <w:r w:rsidRPr="00E03463">
              <w:rPr>
                <w:rFonts w:ascii="Times New Roman" w:eastAsia="Times New Roman" w:hAnsi="Times New Roman" w:cs="Times New Roman"/>
                <w:sz w:val="20"/>
                <w:szCs w:val="20"/>
              </w:rPr>
              <w:tab/>
            </w:r>
          </w:p>
          <w:p w14:paraId="3DC9133F"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adeguatamente il lessico specialistico</w:t>
            </w:r>
            <w:r w:rsidRPr="00E03463">
              <w:rPr>
                <w:rFonts w:ascii="Times New Roman" w:eastAsia="Times New Roman" w:hAnsi="Times New Roman" w:cs="Times New Roman"/>
                <w:sz w:val="20"/>
                <w:szCs w:val="20"/>
              </w:rPr>
              <w:tab/>
            </w:r>
            <w:r w:rsidRPr="00E03463">
              <w:rPr>
                <w:rFonts w:ascii="Times New Roman" w:eastAsia="Times New Roman" w:hAnsi="Times New Roman" w:cs="Times New Roman"/>
                <w:sz w:val="20"/>
                <w:szCs w:val="20"/>
              </w:rPr>
              <w:tab/>
            </w:r>
          </w:p>
          <w:p w14:paraId="65F424FC"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il sistema letterario ed il contesto storico nell’ambito dei quali si situano i testi relativi ai contenuti disciplinari.</w:t>
            </w:r>
          </w:p>
          <w:p w14:paraId="623BD43A"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caratteristiche formali del genere, figura dei personaggi e qualità che li caratterizzano, temi rilevanti, contesto storico nel quale si colloca l’opera.</w:t>
            </w:r>
          </w:p>
          <w:p w14:paraId="2C499880" w14:textId="77777777" w:rsidR="004B5A31" w:rsidRPr="00E03463"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le strutture morfosintattiche, il lessico specifico, la punteggiatura, l’ortografia. Conoscere i connettivi logici e i parametri che caratterizzano l</w:t>
            </w:r>
            <w:r>
              <w:rPr>
                <w:rFonts w:ascii="Times New Roman" w:eastAsia="Times New Roman" w:hAnsi="Times New Roman" w:cs="Times New Roman"/>
                <w:sz w:val="20"/>
                <w:szCs w:val="20"/>
              </w:rPr>
              <w:t>e tipologie testuali in oggetto</w:t>
            </w:r>
            <w:r>
              <w:rPr>
                <w:rFonts w:ascii="Times New Roman" w:eastAsia="Times New Roman" w:hAnsi="Times New Roman" w:cs="Times New Roman"/>
                <w:sz w:val="20"/>
                <w:szCs w:val="20"/>
              </w:rPr>
              <w:tab/>
            </w:r>
          </w:p>
          <w:p w14:paraId="1E6C41C4" w14:textId="77777777" w:rsidR="004B5A31" w:rsidRPr="00796DC5" w:rsidRDefault="004B5A31" w:rsidP="00B25F70">
            <w:pPr>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w:t>
            </w:r>
            <w:r>
              <w:rPr>
                <w:rFonts w:ascii="Times New Roman" w:eastAsia="Times New Roman" w:hAnsi="Times New Roman" w:cs="Times New Roman"/>
                <w:sz w:val="20"/>
                <w:szCs w:val="20"/>
              </w:rPr>
              <w:t>Conoscere i contenuti specifici</w:t>
            </w:r>
            <w:r w:rsidRPr="00E03463">
              <w:rPr>
                <w:rFonts w:ascii="Times New Roman" w:eastAsia="Times New Roman" w:hAnsi="Times New Roman" w:cs="Times New Roman"/>
                <w:sz w:val="20"/>
                <w:szCs w:val="20"/>
              </w:rPr>
              <w:tab/>
            </w:r>
            <w:r w:rsidRPr="0068353E">
              <w:rPr>
                <w:rFonts w:ascii="Times New Roman" w:eastAsia="Times New Roman" w:hAnsi="Times New Roman" w:cs="Times New Roman"/>
                <w:sz w:val="16"/>
                <w:szCs w:val="16"/>
              </w:rPr>
              <w:tab/>
            </w:r>
            <w:r w:rsidRPr="00E03463">
              <w:rPr>
                <w:rFonts w:ascii="Times New Roman" w:eastAsia="Times New Roman" w:hAnsi="Times New Roman" w:cs="Times New Roman"/>
                <w:sz w:val="20"/>
                <w:szCs w:val="20"/>
              </w:rPr>
              <w:tab/>
            </w:r>
            <w:r w:rsidRPr="00E03463">
              <w:rPr>
                <w:rFonts w:ascii="Times New Roman" w:eastAsia="Times New Roman" w:hAnsi="Times New Roman" w:cs="Times New Roman"/>
                <w:sz w:val="20"/>
                <w:szCs w:val="20"/>
              </w:rPr>
              <w:tab/>
            </w:r>
          </w:p>
        </w:tc>
      </w:tr>
    </w:tbl>
    <w:p w14:paraId="0776281C" w14:textId="77777777" w:rsidR="004B5A31" w:rsidRDefault="004B5A31" w:rsidP="004B5A31">
      <w:pPr>
        <w:rPr>
          <w:rFonts w:ascii="Times New Roman" w:hAnsi="Times New Roman" w:cs="Times New Roman"/>
          <w:b/>
          <w:bCs/>
          <w:smallCaps/>
          <w:color w:val="FF0000"/>
          <w:sz w:val="22"/>
          <w:szCs w:val="22"/>
        </w:rPr>
      </w:pPr>
    </w:p>
    <w:p w14:paraId="5AED6927" w14:textId="77777777" w:rsidR="004B5A31" w:rsidRPr="00FA3ED7" w:rsidRDefault="004B5A31" w:rsidP="004B5A31">
      <w:pPr>
        <w:rPr>
          <w:rFonts w:ascii="Times New Roman" w:hAnsi="Times New Roman" w:cs="Times New Roman"/>
          <w:b/>
          <w:bCs/>
          <w:smallCaps/>
          <w:color w:val="FF0000"/>
          <w:sz w:val="20"/>
          <w:szCs w:val="20"/>
        </w:rPr>
      </w:pPr>
      <w:r w:rsidRPr="003A1AF4">
        <w:rPr>
          <w:rFonts w:ascii="Times New Roman" w:hAnsi="Times New Roman" w:cs="Times New Roman"/>
          <w:b/>
          <w:bCs/>
          <w:smallCaps/>
          <w:color w:val="FF0000"/>
          <w:sz w:val="22"/>
          <w:szCs w:val="22"/>
        </w:rPr>
        <w:t>Lingua e Letteratura  latina e greca</w:t>
      </w:r>
      <w:r w:rsidRPr="00FA3ED7">
        <w:rPr>
          <w:rFonts w:ascii="Times New Roman" w:hAnsi="Times New Roman" w:cs="Times New Roman"/>
          <w:b/>
          <w:bCs/>
          <w:smallCaps/>
          <w:color w:val="FF0000"/>
          <w:sz w:val="20"/>
          <w:szCs w:val="20"/>
        </w:rPr>
        <w:t xml:space="preserve">   </w:t>
      </w:r>
      <w:r w:rsidRPr="003A1AF4">
        <w:rPr>
          <w:rFonts w:ascii="Times New Roman" w:hAnsi="Times New Roman" w:cs="Times New Roman"/>
          <w:b/>
          <w:bCs/>
          <w:smallCaps/>
          <w:sz w:val="20"/>
          <w:szCs w:val="20"/>
        </w:rPr>
        <w:t>(liceo Classico)</w:t>
      </w:r>
    </w:p>
    <w:p w14:paraId="60E7D2BC" w14:textId="77777777" w:rsidR="004B5A31" w:rsidRPr="00F74F7A" w:rsidRDefault="004B5A31" w:rsidP="004B5A31">
      <w:pPr>
        <w:rPr>
          <w:rFonts w:ascii="Times New Roman" w:hAnsi="Times New Roman" w:cs="Times New Roman"/>
          <w:b/>
          <w:bCs/>
          <w:smallCaps/>
          <w:sz w:val="16"/>
          <w:szCs w:val="16"/>
        </w:rPr>
      </w:pPr>
    </w:p>
    <w:p w14:paraId="388C60C5" w14:textId="77777777" w:rsidR="004B5A31" w:rsidRPr="003B1C96" w:rsidRDefault="004B5A31" w:rsidP="004B5A31">
      <w:pPr>
        <w:ind w:hanging="142"/>
        <w:rPr>
          <w:rFonts w:ascii="Times New Roman" w:eastAsia="Times New Roman" w:hAnsi="Times New Roman" w:cs="Times New Roman"/>
          <w:b/>
          <w:sz w:val="20"/>
          <w:szCs w:val="20"/>
        </w:rPr>
      </w:pPr>
      <w:r w:rsidRPr="00E03463">
        <w:rPr>
          <w:rFonts w:ascii="Times New Roman" w:hAnsi="Times New Roman" w:cs="Times New Roman"/>
          <w:b/>
          <w:bCs/>
          <w:smallCaps/>
          <w:sz w:val="20"/>
          <w:szCs w:val="20"/>
        </w:rPr>
        <w:t>II BIENNIO</w:t>
      </w:r>
    </w:p>
    <w:p w14:paraId="7C6943AC" w14:textId="77777777" w:rsidR="004B5A31" w:rsidRPr="00F74F7A" w:rsidRDefault="004B5A31" w:rsidP="004B5A31">
      <w:pPr>
        <w:suppressAutoHyphens/>
        <w:spacing w:line="0" w:lineRule="atLeast"/>
        <w:rPr>
          <w:rFonts w:ascii="Times New Roman" w:eastAsia="Times New Roman" w:hAnsi="Times New Roman" w:cs="Times New Roman"/>
          <w:sz w:val="16"/>
          <w:szCs w:val="16"/>
          <w:lang w:eastAsia="hi-IN" w:bidi="hi-IN"/>
        </w:rPr>
      </w:pPr>
    </w:p>
    <w:tbl>
      <w:tblPr>
        <w:tblW w:w="0" w:type="auto"/>
        <w:tblInd w:w="-132" w:type="dxa"/>
        <w:tblLayout w:type="fixed"/>
        <w:tblCellMar>
          <w:left w:w="0" w:type="dxa"/>
          <w:right w:w="0" w:type="dxa"/>
        </w:tblCellMar>
        <w:tblLook w:val="0000" w:firstRow="0" w:lastRow="0" w:firstColumn="0" w:lastColumn="0" w:noHBand="0" w:noVBand="0"/>
      </w:tblPr>
      <w:tblGrid>
        <w:gridCol w:w="2410"/>
        <w:gridCol w:w="3261"/>
        <w:gridCol w:w="5386"/>
      </w:tblGrid>
      <w:tr w:rsidR="004B5A31" w:rsidRPr="00E03463" w14:paraId="67537A92" w14:textId="77777777" w:rsidTr="00B25F70">
        <w:trPr>
          <w:trHeight w:val="6739"/>
        </w:trPr>
        <w:tc>
          <w:tcPr>
            <w:tcW w:w="2410" w:type="dxa"/>
            <w:tcBorders>
              <w:left w:val="single" w:sz="8" w:space="0" w:color="000000"/>
              <w:bottom w:val="nil"/>
            </w:tcBorders>
            <w:shd w:val="clear" w:color="auto" w:fill="auto"/>
          </w:tcPr>
          <w:p w14:paraId="6D562314" w14:textId="77777777" w:rsidR="004B5A31" w:rsidRDefault="004B5A31" w:rsidP="00B25F70">
            <w:pPr>
              <w:suppressAutoHyphens/>
              <w:spacing w:line="196" w:lineRule="exact"/>
              <w:ind w:left="100"/>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CONOSCENZE</w:t>
            </w:r>
          </w:p>
          <w:p w14:paraId="1C8CB160" w14:textId="77777777" w:rsidR="004B5A31" w:rsidRDefault="004B5A31" w:rsidP="00B25F70">
            <w:pPr>
              <w:suppressAutoHyphens/>
              <w:spacing w:line="196" w:lineRule="exact"/>
              <w:ind w:left="120"/>
              <w:rPr>
                <w:rFonts w:ascii="Times New Roman" w:eastAsia="Times New Roman" w:hAnsi="Times New Roman" w:cs="Times New Roman"/>
                <w:sz w:val="20"/>
                <w:szCs w:val="20"/>
                <w:lang w:eastAsia="hi-IN" w:bidi="hi-IN"/>
              </w:rPr>
            </w:pPr>
          </w:p>
          <w:p w14:paraId="5C7D7422" w14:textId="77777777" w:rsidR="004B5A31" w:rsidRPr="000A205E" w:rsidRDefault="004B5A31" w:rsidP="004B5A31">
            <w:pPr>
              <w:pStyle w:val="Paragrafoelenco"/>
              <w:numPr>
                <w:ilvl w:val="0"/>
                <w:numId w:val="12"/>
              </w:numPr>
              <w:suppressAutoHyphens/>
              <w:spacing w:line="196" w:lineRule="exact"/>
              <w:ind w:left="194" w:hanging="142"/>
              <w:rPr>
                <w:rFonts w:ascii="Times New Roman" w:eastAsia="Times New Roman" w:hAnsi="Times New Roman" w:cs="Times New Roman"/>
                <w:w w:val="97"/>
                <w:sz w:val="20"/>
                <w:szCs w:val="20"/>
                <w:lang w:eastAsia="hi-IN" w:bidi="hi-IN"/>
              </w:rPr>
            </w:pPr>
            <w:r w:rsidRPr="000A205E">
              <w:rPr>
                <w:rFonts w:ascii="Times New Roman" w:eastAsia="Times New Roman" w:hAnsi="Times New Roman" w:cs="Times New Roman"/>
                <w:sz w:val="20"/>
                <w:szCs w:val="20"/>
                <w:lang w:eastAsia="hi-IN" w:bidi="hi-IN"/>
              </w:rPr>
              <w:t>Conoscenza</w:t>
            </w:r>
            <w:r w:rsidRPr="000A205E">
              <w:rPr>
                <w:rFonts w:ascii="Times New Roman" w:eastAsia="Times New Roman" w:hAnsi="Times New Roman" w:cs="Times New Roman"/>
                <w:w w:val="97"/>
                <w:sz w:val="20"/>
                <w:szCs w:val="20"/>
                <w:lang w:eastAsia="hi-IN" w:bidi="hi-IN"/>
              </w:rPr>
              <w:t xml:space="preserve"> delle </w:t>
            </w:r>
            <w:r w:rsidRPr="000A205E">
              <w:rPr>
                <w:rFonts w:ascii="Times New Roman" w:eastAsia="Times New Roman" w:hAnsi="Times New Roman" w:cs="Times New Roman"/>
                <w:w w:val="96"/>
                <w:sz w:val="20"/>
                <w:szCs w:val="20"/>
                <w:lang w:eastAsia="hi-IN" w:bidi="hi-IN"/>
              </w:rPr>
              <w:t>strutture</w:t>
            </w:r>
            <w:r w:rsidRPr="000A205E">
              <w:rPr>
                <w:rFonts w:ascii="Times New Roman" w:eastAsia="Times New Roman" w:hAnsi="Times New Roman" w:cs="Times New Roman"/>
                <w:w w:val="97"/>
                <w:sz w:val="20"/>
                <w:szCs w:val="20"/>
                <w:lang w:eastAsia="hi-IN" w:bidi="hi-IN"/>
              </w:rPr>
              <w:t xml:space="preserve"> </w:t>
            </w:r>
            <w:r w:rsidRPr="000A205E">
              <w:rPr>
                <w:rFonts w:ascii="Times New Roman" w:eastAsia="Times New Roman" w:hAnsi="Times New Roman" w:cs="Times New Roman"/>
                <w:sz w:val="20"/>
                <w:szCs w:val="20"/>
                <w:lang w:eastAsia="hi-IN" w:bidi="hi-IN"/>
              </w:rPr>
              <w:t>morfologiche, sintattiche e del</w:t>
            </w:r>
            <w:r w:rsidRPr="000A205E">
              <w:rPr>
                <w:rFonts w:ascii="Times New Roman" w:eastAsia="Times New Roman" w:hAnsi="Times New Roman" w:cs="Times New Roman"/>
                <w:w w:val="97"/>
                <w:sz w:val="20"/>
                <w:szCs w:val="20"/>
                <w:lang w:eastAsia="hi-IN" w:bidi="hi-IN"/>
              </w:rPr>
              <w:t xml:space="preserve"> </w:t>
            </w:r>
            <w:r w:rsidRPr="000A205E">
              <w:rPr>
                <w:rFonts w:ascii="Times New Roman" w:eastAsia="Times New Roman" w:hAnsi="Times New Roman" w:cs="Times New Roman"/>
                <w:sz w:val="20"/>
                <w:szCs w:val="20"/>
                <w:lang w:eastAsia="hi-IN" w:bidi="hi-IN"/>
              </w:rPr>
              <w:t>lessico di base del latino e del</w:t>
            </w:r>
            <w:r w:rsidRPr="000A205E">
              <w:rPr>
                <w:rFonts w:ascii="Times New Roman" w:eastAsia="Times New Roman" w:hAnsi="Times New Roman" w:cs="Times New Roman"/>
                <w:w w:val="97"/>
                <w:sz w:val="20"/>
                <w:szCs w:val="20"/>
                <w:lang w:eastAsia="hi-IN" w:bidi="hi-IN"/>
              </w:rPr>
              <w:t xml:space="preserve"> </w:t>
            </w:r>
            <w:r w:rsidRPr="000A205E">
              <w:rPr>
                <w:rFonts w:ascii="Times New Roman" w:eastAsia="Times New Roman" w:hAnsi="Times New Roman" w:cs="Times New Roman"/>
                <w:sz w:val="20"/>
                <w:szCs w:val="20"/>
                <w:lang w:eastAsia="hi-IN" w:bidi="hi-IN"/>
              </w:rPr>
              <w:t>greco.</w:t>
            </w:r>
          </w:p>
          <w:p w14:paraId="53DD2866" w14:textId="77777777" w:rsidR="004B5A31" w:rsidRPr="000A205E" w:rsidRDefault="004B5A31" w:rsidP="004B5A31">
            <w:pPr>
              <w:pStyle w:val="Paragrafoelenco"/>
              <w:numPr>
                <w:ilvl w:val="0"/>
                <w:numId w:val="12"/>
              </w:numPr>
              <w:suppressAutoHyphens/>
              <w:spacing w:line="194" w:lineRule="exact"/>
              <w:ind w:left="194" w:hanging="142"/>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 xml:space="preserve">Conoscenza delle diverse tipologie </w:t>
            </w:r>
            <w:r w:rsidRPr="000A205E">
              <w:rPr>
                <w:rFonts w:ascii="Times New Roman" w:eastAsia="Times New Roman" w:hAnsi="Times New Roman" w:cs="Times New Roman"/>
                <w:w w:val="99"/>
                <w:sz w:val="20"/>
                <w:szCs w:val="20"/>
                <w:lang w:eastAsia="hi-IN" w:bidi="hi-IN"/>
              </w:rPr>
              <w:t>testuali,</w:t>
            </w:r>
            <w:r w:rsidRPr="000A205E">
              <w:rPr>
                <w:rFonts w:ascii="Times New Roman" w:eastAsia="Times New Roman" w:hAnsi="Times New Roman" w:cs="Times New Roman"/>
                <w:sz w:val="20"/>
                <w:szCs w:val="20"/>
                <w:lang w:eastAsia="hi-IN" w:bidi="hi-IN"/>
              </w:rPr>
              <w:t xml:space="preserve"> degli elementi di retorica, stilistica e </w:t>
            </w:r>
            <w:r w:rsidRPr="000A205E">
              <w:rPr>
                <w:rFonts w:ascii="Times New Roman" w:eastAsia="Times New Roman" w:hAnsi="Times New Roman" w:cs="Times New Roman"/>
                <w:w w:val="99"/>
                <w:sz w:val="20"/>
                <w:szCs w:val="20"/>
                <w:lang w:eastAsia="hi-IN" w:bidi="hi-IN"/>
              </w:rPr>
              <w:t>di metrica greco-latina.</w:t>
            </w:r>
          </w:p>
          <w:p w14:paraId="6663A80B" w14:textId="77777777" w:rsidR="004B5A31" w:rsidRPr="000A205E" w:rsidRDefault="004B5A31" w:rsidP="004B5A31">
            <w:pPr>
              <w:pStyle w:val="Paragrafoelenco"/>
              <w:numPr>
                <w:ilvl w:val="0"/>
                <w:numId w:val="12"/>
              </w:numPr>
              <w:suppressAutoHyphens/>
              <w:spacing w:line="201" w:lineRule="exact"/>
              <w:ind w:left="194" w:hanging="142"/>
              <w:rPr>
                <w:rFonts w:ascii="Times New Roman" w:eastAsia="Times New Roman" w:hAnsi="Times New Roman" w:cs="Times New Roman"/>
                <w:w w:val="99"/>
                <w:sz w:val="20"/>
                <w:szCs w:val="20"/>
                <w:lang w:eastAsia="hi-IN" w:bidi="hi-IN"/>
              </w:rPr>
            </w:pPr>
            <w:r w:rsidRPr="000A205E">
              <w:rPr>
                <w:rFonts w:ascii="Times New Roman" w:eastAsia="Times New Roman" w:hAnsi="Times New Roman" w:cs="Times New Roman"/>
                <w:sz w:val="20"/>
                <w:szCs w:val="20"/>
                <w:lang w:eastAsia="hi-IN" w:bidi="hi-IN"/>
              </w:rPr>
              <w:t>Conoscenza</w:t>
            </w:r>
            <w:r w:rsidRPr="000A205E">
              <w:rPr>
                <w:rFonts w:ascii="Times New Roman" w:eastAsia="Times New Roman" w:hAnsi="Times New Roman" w:cs="Times New Roman"/>
                <w:w w:val="99"/>
                <w:sz w:val="20"/>
                <w:szCs w:val="20"/>
                <w:lang w:eastAsia="hi-IN" w:bidi="hi-IN"/>
              </w:rPr>
              <w:t xml:space="preserve"> del </w:t>
            </w:r>
            <w:r w:rsidRPr="000A205E">
              <w:rPr>
                <w:rFonts w:ascii="Times New Roman" w:eastAsia="Times New Roman" w:hAnsi="Times New Roman" w:cs="Times New Roman"/>
                <w:sz w:val="20"/>
                <w:szCs w:val="20"/>
                <w:lang w:eastAsia="hi-IN" w:bidi="hi-IN"/>
              </w:rPr>
              <w:t>disegno</w:t>
            </w:r>
            <w:r w:rsidRPr="000A205E">
              <w:rPr>
                <w:rFonts w:ascii="Times New Roman" w:eastAsia="Times New Roman" w:hAnsi="Times New Roman" w:cs="Times New Roman"/>
                <w:w w:val="99"/>
                <w:sz w:val="20"/>
                <w:szCs w:val="20"/>
                <w:lang w:eastAsia="hi-IN" w:bidi="hi-IN"/>
              </w:rPr>
              <w:t xml:space="preserve"> </w:t>
            </w:r>
            <w:r w:rsidRPr="000A205E">
              <w:rPr>
                <w:rFonts w:ascii="Times New Roman" w:eastAsia="Times New Roman" w:hAnsi="Times New Roman" w:cs="Times New Roman"/>
                <w:sz w:val="20"/>
                <w:szCs w:val="20"/>
                <w:lang w:eastAsia="hi-IN" w:bidi="hi-IN"/>
              </w:rPr>
              <w:t>storico della letteratura latina  e della letteratura greca.</w:t>
            </w:r>
          </w:p>
          <w:p w14:paraId="1832A9C8" w14:textId="77777777" w:rsidR="004B5A31" w:rsidRPr="003E2BCB" w:rsidRDefault="004B5A31" w:rsidP="004B5A31">
            <w:pPr>
              <w:pStyle w:val="Paragrafoelenco"/>
              <w:numPr>
                <w:ilvl w:val="0"/>
                <w:numId w:val="12"/>
              </w:numPr>
              <w:suppressAutoHyphens/>
              <w:spacing w:line="196" w:lineRule="exact"/>
              <w:ind w:left="194" w:hanging="142"/>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Conoscenza degli aspetti fondamentali delle  istituzioni politiche, giuridiche, sociali ed economiche del mondo greco-</w:t>
            </w:r>
            <w:r w:rsidRPr="003E2BCB">
              <w:rPr>
                <w:rFonts w:ascii="Times New Roman" w:eastAsia="Times New Roman" w:hAnsi="Times New Roman" w:cs="Times New Roman"/>
                <w:sz w:val="20"/>
                <w:szCs w:val="20"/>
                <w:lang w:eastAsia="hi-IN" w:bidi="hi-IN"/>
              </w:rPr>
              <w:t>romano attraverso la lettura dei testi.</w:t>
            </w:r>
          </w:p>
          <w:p w14:paraId="6AA813D4" w14:textId="77777777" w:rsidR="004B5A31" w:rsidRDefault="004B5A31" w:rsidP="004B5A31">
            <w:pPr>
              <w:pStyle w:val="Paragrafoelenco"/>
              <w:numPr>
                <w:ilvl w:val="0"/>
                <w:numId w:val="12"/>
              </w:numPr>
              <w:suppressAutoHyphens/>
              <w:spacing w:line="196" w:lineRule="exact"/>
              <w:ind w:left="194" w:hanging="142"/>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Conoscenza delle figure e delle</w:t>
            </w:r>
            <w:r>
              <w:rPr>
                <w:rFonts w:ascii="Times New Roman" w:eastAsia="Times New Roman" w:hAnsi="Times New Roman" w:cs="Times New Roman"/>
                <w:sz w:val="20"/>
                <w:szCs w:val="20"/>
                <w:lang w:eastAsia="hi-IN" w:bidi="hi-IN"/>
              </w:rPr>
              <w:t xml:space="preserve"> </w:t>
            </w:r>
            <w:r w:rsidRPr="003E2BCB">
              <w:rPr>
                <w:rFonts w:ascii="Times New Roman" w:eastAsia="Times New Roman" w:hAnsi="Times New Roman" w:cs="Times New Roman"/>
                <w:sz w:val="20"/>
                <w:szCs w:val="20"/>
                <w:lang w:eastAsia="hi-IN" w:bidi="hi-IN"/>
              </w:rPr>
              <w:t>opere più rappresentative della</w:t>
            </w:r>
          </w:p>
          <w:p w14:paraId="4D0D925E" w14:textId="77777777" w:rsidR="004B5A31" w:rsidRPr="003E2BCB" w:rsidRDefault="004B5A31" w:rsidP="00B25F70">
            <w:pPr>
              <w:pStyle w:val="Paragrafoelenco"/>
              <w:suppressAutoHyphens/>
              <w:spacing w:line="196" w:lineRule="exact"/>
              <w:ind w:left="194"/>
              <w:rPr>
                <w:rFonts w:ascii="Times New Roman" w:eastAsia="Times New Roman" w:hAnsi="Times New Roman" w:cs="Times New Roman"/>
                <w:sz w:val="20"/>
                <w:szCs w:val="20"/>
                <w:lang w:eastAsia="hi-IN" w:bidi="hi-IN"/>
              </w:rPr>
            </w:pPr>
            <w:r w:rsidRPr="003E2BCB">
              <w:rPr>
                <w:rFonts w:ascii="Times New Roman" w:eastAsia="Times New Roman" w:hAnsi="Times New Roman" w:cs="Times New Roman"/>
                <w:sz w:val="20"/>
                <w:szCs w:val="20"/>
                <w:lang w:eastAsia="hi-IN" w:bidi="hi-IN"/>
              </w:rPr>
              <w:t>letteratura latina e greca.</w:t>
            </w:r>
          </w:p>
        </w:tc>
        <w:tc>
          <w:tcPr>
            <w:tcW w:w="3261" w:type="dxa"/>
            <w:tcBorders>
              <w:left w:val="single" w:sz="8" w:space="0" w:color="000000"/>
              <w:bottom w:val="nil"/>
            </w:tcBorders>
            <w:shd w:val="clear" w:color="auto" w:fill="auto"/>
          </w:tcPr>
          <w:p w14:paraId="1CB4FEA3" w14:textId="77777777" w:rsidR="004B5A31" w:rsidRDefault="004B5A31" w:rsidP="00B25F70">
            <w:pPr>
              <w:suppressAutoHyphens/>
              <w:spacing w:line="196" w:lineRule="exact"/>
              <w:ind w:left="80"/>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ABILITA’</w:t>
            </w:r>
          </w:p>
          <w:p w14:paraId="66996890" w14:textId="77777777" w:rsidR="004B5A31" w:rsidRDefault="004B5A31" w:rsidP="00B25F70">
            <w:pPr>
              <w:suppressAutoHyphens/>
              <w:spacing w:line="196" w:lineRule="exact"/>
              <w:ind w:left="80"/>
              <w:rPr>
                <w:rFonts w:ascii="Times New Roman" w:eastAsia="Times New Roman" w:hAnsi="Times New Roman" w:cs="Times New Roman"/>
                <w:sz w:val="20"/>
                <w:szCs w:val="20"/>
                <w:lang w:eastAsia="hi-IN" w:bidi="hi-IN"/>
              </w:rPr>
            </w:pPr>
          </w:p>
          <w:p w14:paraId="264D42BE" w14:textId="77777777" w:rsidR="004B5A31" w:rsidRPr="000A205E" w:rsidRDefault="004B5A31" w:rsidP="004B5A31">
            <w:pPr>
              <w:pStyle w:val="Paragrafoelenco"/>
              <w:numPr>
                <w:ilvl w:val="0"/>
                <w:numId w:val="13"/>
              </w:numPr>
              <w:suppressAutoHyphens/>
              <w:spacing w:line="196" w:lineRule="exact"/>
              <w:ind w:left="142" w:hanging="142"/>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 xml:space="preserve">Saper analizzare, interpretare e trasferire in </w:t>
            </w:r>
            <w:r w:rsidRPr="000A205E">
              <w:rPr>
                <w:rFonts w:ascii="Times New Roman" w:eastAsia="Times New Roman" w:hAnsi="Times New Roman" w:cs="Times New Roman"/>
                <w:w w:val="99"/>
                <w:sz w:val="20"/>
                <w:szCs w:val="20"/>
                <w:lang w:eastAsia="hi-IN" w:bidi="hi-IN"/>
              </w:rPr>
              <w:t>italiano</w:t>
            </w:r>
            <w:r w:rsidRPr="000A205E">
              <w:rPr>
                <w:rFonts w:ascii="Times New Roman" w:eastAsia="Times New Roman" w:hAnsi="Times New Roman" w:cs="Times New Roman"/>
                <w:sz w:val="20"/>
                <w:szCs w:val="20"/>
                <w:lang w:eastAsia="hi-IN" w:bidi="hi-IN"/>
              </w:rPr>
              <w:t xml:space="preserve"> corrente testi latini e greci in prosa.</w:t>
            </w:r>
          </w:p>
          <w:p w14:paraId="7D06321C" w14:textId="77777777" w:rsidR="004B5A31" w:rsidRPr="000A205E" w:rsidRDefault="004B5A31" w:rsidP="004B5A31">
            <w:pPr>
              <w:pStyle w:val="Paragrafoelenco"/>
              <w:numPr>
                <w:ilvl w:val="0"/>
                <w:numId w:val="13"/>
              </w:numPr>
              <w:suppressAutoHyphens/>
              <w:spacing w:line="194" w:lineRule="exact"/>
              <w:ind w:left="142" w:hanging="142"/>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Saper riconoscere le tipologie</w:t>
            </w:r>
          </w:p>
          <w:p w14:paraId="71BD5A20" w14:textId="77777777" w:rsidR="004B5A31" w:rsidRPr="000A205E" w:rsidRDefault="004B5A31" w:rsidP="00B25F70">
            <w:pPr>
              <w:pStyle w:val="Paragrafoelenco"/>
              <w:suppressAutoHyphens/>
              <w:spacing w:line="0" w:lineRule="atLeast"/>
              <w:ind w:left="142"/>
              <w:rPr>
                <w:rFonts w:ascii="Times New Roman" w:eastAsia="Times New Roman" w:hAnsi="Times New Roman" w:cs="Times New Roman"/>
                <w:w w:val="93"/>
                <w:sz w:val="20"/>
                <w:szCs w:val="20"/>
                <w:lang w:eastAsia="hi-IN" w:bidi="hi-IN"/>
              </w:rPr>
            </w:pPr>
            <w:r w:rsidRPr="000A205E">
              <w:rPr>
                <w:rFonts w:ascii="Times New Roman" w:eastAsia="Times New Roman" w:hAnsi="Times New Roman" w:cs="Times New Roman"/>
                <w:sz w:val="20"/>
                <w:szCs w:val="20"/>
                <w:lang w:eastAsia="hi-IN" w:bidi="hi-IN"/>
              </w:rPr>
              <w:t>testuali</w:t>
            </w:r>
            <w:r w:rsidRPr="000A205E">
              <w:rPr>
                <w:rFonts w:ascii="Times New Roman" w:eastAsia="Times New Roman" w:hAnsi="Times New Roman" w:cs="Times New Roman"/>
                <w:w w:val="93"/>
                <w:sz w:val="20"/>
                <w:szCs w:val="20"/>
                <w:lang w:eastAsia="hi-IN" w:bidi="hi-IN"/>
              </w:rPr>
              <w:t xml:space="preserve"> (con </w:t>
            </w:r>
            <w:r w:rsidRPr="000A205E">
              <w:rPr>
                <w:rFonts w:ascii="Times New Roman" w:eastAsia="Times New Roman" w:hAnsi="Times New Roman" w:cs="Times New Roman"/>
                <w:sz w:val="20"/>
                <w:szCs w:val="20"/>
                <w:lang w:eastAsia="hi-IN" w:bidi="hi-IN"/>
              </w:rPr>
              <w:t>individuazione</w:t>
            </w:r>
            <w:r w:rsidRPr="000A205E">
              <w:rPr>
                <w:rFonts w:ascii="Times New Roman" w:eastAsia="Times New Roman" w:hAnsi="Times New Roman" w:cs="Times New Roman"/>
                <w:w w:val="93"/>
                <w:sz w:val="20"/>
                <w:szCs w:val="20"/>
                <w:lang w:eastAsia="hi-IN" w:bidi="hi-IN"/>
              </w:rPr>
              <w:t xml:space="preserve"> </w:t>
            </w:r>
            <w:r w:rsidRPr="000A205E">
              <w:rPr>
                <w:rFonts w:ascii="Times New Roman" w:eastAsia="Times New Roman" w:hAnsi="Times New Roman" w:cs="Times New Roman"/>
                <w:sz w:val="20"/>
                <w:szCs w:val="20"/>
                <w:lang w:eastAsia="hi-IN" w:bidi="hi-IN"/>
              </w:rPr>
              <w:t>delle figure retoriche; lettura e analisi  metrica  dei  testi  in</w:t>
            </w:r>
            <w:r w:rsidRPr="000A205E">
              <w:rPr>
                <w:rFonts w:ascii="Times New Roman" w:eastAsia="Times New Roman" w:hAnsi="Times New Roman" w:cs="Times New Roman"/>
                <w:w w:val="93"/>
                <w:sz w:val="20"/>
                <w:szCs w:val="20"/>
                <w:lang w:eastAsia="hi-IN" w:bidi="hi-IN"/>
              </w:rPr>
              <w:t xml:space="preserve"> </w:t>
            </w:r>
            <w:r w:rsidRPr="000A205E">
              <w:rPr>
                <w:rFonts w:ascii="Times New Roman" w:eastAsia="Times New Roman" w:hAnsi="Times New Roman" w:cs="Times New Roman"/>
                <w:sz w:val="20"/>
                <w:szCs w:val="20"/>
                <w:lang w:eastAsia="hi-IN" w:bidi="hi-IN"/>
              </w:rPr>
              <w:t>poesia).</w:t>
            </w:r>
          </w:p>
          <w:p w14:paraId="08376481" w14:textId="77777777" w:rsidR="004B5A31" w:rsidRPr="000A205E" w:rsidRDefault="004B5A31" w:rsidP="004B5A31">
            <w:pPr>
              <w:pStyle w:val="Paragrafoelenco"/>
              <w:numPr>
                <w:ilvl w:val="0"/>
                <w:numId w:val="13"/>
              </w:numPr>
              <w:suppressAutoHyphens/>
              <w:spacing w:line="201" w:lineRule="exact"/>
              <w:ind w:left="142" w:hanging="142"/>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Sapersi orientare nello sviluppo diacronico e sincronico della letteratura latina e greca.</w:t>
            </w:r>
          </w:p>
          <w:p w14:paraId="50176B79" w14:textId="77777777" w:rsidR="004B5A31" w:rsidRPr="000A205E" w:rsidRDefault="004B5A31" w:rsidP="004B5A31">
            <w:pPr>
              <w:pStyle w:val="Paragrafoelenco"/>
              <w:numPr>
                <w:ilvl w:val="0"/>
                <w:numId w:val="13"/>
              </w:numPr>
              <w:suppressAutoHyphens/>
              <w:spacing w:line="196" w:lineRule="exact"/>
              <w:ind w:left="142" w:hanging="142"/>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 xml:space="preserve">Saper operare confronti tra le istituzioni del mondo antico e del mondo contemporaneo, </w:t>
            </w:r>
            <w:r w:rsidRPr="000A205E">
              <w:rPr>
                <w:rFonts w:ascii="Times New Roman" w:eastAsia="Times New Roman" w:hAnsi="Times New Roman" w:cs="Times New Roman"/>
                <w:w w:val="99"/>
                <w:sz w:val="20"/>
                <w:szCs w:val="20"/>
                <w:lang w:eastAsia="hi-IN" w:bidi="hi-IN"/>
              </w:rPr>
              <w:t>in</w:t>
            </w:r>
            <w:r w:rsidRPr="000A205E">
              <w:rPr>
                <w:rFonts w:ascii="Times New Roman" w:eastAsia="Times New Roman" w:hAnsi="Times New Roman" w:cs="Times New Roman"/>
                <w:sz w:val="20"/>
                <w:szCs w:val="20"/>
                <w:lang w:eastAsia="hi-IN" w:bidi="hi-IN"/>
              </w:rPr>
              <w:t xml:space="preserve"> prospettiva diacronica e sincronica.</w:t>
            </w:r>
          </w:p>
          <w:p w14:paraId="2D82ED28" w14:textId="77777777" w:rsidR="004B5A31" w:rsidRPr="000A205E" w:rsidRDefault="004B5A31" w:rsidP="004B5A31">
            <w:pPr>
              <w:pStyle w:val="Paragrafoelenco"/>
              <w:numPr>
                <w:ilvl w:val="0"/>
                <w:numId w:val="13"/>
              </w:numPr>
              <w:suppressAutoHyphens/>
              <w:spacing w:line="196" w:lineRule="exact"/>
              <w:ind w:left="142" w:hanging="142"/>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Saper individuare le specificità di  un  autore  o  di  un'opera, inserendo l'autore e l'opera in un preciso contesto storico e letterario, operando</w:t>
            </w:r>
          </w:p>
          <w:p w14:paraId="12D0D619" w14:textId="77777777" w:rsidR="004B5A31" w:rsidRPr="000A205E" w:rsidRDefault="004B5A31" w:rsidP="00B25F70">
            <w:pPr>
              <w:pStyle w:val="Paragrafoelenco"/>
              <w:suppressAutoHyphens/>
              <w:spacing w:line="0" w:lineRule="atLeast"/>
              <w:ind w:left="142"/>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collegamenti e confronti, anche con esperienze letterari moderne e contemporanee.</w:t>
            </w:r>
          </w:p>
          <w:p w14:paraId="70B24A41" w14:textId="77777777" w:rsidR="004B5A31" w:rsidRPr="000A205E" w:rsidRDefault="004B5A31" w:rsidP="004B5A31">
            <w:pPr>
              <w:pStyle w:val="Paragrafoelenco"/>
              <w:numPr>
                <w:ilvl w:val="0"/>
                <w:numId w:val="13"/>
              </w:numPr>
              <w:suppressAutoHyphens/>
              <w:spacing w:line="196" w:lineRule="exact"/>
              <w:ind w:left="142" w:hanging="142"/>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Approfondire lo studio di un autore o di un'opera attraverso la lettura di un saggio critico.</w:t>
            </w:r>
          </w:p>
        </w:tc>
        <w:tc>
          <w:tcPr>
            <w:tcW w:w="5386" w:type="dxa"/>
            <w:tcBorders>
              <w:left w:val="single" w:sz="8" w:space="0" w:color="000000"/>
            </w:tcBorders>
            <w:shd w:val="clear" w:color="auto" w:fill="auto"/>
          </w:tcPr>
          <w:p w14:paraId="02D7A344" w14:textId="77777777" w:rsidR="004B5A31" w:rsidRDefault="004B5A31" w:rsidP="00B25F70">
            <w:pPr>
              <w:suppressAutoHyphens/>
              <w:spacing w:line="196" w:lineRule="exact"/>
              <w:ind w:left="120"/>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COMPETENZE</w:t>
            </w:r>
          </w:p>
          <w:p w14:paraId="259F20BA" w14:textId="77777777" w:rsidR="004B5A31" w:rsidRDefault="004B5A31" w:rsidP="00B25F70">
            <w:pPr>
              <w:suppressAutoHyphens/>
              <w:spacing w:line="196" w:lineRule="exact"/>
              <w:ind w:left="100"/>
              <w:rPr>
                <w:rFonts w:ascii="Times New Roman" w:eastAsia="Times New Roman" w:hAnsi="Times New Roman" w:cs="Times New Roman"/>
                <w:sz w:val="20"/>
                <w:szCs w:val="20"/>
                <w:lang w:eastAsia="hi-IN" w:bidi="hi-IN"/>
              </w:rPr>
            </w:pPr>
          </w:p>
          <w:p w14:paraId="64B73BD0" w14:textId="77777777" w:rsidR="004B5A31" w:rsidRPr="000A205E" w:rsidRDefault="004B5A31" w:rsidP="004B5A31">
            <w:pPr>
              <w:pStyle w:val="Paragrafoelenco"/>
              <w:numPr>
                <w:ilvl w:val="0"/>
                <w:numId w:val="14"/>
              </w:numPr>
              <w:suppressAutoHyphens/>
              <w:spacing w:line="196" w:lineRule="exact"/>
              <w:ind w:left="141" w:hanging="141"/>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(area logico-argomentativa)</w:t>
            </w:r>
          </w:p>
          <w:p w14:paraId="647E8CE7" w14:textId="77777777" w:rsidR="004B5A31" w:rsidRDefault="004B5A31" w:rsidP="00B25F70">
            <w:pPr>
              <w:pStyle w:val="Paragrafoelenco"/>
              <w:suppressAutoHyphens/>
              <w:spacing w:line="0" w:lineRule="atLeast"/>
              <w:ind w:left="141"/>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Sviluppare le attività di analisi, sintesi, congettura, inferenza, deduzione attraverso la decodificazione di testi latini e greci.</w:t>
            </w:r>
          </w:p>
          <w:p w14:paraId="65F05ACC" w14:textId="77777777" w:rsidR="004B5A31" w:rsidRPr="00FA3ED7" w:rsidRDefault="004B5A31" w:rsidP="004B5A31">
            <w:pPr>
              <w:pStyle w:val="Paragrafoelenco"/>
              <w:numPr>
                <w:ilvl w:val="0"/>
                <w:numId w:val="14"/>
              </w:numPr>
              <w:suppressAutoHyphens/>
              <w:spacing w:line="0" w:lineRule="atLeast"/>
              <w:ind w:left="141" w:hanging="141"/>
              <w:rPr>
                <w:rFonts w:ascii="Times New Roman" w:eastAsia="Times New Roman" w:hAnsi="Times New Roman" w:cs="Times New Roman"/>
                <w:sz w:val="20"/>
                <w:szCs w:val="20"/>
                <w:lang w:eastAsia="hi-IN" w:bidi="hi-IN"/>
              </w:rPr>
            </w:pPr>
            <w:r w:rsidRPr="00FA3ED7">
              <w:rPr>
                <w:rFonts w:ascii="Times New Roman" w:eastAsia="Times New Roman" w:hAnsi="Times New Roman" w:cs="Times New Roman"/>
                <w:sz w:val="20"/>
                <w:szCs w:val="20"/>
                <w:lang w:eastAsia="hi-IN" w:bidi="hi-IN"/>
              </w:rPr>
              <w:t>(area linguistica e comunicativa).</w:t>
            </w:r>
          </w:p>
          <w:p w14:paraId="50D83EFE" w14:textId="77777777" w:rsidR="004B5A31" w:rsidRPr="000A205E" w:rsidRDefault="004B5A31" w:rsidP="00B25F70">
            <w:pPr>
              <w:pStyle w:val="Paragrafoelenco"/>
              <w:suppressAutoHyphens/>
              <w:spacing w:line="199" w:lineRule="exact"/>
              <w:ind w:left="141"/>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 xml:space="preserve">Sviluppare le modalità generali del pensiero </w:t>
            </w:r>
            <w:r w:rsidRPr="000A205E">
              <w:rPr>
                <w:rFonts w:ascii="Times New Roman" w:eastAsia="Times New Roman" w:hAnsi="Times New Roman" w:cs="Times New Roman"/>
                <w:w w:val="99"/>
                <w:sz w:val="20"/>
                <w:szCs w:val="20"/>
                <w:lang w:eastAsia="hi-IN" w:bidi="hi-IN"/>
              </w:rPr>
              <w:t>e</w:t>
            </w:r>
            <w:r w:rsidRPr="000A205E">
              <w:rPr>
                <w:rFonts w:ascii="Times New Roman" w:eastAsia="Times New Roman" w:hAnsi="Times New Roman" w:cs="Times New Roman"/>
                <w:sz w:val="20"/>
                <w:szCs w:val="20"/>
                <w:lang w:eastAsia="hi-IN" w:bidi="hi-IN"/>
              </w:rPr>
              <w:t xml:space="preserve"> della comunicazione, attraverso la riflessione  sui  linguaggi  e  sui registri e </w:t>
            </w:r>
            <w:r w:rsidRPr="000A205E">
              <w:rPr>
                <w:rFonts w:ascii="Times New Roman" w:eastAsia="Times New Roman" w:hAnsi="Times New Roman" w:cs="Times New Roman"/>
                <w:w w:val="97"/>
                <w:sz w:val="20"/>
                <w:szCs w:val="20"/>
                <w:lang w:eastAsia="hi-IN" w:bidi="hi-IN"/>
              </w:rPr>
              <w:t>l'analisi</w:t>
            </w:r>
            <w:r w:rsidRPr="000A205E">
              <w:rPr>
                <w:rFonts w:ascii="Times New Roman" w:eastAsia="Times New Roman" w:hAnsi="Times New Roman" w:cs="Times New Roman"/>
                <w:sz w:val="20"/>
                <w:szCs w:val="20"/>
                <w:lang w:eastAsia="hi-IN" w:bidi="hi-IN"/>
              </w:rPr>
              <w:t xml:space="preserve"> comparativa delle strutture delle diverse lingue, classiche e moderne.</w:t>
            </w:r>
          </w:p>
          <w:p w14:paraId="12F56BEB" w14:textId="77777777" w:rsidR="004B5A31" w:rsidRPr="000A205E" w:rsidRDefault="004B5A31" w:rsidP="00B25F70">
            <w:pPr>
              <w:pStyle w:val="Paragrafoelenco"/>
              <w:suppressAutoHyphens/>
              <w:spacing w:line="0" w:lineRule="atLeast"/>
              <w:ind w:left="141"/>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w w:val="98"/>
                <w:sz w:val="20"/>
                <w:szCs w:val="20"/>
                <w:lang w:eastAsia="hi-IN" w:bidi="hi-IN"/>
              </w:rPr>
              <w:t>Individuare</w:t>
            </w:r>
            <w:r w:rsidRPr="000A205E">
              <w:rPr>
                <w:rFonts w:ascii="Times New Roman" w:eastAsia="Times New Roman" w:hAnsi="Times New Roman" w:cs="Times New Roman"/>
                <w:sz w:val="20"/>
                <w:szCs w:val="20"/>
                <w:lang w:eastAsia="hi-IN" w:bidi="hi-IN"/>
              </w:rPr>
              <w:t xml:space="preserve"> il </w:t>
            </w:r>
            <w:r w:rsidRPr="000A205E">
              <w:rPr>
                <w:rFonts w:ascii="Times New Roman" w:eastAsia="Times New Roman" w:hAnsi="Times New Roman" w:cs="Times New Roman"/>
                <w:w w:val="99"/>
                <w:sz w:val="20"/>
                <w:szCs w:val="20"/>
                <w:lang w:eastAsia="hi-IN" w:bidi="hi-IN"/>
              </w:rPr>
              <w:t>contributo</w:t>
            </w:r>
            <w:r w:rsidRPr="000A205E">
              <w:rPr>
                <w:rFonts w:ascii="Times New Roman" w:eastAsia="Times New Roman" w:hAnsi="Times New Roman" w:cs="Times New Roman"/>
                <w:sz w:val="20"/>
                <w:szCs w:val="20"/>
                <w:lang w:eastAsia="hi-IN" w:bidi="hi-IN"/>
              </w:rPr>
              <w:t xml:space="preserve"> del latino e del greco alla forma</w:t>
            </w:r>
            <w:r>
              <w:rPr>
                <w:rFonts w:ascii="Times New Roman" w:eastAsia="Times New Roman" w:hAnsi="Times New Roman" w:cs="Times New Roman"/>
                <w:sz w:val="20"/>
                <w:szCs w:val="20"/>
                <w:lang w:eastAsia="hi-IN" w:bidi="hi-IN"/>
              </w:rPr>
              <w:t xml:space="preserve">zione del lessico scientifico e </w:t>
            </w:r>
            <w:r w:rsidRPr="000A205E">
              <w:rPr>
                <w:rFonts w:ascii="Times New Roman" w:eastAsia="Times New Roman" w:hAnsi="Times New Roman" w:cs="Times New Roman"/>
                <w:sz w:val="20"/>
                <w:szCs w:val="20"/>
                <w:lang w:eastAsia="hi-IN" w:bidi="hi-IN"/>
              </w:rPr>
              <w:t>filosofico</w:t>
            </w:r>
            <w:r>
              <w:rPr>
                <w:rFonts w:ascii="Times New Roman" w:eastAsia="Times New Roman" w:hAnsi="Times New Roman" w:cs="Times New Roman"/>
                <w:sz w:val="20"/>
                <w:szCs w:val="20"/>
                <w:lang w:eastAsia="hi-IN" w:bidi="hi-IN"/>
              </w:rPr>
              <w:t xml:space="preserve"> </w:t>
            </w:r>
            <w:r w:rsidRPr="000A205E">
              <w:rPr>
                <w:rFonts w:ascii="Times New Roman" w:eastAsia="Times New Roman" w:hAnsi="Times New Roman" w:cs="Times New Roman"/>
                <w:sz w:val="20"/>
                <w:szCs w:val="20"/>
                <w:lang w:eastAsia="hi-IN" w:bidi="hi-IN"/>
              </w:rPr>
              <w:t xml:space="preserve">moderno, per </w:t>
            </w:r>
            <w:r w:rsidRPr="000A205E">
              <w:rPr>
                <w:rFonts w:ascii="Times New Roman" w:eastAsia="Times New Roman" w:hAnsi="Times New Roman" w:cs="Times New Roman"/>
                <w:w w:val="98"/>
                <w:sz w:val="20"/>
                <w:szCs w:val="20"/>
                <w:lang w:eastAsia="hi-IN" w:bidi="hi-IN"/>
              </w:rPr>
              <w:t>acquisire</w:t>
            </w:r>
            <w:r w:rsidRPr="000A205E">
              <w:rPr>
                <w:rFonts w:ascii="Times New Roman" w:eastAsia="Times New Roman" w:hAnsi="Times New Roman" w:cs="Times New Roman"/>
                <w:sz w:val="20"/>
                <w:szCs w:val="20"/>
                <w:lang w:eastAsia="hi-IN" w:bidi="hi-IN"/>
              </w:rPr>
              <w:t xml:space="preserve"> </w:t>
            </w:r>
            <w:r w:rsidRPr="000A205E">
              <w:rPr>
                <w:rFonts w:ascii="Times New Roman" w:eastAsia="Times New Roman" w:hAnsi="Times New Roman" w:cs="Times New Roman"/>
                <w:w w:val="99"/>
                <w:sz w:val="20"/>
                <w:szCs w:val="20"/>
                <w:lang w:eastAsia="hi-IN" w:bidi="hi-IN"/>
              </w:rPr>
              <w:t>una</w:t>
            </w:r>
            <w:r w:rsidRPr="000A205E">
              <w:rPr>
                <w:rFonts w:ascii="Times New Roman" w:eastAsia="Times New Roman" w:hAnsi="Times New Roman" w:cs="Times New Roman"/>
                <w:sz w:val="20"/>
                <w:szCs w:val="20"/>
                <w:lang w:eastAsia="hi-IN" w:bidi="hi-IN"/>
              </w:rPr>
              <w:t xml:space="preserve"> </w:t>
            </w:r>
            <w:r w:rsidRPr="000A205E">
              <w:rPr>
                <w:rFonts w:ascii="Times New Roman" w:eastAsia="Times New Roman" w:hAnsi="Times New Roman" w:cs="Times New Roman"/>
                <w:w w:val="99"/>
                <w:sz w:val="20"/>
                <w:szCs w:val="20"/>
                <w:lang w:eastAsia="hi-IN" w:bidi="hi-IN"/>
              </w:rPr>
              <w:t xml:space="preserve">visione </w:t>
            </w:r>
            <w:r w:rsidRPr="000A205E">
              <w:rPr>
                <w:rFonts w:ascii="Times New Roman" w:eastAsia="Times New Roman" w:hAnsi="Times New Roman" w:cs="Times New Roman"/>
                <w:sz w:val="20"/>
                <w:szCs w:val="20"/>
                <w:lang w:eastAsia="hi-IN" w:bidi="hi-IN"/>
              </w:rPr>
              <w:t>interdisciplinare del sapere.</w:t>
            </w:r>
          </w:p>
          <w:p w14:paraId="6C39E172" w14:textId="77777777" w:rsidR="004B5A31" w:rsidRPr="000A205E" w:rsidRDefault="004B5A31" w:rsidP="004B5A31">
            <w:pPr>
              <w:pStyle w:val="Paragrafoelenco"/>
              <w:numPr>
                <w:ilvl w:val="0"/>
                <w:numId w:val="14"/>
              </w:numPr>
              <w:suppressAutoHyphens/>
              <w:spacing w:line="201" w:lineRule="exact"/>
              <w:ind w:left="141" w:hanging="141"/>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 xml:space="preserve"> (area storico-umanistica)</w:t>
            </w:r>
          </w:p>
          <w:p w14:paraId="038AD2C5" w14:textId="77777777" w:rsidR="004B5A31" w:rsidRPr="000A205E" w:rsidRDefault="004B5A31" w:rsidP="00B25F70">
            <w:pPr>
              <w:pStyle w:val="Paragrafoelenco"/>
              <w:suppressAutoHyphens/>
              <w:spacing w:line="0" w:lineRule="atLeast"/>
              <w:ind w:left="141"/>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 xml:space="preserve">Sviluppare la consapevolezza che ogni prodotto </w:t>
            </w:r>
            <w:r w:rsidRPr="000A205E">
              <w:rPr>
                <w:rFonts w:ascii="Times New Roman" w:eastAsia="Times New Roman" w:hAnsi="Times New Roman" w:cs="Times New Roman"/>
                <w:w w:val="98"/>
                <w:sz w:val="20"/>
                <w:szCs w:val="20"/>
                <w:lang w:eastAsia="hi-IN" w:bidi="hi-IN"/>
              </w:rPr>
              <w:t>letterario</w:t>
            </w:r>
            <w:r w:rsidRPr="000A205E">
              <w:rPr>
                <w:rFonts w:ascii="Times New Roman" w:eastAsia="Times New Roman" w:hAnsi="Times New Roman" w:cs="Times New Roman"/>
                <w:sz w:val="20"/>
                <w:szCs w:val="20"/>
                <w:lang w:eastAsia="hi-IN" w:bidi="hi-IN"/>
              </w:rPr>
              <w:t xml:space="preserve"> è espressione e documento di una </w:t>
            </w:r>
            <w:r w:rsidRPr="000A205E">
              <w:rPr>
                <w:rFonts w:ascii="Times New Roman" w:eastAsia="Times New Roman" w:hAnsi="Times New Roman" w:cs="Times New Roman"/>
                <w:w w:val="96"/>
                <w:sz w:val="20"/>
                <w:szCs w:val="20"/>
                <w:lang w:eastAsia="hi-IN" w:bidi="hi-IN"/>
              </w:rPr>
              <w:t>determinata</w:t>
            </w:r>
            <w:r w:rsidRPr="000A205E">
              <w:rPr>
                <w:rFonts w:ascii="Times New Roman" w:eastAsia="Times New Roman" w:hAnsi="Times New Roman" w:cs="Times New Roman"/>
                <w:sz w:val="20"/>
                <w:szCs w:val="20"/>
                <w:lang w:eastAsia="hi-IN" w:bidi="hi-IN"/>
              </w:rPr>
              <w:t xml:space="preserve"> realtà storico-culturale.</w:t>
            </w:r>
          </w:p>
          <w:p w14:paraId="7FC488E2" w14:textId="77777777" w:rsidR="004B5A31" w:rsidRPr="000A205E" w:rsidRDefault="004B5A31" w:rsidP="004B5A31">
            <w:pPr>
              <w:pStyle w:val="Paragrafoelenco"/>
              <w:numPr>
                <w:ilvl w:val="0"/>
                <w:numId w:val="14"/>
              </w:numPr>
              <w:suppressAutoHyphens/>
              <w:spacing w:line="196" w:lineRule="exact"/>
              <w:ind w:left="141" w:hanging="141"/>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 xml:space="preserve"> (area storico-umanistica)</w:t>
            </w:r>
          </w:p>
          <w:p w14:paraId="31C44495" w14:textId="77777777" w:rsidR="004B5A31" w:rsidRPr="000A205E" w:rsidRDefault="004B5A31" w:rsidP="00B25F70">
            <w:pPr>
              <w:pStyle w:val="Paragrafoelenco"/>
              <w:suppressAutoHyphens/>
              <w:spacing w:line="0" w:lineRule="atLeast"/>
              <w:ind w:left="141"/>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 xml:space="preserve">Sviluppare la consapevolezza </w:t>
            </w:r>
            <w:r w:rsidRPr="000A205E">
              <w:rPr>
                <w:rFonts w:ascii="Times New Roman" w:eastAsia="Times New Roman" w:hAnsi="Times New Roman" w:cs="Times New Roman"/>
                <w:w w:val="99"/>
                <w:sz w:val="20"/>
                <w:szCs w:val="20"/>
                <w:lang w:eastAsia="hi-IN" w:bidi="hi-IN"/>
              </w:rPr>
              <w:t>dell’eredità</w:t>
            </w:r>
            <w:r w:rsidRPr="000A205E">
              <w:rPr>
                <w:rFonts w:ascii="Times New Roman" w:eastAsia="Times New Roman" w:hAnsi="Times New Roman" w:cs="Times New Roman"/>
                <w:sz w:val="20"/>
                <w:szCs w:val="20"/>
                <w:lang w:eastAsia="hi-IN" w:bidi="hi-IN"/>
              </w:rPr>
              <w:t xml:space="preserve"> della cultura umanistica nell’elaborazione dei concetti fondanti e nell’evoluzione della dimensione politica.</w:t>
            </w:r>
          </w:p>
          <w:p w14:paraId="5187D2FB" w14:textId="77777777" w:rsidR="004B5A31" w:rsidRPr="000A205E" w:rsidRDefault="004B5A31" w:rsidP="004B5A31">
            <w:pPr>
              <w:pStyle w:val="Paragrafoelenco"/>
              <w:numPr>
                <w:ilvl w:val="0"/>
                <w:numId w:val="14"/>
              </w:numPr>
              <w:suppressAutoHyphens/>
              <w:spacing w:line="196" w:lineRule="exact"/>
              <w:ind w:left="141" w:hanging="141"/>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 xml:space="preserve"> (area  storico-umanistica)  </w:t>
            </w:r>
          </w:p>
          <w:p w14:paraId="62B5D2A1" w14:textId="77777777" w:rsidR="004B5A31" w:rsidRPr="000A205E" w:rsidRDefault="004B5A31" w:rsidP="00B25F70">
            <w:pPr>
              <w:pStyle w:val="Paragrafoelenco"/>
              <w:suppressAutoHyphens/>
              <w:spacing w:line="196" w:lineRule="exact"/>
              <w:ind w:left="141"/>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 xml:space="preserve">Saper </w:t>
            </w:r>
            <w:r w:rsidRPr="000A205E">
              <w:rPr>
                <w:rFonts w:ascii="Times New Roman" w:eastAsia="Times New Roman" w:hAnsi="Times New Roman" w:cs="Times New Roman"/>
                <w:w w:val="98"/>
                <w:sz w:val="20"/>
                <w:szCs w:val="20"/>
                <w:lang w:eastAsia="hi-IN" w:bidi="hi-IN"/>
              </w:rPr>
              <w:t>attualizzare</w:t>
            </w:r>
            <w:r w:rsidRPr="000A205E">
              <w:rPr>
                <w:rFonts w:ascii="Times New Roman" w:eastAsia="Times New Roman" w:hAnsi="Times New Roman" w:cs="Times New Roman"/>
                <w:sz w:val="20"/>
                <w:szCs w:val="20"/>
                <w:lang w:eastAsia="hi-IN" w:bidi="hi-IN"/>
              </w:rPr>
              <w:t xml:space="preserve"> l'antico, individuando gli elementi di alterità  e  di  continuità  (nella tradizione  di  temi  e  modelli letterari).</w:t>
            </w:r>
          </w:p>
          <w:p w14:paraId="745E5675" w14:textId="77777777" w:rsidR="004B5A31" w:rsidRPr="000A205E" w:rsidRDefault="004B5A31" w:rsidP="004B5A31">
            <w:pPr>
              <w:pStyle w:val="Paragrafoelenco"/>
              <w:numPr>
                <w:ilvl w:val="0"/>
                <w:numId w:val="14"/>
              </w:numPr>
              <w:suppressAutoHyphens/>
              <w:spacing w:line="196" w:lineRule="exact"/>
              <w:ind w:left="141" w:hanging="141"/>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 xml:space="preserve"> (metacognitiva)</w:t>
            </w:r>
          </w:p>
          <w:p w14:paraId="6227BCE4" w14:textId="77777777" w:rsidR="004B5A31" w:rsidRPr="000A205E" w:rsidRDefault="004B5A31" w:rsidP="00B25F70">
            <w:pPr>
              <w:pStyle w:val="Paragrafoelenco"/>
              <w:suppressAutoHyphens/>
              <w:spacing w:line="196" w:lineRule="exact"/>
              <w:ind w:left="141" w:right="11"/>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 xml:space="preserve">Superare la </w:t>
            </w:r>
            <w:r w:rsidRPr="000A205E">
              <w:rPr>
                <w:rFonts w:ascii="Times New Roman" w:eastAsia="Times New Roman" w:hAnsi="Times New Roman" w:cs="Times New Roman"/>
                <w:w w:val="98"/>
                <w:sz w:val="20"/>
                <w:szCs w:val="20"/>
                <w:lang w:eastAsia="hi-IN" w:bidi="hi-IN"/>
              </w:rPr>
              <w:t>conoscenza</w:t>
            </w:r>
            <w:r w:rsidRPr="000A205E">
              <w:rPr>
                <w:rFonts w:ascii="Times New Roman" w:eastAsia="Times New Roman" w:hAnsi="Times New Roman" w:cs="Times New Roman"/>
                <w:sz w:val="20"/>
                <w:szCs w:val="20"/>
                <w:lang w:eastAsia="hi-IN" w:bidi="hi-IN"/>
              </w:rPr>
              <w:t xml:space="preserve"> manualistica, acquisendo l'attitudine all'approfondimento critico e alla </w:t>
            </w:r>
            <w:r w:rsidRPr="000A205E">
              <w:rPr>
                <w:rFonts w:ascii="Times New Roman" w:eastAsia="Times New Roman" w:hAnsi="Times New Roman" w:cs="Times New Roman"/>
                <w:w w:val="97"/>
                <w:sz w:val="20"/>
                <w:szCs w:val="20"/>
                <w:lang w:eastAsia="hi-IN" w:bidi="hi-IN"/>
              </w:rPr>
              <w:t>ricerca,</w:t>
            </w:r>
            <w:r w:rsidRPr="000A205E">
              <w:rPr>
                <w:rFonts w:ascii="Times New Roman" w:eastAsia="Times New Roman" w:hAnsi="Times New Roman" w:cs="Times New Roman"/>
                <w:sz w:val="20"/>
                <w:szCs w:val="20"/>
                <w:lang w:eastAsia="hi-IN" w:bidi="hi-IN"/>
              </w:rPr>
              <w:t xml:space="preserve"> anche attraverso la multimedialità.</w:t>
            </w:r>
          </w:p>
          <w:p w14:paraId="2986505E" w14:textId="77777777" w:rsidR="004B5A31" w:rsidRPr="000A205E" w:rsidRDefault="004B5A31" w:rsidP="004B5A31">
            <w:pPr>
              <w:pStyle w:val="Paragrafoelenco"/>
              <w:numPr>
                <w:ilvl w:val="0"/>
                <w:numId w:val="14"/>
              </w:numPr>
              <w:suppressAutoHyphens/>
              <w:spacing w:line="199" w:lineRule="exact"/>
              <w:ind w:left="141" w:hanging="141"/>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 xml:space="preserve"> (iniziativa)</w:t>
            </w:r>
          </w:p>
          <w:p w14:paraId="20C60250" w14:textId="77777777" w:rsidR="004B5A31" w:rsidRPr="000A205E" w:rsidRDefault="004B5A31" w:rsidP="00B25F70">
            <w:pPr>
              <w:pStyle w:val="Paragrafoelenco"/>
              <w:suppressAutoHyphens/>
              <w:spacing w:line="199" w:lineRule="exact"/>
              <w:ind w:left="141"/>
              <w:rPr>
                <w:rFonts w:ascii="Times New Roman" w:eastAsia="Times New Roman" w:hAnsi="Times New Roman" w:cs="Times New Roman"/>
                <w:sz w:val="20"/>
                <w:szCs w:val="20"/>
                <w:lang w:eastAsia="hi-IN" w:bidi="hi-IN"/>
              </w:rPr>
            </w:pPr>
            <w:r w:rsidRPr="000A205E">
              <w:rPr>
                <w:rFonts w:ascii="Times New Roman" w:eastAsia="Times New Roman" w:hAnsi="Times New Roman" w:cs="Times New Roman"/>
                <w:sz w:val="20"/>
                <w:szCs w:val="20"/>
                <w:lang w:eastAsia="hi-IN" w:bidi="hi-IN"/>
              </w:rPr>
              <w:t xml:space="preserve">Progettare e svolgere </w:t>
            </w:r>
            <w:r>
              <w:rPr>
                <w:rFonts w:ascii="Times New Roman" w:eastAsia="Times New Roman" w:hAnsi="Times New Roman" w:cs="Times New Roman"/>
                <w:sz w:val="20"/>
                <w:szCs w:val="20"/>
                <w:lang w:eastAsia="hi-IN" w:bidi="hi-IN"/>
              </w:rPr>
              <w:t xml:space="preserve">autonomamente </w:t>
            </w:r>
            <w:r w:rsidRPr="000A205E">
              <w:rPr>
                <w:rFonts w:ascii="Times New Roman" w:eastAsia="Times New Roman" w:hAnsi="Times New Roman" w:cs="Times New Roman"/>
                <w:sz w:val="20"/>
                <w:szCs w:val="20"/>
                <w:lang w:eastAsia="hi-IN" w:bidi="hi-IN"/>
              </w:rPr>
              <w:t xml:space="preserve">in  tutte  le  sue fasi </w:t>
            </w:r>
            <w:r w:rsidRPr="000A205E">
              <w:rPr>
                <w:rFonts w:ascii="Times New Roman" w:eastAsia="Times New Roman" w:hAnsi="Times New Roman" w:cs="Times New Roman"/>
                <w:w w:val="88"/>
                <w:sz w:val="20"/>
                <w:szCs w:val="20"/>
                <w:lang w:eastAsia="hi-IN" w:bidi="hi-IN"/>
              </w:rPr>
              <w:t>un</w:t>
            </w:r>
            <w:r w:rsidRPr="000A205E">
              <w:rPr>
                <w:rFonts w:ascii="Times New Roman" w:eastAsia="Times New Roman" w:hAnsi="Times New Roman" w:cs="Times New Roman"/>
                <w:sz w:val="20"/>
                <w:szCs w:val="20"/>
                <w:lang w:eastAsia="hi-IN" w:bidi="hi-IN"/>
              </w:rPr>
              <w:t xml:space="preserve"> </w:t>
            </w:r>
            <w:r w:rsidRPr="000A205E">
              <w:rPr>
                <w:rFonts w:ascii="Times New Roman" w:eastAsia="Times New Roman" w:hAnsi="Times New Roman" w:cs="Times New Roman"/>
                <w:w w:val="99"/>
                <w:sz w:val="20"/>
                <w:szCs w:val="20"/>
                <w:lang w:eastAsia="hi-IN" w:bidi="hi-IN"/>
              </w:rPr>
              <w:t>percorso</w:t>
            </w:r>
            <w:r w:rsidRPr="000A205E">
              <w:rPr>
                <w:rFonts w:ascii="Times New Roman" w:eastAsia="Times New Roman" w:hAnsi="Times New Roman" w:cs="Times New Roman"/>
                <w:sz w:val="20"/>
                <w:szCs w:val="20"/>
                <w:lang w:eastAsia="hi-IN" w:bidi="hi-IN"/>
              </w:rPr>
              <w:t xml:space="preserve"> di approfondimento.</w:t>
            </w:r>
          </w:p>
        </w:tc>
      </w:tr>
    </w:tbl>
    <w:p w14:paraId="08922622" w14:textId="77777777" w:rsidR="004B5A31" w:rsidRPr="00E03463" w:rsidRDefault="004B5A31" w:rsidP="004B5A31">
      <w:pPr>
        <w:rPr>
          <w:rFonts w:ascii="Times New Roman" w:eastAsia="Times New Roman" w:hAnsi="Times New Roman" w:cs="Times New Roman"/>
          <w:b/>
          <w:sz w:val="20"/>
          <w:szCs w:val="20"/>
        </w:rPr>
      </w:pPr>
    </w:p>
    <w:p w14:paraId="69CD99D3" w14:textId="77777777" w:rsidR="004B5A31" w:rsidRPr="00BD7F60" w:rsidRDefault="004B5A31" w:rsidP="004B5A31">
      <w:pPr>
        <w:jc w:val="both"/>
        <w:rPr>
          <w:rFonts w:ascii="Times New Roman" w:hAnsi="Times New Roman" w:cs="Times New Roman"/>
          <w:b/>
          <w:sz w:val="20"/>
          <w:szCs w:val="20"/>
        </w:rPr>
      </w:pPr>
      <w:r w:rsidRPr="00E03463">
        <w:rPr>
          <w:rFonts w:ascii="Times New Roman" w:hAnsi="Times New Roman" w:cs="Times New Roman"/>
          <w:b/>
          <w:sz w:val="20"/>
          <w:szCs w:val="20"/>
        </w:rPr>
        <w:t>V ANNO</w:t>
      </w:r>
    </w:p>
    <w:tbl>
      <w:tblPr>
        <w:tblW w:w="0" w:type="auto"/>
        <w:tblInd w:w="-132" w:type="dxa"/>
        <w:tblLayout w:type="fixed"/>
        <w:tblCellMar>
          <w:left w:w="0" w:type="dxa"/>
          <w:right w:w="0" w:type="dxa"/>
        </w:tblCellMar>
        <w:tblLook w:val="0000" w:firstRow="0" w:lastRow="0" w:firstColumn="0" w:lastColumn="0" w:noHBand="0" w:noVBand="0"/>
      </w:tblPr>
      <w:tblGrid>
        <w:gridCol w:w="2977"/>
        <w:gridCol w:w="2694"/>
        <w:gridCol w:w="5386"/>
      </w:tblGrid>
      <w:tr w:rsidR="004B5A31" w:rsidRPr="00E03463" w14:paraId="3E9330C7" w14:textId="77777777" w:rsidTr="00B25F70">
        <w:trPr>
          <w:trHeight w:val="372"/>
        </w:trPr>
        <w:tc>
          <w:tcPr>
            <w:tcW w:w="2977" w:type="dxa"/>
            <w:tcBorders>
              <w:top w:val="single" w:sz="8" w:space="0" w:color="000000"/>
              <w:left w:val="single" w:sz="8" w:space="0" w:color="000000"/>
            </w:tcBorders>
            <w:shd w:val="clear" w:color="auto" w:fill="auto"/>
          </w:tcPr>
          <w:p w14:paraId="0F932BB1" w14:textId="77777777" w:rsidR="004B5A31" w:rsidRPr="00E03463" w:rsidRDefault="004B5A31" w:rsidP="00B25F70">
            <w:pPr>
              <w:suppressAutoHyphens/>
              <w:snapToGrid w:val="0"/>
              <w:spacing w:line="0" w:lineRule="atLeast"/>
              <w:rPr>
                <w:rFonts w:ascii="Times New Roman" w:eastAsia="Times New Roman" w:hAnsi="Times New Roman" w:cs="Times New Roman"/>
                <w:b/>
                <w:sz w:val="20"/>
                <w:szCs w:val="20"/>
                <w:lang w:eastAsia="hi-IN" w:bidi="hi-IN"/>
              </w:rPr>
            </w:pPr>
            <w:r w:rsidRPr="00E03463">
              <w:rPr>
                <w:rFonts w:ascii="Times New Roman" w:eastAsia="Times New Roman" w:hAnsi="Times New Roman" w:cs="Times New Roman"/>
                <w:b/>
                <w:sz w:val="20"/>
                <w:szCs w:val="20"/>
                <w:lang w:eastAsia="hi-IN" w:bidi="hi-IN"/>
              </w:rPr>
              <w:t>Conoscenze</w:t>
            </w:r>
          </w:p>
        </w:tc>
        <w:tc>
          <w:tcPr>
            <w:tcW w:w="2694" w:type="dxa"/>
            <w:tcBorders>
              <w:top w:val="single" w:sz="8" w:space="0" w:color="000000"/>
              <w:left w:val="single" w:sz="8" w:space="0" w:color="000000"/>
            </w:tcBorders>
            <w:shd w:val="clear" w:color="auto" w:fill="auto"/>
          </w:tcPr>
          <w:p w14:paraId="1BFFD854" w14:textId="77777777" w:rsidR="004B5A31" w:rsidRPr="00E03463" w:rsidRDefault="004B5A31" w:rsidP="00B25F70">
            <w:pPr>
              <w:suppressAutoHyphens/>
              <w:snapToGrid w:val="0"/>
              <w:spacing w:line="0" w:lineRule="atLeast"/>
              <w:rPr>
                <w:rFonts w:ascii="Times New Roman" w:eastAsia="Times New Roman" w:hAnsi="Times New Roman" w:cs="Times New Roman"/>
                <w:b/>
                <w:sz w:val="20"/>
                <w:szCs w:val="20"/>
                <w:lang w:eastAsia="hi-IN" w:bidi="hi-IN"/>
              </w:rPr>
            </w:pPr>
            <w:r w:rsidRPr="00E03463">
              <w:rPr>
                <w:rFonts w:ascii="Times New Roman" w:eastAsia="Times New Roman" w:hAnsi="Times New Roman" w:cs="Times New Roman"/>
                <w:b/>
                <w:w w:val="95"/>
                <w:sz w:val="20"/>
                <w:szCs w:val="20"/>
                <w:lang w:eastAsia="hi-IN" w:bidi="hi-IN"/>
              </w:rPr>
              <w:t>Abilità</w:t>
            </w:r>
          </w:p>
        </w:tc>
        <w:tc>
          <w:tcPr>
            <w:tcW w:w="5386" w:type="dxa"/>
            <w:tcBorders>
              <w:top w:val="single" w:sz="8" w:space="0" w:color="000000"/>
              <w:left w:val="single" w:sz="8" w:space="0" w:color="000000"/>
            </w:tcBorders>
            <w:shd w:val="clear" w:color="auto" w:fill="auto"/>
          </w:tcPr>
          <w:p w14:paraId="411ADCBE" w14:textId="77777777" w:rsidR="004B5A31" w:rsidRPr="00E03463" w:rsidRDefault="004B5A31" w:rsidP="00B25F70">
            <w:pPr>
              <w:suppressAutoHyphens/>
              <w:snapToGrid w:val="0"/>
              <w:spacing w:line="0" w:lineRule="atLeast"/>
              <w:rPr>
                <w:rFonts w:ascii="Times New Roman" w:eastAsia="Times New Roman" w:hAnsi="Times New Roman" w:cs="Times New Roman"/>
                <w:sz w:val="20"/>
                <w:szCs w:val="20"/>
                <w:lang w:eastAsia="hi-IN" w:bidi="hi-IN"/>
              </w:rPr>
            </w:pPr>
            <w:r w:rsidRPr="00E03463">
              <w:rPr>
                <w:rFonts w:ascii="Times New Roman" w:eastAsia="Times New Roman" w:hAnsi="Times New Roman" w:cs="Times New Roman"/>
                <w:b/>
                <w:sz w:val="20"/>
                <w:szCs w:val="20"/>
                <w:lang w:eastAsia="hi-IN" w:bidi="hi-IN"/>
              </w:rPr>
              <w:t>Competenze</w:t>
            </w:r>
          </w:p>
        </w:tc>
      </w:tr>
      <w:tr w:rsidR="004B5A31" w:rsidRPr="00E03463" w14:paraId="3C594EC6" w14:textId="77777777" w:rsidTr="00B25F70">
        <w:trPr>
          <w:trHeight w:val="6796"/>
        </w:trPr>
        <w:tc>
          <w:tcPr>
            <w:tcW w:w="2977" w:type="dxa"/>
            <w:tcBorders>
              <w:left w:val="single" w:sz="8" w:space="0" w:color="000000"/>
              <w:bottom w:val="nil"/>
            </w:tcBorders>
            <w:shd w:val="clear" w:color="auto" w:fill="auto"/>
          </w:tcPr>
          <w:p w14:paraId="2FC30E46" w14:textId="77777777" w:rsidR="004B5A31" w:rsidRPr="00BD7F60" w:rsidRDefault="004B5A31" w:rsidP="004B5A31">
            <w:pPr>
              <w:pStyle w:val="Paragrafoelenco"/>
              <w:numPr>
                <w:ilvl w:val="0"/>
                <w:numId w:val="14"/>
              </w:numPr>
              <w:suppressAutoHyphens/>
              <w:spacing w:line="196" w:lineRule="exact"/>
              <w:ind w:left="194" w:hanging="142"/>
              <w:rPr>
                <w:rFonts w:ascii="Times New Roman" w:eastAsia="Times New Roman" w:hAnsi="Times New Roman" w:cs="Times New Roman"/>
                <w:w w:val="97"/>
                <w:sz w:val="20"/>
                <w:szCs w:val="20"/>
                <w:lang w:eastAsia="hi-IN" w:bidi="hi-IN"/>
              </w:rPr>
            </w:pPr>
            <w:r w:rsidRPr="00BD7F60">
              <w:rPr>
                <w:rFonts w:ascii="Times New Roman" w:eastAsia="Times New Roman" w:hAnsi="Times New Roman" w:cs="Times New Roman"/>
                <w:sz w:val="20"/>
                <w:szCs w:val="20"/>
                <w:lang w:eastAsia="hi-IN" w:bidi="hi-IN"/>
              </w:rPr>
              <w:t>Conoscenza</w:t>
            </w:r>
            <w:r w:rsidRPr="00BD7F60">
              <w:rPr>
                <w:rFonts w:ascii="Times New Roman" w:eastAsia="Times New Roman" w:hAnsi="Times New Roman" w:cs="Times New Roman"/>
                <w:w w:val="97"/>
                <w:sz w:val="20"/>
                <w:szCs w:val="20"/>
                <w:lang w:eastAsia="hi-IN" w:bidi="hi-IN"/>
              </w:rPr>
              <w:t xml:space="preserve"> delle </w:t>
            </w:r>
            <w:r w:rsidRPr="00BD7F60">
              <w:rPr>
                <w:rFonts w:ascii="Times New Roman" w:eastAsia="Times New Roman" w:hAnsi="Times New Roman" w:cs="Times New Roman"/>
                <w:w w:val="96"/>
                <w:sz w:val="20"/>
                <w:szCs w:val="20"/>
                <w:lang w:eastAsia="hi-IN" w:bidi="hi-IN"/>
              </w:rPr>
              <w:t>strutture</w:t>
            </w:r>
            <w:r w:rsidRPr="00BD7F60">
              <w:rPr>
                <w:rFonts w:ascii="Times New Roman" w:eastAsia="Times New Roman" w:hAnsi="Times New Roman" w:cs="Times New Roman"/>
                <w:w w:val="97"/>
                <w:sz w:val="20"/>
                <w:szCs w:val="20"/>
                <w:lang w:eastAsia="hi-IN" w:bidi="hi-IN"/>
              </w:rPr>
              <w:t xml:space="preserve"> </w:t>
            </w:r>
            <w:r w:rsidRPr="00BD7F60">
              <w:rPr>
                <w:rFonts w:ascii="Times New Roman" w:eastAsia="Times New Roman" w:hAnsi="Times New Roman" w:cs="Times New Roman"/>
                <w:sz w:val="20"/>
                <w:szCs w:val="20"/>
                <w:lang w:eastAsia="hi-IN" w:bidi="hi-IN"/>
              </w:rPr>
              <w:t>morfologiche, sintattiche e del lessico di base del latino e del</w:t>
            </w:r>
            <w:r w:rsidRPr="00BD7F60">
              <w:rPr>
                <w:rFonts w:ascii="Times New Roman" w:eastAsia="Times New Roman" w:hAnsi="Times New Roman" w:cs="Times New Roman"/>
                <w:w w:val="97"/>
                <w:sz w:val="20"/>
                <w:szCs w:val="20"/>
                <w:lang w:eastAsia="hi-IN" w:bidi="hi-IN"/>
              </w:rPr>
              <w:t xml:space="preserve"> </w:t>
            </w:r>
            <w:r w:rsidRPr="00BD7F60">
              <w:rPr>
                <w:rFonts w:ascii="Times New Roman" w:eastAsia="Times New Roman" w:hAnsi="Times New Roman" w:cs="Times New Roman"/>
                <w:sz w:val="20"/>
                <w:szCs w:val="20"/>
                <w:lang w:eastAsia="hi-IN" w:bidi="hi-IN"/>
              </w:rPr>
              <w:t>greco.</w:t>
            </w:r>
          </w:p>
          <w:p w14:paraId="69074DF2" w14:textId="77777777" w:rsidR="004B5A31" w:rsidRPr="00BD7F60" w:rsidRDefault="004B5A31" w:rsidP="004B5A31">
            <w:pPr>
              <w:pStyle w:val="Paragrafoelenco"/>
              <w:numPr>
                <w:ilvl w:val="0"/>
                <w:numId w:val="14"/>
              </w:numPr>
              <w:suppressAutoHyphens/>
              <w:spacing w:line="194" w:lineRule="exact"/>
              <w:ind w:left="194" w:hanging="142"/>
              <w:rPr>
                <w:rFonts w:ascii="Times New Roman" w:eastAsia="Times New Roman" w:hAnsi="Times New Roman" w:cs="Times New Roman"/>
                <w:sz w:val="20"/>
                <w:szCs w:val="20"/>
                <w:lang w:eastAsia="hi-IN" w:bidi="hi-IN"/>
              </w:rPr>
            </w:pPr>
            <w:r w:rsidRPr="00BD7F60">
              <w:rPr>
                <w:rFonts w:ascii="Times New Roman" w:eastAsia="Times New Roman" w:hAnsi="Times New Roman" w:cs="Times New Roman"/>
                <w:sz w:val="20"/>
                <w:szCs w:val="20"/>
                <w:lang w:eastAsia="hi-IN" w:bidi="hi-IN"/>
              </w:rPr>
              <w:t>Conoscenza delle diverse</w:t>
            </w:r>
            <w:r>
              <w:rPr>
                <w:rFonts w:ascii="Times New Roman" w:eastAsia="Times New Roman" w:hAnsi="Times New Roman" w:cs="Times New Roman"/>
                <w:sz w:val="20"/>
                <w:szCs w:val="20"/>
                <w:lang w:eastAsia="hi-IN" w:bidi="hi-IN"/>
              </w:rPr>
              <w:t xml:space="preserve"> </w:t>
            </w:r>
            <w:r w:rsidRPr="00BD7F60">
              <w:rPr>
                <w:rFonts w:ascii="Times New Roman" w:eastAsia="Times New Roman" w:hAnsi="Times New Roman" w:cs="Times New Roman"/>
                <w:sz w:val="20"/>
                <w:szCs w:val="20"/>
                <w:lang w:eastAsia="hi-IN" w:bidi="hi-IN"/>
              </w:rPr>
              <w:t>tipologie</w:t>
            </w:r>
            <w:r w:rsidRPr="00BD7F60">
              <w:rPr>
                <w:rFonts w:ascii="Times New Roman" w:eastAsia="Times New Roman" w:hAnsi="Times New Roman" w:cs="Times New Roman"/>
                <w:w w:val="99"/>
                <w:sz w:val="20"/>
                <w:szCs w:val="20"/>
                <w:lang w:eastAsia="hi-IN" w:bidi="hi-IN"/>
              </w:rPr>
              <w:t xml:space="preserve"> testuali, </w:t>
            </w:r>
            <w:r w:rsidRPr="00BD7F60">
              <w:rPr>
                <w:rFonts w:ascii="Times New Roman" w:eastAsia="Times New Roman" w:hAnsi="Times New Roman" w:cs="Times New Roman"/>
                <w:sz w:val="20"/>
                <w:szCs w:val="20"/>
                <w:lang w:eastAsia="hi-IN" w:bidi="hi-IN"/>
              </w:rPr>
              <w:t>degli</w:t>
            </w:r>
            <w:r>
              <w:rPr>
                <w:rFonts w:ascii="Times New Roman" w:eastAsia="Times New Roman" w:hAnsi="Times New Roman" w:cs="Times New Roman"/>
                <w:sz w:val="20"/>
                <w:szCs w:val="20"/>
                <w:lang w:eastAsia="hi-IN" w:bidi="hi-IN"/>
              </w:rPr>
              <w:t xml:space="preserve"> </w:t>
            </w:r>
            <w:r w:rsidRPr="00BD7F60">
              <w:rPr>
                <w:rFonts w:ascii="Times New Roman" w:eastAsia="Times New Roman" w:hAnsi="Times New Roman" w:cs="Times New Roman"/>
                <w:sz w:val="20"/>
                <w:szCs w:val="20"/>
                <w:lang w:eastAsia="hi-IN" w:bidi="hi-IN"/>
              </w:rPr>
              <w:t xml:space="preserve">elementi di retorica, stilistica e </w:t>
            </w:r>
            <w:r w:rsidRPr="00BD7F60">
              <w:rPr>
                <w:rFonts w:ascii="Times New Roman" w:eastAsia="Times New Roman" w:hAnsi="Times New Roman" w:cs="Times New Roman"/>
                <w:w w:val="99"/>
                <w:sz w:val="20"/>
                <w:szCs w:val="20"/>
                <w:lang w:eastAsia="hi-IN" w:bidi="hi-IN"/>
              </w:rPr>
              <w:t>di metrica greco-latina.</w:t>
            </w:r>
          </w:p>
          <w:p w14:paraId="584637CC" w14:textId="77777777" w:rsidR="004B5A31" w:rsidRPr="00BD7F60" w:rsidRDefault="004B5A31" w:rsidP="004B5A31">
            <w:pPr>
              <w:pStyle w:val="Paragrafoelenco"/>
              <w:numPr>
                <w:ilvl w:val="0"/>
                <w:numId w:val="14"/>
              </w:numPr>
              <w:suppressAutoHyphens/>
              <w:spacing w:line="201" w:lineRule="exact"/>
              <w:ind w:left="194" w:hanging="142"/>
              <w:rPr>
                <w:rFonts w:ascii="Times New Roman" w:eastAsia="Times New Roman" w:hAnsi="Times New Roman" w:cs="Times New Roman"/>
                <w:w w:val="99"/>
                <w:sz w:val="20"/>
                <w:szCs w:val="20"/>
                <w:lang w:eastAsia="hi-IN" w:bidi="hi-IN"/>
              </w:rPr>
            </w:pPr>
            <w:r w:rsidRPr="00BD7F60">
              <w:rPr>
                <w:rFonts w:ascii="Times New Roman" w:eastAsia="Times New Roman" w:hAnsi="Times New Roman" w:cs="Times New Roman"/>
                <w:sz w:val="20"/>
                <w:szCs w:val="20"/>
                <w:lang w:eastAsia="hi-IN" w:bidi="hi-IN"/>
              </w:rPr>
              <w:t xml:space="preserve">Conoscenza </w:t>
            </w:r>
            <w:r w:rsidRPr="00BD7F60">
              <w:rPr>
                <w:rFonts w:ascii="Times New Roman" w:eastAsia="Times New Roman" w:hAnsi="Times New Roman" w:cs="Times New Roman"/>
                <w:w w:val="99"/>
                <w:sz w:val="20"/>
                <w:szCs w:val="20"/>
                <w:lang w:eastAsia="hi-IN" w:bidi="hi-IN"/>
              </w:rPr>
              <w:t xml:space="preserve">del </w:t>
            </w:r>
            <w:r w:rsidRPr="00BD7F60">
              <w:rPr>
                <w:rFonts w:ascii="Times New Roman" w:eastAsia="Times New Roman" w:hAnsi="Times New Roman" w:cs="Times New Roman"/>
                <w:sz w:val="20"/>
                <w:szCs w:val="20"/>
                <w:lang w:eastAsia="hi-IN" w:bidi="hi-IN"/>
              </w:rPr>
              <w:t>disegno</w:t>
            </w:r>
            <w:r>
              <w:rPr>
                <w:rFonts w:ascii="Times New Roman" w:eastAsia="Times New Roman" w:hAnsi="Times New Roman" w:cs="Times New Roman"/>
                <w:sz w:val="20"/>
                <w:szCs w:val="20"/>
                <w:lang w:eastAsia="hi-IN" w:bidi="hi-IN"/>
              </w:rPr>
              <w:t xml:space="preserve"> </w:t>
            </w:r>
            <w:r w:rsidRPr="00BD7F60">
              <w:rPr>
                <w:rFonts w:ascii="Times New Roman" w:eastAsia="Times New Roman" w:hAnsi="Times New Roman" w:cs="Times New Roman"/>
                <w:sz w:val="20"/>
                <w:szCs w:val="20"/>
                <w:lang w:eastAsia="hi-IN" w:bidi="hi-IN"/>
              </w:rPr>
              <w:t>storico della letteratura latina e della letteratura greca.</w:t>
            </w:r>
          </w:p>
          <w:p w14:paraId="18D762C1" w14:textId="77777777" w:rsidR="004B5A31" w:rsidRPr="00BD7F60" w:rsidRDefault="004B5A31" w:rsidP="004B5A31">
            <w:pPr>
              <w:pStyle w:val="Paragrafoelenco"/>
              <w:numPr>
                <w:ilvl w:val="0"/>
                <w:numId w:val="14"/>
              </w:numPr>
              <w:suppressAutoHyphens/>
              <w:spacing w:line="196" w:lineRule="exact"/>
              <w:ind w:left="194" w:hanging="142"/>
              <w:rPr>
                <w:rFonts w:ascii="Times New Roman" w:eastAsia="Times New Roman" w:hAnsi="Times New Roman" w:cs="Times New Roman"/>
                <w:sz w:val="20"/>
                <w:szCs w:val="20"/>
                <w:lang w:eastAsia="hi-IN" w:bidi="hi-IN"/>
              </w:rPr>
            </w:pPr>
            <w:r w:rsidRPr="00BD7F60">
              <w:rPr>
                <w:rFonts w:ascii="Times New Roman" w:eastAsia="Times New Roman" w:hAnsi="Times New Roman" w:cs="Times New Roman"/>
                <w:sz w:val="20"/>
                <w:szCs w:val="20"/>
                <w:lang w:eastAsia="hi-IN" w:bidi="hi-IN"/>
              </w:rPr>
              <w:t>Conoscenza degli aspetti fondamentali delle  istituzioni politiche, giuridiche, sociali ed economiche del mondo greco- romano attraverso la lettura dei testi.</w:t>
            </w:r>
          </w:p>
          <w:p w14:paraId="19F45132" w14:textId="77777777" w:rsidR="004B5A31" w:rsidRPr="00BD7F60" w:rsidRDefault="004B5A31" w:rsidP="004B5A31">
            <w:pPr>
              <w:pStyle w:val="Paragrafoelenco"/>
              <w:numPr>
                <w:ilvl w:val="0"/>
                <w:numId w:val="14"/>
              </w:numPr>
              <w:suppressAutoHyphens/>
              <w:spacing w:line="196" w:lineRule="exact"/>
              <w:ind w:left="194" w:hanging="142"/>
              <w:rPr>
                <w:rFonts w:ascii="Times New Roman" w:eastAsia="Times New Roman" w:hAnsi="Times New Roman" w:cs="Times New Roman"/>
                <w:sz w:val="20"/>
                <w:szCs w:val="20"/>
                <w:lang w:eastAsia="hi-IN" w:bidi="hi-IN"/>
              </w:rPr>
            </w:pPr>
            <w:r w:rsidRPr="00BD7F60">
              <w:rPr>
                <w:rFonts w:ascii="Times New Roman" w:eastAsia="Times New Roman" w:hAnsi="Times New Roman" w:cs="Times New Roman"/>
                <w:sz w:val="20"/>
                <w:szCs w:val="20"/>
                <w:lang w:eastAsia="hi-IN" w:bidi="hi-IN"/>
              </w:rPr>
              <w:t>Conoscenza delle figure e delle</w:t>
            </w:r>
            <w:r>
              <w:rPr>
                <w:rFonts w:ascii="Times New Roman" w:eastAsia="Times New Roman" w:hAnsi="Times New Roman" w:cs="Times New Roman"/>
                <w:sz w:val="20"/>
                <w:szCs w:val="20"/>
                <w:lang w:eastAsia="hi-IN" w:bidi="hi-IN"/>
              </w:rPr>
              <w:t xml:space="preserve"> </w:t>
            </w:r>
            <w:r w:rsidRPr="00BD7F60">
              <w:rPr>
                <w:rFonts w:ascii="Times New Roman" w:eastAsia="Times New Roman" w:hAnsi="Times New Roman" w:cs="Times New Roman"/>
                <w:sz w:val="20"/>
                <w:szCs w:val="20"/>
                <w:lang w:eastAsia="hi-IN" w:bidi="hi-IN"/>
              </w:rPr>
              <w:t>opere più rappresentative della</w:t>
            </w:r>
            <w:r>
              <w:rPr>
                <w:rFonts w:ascii="Times New Roman" w:eastAsia="Times New Roman" w:hAnsi="Times New Roman" w:cs="Times New Roman"/>
                <w:sz w:val="20"/>
                <w:szCs w:val="20"/>
                <w:lang w:eastAsia="hi-IN" w:bidi="hi-IN"/>
              </w:rPr>
              <w:t xml:space="preserve"> </w:t>
            </w:r>
            <w:r w:rsidRPr="00BD7F60">
              <w:rPr>
                <w:rFonts w:ascii="Times New Roman" w:eastAsia="Times New Roman" w:hAnsi="Times New Roman" w:cs="Times New Roman"/>
                <w:sz w:val="20"/>
                <w:szCs w:val="20"/>
                <w:lang w:eastAsia="hi-IN" w:bidi="hi-IN"/>
              </w:rPr>
              <w:t>letteratura latina e greca.</w:t>
            </w:r>
          </w:p>
          <w:p w14:paraId="4CDB9ECA" w14:textId="77777777" w:rsidR="004B5A31" w:rsidRPr="00BD7F60" w:rsidRDefault="004B5A31" w:rsidP="004B5A31">
            <w:pPr>
              <w:pStyle w:val="Paragrafoelenco"/>
              <w:numPr>
                <w:ilvl w:val="0"/>
                <w:numId w:val="14"/>
              </w:numPr>
              <w:suppressAutoHyphens/>
              <w:spacing w:line="196" w:lineRule="exact"/>
              <w:ind w:left="194" w:hanging="142"/>
              <w:rPr>
                <w:rFonts w:ascii="Times New Roman" w:eastAsia="Times New Roman" w:hAnsi="Times New Roman" w:cs="Times New Roman"/>
                <w:sz w:val="20"/>
                <w:szCs w:val="20"/>
                <w:lang w:eastAsia="hi-IN" w:bidi="hi-IN"/>
              </w:rPr>
            </w:pPr>
            <w:r w:rsidRPr="00BD7F60">
              <w:rPr>
                <w:rFonts w:ascii="Times New Roman" w:eastAsia="Times New Roman" w:hAnsi="Times New Roman" w:cs="Times New Roman"/>
                <w:sz w:val="20"/>
                <w:szCs w:val="20"/>
                <w:lang w:eastAsia="hi-IN" w:bidi="hi-IN"/>
              </w:rPr>
              <w:t>Conoscenza di qualche saggio</w:t>
            </w:r>
            <w:r>
              <w:rPr>
                <w:rFonts w:ascii="Times New Roman" w:eastAsia="Times New Roman" w:hAnsi="Times New Roman" w:cs="Times New Roman"/>
                <w:sz w:val="20"/>
                <w:szCs w:val="20"/>
                <w:lang w:eastAsia="hi-IN" w:bidi="hi-IN"/>
              </w:rPr>
              <w:t xml:space="preserve"> </w:t>
            </w:r>
            <w:r w:rsidRPr="00BD7F60">
              <w:rPr>
                <w:rFonts w:ascii="Times New Roman" w:eastAsia="Times New Roman" w:hAnsi="Times New Roman" w:cs="Times New Roman"/>
                <w:sz w:val="20"/>
                <w:szCs w:val="20"/>
                <w:lang w:eastAsia="hi-IN" w:bidi="hi-IN"/>
              </w:rPr>
              <w:t>critico di particolare rilevanza</w:t>
            </w:r>
            <w:r>
              <w:rPr>
                <w:rFonts w:ascii="Times New Roman" w:eastAsia="Times New Roman" w:hAnsi="Times New Roman" w:cs="Times New Roman"/>
                <w:sz w:val="20"/>
                <w:szCs w:val="20"/>
                <w:lang w:eastAsia="hi-IN" w:bidi="hi-IN"/>
              </w:rPr>
              <w:t xml:space="preserve"> </w:t>
            </w:r>
            <w:r w:rsidRPr="00BD7F60">
              <w:rPr>
                <w:rFonts w:ascii="Times New Roman" w:eastAsia="Times New Roman" w:hAnsi="Times New Roman" w:cs="Times New Roman"/>
                <w:sz w:val="20"/>
                <w:szCs w:val="20"/>
                <w:lang w:eastAsia="hi-IN" w:bidi="hi-IN"/>
              </w:rPr>
              <w:t>nella storia degli studi classici.</w:t>
            </w:r>
          </w:p>
        </w:tc>
        <w:tc>
          <w:tcPr>
            <w:tcW w:w="2694" w:type="dxa"/>
            <w:tcBorders>
              <w:left w:val="single" w:sz="8" w:space="0" w:color="000000"/>
              <w:bottom w:val="nil"/>
            </w:tcBorders>
            <w:shd w:val="clear" w:color="auto" w:fill="auto"/>
          </w:tcPr>
          <w:p w14:paraId="20678AFE" w14:textId="77777777" w:rsidR="004B5A31" w:rsidRPr="00C52EEC" w:rsidRDefault="004B5A31" w:rsidP="004B5A31">
            <w:pPr>
              <w:pStyle w:val="Paragrafoelenco"/>
              <w:numPr>
                <w:ilvl w:val="0"/>
                <w:numId w:val="14"/>
              </w:numPr>
              <w:suppressAutoHyphens/>
              <w:spacing w:line="196" w:lineRule="exact"/>
              <w:ind w:left="194" w:hanging="142"/>
              <w:jc w:val="both"/>
              <w:rPr>
                <w:rFonts w:ascii="Times New Roman" w:eastAsia="Times New Roman" w:hAnsi="Times New Roman" w:cs="Times New Roman"/>
                <w:sz w:val="20"/>
                <w:szCs w:val="20"/>
                <w:lang w:eastAsia="hi-IN" w:bidi="hi-IN"/>
              </w:rPr>
            </w:pPr>
            <w:r w:rsidRPr="00C52EEC">
              <w:rPr>
                <w:rFonts w:ascii="Times New Roman" w:eastAsia="Times New Roman" w:hAnsi="Times New Roman" w:cs="Times New Roman"/>
                <w:sz w:val="20"/>
                <w:szCs w:val="20"/>
                <w:lang w:eastAsia="hi-IN" w:bidi="hi-IN"/>
              </w:rPr>
              <w:t xml:space="preserve">Saper analizzare, interpretare e trasferire in </w:t>
            </w:r>
            <w:r w:rsidRPr="00C52EEC">
              <w:rPr>
                <w:rFonts w:ascii="Times New Roman" w:eastAsia="Times New Roman" w:hAnsi="Times New Roman" w:cs="Times New Roman"/>
                <w:w w:val="99"/>
                <w:sz w:val="20"/>
                <w:szCs w:val="20"/>
                <w:lang w:eastAsia="hi-IN" w:bidi="hi-IN"/>
              </w:rPr>
              <w:t>italiano</w:t>
            </w:r>
            <w:r w:rsidRPr="00C52EEC">
              <w:rPr>
                <w:rFonts w:ascii="Times New Roman" w:eastAsia="Times New Roman" w:hAnsi="Times New Roman" w:cs="Times New Roman"/>
                <w:sz w:val="20"/>
                <w:szCs w:val="20"/>
                <w:lang w:eastAsia="hi-IN" w:bidi="hi-IN"/>
              </w:rPr>
              <w:t xml:space="preserve"> correnti testi latini e greci in prosa.</w:t>
            </w:r>
          </w:p>
          <w:p w14:paraId="3F4C036C" w14:textId="77777777" w:rsidR="004B5A31" w:rsidRPr="00C52EEC" w:rsidRDefault="004B5A31" w:rsidP="004B5A31">
            <w:pPr>
              <w:pStyle w:val="Paragrafoelenco"/>
              <w:numPr>
                <w:ilvl w:val="0"/>
                <w:numId w:val="14"/>
              </w:numPr>
              <w:suppressAutoHyphens/>
              <w:spacing w:line="194" w:lineRule="exact"/>
              <w:ind w:left="194" w:hanging="142"/>
              <w:jc w:val="both"/>
              <w:rPr>
                <w:rFonts w:ascii="Times New Roman" w:eastAsia="Times New Roman" w:hAnsi="Times New Roman" w:cs="Times New Roman"/>
                <w:sz w:val="20"/>
                <w:szCs w:val="20"/>
                <w:lang w:eastAsia="hi-IN" w:bidi="hi-IN"/>
              </w:rPr>
            </w:pPr>
            <w:r w:rsidRPr="00C52EEC">
              <w:rPr>
                <w:rFonts w:ascii="Times New Roman" w:eastAsia="Times New Roman" w:hAnsi="Times New Roman" w:cs="Times New Roman"/>
                <w:sz w:val="20"/>
                <w:szCs w:val="20"/>
                <w:lang w:eastAsia="hi-IN" w:bidi="hi-IN"/>
              </w:rPr>
              <w:t>Saper riconoscere le tipologie</w:t>
            </w:r>
            <w:r>
              <w:rPr>
                <w:rFonts w:ascii="Times New Roman" w:eastAsia="Times New Roman" w:hAnsi="Times New Roman" w:cs="Times New Roman"/>
                <w:sz w:val="20"/>
                <w:szCs w:val="20"/>
                <w:lang w:eastAsia="hi-IN" w:bidi="hi-IN"/>
              </w:rPr>
              <w:t xml:space="preserve"> </w:t>
            </w:r>
            <w:r w:rsidRPr="00C52EEC">
              <w:rPr>
                <w:rFonts w:ascii="Times New Roman" w:eastAsia="Times New Roman" w:hAnsi="Times New Roman" w:cs="Times New Roman"/>
                <w:sz w:val="20"/>
                <w:szCs w:val="20"/>
                <w:lang w:eastAsia="hi-IN" w:bidi="hi-IN"/>
              </w:rPr>
              <w:t>testuali</w:t>
            </w:r>
            <w:r w:rsidRPr="00C52EEC">
              <w:rPr>
                <w:rFonts w:ascii="Times New Roman" w:eastAsia="Times New Roman" w:hAnsi="Times New Roman" w:cs="Times New Roman"/>
                <w:w w:val="93"/>
                <w:sz w:val="20"/>
                <w:szCs w:val="20"/>
                <w:lang w:eastAsia="hi-IN" w:bidi="hi-IN"/>
              </w:rPr>
              <w:t xml:space="preserve"> (con </w:t>
            </w:r>
            <w:r w:rsidRPr="00C52EEC">
              <w:rPr>
                <w:rFonts w:ascii="Times New Roman" w:eastAsia="Times New Roman" w:hAnsi="Times New Roman" w:cs="Times New Roman"/>
                <w:sz w:val="20"/>
                <w:szCs w:val="20"/>
                <w:lang w:eastAsia="hi-IN" w:bidi="hi-IN"/>
              </w:rPr>
              <w:t>individuazione</w:t>
            </w:r>
            <w:r w:rsidRPr="00C52EEC">
              <w:rPr>
                <w:rFonts w:ascii="Times New Roman" w:eastAsia="Times New Roman" w:hAnsi="Times New Roman" w:cs="Times New Roman"/>
                <w:w w:val="93"/>
                <w:sz w:val="20"/>
                <w:szCs w:val="20"/>
                <w:lang w:eastAsia="hi-IN" w:bidi="hi-IN"/>
              </w:rPr>
              <w:t xml:space="preserve"> </w:t>
            </w:r>
            <w:r w:rsidRPr="00C52EEC">
              <w:rPr>
                <w:rFonts w:ascii="Times New Roman" w:eastAsia="Times New Roman" w:hAnsi="Times New Roman" w:cs="Times New Roman"/>
                <w:sz w:val="20"/>
                <w:szCs w:val="20"/>
                <w:lang w:eastAsia="hi-IN" w:bidi="hi-IN"/>
              </w:rPr>
              <w:t>delle figure retoriche; lettura e analisi  metrica  dei  testi  in poesia).</w:t>
            </w:r>
          </w:p>
          <w:p w14:paraId="622C1535" w14:textId="77777777" w:rsidR="004B5A31" w:rsidRPr="00C52EEC" w:rsidRDefault="004B5A31" w:rsidP="004B5A31">
            <w:pPr>
              <w:pStyle w:val="Paragrafoelenco"/>
              <w:numPr>
                <w:ilvl w:val="0"/>
                <w:numId w:val="14"/>
              </w:numPr>
              <w:suppressAutoHyphens/>
              <w:spacing w:line="201" w:lineRule="exact"/>
              <w:ind w:left="194" w:hanging="142"/>
              <w:jc w:val="both"/>
              <w:rPr>
                <w:rFonts w:ascii="Times New Roman" w:eastAsia="Times New Roman" w:hAnsi="Times New Roman" w:cs="Times New Roman"/>
                <w:sz w:val="20"/>
                <w:szCs w:val="20"/>
                <w:lang w:eastAsia="hi-IN" w:bidi="hi-IN"/>
              </w:rPr>
            </w:pPr>
            <w:r w:rsidRPr="00C52EEC">
              <w:rPr>
                <w:rFonts w:ascii="Times New Roman" w:eastAsia="Times New Roman" w:hAnsi="Times New Roman" w:cs="Times New Roman"/>
                <w:sz w:val="20"/>
                <w:szCs w:val="20"/>
                <w:lang w:eastAsia="hi-IN" w:bidi="hi-IN"/>
              </w:rPr>
              <w:t xml:space="preserve">Sapersi orientare </w:t>
            </w:r>
            <w:r>
              <w:rPr>
                <w:rFonts w:ascii="Times New Roman" w:eastAsia="Times New Roman" w:hAnsi="Times New Roman" w:cs="Times New Roman"/>
                <w:sz w:val="20"/>
                <w:szCs w:val="20"/>
                <w:lang w:eastAsia="hi-IN" w:bidi="hi-IN"/>
              </w:rPr>
              <w:t xml:space="preserve">nello sviluppo diacronico </w:t>
            </w:r>
            <w:r w:rsidRPr="00C52EEC">
              <w:rPr>
                <w:rFonts w:ascii="Times New Roman" w:eastAsia="Times New Roman" w:hAnsi="Times New Roman" w:cs="Times New Roman"/>
                <w:sz w:val="20"/>
                <w:szCs w:val="20"/>
                <w:lang w:eastAsia="hi-IN" w:bidi="hi-IN"/>
              </w:rPr>
              <w:t>e sincronico  della letteratura latina e greca.</w:t>
            </w:r>
          </w:p>
          <w:p w14:paraId="50367D53" w14:textId="77777777" w:rsidR="004B5A31" w:rsidRDefault="004B5A31" w:rsidP="004B5A31">
            <w:pPr>
              <w:pStyle w:val="Paragrafoelenco"/>
              <w:numPr>
                <w:ilvl w:val="0"/>
                <w:numId w:val="14"/>
              </w:numPr>
              <w:suppressAutoHyphens/>
              <w:spacing w:line="196" w:lineRule="exact"/>
              <w:ind w:left="194" w:hanging="142"/>
              <w:jc w:val="both"/>
              <w:rPr>
                <w:rFonts w:ascii="Times New Roman" w:eastAsia="Times New Roman" w:hAnsi="Times New Roman" w:cs="Times New Roman"/>
                <w:sz w:val="20"/>
                <w:szCs w:val="20"/>
                <w:lang w:eastAsia="hi-IN" w:bidi="hi-IN"/>
              </w:rPr>
            </w:pPr>
            <w:r w:rsidRPr="00C52EEC">
              <w:rPr>
                <w:rFonts w:ascii="Times New Roman" w:eastAsia="Times New Roman" w:hAnsi="Times New Roman" w:cs="Times New Roman"/>
                <w:sz w:val="20"/>
                <w:szCs w:val="20"/>
                <w:lang w:eastAsia="hi-IN" w:bidi="hi-IN"/>
              </w:rPr>
              <w:t>Saper operare confronti tra le</w:t>
            </w:r>
          </w:p>
          <w:p w14:paraId="5572C8A5" w14:textId="77777777" w:rsidR="004B5A31" w:rsidRPr="00C52EEC" w:rsidRDefault="004B5A31" w:rsidP="00B25F70">
            <w:pPr>
              <w:pStyle w:val="Paragrafoelenco"/>
              <w:suppressAutoHyphens/>
              <w:spacing w:line="196" w:lineRule="exact"/>
              <w:ind w:left="194"/>
              <w:jc w:val="both"/>
              <w:rPr>
                <w:rFonts w:ascii="Times New Roman" w:eastAsia="Times New Roman" w:hAnsi="Times New Roman" w:cs="Times New Roman"/>
                <w:sz w:val="20"/>
                <w:szCs w:val="20"/>
                <w:lang w:eastAsia="hi-IN" w:bidi="hi-IN"/>
              </w:rPr>
            </w:pPr>
            <w:r w:rsidRPr="00C52EEC">
              <w:rPr>
                <w:rFonts w:ascii="Times New Roman" w:eastAsia="Times New Roman" w:hAnsi="Times New Roman" w:cs="Times New Roman"/>
                <w:sz w:val="20"/>
                <w:szCs w:val="20"/>
                <w:lang w:eastAsia="hi-IN" w:bidi="hi-IN"/>
              </w:rPr>
              <w:t>istituzioni del mondo antico e</w:t>
            </w:r>
            <w:r>
              <w:rPr>
                <w:rFonts w:ascii="Times New Roman" w:eastAsia="Times New Roman" w:hAnsi="Times New Roman" w:cs="Times New Roman"/>
                <w:sz w:val="20"/>
                <w:szCs w:val="20"/>
                <w:lang w:eastAsia="hi-IN" w:bidi="hi-IN"/>
              </w:rPr>
              <w:t xml:space="preserve"> </w:t>
            </w:r>
            <w:r w:rsidRPr="00C52EEC">
              <w:rPr>
                <w:rFonts w:ascii="Times New Roman" w:eastAsia="Times New Roman" w:hAnsi="Times New Roman" w:cs="Times New Roman"/>
                <w:sz w:val="20"/>
                <w:szCs w:val="20"/>
                <w:lang w:eastAsia="hi-IN" w:bidi="hi-IN"/>
              </w:rPr>
              <w:t>del mondo contemporaneo,</w:t>
            </w:r>
            <w:r w:rsidRPr="00C52EEC">
              <w:rPr>
                <w:rFonts w:ascii="Times New Roman" w:eastAsia="Times New Roman" w:hAnsi="Times New Roman" w:cs="Times New Roman"/>
                <w:w w:val="99"/>
                <w:sz w:val="20"/>
                <w:szCs w:val="20"/>
                <w:lang w:eastAsia="hi-IN" w:bidi="hi-IN"/>
              </w:rPr>
              <w:t xml:space="preserve"> in</w:t>
            </w:r>
            <w:r>
              <w:rPr>
                <w:rFonts w:ascii="Times New Roman" w:eastAsia="Times New Roman" w:hAnsi="Times New Roman" w:cs="Times New Roman"/>
                <w:w w:val="99"/>
                <w:sz w:val="20"/>
                <w:szCs w:val="20"/>
                <w:lang w:eastAsia="hi-IN" w:bidi="hi-IN"/>
              </w:rPr>
              <w:t xml:space="preserve"> </w:t>
            </w:r>
            <w:r w:rsidRPr="00C52EEC">
              <w:rPr>
                <w:rFonts w:ascii="Times New Roman" w:eastAsia="Times New Roman" w:hAnsi="Times New Roman" w:cs="Times New Roman"/>
                <w:sz w:val="20"/>
                <w:szCs w:val="20"/>
                <w:lang w:eastAsia="hi-IN" w:bidi="hi-IN"/>
              </w:rPr>
              <w:t>prospettiva diacronica e sincronica.</w:t>
            </w:r>
          </w:p>
          <w:p w14:paraId="2F884692" w14:textId="77777777" w:rsidR="004B5A31" w:rsidRPr="00C52EEC" w:rsidRDefault="004B5A31" w:rsidP="004B5A31">
            <w:pPr>
              <w:pStyle w:val="Paragrafoelenco"/>
              <w:numPr>
                <w:ilvl w:val="0"/>
                <w:numId w:val="14"/>
              </w:numPr>
              <w:suppressAutoHyphens/>
              <w:spacing w:line="196" w:lineRule="exact"/>
              <w:ind w:left="194" w:hanging="142"/>
              <w:jc w:val="both"/>
              <w:rPr>
                <w:rFonts w:ascii="Times New Roman" w:eastAsia="Times New Roman" w:hAnsi="Times New Roman" w:cs="Times New Roman"/>
                <w:sz w:val="20"/>
                <w:szCs w:val="20"/>
                <w:lang w:eastAsia="hi-IN" w:bidi="hi-IN"/>
              </w:rPr>
            </w:pPr>
            <w:r w:rsidRPr="00C52EEC">
              <w:rPr>
                <w:rFonts w:ascii="Times New Roman" w:eastAsia="Times New Roman" w:hAnsi="Times New Roman" w:cs="Times New Roman"/>
                <w:sz w:val="20"/>
                <w:szCs w:val="20"/>
                <w:lang w:eastAsia="hi-IN" w:bidi="hi-IN"/>
              </w:rPr>
              <w:t>Saper individuare le specificità</w:t>
            </w:r>
            <w:r>
              <w:rPr>
                <w:rFonts w:ascii="Times New Roman" w:eastAsia="Times New Roman" w:hAnsi="Times New Roman" w:cs="Times New Roman"/>
                <w:sz w:val="20"/>
                <w:szCs w:val="20"/>
                <w:lang w:eastAsia="hi-IN" w:bidi="hi-IN"/>
              </w:rPr>
              <w:t xml:space="preserve"> </w:t>
            </w:r>
            <w:r w:rsidRPr="00C52EEC">
              <w:rPr>
                <w:rFonts w:ascii="Times New Roman" w:eastAsia="Times New Roman" w:hAnsi="Times New Roman" w:cs="Times New Roman"/>
                <w:sz w:val="20"/>
                <w:szCs w:val="20"/>
                <w:lang w:eastAsia="hi-IN" w:bidi="hi-IN"/>
              </w:rPr>
              <w:t>di  un  autore  o  di  un'opera,</w:t>
            </w:r>
            <w:r>
              <w:rPr>
                <w:rFonts w:ascii="Times New Roman" w:eastAsia="Times New Roman" w:hAnsi="Times New Roman" w:cs="Times New Roman"/>
                <w:sz w:val="20"/>
                <w:szCs w:val="20"/>
                <w:lang w:eastAsia="hi-IN" w:bidi="hi-IN"/>
              </w:rPr>
              <w:t xml:space="preserve"> </w:t>
            </w:r>
            <w:r w:rsidRPr="00C52EEC">
              <w:rPr>
                <w:rFonts w:ascii="Times New Roman" w:eastAsia="Times New Roman" w:hAnsi="Times New Roman" w:cs="Times New Roman"/>
                <w:sz w:val="20"/>
                <w:szCs w:val="20"/>
                <w:lang w:eastAsia="hi-IN" w:bidi="hi-IN"/>
              </w:rPr>
              <w:t>inserendo l'autore e l'opera in</w:t>
            </w:r>
            <w:r>
              <w:rPr>
                <w:rFonts w:ascii="Times New Roman" w:eastAsia="Times New Roman" w:hAnsi="Times New Roman" w:cs="Times New Roman"/>
                <w:sz w:val="20"/>
                <w:szCs w:val="20"/>
                <w:lang w:eastAsia="hi-IN" w:bidi="hi-IN"/>
              </w:rPr>
              <w:t xml:space="preserve"> </w:t>
            </w:r>
            <w:r w:rsidRPr="00C52EEC">
              <w:rPr>
                <w:rFonts w:ascii="Times New Roman" w:eastAsia="Times New Roman" w:hAnsi="Times New Roman" w:cs="Times New Roman"/>
                <w:sz w:val="20"/>
                <w:szCs w:val="20"/>
                <w:lang w:eastAsia="hi-IN" w:bidi="hi-IN"/>
              </w:rPr>
              <w:t>un preciso contesto storico e</w:t>
            </w:r>
            <w:r>
              <w:rPr>
                <w:rFonts w:ascii="Times New Roman" w:eastAsia="Times New Roman" w:hAnsi="Times New Roman" w:cs="Times New Roman"/>
                <w:sz w:val="20"/>
                <w:szCs w:val="20"/>
                <w:lang w:eastAsia="hi-IN" w:bidi="hi-IN"/>
              </w:rPr>
              <w:t xml:space="preserve"> </w:t>
            </w:r>
            <w:r w:rsidRPr="00C52EEC">
              <w:rPr>
                <w:rFonts w:ascii="Times New Roman" w:eastAsia="Times New Roman" w:hAnsi="Times New Roman" w:cs="Times New Roman"/>
                <w:sz w:val="20"/>
                <w:szCs w:val="20"/>
                <w:lang w:eastAsia="hi-IN" w:bidi="hi-IN"/>
              </w:rPr>
              <w:t>letterario, operando collegamenti e confronti, anche con esperienze letterarie moderne e contemporanee.</w:t>
            </w:r>
          </w:p>
          <w:p w14:paraId="1A0826B5" w14:textId="77777777" w:rsidR="004B5A31" w:rsidRPr="00C52EEC" w:rsidRDefault="004B5A31" w:rsidP="004B5A31">
            <w:pPr>
              <w:pStyle w:val="Paragrafoelenco"/>
              <w:numPr>
                <w:ilvl w:val="0"/>
                <w:numId w:val="14"/>
              </w:numPr>
              <w:suppressAutoHyphens/>
              <w:spacing w:line="196" w:lineRule="exact"/>
              <w:ind w:left="194" w:hanging="142"/>
              <w:jc w:val="both"/>
              <w:rPr>
                <w:rFonts w:ascii="Times New Roman" w:eastAsia="Times New Roman" w:hAnsi="Times New Roman" w:cs="Times New Roman"/>
                <w:sz w:val="20"/>
                <w:szCs w:val="20"/>
                <w:lang w:eastAsia="hi-IN" w:bidi="hi-IN"/>
              </w:rPr>
            </w:pPr>
            <w:r w:rsidRPr="00C52EEC">
              <w:rPr>
                <w:rFonts w:ascii="Times New Roman" w:eastAsia="Times New Roman" w:hAnsi="Times New Roman" w:cs="Times New Roman"/>
                <w:sz w:val="20"/>
                <w:szCs w:val="20"/>
                <w:lang w:eastAsia="hi-IN" w:bidi="hi-IN"/>
              </w:rPr>
              <w:t>Approfondire lo studio di un</w:t>
            </w:r>
            <w:r>
              <w:rPr>
                <w:rFonts w:ascii="Times New Roman" w:eastAsia="Times New Roman" w:hAnsi="Times New Roman" w:cs="Times New Roman"/>
                <w:sz w:val="20"/>
                <w:szCs w:val="20"/>
                <w:lang w:eastAsia="hi-IN" w:bidi="hi-IN"/>
              </w:rPr>
              <w:t xml:space="preserve"> </w:t>
            </w:r>
            <w:r w:rsidRPr="00C52EEC">
              <w:rPr>
                <w:rFonts w:ascii="Times New Roman" w:eastAsia="Times New Roman" w:hAnsi="Times New Roman" w:cs="Times New Roman"/>
                <w:sz w:val="20"/>
                <w:szCs w:val="20"/>
                <w:lang w:eastAsia="hi-IN" w:bidi="hi-IN"/>
              </w:rPr>
              <w:t>autore o di un'opera attraverso</w:t>
            </w:r>
            <w:r w:rsidRPr="00C52EEC">
              <w:rPr>
                <w:rFonts w:ascii="Times New Roman" w:eastAsia="Times New Roman" w:hAnsi="Times New Roman" w:cs="Times New Roman"/>
                <w:w w:val="98"/>
                <w:sz w:val="20"/>
                <w:szCs w:val="20"/>
                <w:lang w:eastAsia="hi-IN" w:bidi="hi-IN"/>
              </w:rPr>
              <w:t xml:space="preserve"> </w:t>
            </w:r>
            <w:r w:rsidRPr="00C52EEC">
              <w:rPr>
                <w:rFonts w:ascii="Times New Roman" w:eastAsia="Times New Roman" w:hAnsi="Times New Roman" w:cs="Times New Roman"/>
                <w:sz w:val="20"/>
                <w:szCs w:val="20"/>
                <w:lang w:eastAsia="hi-IN" w:bidi="hi-IN"/>
              </w:rPr>
              <w:t>la lettura di un saggio critico.</w:t>
            </w:r>
          </w:p>
        </w:tc>
        <w:tc>
          <w:tcPr>
            <w:tcW w:w="5386" w:type="dxa"/>
            <w:tcBorders>
              <w:left w:val="single" w:sz="8" w:space="0" w:color="000000"/>
            </w:tcBorders>
            <w:shd w:val="clear" w:color="auto" w:fill="auto"/>
          </w:tcPr>
          <w:p w14:paraId="45C1B529" w14:textId="77777777" w:rsidR="004B5A31" w:rsidRPr="0044300E" w:rsidRDefault="004B5A31" w:rsidP="004B5A31">
            <w:pPr>
              <w:pStyle w:val="Paragrafoelenco"/>
              <w:numPr>
                <w:ilvl w:val="0"/>
                <w:numId w:val="14"/>
              </w:numPr>
              <w:suppressAutoHyphens/>
              <w:spacing w:line="196" w:lineRule="exact"/>
              <w:ind w:left="194" w:hanging="142"/>
              <w:rPr>
                <w:rFonts w:ascii="Times New Roman" w:eastAsia="Times New Roman" w:hAnsi="Times New Roman" w:cs="Times New Roman"/>
                <w:sz w:val="20"/>
                <w:szCs w:val="20"/>
                <w:lang w:eastAsia="hi-IN" w:bidi="hi-IN"/>
              </w:rPr>
            </w:pPr>
            <w:r w:rsidRPr="0044300E">
              <w:rPr>
                <w:rFonts w:ascii="Times New Roman" w:eastAsia="Times New Roman" w:hAnsi="Times New Roman" w:cs="Times New Roman"/>
                <w:sz w:val="20"/>
                <w:szCs w:val="20"/>
                <w:lang w:eastAsia="hi-IN" w:bidi="hi-IN"/>
              </w:rPr>
              <w:t>(area logico-argomentativa)</w:t>
            </w:r>
          </w:p>
          <w:p w14:paraId="334FC3B5" w14:textId="77777777" w:rsidR="004B5A31" w:rsidRPr="0044300E" w:rsidRDefault="004B5A31" w:rsidP="00B25F70">
            <w:pPr>
              <w:pStyle w:val="Paragrafoelenco"/>
              <w:suppressAutoHyphens/>
              <w:spacing w:line="0" w:lineRule="atLeast"/>
              <w:ind w:left="194"/>
              <w:rPr>
                <w:rFonts w:ascii="Times New Roman" w:eastAsia="Times New Roman" w:hAnsi="Times New Roman" w:cs="Times New Roman"/>
                <w:sz w:val="20"/>
                <w:szCs w:val="20"/>
                <w:lang w:eastAsia="hi-IN" w:bidi="hi-IN"/>
              </w:rPr>
            </w:pPr>
            <w:r w:rsidRPr="0044300E">
              <w:rPr>
                <w:rFonts w:ascii="Times New Roman" w:eastAsia="Times New Roman" w:hAnsi="Times New Roman" w:cs="Times New Roman"/>
                <w:sz w:val="20"/>
                <w:szCs w:val="20"/>
                <w:lang w:eastAsia="hi-IN" w:bidi="hi-IN"/>
              </w:rPr>
              <w:t>Sviluppare le attività di analisi, sintesi, congettura, inferenza, deduzione attraverso la decodificazione di testi latini e greci.</w:t>
            </w:r>
          </w:p>
          <w:p w14:paraId="1613BA1E" w14:textId="77777777" w:rsidR="004B5A31" w:rsidRPr="0044300E" w:rsidRDefault="004B5A31" w:rsidP="004B5A31">
            <w:pPr>
              <w:pStyle w:val="Paragrafoelenco"/>
              <w:numPr>
                <w:ilvl w:val="0"/>
                <w:numId w:val="14"/>
              </w:numPr>
              <w:suppressAutoHyphens/>
              <w:spacing w:line="199" w:lineRule="exact"/>
              <w:ind w:left="194" w:hanging="142"/>
              <w:rPr>
                <w:rFonts w:ascii="Times New Roman" w:eastAsia="Times New Roman" w:hAnsi="Times New Roman" w:cs="Times New Roman"/>
                <w:sz w:val="20"/>
                <w:szCs w:val="20"/>
                <w:lang w:eastAsia="hi-IN" w:bidi="hi-IN"/>
              </w:rPr>
            </w:pPr>
            <w:r w:rsidRPr="0044300E">
              <w:rPr>
                <w:rFonts w:ascii="Times New Roman" w:eastAsia="Times New Roman" w:hAnsi="Times New Roman" w:cs="Times New Roman"/>
                <w:sz w:val="20"/>
                <w:szCs w:val="20"/>
                <w:lang w:eastAsia="hi-IN" w:bidi="hi-IN"/>
              </w:rPr>
              <w:t>(area linguistica e comunicativa).</w:t>
            </w:r>
          </w:p>
          <w:p w14:paraId="0DD7CFB1" w14:textId="77777777" w:rsidR="004B5A31" w:rsidRPr="0044300E" w:rsidRDefault="004B5A31" w:rsidP="00B25F70">
            <w:pPr>
              <w:suppressAutoHyphens/>
              <w:spacing w:line="199" w:lineRule="exact"/>
              <w:ind w:left="141"/>
              <w:rPr>
                <w:rFonts w:ascii="Times New Roman" w:eastAsia="Times New Roman" w:hAnsi="Times New Roman" w:cs="Times New Roman"/>
                <w:sz w:val="20"/>
                <w:szCs w:val="20"/>
                <w:lang w:eastAsia="hi-IN" w:bidi="hi-IN"/>
              </w:rPr>
            </w:pPr>
            <w:r w:rsidRPr="0044300E">
              <w:rPr>
                <w:rFonts w:ascii="Times New Roman" w:eastAsia="Times New Roman" w:hAnsi="Times New Roman" w:cs="Times New Roman"/>
                <w:sz w:val="20"/>
                <w:szCs w:val="20"/>
                <w:lang w:eastAsia="hi-IN" w:bidi="hi-IN"/>
              </w:rPr>
              <w:t xml:space="preserve">Sviluppare le modalità generali del pensiero </w:t>
            </w:r>
            <w:r w:rsidRPr="0044300E">
              <w:rPr>
                <w:rFonts w:ascii="Times New Roman" w:eastAsia="Times New Roman" w:hAnsi="Times New Roman" w:cs="Times New Roman"/>
                <w:w w:val="99"/>
                <w:sz w:val="20"/>
                <w:szCs w:val="20"/>
                <w:lang w:eastAsia="hi-IN" w:bidi="hi-IN"/>
              </w:rPr>
              <w:t>e</w:t>
            </w:r>
            <w:r w:rsidRPr="0044300E">
              <w:rPr>
                <w:rFonts w:ascii="Times New Roman" w:eastAsia="Times New Roman" w:hAnsi="Times New Roman" w:cs="Times New Roman"/>
                <w:sz w:val="20"/>
                <w:szCs w:val="20"/>
                <w:lang w:eastAsia="hi-IN" w:bidi="hi-IN"/>
              </w:rPr>
              <w:t xml:space="preserve"> della comunicazione, attraverso la riflessione  sui  linguaggi  e  sui registri e </w:t>
            </w:r>
            <w:r w:rsidRPr="0044300E">
              <w:rPr>
                <w:rFonts w:ascii="Times New Roman" w:eastAsia="Times New Roman" w:hAnsi="Times New Roman" w:cs="Times New Roman"/>
                <w:w w:val="97"/>
                <w:sz w:val="20"/>
                <w:szCs w:val="20"/>
                <w:lang w:eastAsia="hi-IN" w:bidi="hi-IN"/>
              </w:rPr>
              <w:t>l'analisi</w:t>
            </w:r>
            <w:r w:rsidRPr="0044300E">
              <w:rPr>
                <w:rFonts w:ascii="Times New Roman" w:eastAsia="Times New Roman" w:hAnsi="Times New Roman" w:cs="Times New Roman"/>
                <w:sz w:val="20"/>
                <w:szCs w:val="20"/>
                <w:lang w:eastAsia="hi-IN" w:bidi="hi-IN"/>
              </w:rPr>
              <w:t xml:space="preserve"> comparativa delle strutture delle diverse lingue, classiche e moderne.</w:t>
            </w:r>
          </w:p>
          <w:p w14:paraId="2B477505" w14:textId="77777777" w:rsidR="004B5A31" w:rsidRPr="0044300E" w:rsidRDefault="004B5A31" w:rsidP="00B25F70">
            <w:pPr>
              <w:pStyle w:val="Paragrafoelenco"/>
              <w:suppressAutoHyphens/>
              <w:spacing w:line="0" w:lineRule="atLeast"/>
              <w:ind w:left="194"/>
              <w:rPr>
                <w:rFonts w:ascii="Times New Roman" w:eastAsia="Times New Roman" w:hAnsi="Times New Roman" w:cs="Times New Roman"/>
                <w:sz w:val="20"/>
                <w:szCs w:val="20"/>
                <w:lang w:eastAsia="hi-IN" w:bidi="hi-IN"/>
              </w:rPr>
            </w:pPr>
            <w:r w:rsidRPr="0044300E">
              <w:rPr>
                <w:rFonts w:ascii="Times New Roman" w:eastAsia="Times New Roman" w:hAnsi="Times New Roman" w:cs="Times New Roman"/>
                <w:w w:val="98"/>
                <w:sz w:val="20"/>
                <w:szCs w:val="20"/>
                <w:lang w:eastAsia="hi-IN" w:bidi="hi-IN"/>
              </w:rPr>
              <w:t>Individuare</w:t>
            </w:r>
            <w:r w:rsidRPr="0044300E">
              <w:rPr>
                <w:rFonts w:ascii="Times New Roman" w:eastAsia="Times New Roman" w:hAnsi="Times New Roman" w:cs="Times New Roman"/>
                <w:sz w:val="20"/>
                <w:szCs w:val="20"/>
                <w:lang w:eastAsia="hi-IN" w:bidi="hi-IN"/>
              </w:rPr>
              <w:t xml:space="preserve"> il </w:t>
            </w:r>
            <w:r w:rsidRPr="0044300E">
              <w:rPr>
                <w:rFonts w:ascii="Times New Roman" w:eastAsia="Times New Roman" w:hAnsi="Times New Roman" w:cs="Times New Roman"/>
                <w:w w:val="99"/>
                <w:sz w:val="20"/>
                <w:szCs w:val="20"/>
                <w:lang w:eastAsia="hi-IN" w:bidi="hi-IN"/>
              </w:rPr>
              <w:t>contributo</w:t>
            </w:r>
            <w:r w:rsidRPr="0044300E">
              <w:rPr>
                <w:rFonts w:ascii="Times New Roman" w:eastAsia="Times New Roman" w:hAnsi="Times New Roman" w:cs="Times New Roman"/>
                <w:sz w:val="20"/>
                <w:szCs w:val="20"/>
                <w:lang w:eastAsia="hi-IN" w:bidi="hi-IN"/>
              </w:rPr>
              <w:t xml:space="preserve"> del latino e del greco alla  formazione del lessico scientifico e filosofico moderno per  </w:t>
            </w:r>
            <w:r w:rsidRPr="0044300E">
              <w:rPr>
                <w:rFonts w:ascii="Times New Roman" w:eastAsia="Times New Roman" w:hAnsi="Times New Roman" w:cs="Times New Roman"/>
                <w:w w:val="98"/>
                <w:sz w:val="20"/>
                <w:szCs w:val="20"/>
                <w:lang w:eastAsia="hi-IN" w:bidi="hi-IN"/>
              </w:rPr>
              <w:t>acquisire</w:t>
            </w:r>
            <w:r w:rsidRPr="0044300E">
              <w:rPr>
                <w:rFonts w:ascii="Times New Roman" w:eastAsia="Times New Roman" w:hAnsi="Times New Roman" w:cs="Times New Roman"/>
                <w:sz w:val="20"/>
                <w:szCs w:val="20"/>
                <w:lang w:eastAsia="hi-IN" w:bidi="hi-IN"/>
              </w:rPr>
              <w:t xml:space="preserve"> u</w:t>
            </w:r>
            <w:r w:rsidRPr="0044300E">
              <w:rPr>
                <w:rFonts w:ascii="Times New Roman" w:eastAsia="Times New Roman" w:hAnsi="Times New Roman" w:cs="Times New Roman"/>
                <w:w w:val="99"/>
                <w:sz w:val="20"/>
                <w:szCs w:val="20"/>
                <w:lang w:eastAsia="hi-IN" w:bidi="hi-IN"/>
              </w:rPr>
              <w:t>na</w:t>
            </w:r>
            <w:r w:rsidRPr="0044300E">
              <w:rPr>
                <w:rFonts w:ascii="Times New Roman" w:eastAsia="Times New Roman" w:hAnsi="Times New Roman" w:cs="Times New Roman"/>
                <w:sz w:val="20"/>
                <w:szCs w:val="20"/>
                <w:lang w:eastAsia="hi-IN" w:bidi="hi-IN"/>
              </w:rPr>
              <w:t xml:space="preserve"> </w:t>
            </w:r>
            <w:r w:rsidRPr="0044300E">
              <w:rPr>
                <w:rFonts w:ascii="Times New Roman" w:eastAsia="Times New Roman" w:hAnsi="Times New Roman" w:cs="Times New Roman"/>
                <w:w w:val="99"/>
                <w:sz w:val="20"/>
                <w:szCs w:val="20"/>
                <w:lang w:eastAsia="hi-IN" w:bidi="hi-IN"/>
              </w:rPr>
              <w:t>visione</w:t>
            </w:r>
            <w:r>
              <w:rPr>
                <w:rFonts w:ascii="Times New Roman" w:eastAsia="Times New Roman" w:hAnsi="Times New Roman" w:cs="Times New Roman"/>
                <w:sz w:val="20"/>
                <w:szCs w:val="20"/>
                <w:lang w:eastAsia="hi-IN" w:bidi="hi-IN"/>
              </w:rPr>
              <w:t xml:space="preserve"> </w:t>
            </w:r>
            <w:r w:rsidRPr="0044300E">
              <w:rPr>
                <w:rFonts w:ascii="Times New Roman" w:eastAsia="Times New Roman" w:hAnsi="Times New Roman" w:cs="Times New Roman"/>
                <w:sz w:val="20"/>
                <w:szCs w:val="20"/>
                <w:lang w:eastAsia="hi-IN" w:bidi="hi-IN"/>
              </w:rPr>
              <w:t>interdisciplinare del sapere.</w:t>
            </w:r>
          </w:p>
          <w:p w14:paraId="6F6111BD" w14:textId="77777777" w:rsidR="004B5A31" w:rsidRPr="0044300E" w:rsidRDefault="004B5A31" w:rsidP="004B5A31">
            <w:pPr>
              <w:pStyle w:val="Paragrafoelenco"/>
              <w:numPr>
                <w:ilvl w:val="0"/>
                <w:numId w:val="14"/>
              </w:numPr>
              <w:suppressAutoHyphens/>
              <w:spacing w:line="201" w:lineRule="exact"/>
              <w:ind w:left="194" w:hanging="142"/>
              <w:rPr>
                <w:rFonts w:ascii="Times New Roman" w:eastAsia="Times New Roman" w:hAnsi="Times New Roman" w:cs="Times New Roman"/>
                <w:sz w:val="20"/>
                <w:szCs w:val="20"/>
                <w:lang w:eastAsia="hi-IN" w:bidi="hi-IN"/>
              </w:rPr>
            </w:pPr>
            <w:r w:rsidRPr="0044300E">
              <w:rPr>
                <w:rFonts w:ascii="Times New Roman" w:eastAsia="Times New Roman" w:hAnsi="Times New Roman" w:cs="Times New Roman"/>
                <w:sz w:val="20"/>
                <w:szCs w:val="20"/>
                <w:lang w:eastAsia="hi-IN" w:bidi="hi-IN"/>
              </w:rPr>
              <w:t>(area storico-umanistica)</w:t>
            </w:r>
          </w:p>
          <w:p w14:paraId="79F26017" w14:textId="77777777" w:rsidR="004B5A31" w:rsidRPr="0044300E" w:rsidRDefault="004B5A31" w:rsidP="00B25F70">
            <w:pPr>
              <w:pStyle w:val="Paragrafoelenco"/>
              <w:suppressAutoHyphens/>
              <w:spacing w:line="0" w:lineRule="atLeast"/>
              <w:ind w:left="194"/>
              <w:rPr>
                <w:rFonts w:ascii="Times New Roman" w:eastAsia="Times New Roman" w:hAnsi="Times New Roman" w:cs="Times New Roman"/>
                <w:sz w:val="20"/>
                <w:szCs w:val="20"/>
                <w:lang w:eastAsia="hi-IN" w:bidi="hi-IN"/>
              </w:rPr>
            </w:pPr>
            <w:r w:rsidRPr="0044300E">
              <w:rPr>
                <w:rFonts w:ascii="Times New Roman" w:eastAsia="Times New Roman" w:hAnsi="Times New Roman" w:cs="Times New Roman"/>
                <w:sz w:val="20"/>
                <w:szCs w:val="20"/>
                <w:lang w:eastAsia="hi-IN" w:bidi="hi-IN"/>
              </w:rPr>
              <w:t xml:space="preserve">Sviluppare la consapevolezza che ogni prodotto </w:t>
            </w:r>
            <w:r w:rsidRPr="0044300E">
              <w:rPr>
                <w:rFonts w:ascii="Times New Roman" w:eastAsia="Times New Roman" w:hAnsi="Times New Roman" w:cs="Times New Roman"/>
                <w:w w:val="98"/>
                <w:sz w:val="20"/>
                <w:szCs w:val="20"/>
                <w:lang w:eastAsia="hi-IN" w:bidi="hi-IN"/>
              </w:rPr>
              <w:t>letterario</w:t>
            </w:r>
            <w:r w:rsidRPr="0044300E">
              <w:rPr>
                <w:rFonts w:ascii="Times New Roman" w:eastAsia="Times New Roman" w:hAnsi="Times New Roman" w:cs="Times New Roman"/>
                <w:sz w:val="20"/>
                <w:szCs w:val="20"/>
                <w:lang w:eastAsia="hi-IN" w:bidi="hi-IN"/>
              </w:rPr>
              <w:t xml:space="preserve"> è espressione e documento di una </w:t>
            </w:r>
            <w:r w:rsidRPr="0044300E">
              <w:rPr>
                <w:rFonts w:ascii="Times New Roman" w:eastAsia="Times New Roman" w:hAnsi="Times New Roman" w:cs="Times New Roman"/>
                <w:w w:val="96"/>
                <w:sz w:val="20"/>
                <w:szCs w:val="20"/>
                <w:lang w:eastAsia="hi-IN" w:bidi="hi-IN"/>
              </w:rPr>
              <w:t>determinata</w:t>
            </w:r>
            <w:r w:rsidRPr="0044300E">
              <w:rPr>
                <w:rFonts w:ascii="Times New Roman" w:eastAsia="Times New Roman" w:hAnsi="Times New Roman" w:cs="Times New Roman"/>
                <w:sz w:val="20"/>
                <w:szCs w:val="20"/>
                <w:lang w:eastAsia="hi-IN" w:bidi="hi-IN"/>
              </w:rPr>
              <w:t xml:space="preserve"> realtà storico-culturale.</w:t>
            </w:r>
          </w:p>
          <w:p w14:paraId="625D49DD" w14:textId="77777777" w:rsidR="004B5A31" w:rsidRPr="0044300E" w:rsidRDefault="004B5A31" w:rsidP="004B5A31">
            <w:pPr>
              <w:pStyle w:val="Paragrafoelenco"/>
              <w:numPr>
                <w:ilvl w:val="0"/>
                <w:numId w:val="14"/>
              </w:numPr>
              <w:suppressAutoHyphens/>
              <w:spacing w:line="196" w:lineRule="exact"/>
              <w:ind w:left="194" w:hanging="142"/>
              <w:rPr>
                <w:rFonts w:ascii="Times New Roman" w:eastAsia="Times New Roman" w:hAnsi="Times New Roman" w:cs="Times New Roman"/>
                <w:sz w:val="20"/>
                <w:szCs w:val="20"/>
                <w:lang w:eastAsia="hi-IN" w:bidi="hi-IN"/>
              </w:rPr>
            </w:pPr>
            <w:r w:rsidRPr="0044300E">
              <w:rPr>
                <w:rFonts w:ascii="Times New Roman" w:eastAsia="Times New Roman" w:hAnsi="Times New Roman" w:cs="Times New Roman"/>
                <w:sz w:val="20"/>
                <w:szCs w:val="20"/>
                <w:lang w:eastAsia="hi-IN" w:bidi="hi-IN"/>
              </w:rPr>
              <w:t>(area storico-umanistica)</w:t>
            </w:r>
          </w:p>
          <w:p w14:paraId="2FE798B3" w14:textId="77777777" w:rsidR="004B5A31" w:rsidRPr="0044300E" w:rsidRDefault="004B5A31" w:rsidP="00B25F70">
            <w:pPr>
              <w:pStyle w:val="Paragrafoelenco"/>
              <w:suppressAutoHyphens/>
              <w:spacing w:line="0" w:lineRule="atLeast"/>
              <w:ind w:left="194"/>
              <w:rPr>
                <w:rFonts w:ascii="Times New Roman" w:eastAsia="Times New Roman" w:hAnsi="Times New Roman" w:cs="Times New Roman"/>
                <w:sz w:val="20"/>
                <w:szCs w:val="20"/>
                <w:lang w:eastAsia="hi-IN" w:bidi="hi-IN"/>
              </w:rPr>
            </w:pPr>
            <w:r w:rsidRPr="0044300E">
              <w:rPr>
                <w:rFonts w:ascii="Times New Roman" w:eastAsia="Times New Roman" w:hAnsi="Times New Roman" w:cs="Times New Roman"/>
                <w:sz w:val="20"/>
                <w:szCs w:val="20"/>
                <w:lang w:eastAsia="hi-IN" w:bidi="hi-IN"/>
              </w:rPr>
              <w:t xml:space="preserve">Sviluppare la consapevolezza </w:t>
            </w:r>
            <w:r w:rsidRPr="0044300E">
              <w:rPr>
                <w:rFonts w:ascii="Times New Roman" w:eastAsia="Times New Roman" w:hAnsi="Times New Roman" w:cs="Times New Roman"/>
                <w:w w:val="99"/>
                <w:sz w:val="20"/>
                <w:szCs w:val="20"/>
                <w:lang w:eastAsia="hi-IN" w:bidi="hi-IN"/>
              </w:rPr>
              <w:t>dell’eredità</w:t>
            </w:r>
            <w:r w:rsidRPr="0044300E">
              <w:rPr>
                <w:rFonts w:ascii="Times New Roman" w:eastAsia="Times New Roman" w:hAnsi="Times New Roman" w:cs="Times New Roman"/>
                <w:sz w:val="20"/>
                <w:szCs w:val="20"/>
                <w:lang w:eastAsia="hi-IN" w:bidi="hi-IN"/>
              </w:rPr>
              <w:t xml:space="preserve"> della cultura umanistica nell’elaborazione dei concetti fondanti e nell’evoluzione della dimensione politica.</w:t>
            </w:r>
          </w:p>
          <w:p w14:paraId="62D9D6B4" w14:textId="77777777" w:rsidR="004B5A31" w:rsidRPr="0044300E" w:rsidRDefault="004B5A31" w:rsidP="004B5A31">
            <w:pPr>
              <w:pStyle w:val="Paragrafoelenco"/>
              <w:numPr>
                <w:ilvl w:val="0"/>
                <w:numId w:val="14"/>
              </w:numPr>
              <w:suppressAutoHyphens/>
              <w:spacing w:line="196" w:lineRule="exact"/>
              <w:ind w:left="194" w:hanging="142"/>
              <w:rPr>
                <w:rFonts w:ascii="Times New Roman" w:eastAsia="Times New Roman" w:hAnsi="Times New Roman" w:cs="Times New Roman"/>
                <w:sz w:val="20"/>
                <w:szCs w:val="20"/>
                <w:lang w:eastAsia="hi-IN" w:bidi="hi-IN"/>
              </w:rPr>
            </w:pPr>
            <w:r w:rsidRPr="0044300E">
              <w:rPr>
                <w:rFonts w:ascii="Times New Roman" w:eastAsia="Times New Roman" w:hAnsi="Times New Roman" w:cs="Times New Roman"/>
                <w:sz w:val="20"/>
                <w:szCs w:val="20"/>
                <w:lang w:eastAsia="hi-IN" w:bidi="hi-IN"/>
              </w:rPr>
              <w:t xml:space="preserve">(area  storico-umanistica) </w:t>
            </w:r>
          </w:p>
          <w:p w14:paraId="5A0EA2C3" w14:textId="77777777" w:rsidR="004B5A31" w:rsidRPr="0044300E" w:rsidRDefault="004B5A31" w:rsidP="00B25F70">
            <w:pPr>
              <w:pStyle w:val="Paragrafoelenco"/>
              <w:suppressAutoHyphens/>
              <w:spacing w:line="196" w:lineRule="exact"/>
              <w:ind w:left="194"/>
              <w:rPr>
                <w:rFonts w:ascii="Times New Roman" w:eastAsia="Times New Roman" w:hAnsi="Times New Roman" w:cs="Times New Roman"/>
                <w:sz w:val="20"/>
                <w:szCs w:val="20"/>
                <w:lang w:eastAsia="hi-IN" w:bidi="hi-IN"/>
              </w:rPr>
            </w:pPr>
            <w:r w:rsidRPr="0044300E">
              <w:rPr>
                <w:rFonts w:ascii="Times New Roman" w:eastAsia="Times New Roman" w:hAnsi="Times New Roman" w:cs="Times New Roman"/>
                <w:sz w:val="20"/>
                <w:szCs w:val="20"/>
                <w:lang w:eastAsia="hi-IN" w:bidi="hi-IN"/>
              </w:rPr>
              <w:t xml:space="preserve">Saper </w:t>
            </w:r>
            <w:r w:rsidRPr="0044300E">
              <w:rPr>
                <w:rFonts w:ascii="Times New Roman" w:eastAsia="Times New Roman" w:hAnsi="Times New Roman" w:cs="Times New Roman"/>
                <w:w w:val="98"/>
                <w:sz w:val="20"/>
                <w:szCs w:val="20"/>
                <w:lang w:eastAsia="hi-IN" w:bidi="hi-IN"/>
              </w:rPr>
              <w:t>attualizzare</w:t>
            </w:r>
            <w:r w:rsidRPr="0044300E">
              <w:rPr>
                <w:rFonts w:ascii="Times New Roman" w:eastAsia="Times New Roman" w:hAnsi="Times New Roman" w:cs="Times New Roman"/>
                <w:sz w:val="20"/>
                <w:szCs w:val="20"/>
                <w:lang w:eastAsia="hi-IN" w:bidi="hi-IN"/>
              </w:rPr>
              <w:t xml:space="preserve"> l'antico, individuando gli elementi di alterità  e  di  continuità  (nella tradizione  di  temi  e  modelli letterari).</w:t>
            </w:r>
          </w:p>
          <w:p w14:paraId="7E86F7D7" w14:textId="77777777" w:rsidR="004B5A31" w:rsidRPr="0044300E" w:rsidRDefault="004B5A31" w:rsidP="004B5A31">
            <w:pPr>
              <w:pStyle w:val="Paragrafoelenco"/>
              <w:numPr>
                <w:ilvl w:val="0"/>
                <w:numId w:val="14"/>
              </w:numPr>
              <w:suppressAutoHyphens/>
              <w:spacing w:line="196" w:lineRule="exact"/>
              <w:ind w:left="194" w:hanging="142"/>
              <w:rPr>
                <w:rFonts w:ascii="Times New Roman" w:eastAsia="Times New Roman" w:hAnsi="Times New Roman" w:cs="Times New Roman"/>
                <w:sz w:val="20"/>
                <w:szCs w:val="20"/>
                <w:lang w:eastAsia="hi-IN" w:bidi="hi-IN"/>
              </w:rPr>
            </w:pPr>
            <w:r w:rsidRPr="0044300E">
              <w:rPr>
                <w:rFonts w:ascii="Times New Roman" w:eastAsia="Times New Roman" w:hAnsi="Times New Roman" w:cs="Times New Roman"/>
                <w:sz w:val="20"/>
                <w:szCs w:val="20"/>
                <w:lang w:eastAsia="hi-IN" w:bidi="hi-IN"/>
              </w:rPr>
              <w:t>(metacognitiva)</w:t>
            </w:r>
          </w:p>
          <w:p w14:paraId="1ADEED9E" w14:textId="77777777" w:rsidR="004B5A31" w:rsidRPr="0044300E" w:rsidRDefault="004B5A31" w:rsidP="00B25F70">
            <w:pPr>
              <w:pStyle w:val="Paragrafoelenco"/>
              <w:suppressAutoHyphens/>
              <w:spacing w:line="196" w:lineRule="exact"/>
              <w:ind w:left="194" w:right="11"/>
              <w:rPr>
                <w:rFonts w:ascii="Times New Roman" w:eastAsia="Times New Roman" w:hAnsi="Times New Roman" w:cs="Times New Roman"/>
                <w:sz w:val="20"/>
                <w:szCs w:val="20"/>
                <w:lang w:eastAsia="hi-IN" w:bidi="hi-IN"/>
              </w:rPr>
            </w:pPr>
            <w:r w:rsidRPr="0044300E">
              <w:rPr>
                <w:rFonts w:ascii="Times New Roman" w:eastAsia="Times New Roman" w:hAnsi="Times New Roman" w:cs="Times New Roman"/>
                <w:sz w:val="20"/>
                <w:szCs w:val="20"/>
                <w:lang w:eastAsia="hi-IN" w:bidi="hi-IN"/>
              </w:rPr>
              <w:t xml:space="preserve">Superare la </w:t>
            </w:r>
            <w:r w:rsidRPr="0044300E">
              <w:rPr>
                <w:rFonts w:ascii="Times New Roman" w:eastAsia="Times New Roman" w:hAnsi="Times New Roman" w:cs="Times New Roman"/>
                <w:w w:val="98"/>
                <w:sz w:val="20"/>
                <w:szCs w:val="20"/>
                <w:lang w:eastAsia="hi-IN" w:bidi="hi-IN"/>
              </w:rPr>
              <w:t>conoscenza</w:t>
            </w:r>
            <w:r w:rsidRPr="0044300E">
              <w:rPr>
                <w:rFonts w:ascii="Times New Roman" w:eastAsia="Times New Roman" w:hAnsi="Times New Roman" w:cs="Times New Roman"/>
                <w:sz w:val="20"/>
                <w:szCs w:val="20"/>
                <w:lang w:eastAsia="hi-IN" w:bidi="hi-IN"/>
              </w:rPr>
              <w:t xml:space="preserve"> manualistica, acquisendo l'attitudine all'approfondimento critico e alla </w:t>
            </w:r>
            <w:r w:rsidRPr="0044300E">
              <w:rPr>
                <w:rFonts w:ascii="Times New Roman" w:eastAsia="Times New Roman" w:hAnsi="Times New Roman" w:cs="Times New Roman"/>
                <w:w w:val="97"/>
                <w:sz w:val="20"/>
                <w:szCs w:val="20"/>
                <w:lang w:eastAsia="hi-IN" w:bidi="hi-IN"/>
              </w:rPr>
              <w:t>ricerca,</w:t>
            </w:r>
            <w:r w:rsidRPr="0044300E">
              <w:rPr>
                <w:rFonts w:ascii="Times New Roman" w:eastAsia="Times New Roman" w:hAnsi="Times New Roman" w:cs="Times New Roman"/>
                <w:sz w:val="20"/>
                <w:szCs w:val="20"/>
                <w:lang w:eastAsia="hi-IN" w:bidi="hi-IN"/>
              </w:rPr>
              <w:t xml:space="preserve"> anche attraverso la multimedialità.</w:t>
            </w:r>
          </w:p>
          <w:p w14:paraId="754E7946" w14:textId="77777777" w:rsidR="004B5A31" w:rsidRPr="0044300E" w:rsidRDefault="004B5A31" w:rsidP="004B5A31">
            <w:pPr>
              <w:pStyle w:val="Paragrafoelenco"/>
              <w:numPr>
                <w:ilvl w:val="0"/>
                <w:numId w:val="14"/>
              </w:numPr>
              <w:suppressAutoHyphens/>
              <w:spacing w:line="199" w:lineRule="exact"/>
              <w:ind w:left="194" w:hanging="142"/>
              <w:rPr>
                <w:rFonts w:ascii="Times New Roman" w:eastAsia="Times New Roman" w:hAnsi="Times New Roman" w:cs="Times New Roman"/>
                <w:sz w:val="20"/>
                <w:szCs w:val="20"/>
                <w:lang w:eastAsia="hi-IN" w:bidi="hi-IN"/>
              </w:rPr>
            </w:pPr>
            <w:r w:rsidRPr="0044300E">
              <w:rPr>
                <w:rFonts w:ascii="Times New Roman" w:eastAsia="Times New Roman" w:hAnsi="Times New Roman" w:cs="Times New Roman"/>
                <w:sz w:val="20"/>
                <w:szCs w:val="20"/>
                <w:lang w:eastAsia="hi-IN" w:bidi="hi-IN"/>
              </w:rPr>
              <w:t xml:space="preserve">(iniziativa) </w:t>
            </w:r>
          </w:p>
          <w:p w14:paraId="5E8F5914" w14:textId="77777777" w:rsidR="004B5A31" w:rsidRPr="0044300E" w:rsidRDefault="004B5A31" w:rsidP="00B25F70">
            <w:pPr>
              <w:pStyle w:val="Paragrafoelenco"/>
              <w:suppressAutoHyphens/>
              <w:spacing w:line="199" w:lineRule="exact"/>
              <w:ind w:left="194"/>
              <w:rPr>
                <w:rFonts w:ascii="Times New Roman" w:eastAsia="Times New Roman" w:hAnsi="Times New Roman" w:cs="Times New Roman"/>
                <w:sz w:val="20"/>
                <w:szCs w:val="20"/>
                <w:lang w:eastAsia="hi-IN" w:bidi="hi-IN"/>
              </w:rPr>
            </w:pPr>
            <w:r w:rsidRPr="0044300E">
              <w:rPr>
                <w:rFonts w:ascii="Times New Roman" w:eastAsia="Times New Roman" w:hAnsi="Times New Roman" w:cs="Times New Roman"/>
                <w:sz w:val="20"/>
                <w:szCs w:val="20"/>
                <w:lang w:eastAsia="hi-IN" w:bidi="hi-IN"/>
              </w:rPr>
              <w:t xml:space="preserve">Progettare e svolgere autonomamente in  tutte  le  sue fasi </w:t>
            </w:r>
            <w:r w:rsidRPr="0044300E">
              <w:rPr>
                <w:rFonts w:ascii="Times New Roman" w:eastAsia="Times New Roman" w:hAnsi="Times New Roman" w:cs="Times New Roman"/>
                <w:w w:val="88"/>
                <w:sz w:val="20"/>
                <w:szCs w:val="20"/>
                <w:lang w:eastAsia="hi-IN" w:bidi="hi-IN"/>
              </w:rPr>
              <w:t>un</w:t>
            </w:r>
            <w:r w:rsidRPr="0044300E">
              <w:rPr>
                <w:rFonts w:ascii="Times New Roman" w:eastAsia="Times New Roman" w:hAnsi="Times New Roman" w:cs="Times New Roman"/>
                <w:sz w:val="20"/>
                <w:szCs w:val="20"/>
                <w:lang w:eastAsia="hi-IN" w:bidi="hi-IN"/>
              </w:rPr>
              <w:t xml:space="preserve"> </w:t>
            </w:r>
            <w:r w:rsidRPr="0044300E">
              <w:rPr>
                <w:rFonts w:ascii="Times New Roman" w:eastAsia="Times New Roman" w:hAnsi="Times New Roman" w:cs="Times New Roman"/>
                <w:w w:val="99"/>
                <w:sz w:val="20"/>
                <w:szCs w:val="20"/>
                <w:lang w:eastAsia="hi-IN" w:bidi="hi-IN"/>
              </w:rPr>
              <w:t>percorso</w:t>
            </w:r>
            <w:r w:rsidRPr="0044300E">
              <w:rPr>
                <w:rFonts w:ascii="Times New Roman" w:eastAsia="Times New Roman" w:hAnsi="Times New Roman" w:cs="Times New Roman"/>
                <w:sz w:val="20"/>
                <w:szCs w:val="20"/>
                <w:lang w:eastAsia="hi-IN" w:bidi="hi-IN"/>
              </w:rPr>
              <w:t xml:space="preserve"> di approfondimento.</w:t>
            </w:r>
          </w:p>
        </w:tc>
      </w:tr>
    </w:tbl>
    <w:p w14:paraId="492FDB18" w14:textId="77777777" w:rsidR="004B5A31" w:rsidRPr="00A528E2" w:rsidRDefault="004B5A31" w:rsidP="004B5A31">
      <w:pPr>
        <w:rPr>
          <w:rFonts w:ascii="Times New Roman" w:hAnsi="Times New Roman" w:cs="Times New Roman"/>
          <w:color w:val="FF0000"/>
          <w:sz w:val="20"/>
          <w:szCs w:val="20"/>
        </w:rPr>
      </w:pPr>
      <w:r w:rsidRPr="003A1AF4">
        <w:rPr>
          <w:rFonts w:ascii="Times New Roman" w:hAnsi="Times New Roman" w:cs="Times New Roman"/>
          <w:b/>
          <w:bCs/>
          <w:smallCaps/>
          <w:color w:val="FF0000"/>
          <w:sz w:val="22"/>
          <w:szCs w:val="22"/>
        </w:rPr>
        <w:t>Lingua e Letteratura latina</w:t>
      </w:r>
      <w:r w:rsidRPr="002F0209">
        <w:rPr>
          <w:rFonts w:ascii="Times New Roman" w:hAnsi="Times New Roman" w:cs="Times New Roman"/>
          <w:b/>
          <w:bCs/>
          <w:smallCaps/>
          <w:color w:val="FF0000"/>
          <w:sz w:val="20"/>
          <w:szCs w:val="20"/>
        </w:rPr>
        <w:t xml:space="preserve">   </w:t>
      </w:r>
      <w:r>
        <w:rPr>
          <w:rFonts w:ascii="Times New Roman" w:hAnsi="Times New Roman" w:cs="Times New Roman"/>
          <w:b/>
          <w:bCs/>
          <w:smallCaps/>
          <w:sz w:val="20"/>
          <w:szCs w:val="20"/>
        </w:rPr>
        <w:t>(L</w:t>
      </w:r>
      <w:r w:rsidRPr="003A1AF4">
        <w:rPr>
          <w:rFonts w:ascii="Times New Roman" w:hAnsi="Times New Roman" w:cs="Times New Roman"/>
          <w:b/>
          <w:bCs/>
          <w:smallCaps/>
          <w:sz w:val="20"/>
          <w:szCs w:val="20"/>
        </w:rPr>
        <w:t>iceo delle Scienze Umane)</w:t>
      </w:r>
    </w:p>
    <w:p w14:paraId="4BF50767" w14:textId="77777777" w:rsidR="004B5A31" w:rsidRPr="00E03463" w:rsidRDefault="004B5A31" w:rsidP="004B5A31">
      <w:pPr>
        <w:jc w:val="both"/>
        <w:rPr>
          <w:rFonts w:ascii="Times New Roman" w:hAnsi="Times New Roman" w:cs="Times New Roman"/>
          <w:b/>
          <w:sz w:val="20"/>
          <w:szCs w:val="20"/>
        </w:rPr>
      </w:pPr>
      <w:r w:rsidRPr="00E03463">
        <w:rPr>
          <w:rFonts w:ascii="Times New Roman" w:hAnsi="Times New Roman" w:cs="Times New Roman"/>
          <w:b/>
          <w:sz w:val="20"/>
          <w:szCs w:val="20"/>
        </w:rPr>
        <w:t>II BIENNIO</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686"/>
        <w:gridCol w:w="3685"/>
      </w:tblGrid>
      <w:tr w:rsidR="004B5A31" w:rsidRPr="00E03463" w14:paraId="09ADCD19" w14:textId="77777777" w:rsidTr="00B25F70">
        <w:tc>
          <w:tcPr>
            <w:tcW w:w="3686" w:type="dxa"/>
            <w:tcBorders>
              <w:top w:val="single" w:sz="4" w:space="0" w:color="auto"/>
              <w:left w:val="single" w:sz="4" w:space="0" w:color="auto"/>
              <w:bottom w:val="single" w:sz="4" w:space="0" w:color="auto"/>
              <w:right w:val="single" w:sz="4" w:space="0" w:color="auto"/>
            </w:tcBorders>
          </w:tcPr>
          <w:p w14:paraId="1229D289" w14:textId="77777777" w:rsidR="004B5A31" w:rsidRPr="00E03463" w:rsidRDefault="004B5A31" w:rsidP="00B25F70">
            <w:pPr>
              <w:ind w:left="176" w:hanging="176"/>
              <w:jc w:val="center"/>
              <w:rPr>
                <w:rFonts w:ascii="Times New Roman" w:eastAsia="Times New Roman" w:hAnsi="Times New Roman" w:cs="Times New Roman"/>
                <w:b/>
                <w:sz w:val="20"/>
                <w:szCs w:val="20"/>
              </w:rPr>
            </w:pPr>
            <w:r w:rsidRPr="00E03463">
              <w:rPr>
                <w:rFonts w:ascii="Times New Roman" w:eastAsia="Times New Roman" w:hAnsi="Times New Roman" w:cs="Times New Roman"/>
                <w:b/>
                <w:sz w:val="20"/>
                <w:szCs w:val="20"/>
              </w:rPr>
              <w:t>COMPETENZE</w:t>
            </w:r>
          </w:p>
          <w:p w14:paraId="697E9C9F" w14:textId="77777777" w:rsidR="004B5A31" w:rsidRPr="00476A0C" w:rsidRDefault="004B5A31" w:rsidP="00B25F70">
            <w:pPr>
              <w:ind w:left="176" w:hanging="176"/>
              <w:jc w:val="center"/>
              <w:rPr>
                <w:rFonts w:ascii="Times New Roman" w:eastAsia="Times New Roman" w:hAnsi="Times New Roman" w:cs="Times New Roman"/>
                <w:b/>
                <w:sz w:val="16"/>
                <w:szCs w:val="16"/>
              </w:rPr>
            </w:pPr>
          </w:p>
        </w:tc>
        <w:tc>
          <w:tcPr>
            <w:tcW w:w="3686" w:type="dxa"/>
            <w:tcBorders>
              <w:top w:val="single" w:sz="4" w:space="0" w:color="auto"/>
              <w:left w:val="single" w:sz="4" w:space="0" w:color="auto"/>
              <w:bottom w:val="single" w:sz="4" w:space="0" w:color="auto"/>
              <w:right w:val="single" w:sz="4" w:space="0" w:color="auto"/>
            </w:tcBorders>
            <w:hideMark/>
          </w:tcPr>
          <w:p w14:paraId="394B6B36" w14:textId="77777777" w:rsidR="004B5A31" w:rsidRPr="00E03463" w:rsidRDefault="004B5A31" w:rsidP="00B25F70">
            <w:pPr>
              <w:jc w:val="center"/>
              <w:rPr>
                <w:rFonts w:ascii="Times New Roman" w:eastAsia="Times New Roman" w:hAnsi="Times New Roman" w:cs="Times New Roman"/>
                <w:b/>
                <w:sz w:val="20"/>
                <w:szCs w:val="20"/>
              </w:rPr>
            </w:pPr>
            <w:r w:rsidRPr="00E03463">
              <w:rPr>
                <w:rFonts w:ascii="Times New Roman" w:eastAsia="Times New Roman" w:hAnsi="Times New Roman" w:cs="Times New Roman"/>
                <w:b/>
                <w:sz w:val="20"/>
                <w:szCs w:val="20"/>
              </w:rPr>
              <w:t xml:space="preserve">ABILITA’ </w:t>
            </w:r>
          </w:p>
        </w:tc>
        <w:tc>
          <w:tcPr>
            <w:tcW w:w="3685" w:type="dxa"/>
            <w:tcBorders>
              <w:top w:val="single" w:sz="4" w:space="0" w:color="auto"/>
              <w:left w:val="single" w:sz="4" w:space="0" w:color="auto"/>
              <w:bottom w:val="single" w:sz="4" w:space="0" w:color="auto"/>
              <w:right w:val="single" w:sz="4" w:space="0" w:color="auto"/>
            </w:tcBorders>
            <w:hideMark/>
          </w:tcPr>
          <w:p w14:paraId="1D5CBC3A" w14:textId="77777777" w:rsidR="004B5A31" w:rsidRPr="00E03463" w:rsidRDefault="004B5A31" w:rsidP="00B25F70">
            <w:pPr>
              <w:jc w:val="center"/>
              <w:rPr>
                <w:rFonts w:ascii="Times New Roman" w:eastAsia="Times New Roman" w:hAnsi="Times New Roman" w:cs="Times New Roman"/>
                <w:b/>
                <w:sz w:val="20"/>
                <w:szCs w:val="20"/>
              </w:rPr>
            </w:pPr>
            <w:r w:rsidRPr="00E03463">
              <w:rPr>
                <w:rFonts w:ascii="Times New Roman" w:eastAsia="Times New Roman" w:hAnsi="Times New Roman" w:cs="Times New Roman"/>
                <w:b/>
                <w:sz w:val="20"/>
                <w:szCs w:val="20"/>
              </w:rPr>
              <w:t xml:space="preserve">CONOSCENZE </w:t>
            </w:r>
          </w:p>
        </w:tc>
      </w:tr>
      <w:tr w:rsidR="004B5A31" w:rsidRPr="00E03463" w14:paraId="0E5310B9" w14:textId="77777777" w:rsidTr="00B25F70">
        <w:tc>
          <w:tcPr>
            <w:tcW w:w="3686" w:type="dxa"/>
            <w:tcBorders>
              <w:top w:val="single" w:sz="4" w:space="0" w:color="auto"/>
              <w:left w:val="single" w:sz="4" w:space="0" w:color="auto"/>
              <w:bottom w:val="single" w:sz="4" w:space="0" w:color="auto"/>
              <w:right w:val="single" w:sz="4" w:space="0" w:color="auto"/>
            </w:tcBorders>
          </w:tcPr>
          <w:p w14:paraId="6BA1EB41" w14:textId="77777777" w:rsidR="004B5A31" w:rsidRPr="00E03463" w:rsidRDefault="004B5A31" w:rsidP="004B5A31">
            <w:pPr>
              <w:numPr>
                <w:ilvl w:val="0"/>
                <w:numId w:val="3"/>
              </w:numPr>
              <w:ind w:left="176" w:hanging="176"/>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Analizzare la struttura sintattica di un periodo relativamente alle regole studiate</w:t>
            </w:r>
            <w:r>
              <w:rPr>
                <w:rFonts w:ascii="Times New Roman" w:eastAsia="Times New Roman" w:hAnsi="Times New Roman" w:cs="Times New Roman"/>
                <w:sz w:val="20"/>
                <w:szCs w:val="20"/>
              </w:rPr>
              <w:t>.</w:t>
            </w:r>
          </w:p>
          <w:p w14:paraId="3DCB1F24" w14:textId="77777777" w:rsidR="004B5A31" w:rsidRPr="00E03463" w:rsidRDefault="004B5A31" w:rsidP="004B5A31">
            <w:pPr>
              <w:numPr>
                <w:ilvl w:val="0"/>
                <w:numId w:val="3"/>
              </w:numPr>
              <w:ind w:left="176" w:hanging="17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Pr="00E03463">
              <w:rPr>
                <w:rFonts w:ascii="Times New Roman" w:eastAsia="Times New Roman" w:hAnsi="Times New Roman" w:cs="Times New Roman"/>
                <w:sz w:val="20"/>
                <w:szCs w:val="20"/>
              </w:rPr>
              <w:t>omprendere e riformulare un testo, secondo le reg</w:t>
            </w:r>
            <w:r>
              <w:rPr>
                <w:rFonts w:ascii="Times New Roman" w:eastAsia="Times New Roman" w:hAnsi="Times New Roman" w:cs="Times New Roman"/>
                <w:sz w:val="20"/>
                <w:szCs w:val="20"/>
              </w:rPr>
              <w:t>ole di produzione dell’italiano.</w:t>
            </w:r>
          </w:p>
          <w:p w14:paraId="34766BBD" w14:textId="77777777" w:rsidR="004B5A31" w:rsidRPr="00E03463" w:rsidRDefault="004B5A31" w:rsidP="004B5A31">
            <w:pPr>
              <w:numPr>
                <w:ilvl w:val="0"/>
                <w:numId w:val="3"/>
              </w:numPr>
              <w:ind w:left="176" w:hanging="17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Pr="00E03463">
              <w:rPr>
                <w:rFonts w:ascii="Times New Roman" w:eastAsia="Times New Roman" w:hAnsi="Times New Roman" w:cs="Times New Roman"/>
                <w:sz w:val="20"/>
                <w:szCs w:val="20"/>
              </w:rPr>
              <w:t xml:space="preserve">ndividuare nei testi gli elementi che esprimono la civiltà e la cultura latina, </w:t>
            </w:r>
            <w:r>
              <w:rPr>
                <w:rFonts w:ascii="Times New Roman" w:eastAsia="Times New Roman" w:hAnsi="Times New Roman" w:cs="Times New Roman"/>
                <w:sz w:val="20"/>
                <w:szCs w:val="20"/>
              </w:rPr>
              <w:t>nonché i valori di lunga durata.</w:t>
            </w:r>
          </w:p>
          <w:p w14:paraId="3E100C53" w14:textId="77777777" w:rsidR="004B5A31" w:rsidRPr="00E03463" w:rsidRDefault="004B5A31" w:rsidP="004B5A31">
            <w:pPr>
              <w:numPr>
                <w:ilvl w:val="0"/>
                <w:numId w:val="3"/>
              </w:numPr>
              <w:ind w:left="176" w:hanging="17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Pr="00E03463">
              <w:rPr>
                <w:rFonts w:ascii="Times New Roman" w:eastAsia="Times New Roman" w:hAnsi="Times New Roman" w:cs="Times New Roman"/>
                <w:sz w:val="20"/>
                <w:szCs w:val="20"/>
              </w:rPr>
              <w:t>ndividuare i riferimenti e gli aspetti utili per una corretta</w:t>
            </w:r>
            <w:r>
              <w:rPr>
                <w:rFonts w:ascii="Times New Roman" w:eastAsia="Times New Roman" w:hAnsi="Times New Roman" w:cs="Times New Roman"/>
                <w:sz w:val="20"/>
                <w:szCs w:val="20"/>
              </w:rPr>
              <w:t xml:space="preserve"> collocazione storico-culturale.</w:t>
            </w:r>
          </w:p>
          <w:p w14:paraId="08B59DC1" w14:textId="77777777" w:rsidR="004B5A31" w:rsidRPr="00E03463" w:rsidRDefault="004B5A31" w:rsidP="004B5A31">
            <w:pPr>
              <w:numPr>
                <w:ilvl w:val="0"/>
                <w:numId w:val="3"/>
              </w:numPr>
              <w:ind w:left="176" w:hanging="17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Pr="00E03463">
              <w:rPr>
                <w:rFonts w:ascii="Times New Roman" w:eastAsia="Times New Roman" w:hAnsi="Times New Roman" w:cs="Times New Roman"/>
                <w:sz w:val="20"/>
                <w:szCs w:val="20"/>
              </w:rPr>
              <w:t>nquadrare il brano nell’opera complessiva dell’autore</w:t>
            </w:r>
            <w:r>
              <w:rPr>
                <w:rFonts w:ascii="Times New Roman" w:eastAsia="Times New Roman" w:hAnsi="Times New Roman" w:cs="Times New Roman"/>
                <w:sz w:val="20"/>
                <w:szCs w:val="20"/>
              </w:rPr>
              <w:t>.</w:t>
            </w:r>
          </w:p>
          <w:p w14:paraId="3A71A12C" w14:textId="77777777" w:rsidR="004B5A31" w:rsidRPr="00E03463" w:rsidRDefault="004B5A31" w:rsidP="004B5A31">
            <w:pPr>
              <w:numPr>
                <w:ilvl w:val="0"/>
                <w:numId w:val="3"/>
              </w:numPr>
              <w:ind w:left="176" w:hanging="176"/>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Ricondurre agli scrittori studiati le scelte linguistiche peculiari</w:t>
            </w:r>
            <w:r>
              <w:rPr>
                <w:rFonts w:ascii="Times New Roman" w:eastAsia="Times New Roman" w:hAnsi="Times New Roman" w:cs="Times New Roman"/>
                <w:sz w:val="20"/>
                <w:szCs w:val="20"/>
              </w:rPr>
              <w:t>.</w:t>
            </w:r>
          </w:p>
          <w:p w14:paraId="3440E755" w14:textId="77777777" w:rsidR="004B5A31" w:rsidRPr="00E03463" w:rsidRDefault="004B5A31" w:rsidP="004B5A31">
            <w:pPr>
              <w:numPr>
                <w:ilvl w:val="0"/>
                <w:numId w:val="3"/>
              </w:numPr>
              <w:ind w:left="176" w:hanging="176"/>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Individuare i nuclei portanti delle opere e del pensiero degli autori esaminati</w:t>
            </w:r>
            <w:r>
              <w:rPr>
                <w:rFonts w:ascii="Times New Roman" w:eastAsia="Times New Roman" w:hAnsi="Times New Roman" w:cs="Times New Roman"/>
                <w:sz w:val="20"/>
                <w:szCs w:val="20"/>
              </w:rPr>
              <w:t>.</w:t>
            </w:r>
          </w:p>
          <w:p w14:paraId="38F77342" w14:textId="77777777" w:rsidR="004B5A31" w:rsidRPr="00E03463" w:rsidRDefault="004B5A31" w:rsidP="004B5A31">
            <w:pPr>
              <w:numPr>
                <w:ilvl w:val="0"/>
                <w:numId w:val="3"/>
              </w:numPr>
              <w:ind w:left="176" w:hanging="176"/>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Collocare testi e autori nella trama generale della storia letteraria e nel contesto storico relativo</w:t>
            </w:r>
            <w:r>
              <w:rPr>
                <w:rFonts w:ascii="Times New Roman" w:eastAsia="Times New Roman" w:hAnsi="Times New Roman" w:cs="Times New Roman"/>
                <w:sz w:val="20"/>
                <w:szCs w:val="20"/>
              </w:rPr>
              <w:t>.</w:t>
            </w:r>
          </w:p>
          <w:p w14:paraId="080D7A7B" w14:textId="77777777" w:rsidR="004B5A31" w:rsidRPr="00E03463" w:rsidRDefault="004B5A31" w:rsidP="004B5A31">
            <w:pPr>
              <w:numPr>
                <w:ilvl w:val="0"/>
                <w:numId w:val="3"/>
              </w:numPr>
              <w:ind w:left="176" w:hanging="176"/>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organizzare un discorso pertinente e chiaro</w:t>
            </w:r>
            <w:r>
              <w:rPr>
                <w:rFonts w:ascii="Times New Roman" w:eastAsia="Times New Roman" w:hAnsi="Times New Roman" w:cs="Times New Roman"/>
                <w:sz w:val="20"/>
                <w:szCs w:val="20"/>
              </w:rPr>
              <w:t>.</w:t>
            </w:r>
          </w:p>
          <w:p w14:paraId="08206973" w14:textId="77777777" w:rsidR="004B5A31" w:rsidRPr="00E03463" w:rsidRDefault="004B5A31" w:rsidP="004B5A31">
            <w:pPr>
              <w:numPr>
                <w:ilvl w:val="0"/>
                <w:numId w:val="3"/>
              </w:numPr>
              <w:ind w:left="176" w:hanging="176"/>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 avvalersi di un registro appropriato e del linguaggio specifico in relazione alle acquisizioni fondamentali</w:t>
            </w:r>
            <w:r>
              <w:rPr>
                <w:rFonts w:ascii="Times New Roman" w:eastAsia="Times New Roman" w:hAnsi="Times New Roman" w:cs="Times New Roman"/>
                <w:sz w:val="20"/>
                <w:szCs w:val="20"/>
              </w:rPr>
              <w:t>.</w:t>
            </w:r>
          </w:p>
          <w:p w14:paraId="5E7A0D0F" w14:textId="77777777" w:rsidR="004B5A31" w:rsidRPr="00E03463" w:rsidRDefault="004B5A31" w:rsidP="00B25F70">
            <w:pPr>
              <w:ind w:left="176" w:hanging="176"/>
              <w:jc w:val="both"/>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0B53DFB4" w14:textId="77777777" w:rsidR="004B5A31" w:rsidRPr="00E03463" w:rsidRDefault="004B5A31" w:rsidP="004B5A31">
            <w:pPr>
              <w:numPr>
                <w:ilvl w:val="0"/>
                <w:numId w:val="4"/>
              </w:numPr>
              <w:ind w:left="176" w:hanging="176"/>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Riflettere sui rapporti con l’italiano relativamente al lessico conosciuto</w:t>
            </w:r>
            <w:r>
              <w:rPr>
                <w:rFonts w:ascii="Times New Roman" w:eastAsia="Times New Roman" w:hAnsi="Times New Roman" w:cs="Times New Roman"/>
                <w:sz w:val="20"/>
                <w:szCs w:val="20"/>
              </w:rPr>
              <w:t>.</w:t>
            </w:r>
          </w:p>
          <w:p w14:paraId="2BB9BB68" w14:textId="77777777" w:rsidR="004B5A31" w:rsidRPr="00E03463" w:rsidRDefault="004B5A31" w:rsidP="004B5A31">
            <w:pPr>
              <w:numPr>
                <w:ilvl w:val="0"/>
                <w:numId w:val="4"/>
              </w:numPr>
              <w:ind w:left="176" w:hanging="176"/>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Comprendere il senso generale di testi semplici</w:t>
            </w:r>
            <w:r>
              <w:rPr>
                <w:rFonts w:ascii="Times New Roman" w:eastAsia="Times New Roman" w:hAnsi="Times New Roman" w:cs="Times New Roman"/>
                <w:sz w:val="20"/>
                <w:szCs w:val="20"/>
              </w:rPr>
              <w:t>.</w:t>
            </w:r>
          </w:p>
          <w:p w14:paraId="0F575568" w14:textId="77777777" w:rsidR="004B5A31" w:rsidRPr="00E03463" w:rsidRDefault="004B5A31" w:rsidP="004B5A31">
            <w:pPr>
              <w:numPr>
                <w:ilvl w:val="0"/>
                <w:numId w:val="4"/>
              </w:numPr>
              <w:ind w:left="176" w:hanging="176"/>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Possedere consapevolezza linguistico-interpretativa nella traduzione di un testo</w:t>
            </w:r>
            <w:r w:rsidRPr="00E03463">
              <w:rPr>
                <w:rFonts w:ascii="Times New Roman" w:eastAsia="Times New Roman" w:hAnsi="Times New Roman" w:cs="Times New Roman"/>
                <w:sz w:val="20"/>
                <w:szCs w:val="20"/>
              </w:rPr>
              <w:cr/>
              <w:t>Interpretare testi in rapporto al periodo storico in cui sono stati prodotti</w:t>
            </w:r>
            <w:r>
              <w:rPr>
                <w:rFonts w:ascii="Times New Roman" w:eastAsia="Times New Roman" w:hAnsi="Times New Roman" w:cs="Times New Roman"/>
                <w:sz w:val="20"/>
                <w:szCs w:val="20"/>
              </w:rPr>
              <w:t>.</w:t>
            </w:r>
          </w:p>
          <w:p w14:paraId="24743B58" w14:textId="77777777" w:rsidR="004B5A31" w:rsidRPr="00E03463" w:rsidRDefault="004B5A31" w:rsidP="004B5A31">
            <w:pPr>
              <w:numPr>
                <w:ilvl w:val="0"/>
                <w:numId w:val="4"/>
              </w:numPr>
              <w:ind w:left="176" w:hanging="176"/>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Definire i principali temi affrontati dagli autori esaminati, delineandone le caratteristiche specifiche</w:t>
            </w:r>
            <w:r>
              <w:rPr>
                <w:rFonts w:ascii="Times New Roman" w:eastAsia="Times New Roman" w:hAnsi="Times New Roman" w:cs="Times New Roman"/>
                <w:sz w:val="20"/>
                <w:szCs w:val="20"/>
              </w:rPr>
              <w:t>.</w:t>
            </w:r>
          </w:p>
          <w:p w14:paraId="1A155A2A" w14:textId="77777777" w:rsidR="004B5A31" w:rsidRPr="00E03463" w:rsidRDefault="004B5A31" w:rsidP="004B5A31">
            <w:pPr>
              <w:numPr>
                <w:ilvl w:val="0"/>
                <w:numId w:val="4"/>
              </w:numPr>
              <w:ind w:left="176" w:hanging="176"/>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Ricercare e delineare le questioni ricorrenti della società coeva al periodo studiato</w:t>
            </w:r>
            <w:r>
              <w:rPr>
                <w:rFonts w:ascii="Times New Roman" w:eastAsia="Times New Roman" w:hAnsi="Times New Roman" w:cs="Times New Roman"/>
                <w:sz w:val="20"/>
                <w:szCs w:val="20"/>
              </w:rPr>
              <w:t>.</w:t>
            </w:r>
          </w:p>
          <w:p w14:paraId="4030C3C4" w14:textId="77777777" w:rsidR="004B5A31" w:rsidRPr="00E03463" w:rsidRDefault="004B5A31" w:rsidP="004B5A31">
            <w:pPr>
              <w:numPr>
                <w:ilvl w:val="0"/>
                <w:numId w:val="4"/>
              </w:numPr>
              <w:ind w:left="176" w:hanging="176"/>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Recepire l’attualità di specifiche problematiche</w:t>
            </w:r>
            <w:r>
              <w:rPr>
                <w:rFonts w:ascii="Times New Roman" w:eastAsia="Times New Roman" w:hAnsi="Times New Roman" w:cs="Times New Roman"/>
                <w:sz w:val="20"/>
                <w:szCs w:val="20"/>
              </w:rPr>
              <w:t>.</w:t>
            </w:r>
          </w:p>
          <w:p w14:paraId="29D30D1F" w14:textId="77777777" w:rsidR="004B5A31" w:rsidRPr="00E03463" w:rsidRDefault="004B5A31" w:rsidP="004B5A31">
            <w:pPr>
              <w:numPr>
                <w:ilvl w:val="0"/>
                <w:numId w:val="4"/>
              </w:numPr>
              <w:ind w:left="176" w:hanging="17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Organizzare, </w:t>
            </w:r>
            <w:r w:rsidRPr="00E03463">
              <w:rPr>
                <w:rFonts w:ascii="Times New Roman" w:eastAsia="Times New Roman" w:hAnsi="Times New Roman" w:cs="Times New Roman"/>
                <w:sz w:val="20"/>
                <w:szCs w:val="20"/>
              </w:rPr>
              <w:t>con la guida dell’insegnante, il lavoro di indagine e di analisi critica a livello di contenuti, di forme, di contestualizzazione</w:t>
            </w:r>
            <w:r>
              <w:rPr>
                <w:rFonts w:ascii="Times New Roman" w:eastAsia="Times New Roman" w:hAnsi="Times New Roman" w:cs="Times New Roman"/>
                <w:sz w:val="20"/>
                <w:szCs w:val="20"/>
              </w:rPr>
              <w:t>.</w:t>
            </w:r>
          </w:p>
          <w:p w14:paraId="20AB2CB7" w14:textId="77777777" w:rsidR="004B5A31" w:rsidRPr="00E03463" w:rsidRDefault="004B5A31" w:rsidP="004B5A31">
            <w:pPr>
              <w:numPr>
                <w:ilvl w:val="0"/>
                <w:numId w:val="4"/>
              </w:numPr>
              <w:ind w:left="176" w:hanging="176"/>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Confrontare testi, autori, metodi nell’ambito culturale indagato</w:t>
            </w:r>
            <w:r>
              <w:rPr>
                <w:rFonts w:ascii="Times New Roman" w:eastAsia="Times New Roman" w:hAnsi="Times New Roman" w:cs="Times New Roman"/>
                <w:sz w:val="20"/>
                <w:szCs w:val="20"/>
              </w:rPr>
              <w:t>.</w:t>
            </w:r>
          </w:p>
          <w:p w14:paraId="61DF22C6" w14:textId="77777777" w:rsidR="004B5A31" w:rsidRPr="00E03463" w:rsidRDefault="004B5A31" w:rsidP="004B5A31">
            <w:pPr>
              <w:numPr>
                <w:ilvl w:val="0"/>
                <w:numId w:val="4"/>
              </w:numPr>
              <w:ind w:left="176" w:hanging="176"/>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Cogliere l’incidenza culturale di opere e di autori studiati</w:t>
            </w:r>
            <w:r>
              <w:rPr>
                <w:rFonts w:ascii="Times New Roman" w:eastAsia="Times New Roman" w:hAnsi="Times New Roman" w:cs="Times New Roman"/>
                <w:sz w:val="20"/>
                <w:szCs w:val="20"/>
              </w:rPr>
              <w:t>.</w:t>
            </w:r>
          </w:p>
          <w:p w14:paraId="4845EBE8" w14:textId="77777777" w:rsidR="004B5A31" w:rsidRPr="00E03463" w:rsidRDefault="004B5A31" w:rsidP="004B5A31">
            <w:pPr>
              <w:numPr>
                <w:ilvl w:val="0"/>
                <w:numId w:val="4"/>
              </w:numPr>
              <w:ind w:left="176" w:hanging="176"/>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Confrontarsi con una civiltà per percepire il significato che ha oggi lo studio del mondo antico</w:t>
            </w:r>
          </w:p>
          <w:p w14:paraId="3D78054A" w14:textId="77777777" w:rsidR="004B5A31" w:rsidRPr="00E03463" w:rsidRDefault="004B5A31" w:rsidP="00B25F70">
            <w:pPr>
              <w:ind w:left="176" w:hanging="176"/>
              <w:jc w:val="both"/>
              <w:rPr>
                <w:rFonts w:ascii="Times New Roman" w:eastAsia="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14:paraId="406FB1D6" w14:textId="77777777" w:rsidR="004B5A31" w:rsidRPr="00E03463" w:rsidRDefault="004B5A31" w:rsidP="004B5A31">
            <w:pPr>
              <w:numPr>
                <w:ilvl w:val="0"/>
                <w:numId w:val="5"/>
              </w:numPr>
              <w:ind w:left="176" w:hanging="143"/>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Memorizzare il lessico basilare negli ambiti semantici indicati</w:t>
            </w:r>
            <w:r>
              <w:rPr>
                <w:rFonts w:ascii="Times New Roman" w:eastAsia="Times New Roman" w:hAnsi="Times New Roman" w:cs="Times New Roman"/>
                <w:sz w:val="20"/>
                <w:szCs w:val="20"/>
              </w:rPr>
              <w:t>.</w:t>
            </w:r>
          </w:p>
          <w:p w14:paraId="1806434C" w14:textId="77777777" w:rsidR="004B5A31" w:rsidRPr="00E03463" w:rsidRDefault="004B5A31" w:rsidP="004B5A31">
            <w:pPr>
              <w:numPr>
                <w:ilvl w:val="0"/>
                <w:numId w:val="5"/>
              </w:numPr>
              <w:ind w:left="176" w:hanging="143"/>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Acquisire la conoscenza della sintassi dei casi (padronanza delle regole principali studiate e di quelle fondamentali della sintassi del verbo e del periodo acquisite dal biennio)</w:t>
            </w:r>
            <w:r>
              <w:rPr>
                <w:rFonts w:ascii="Times New Roman" w:eastAsia="Times New Roman" w:hAnsi="Times New Roman" w:cs="Times New Roman"/>
                <w:sz w:val="20"/>
                <w:szCs w:val="20"/>
              </w:rPr>
              <w:t>.</w:t>
            </w:r>
          </w:p>
          <w:p w14:paraId="43508B4F" w14:textId="77777777" w:rsidR="004B5A31" w:rsidRPr="00E03463" w:rsidRDefault="004B5A31" w:rsidP="004B5A31">
            <w:pPr>
              <w:numPr>
                <w:ilvl w:val="0"/>
                <w:numId w:val="5"/>
              </w:numPr>
              <w:ind w:left="176" w:hanging="143"/>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Definire i fondamentali elementi di retorica</w:t>
            </w:r>
            <w:r>
              <w:rPr>
                <w:rFonts w:ascii="Times New Roman" w:eastAsia="Times New Roman" w:hAnsi="Times New Roman" w:cs="Times New Roman"/>
                <w:sz w:val="20"/>
                <w:szCs w:val="20"/>
              </w:rPr>
              <w:t>.</w:t>
            </w:r>
          </w:p>
          <w:p w14:paraId="03FD213B" w14:textId="77777777" w:rsidR="004B5A31" w:rsidRPr="00E03463" w:rsidRDefault="004B5A31" w:rsidP="004B5A31">
            <w:pPr>
              <w:numPr>
                <w:ilvl w:val="0"/>
                <w:numId w:val="5"/>
              </w:numPr>
              <w:ind w:left="176" w:hanging="143"/>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Leggere anche in traduzione le opere più significative dal punto di vista culturale ed estetico</w:t>
            </w:r>
            <w:r>
              <w:rPr>
                <w:rFonts w:ascii="Times New Roman" w:eastAsia="Times New Roman" w:hAnsi="Times New Roman" w:cs="Times New Roman"/>
                <w:sz w:val="20"/>
                <w:szCs w:val="20"/>
              </w:rPr>
              <w:t>.</w:t>
            </w:r>
          </w:p>
          <w:p w14:paraId="20F08B82" w14:textId="77777777" w:rsidR="004B5A31" w:rsidRPr="00E03463" w:rsidRDefault="004B5A31" w:rsidP="004B5A31">
            <w:pPr>
              <w:numPr>
                <w:ilvl w:val="0"/>
                <w:numId w:val="5"/>
              </w:numPr>
              <w:ind w:left="176" w:hanging="143"/>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Leggere con la guida dell’insegnante una serie di testi fra i più rappresentativi del periodo esaminato</w:t>
            </w:r>
            <w:r>
              <w:rPr>
                <w:rFonts w:ascii="Times New Roman" w:eastAsia="Times New Roman" w:hAnsi="Times New Roman" w:cs="Times New Roman"/>
                <w:sz w:val="20"/>
                <w:szCs w:val="20"/>
              </w:rPr>
              <w:t>.</w:t>
            </w:r>
          </w:p>
          <w:p w14:paraId="4724C11C" w14:textId="77777777" w:rsidR="004B5A31" w:rsidRPr="00E03463" w:rsidRDefault="004B5A31" w:rsidP="004B5A31">
            <w:pPr>
              <w:numPr>
                <w:ilvl w:val="0"/>
                <w:numId w:val="5"/>
              </w:numPr>
              <w:ind w:left="176" w:hanging="143"/>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Definire le principali figure retoriche che ricorrono nei testi esaminati</w:t>
            </w:r>
            <w:r>
              <w:rPr>
                <w:rFonts w:ascii="Times New Roman" w:eastAsia="Times New Roman" w:hAnsi="Times New Roman" w:cs="Times New Roman"/>
                <w:sz w:val="20"/>
                <w:szCs w:val="20"/>
              </w:rPr>
              <w:t>.</w:t>
            </w:r>
          </w:p>
          <w:p w14:paraId="68112291" w14:textId="77777777" w:rsidR="004B5A31" w:rsidRPr="00E03463" w:rsidRDefault="004B5A31" w:rsidP="004B5A31">
            <w:pPr>
              <w:numPr>
                <w:ilvl w:val="0"/>
                <w:numId w:val="5"/>
              </w:numPr>
              <w:ind w:left="176" w:hanging="143"/>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opere, autori e caratteri storico-culturali del periodo esaminato</w:t>
            </w:r>
            <w:r>
              <w:rPr>
                <w:rFonts w:ascii="Times New Roman" w:eastAsia="Times New Roman" w:hAnsi="Times New Roman" w:cs="Times New Roman"/>
                <w:sz w:val="20"/>
                <w:szCs w:val="20"/>
              </w:rPr>
              <w:t>.</w:t>
            </w:r>
          </w:p>
          <w:p w14:paraId="7467F4E1" w14:textId="77777777" w:rsidR="004B5A31" w:rsidRPr="00E03463" w:rsidRDefault="004B5A31" w:rsidP="004B5A31">
            <w:pPr>
              <w:numPr>
                <w:ilvl w:val="0"/>
                <w:numId w:val="5"/>
              </w:numPr>
              <w:ind w:left="176" w:hanging="143"/>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lo sviluppo diacronico di alcuni temi e generi letterari insieme ai loro specifici linguistici</w:t>
            </w:r>
            <w:r>
              <w:rPr>
                <w:rFonts w:ascii="Times New Roman" w:eastAsia="Times New Roman" w:hAnsi="Times New Roman" w:cs="Times New Roman"/>
                <w:sz w:val="20"/>
                <w:szCs w:val="20"/>
              </w:rPr>
              <w:t>.</w:t>
            </w:r>
          </w:p>
          <w:p w14:paraId="532A64A2" w14:textId="77777777" w:rsidR="004B5A31" w:rsidRPr="00E03463" w:rsidRDefault="004B5A31" w:rsidP="004B5A31">
            <w:pPr>
              <w:numPr>
                <w:ilvl w:val="0"/>
                <w:numId w:val="5"/>
              </w:numPr>
              <w:ind w:left="176" w:hanging="143"/>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alcune interpretazioni critiche delle opere più importanti</w:t>
            </w:r>
            <w:r>
              <w:rPr>
                <w:rFonts w:ascii="Times New Roman" w:eastAsia="Times New Roman" w:hAnsi="Times New Roman" w:cs="Times New Roman"/>
                <w:sz w:val="20"/>
                <w:szCs w:val="20"/>
              </w:rPr>
              <w:t>.</w:t>
            </w:r>
          </w:p>
          <w:p w14:paraId="1C636F4C" w14:textId="77777777" w:rsidR="004B5A31" w:rsidRPr="00E03463" w:rsidRDefault="004B5A31" w:rsidP="004B5A31">
            <w:pPr>
              <w:numPr>
                <w:ilvl w:val="0"/>
                <w:numId w:val="5"/>
              </w:numPr>
              <w:ind w:left="176" w:hanging="143"/>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Possedere le conoscenze fondamentali sulla poetica degli autori studiati</w:t>
            </w:r>
            <w:r>
              <w:rPr>
                <w:rFonts w:ascii="Times New Roman" w:eastAsia="Times New Roman" w:hAnsi="Times New Roman" w:cs="Times New Roman"/>
                <w:sz w:val="20"/>
                <w:szCs w:val="20"/>
              </w:rPr>
              <w:t>.</w:t>
            </w:r>
          </w:p>
          <w:p w14:paraId="2DB18549" w14:textId="77777777" w:rsidR="004B5A31" w:rsidRPr="00E03463" w:rsidRDefault="004B5A31" w:rsidP="00B25F70">
            <w:pPr>
              <w:rPr>
                <w:rFonts w:ascii="Times New Roman" w:eastAsia="Times New Roman" w:hAnsi="Times New Roman" w:cs="Times New Roman"/>
                <w:sz w:val="20"/>
                <w:szCs w:val="20"/>
              </w:rPr>
            </w:pPr>
          </w:p>
        </w:tc>
      </w:tr>
    </w:tbl>
    <w:p w14:paraId="23B53C76" w14:textId="77777777" w:rsidR="004B5A31" w:rsidRPr="00E03463" w:rsidRDefault="004B5A31" w:rsidP="004B5A31">
      <w:pPr>
        <w:jc w:val="both"/>
        <w:rPr>
          <w:rFonts w:ascii="Times New Roman" w:eastAsia="Times New Roman" w:hAnsi="Times New Roman" w:cs="Times New Roman"/>
          <w:sz w:val="20"/>
          <w:szCs w:val="20"/>
        </w:rPr>
      </w:pPr>
    </w:p>
    <w:p w14:paraId="7ADD37A1" w14:textId="77777777" w:rsidR="004B5A31" w:rsidRPr="00E03463" w:rsidRDefault="004B5A31" w:rsidP="004B5A31">
      <w:pPr>
        <w:autoSpaceDE w:val="0"/>
        <w:autoSpaceDN w:val="0"/>
        <w:adjustRightInd w:val="0"/>
        <w:rPr>
          <w:rFonts w:ascii="Times New Roman" w:eastAsia="Times New Roman" w:hAnsi="Times New Roman" w:cs="Times New Roman"/>
          <w:b/>
          <w:sz w:val="20"/>
          <w:szCs w:val="20"/>
        </w:rPr>
      </w:pPr>
      <w:r w:rsidRPr="00E03463">
        <w:rPr>
          <w:rFonts w:ascii="Times New Roman" w:eastAsia="Times New Roman" w:hAnsi="Times New Roman" w:cs="Times New Roman"/>
          <w:b/>
          <w:sz w:val="20"/>
          <w:szCs w:val="20"/>
        </w:rPr>
        <w:t>V ANNO</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685"/>
        <w:gridCol w:w="3969"/>
      </w:tblGrid>
      <w:tr w:rsidR="004B5A31" w:rsidRPr="00E03463" w14:paraId="7A198559" w14:textId="77777777" w:rsidTr="00B25F70">
        <w:tc>
          <w:tcPr>
            <w:tcW w:w="3403" w:type="dxa"/>
            <w:tcBorders>
              <w:top w:val="single" w:sz="4" w:space="0" w:color="auto"/>
              <w:left w:val="single" w:sz="4" w:space="0" w:color="auto"/>
              <w:bottom w:val="single" w:sz="4" w:space="0" w:color="auto"/>
              <w:right w:val="single" w:sz="4" w:space="0" w:color="auto"/>
            </w:tcBorders>
          </w:tcPr>
          <w:p w14:paraId="13AC279B" w14:textId="77777777" w:rsidR="004B5A31" w:rsidRPr="00E03463" w:rsidRDefault="004B5A31" w:rsidP="00B25F70">
            <w:pPr>
              <w:ind w:left="175" w:hanging="175"/>
              <w:jc w:val="center"/>
              <w:rPr>
                <w:rFonts w:ascii="Times New Roman" w:eastAsia="Times New Roman" w:hAnsi="Times New Roman" w:cs="Times New Roman"/>
                <w:b/>
                <w:sz w:val="20"/>
                <w:szCs w:val="20"/>
              </w:rPr>
            </w:pPr>
            <w:r w:rsidRPr="00E03463">
              <w:rPr>
                <w:rFonts w:ascii="Times New Roman" w:eastAsia="Times New Roman" w:hAnsi="Times New Roman" w:cs="Times New Roman"/>
                <w:b/>
                <w:sz w:val="20"/>
                <w:szCs w:val="20"/>
              </w:rPr>
              <w:t>COMPETENZE</w:t>
            </w:r>
          </w:p>
          <w:p w14:paraId="4E78328F" w14:textId="77777777" w:rsidR="004B5A31" w:rsidRPr="00A528E2" w:rsidRDefault="004B5A31" w:rsidP="00B25F70">
            <w:pPr>
              <w:ind w:left="175" w:hanging="175"/>
              <w:jc w:val="center"/>
              <w:rPr>
                <w:rFonts w:ascii="Times New Roman" w:eastAsia="Times New Roman" w:hAnsi="Times New Roman" w:cs="Times New Roman"/>
                <w:b/>
                <w:sz w:val="16"/>
                <w:szCs w:val="16"/>
              </w:rPr>
            </w:pPr>
          </w:p>
        </w:tc>
        <w:tc>
          <w:tcPr>
            <w:tcW w:w="3685" w:type="dxa"/>
            <w:tcBorders>
              <w:top w:val="single" w:sz="4" w:space="0" w:color="auto"/>
              <w:left w:val="single" w:sz="4" w:space="0" w:color="auto"/>
              <w:bottom w:val="single" w:sz="4" w:space="0" w:color="auto"/>
              <w:right w:val="single" w:sz="4" w:space="0" w:color="auto"/>
            </w:tcBorders>
            <w:hideMark/>
          </w:tcPr>
          <w:p w14:paraId="74387C33" w14:textId="77777777" w:rsidR="004B5A31" w:rsidRPr="00E03463" w:rsidRDefault="004B5A31" w:rsidP="00B25F70">
            <w:pPr>
              <w:ind w:left="175" w:hanging="175"/>
              <w:jc w:val="center"/>
              <w:rPr>
                <w:rFonts w:ascii="Times New Roman" w:eastAsia="Times New Roman" w:hAnsi="Times New Roman" w:cs="Times New Roman"/>
                <w:b/>
                <w:sz w:val="20"/>
                <w:szCs w:val="20"/>
              </w:rPr>
            </w:pPr>
            <w:r w:rsidRPr="00E03463">
              <w:rPr>
                <w:rFonts w:ascii="Times New Roman" w:eastAsia="Times New Roman" w:hAnsi="Times New Roman" w:cs="Times New Roman"/>
                <w:b/>
                <w:sz w:val="20"/>
                <w:szCs w:val="20"/>
              </w:rPr>
              <w:t xml:space="preserve">ABILITA’ </w:t>
            </w:r>
          </w:p>
        </w:tc>
        <w:tc>
          <w:tcPr>
            <w:tcW w:w="3969" w:type="dxa"/>
            <w:tcBorders>
              <w:top w:val="single" w:sz="4" w:space="0" w:color="auto"/>
              <w:left w:val="single" w:sz="4" w:space="0" w:color="auto"/>
              <w:bottom w:val="single" w:sz="4" w:space="0" w:color="auto"/>
              <w:right w:val="single" w:sz="4" w:space="0" w:color="auto"/>
            </w:tcBorders>
            <w:hideMark/>
          </w:tcPr>
          <w:p w14:paraId="3601B214" w14:textId="77777777" w:rsidR="004B5A31" w:rsidRPr="00E03463" w:rsidRDefault="004B5A31" w:rsidP="00B25F70">
            <w:pPr>
              <w:ind w:left="175" w:hanging="175"/>
              <w:jc w:val="center"/>
              <w:rPr>
                <w:rFonts w:ascii="Times New Roman" w:eastAsia="Times New Roman" w:hAnsi="Times New Roman" w:cs="Times New Roman"/>
                <w:b/>
                <w:sz w:val="20"/>
                <w:szCs w:val="20"/>
              </w:rPr>
            </w:pPr>
            <w:r w:rsidRPr="00E03463">
              <w:rPr>
                <w:rFonts w:ascii="Times New Roman" w:eastAsia="Times New Roman" w:hAnsi="Times New Roman" w:cs="Times New Roman"/>
                <w:b/>
                <w:sz w:val="20"/>
                <w:szCs w:val="20"/>
              </w:rPr>
              <w:t xml:space="preserve">CONOSCENZE </w:t>
            </w:r>
          </w:p>
        </w:tc>
      </w:tr>
      <w:tr w:rsidR="004B5A31" w:rsidRPr="00E03463" w14:paraId="21FCF16B" w14:textId="77777777" w:rsidTr="00B25F70">
        <w:tc>
          <w:tcPr>
            <w:tcW w:w="3403" w:type="dxa"/>
            <w:tcBorders>
              <w:top w:val="single" w:sz="4" w:space="0" w:color="auto"/>
              <w:left w:val="single" w:sz="4" w:space="0" w:color="auto"/>
              <w:bottom w:val="single" w:sz="4" w:space="0" w:color="auto"/>
              <w:right w:val="single" w:sz="4" w:space="0" w:color="auto"/>
            </w:tcBorders>
          </w:tcPr>
          <w:p w14:paraId="401DB09A" w14:textId="77777777" w:rsidR="004B5A31" w:rsidRPr="00E03463" w:rsidRDefault="004B5A31" w:rsidP="004B5A31">
            <w:pPr>
              <w:numPr>
                <w:ilvl w:val="0"/>
                <w:numId w:val="3"/>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 xml:space="preserve">Analizzare la struttura sintattica di un periodo relativamente </w:t>
            </w:r>
          </w:p>
          <w:p w14:paraId="4E0CD4CB" w14:textId="77777777" w:rsidR="004B5A31" w:rsidRPr="00E03463" w:rsidRDefault="004B5A31" w:rsidP="004B5A31">
            <w:pPr>
              <w:numPr>
                <w:ilvl w:val="0"/>
                <w:numId w:val="3"/>
              </w:numPr>
              <w:ind w:left="175" w:hanging="1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Pr="00E03463">
              <w:rPr>
                <w:rFonts w:ascii="Times New Roman" w:eastAsia="Times New Roman" w:hAnsi="Times New Roman" w:cs="Times New Roman"/>
                <w:sz w:val="20"/>
                <w:szCs w:val="20"/>
              </w:rPr>
              <w:t>omprendere e riformulare un testo, secondo le reg</w:t>
            </w:r>
            <w:r>
              <w:rPr>
                <w:rFonts w:ascii="Times New Roman" w:eastAsia="Times New Roman" w:hAnsi="Times New Roman" w:cs="Times New Roman"/>
                <w:sz w:val="20"/>
                <w:szCs w:val="20"/>
              </w:rPr>
              <w:t>ole di produzione dell’italiano.</w:t>
            </w:r>
          </w:p>
          <w:p w14:paraId="5D4C4936" w14:textId="77777777" w:rsidR="004B5A31" w:rsidRPr="00E03463" w:rsidRDefault="004B5A31" w:rsidP="004B5A31">
            <w:pPr>
              <w:numPr>
                <w:ilvl w:val="0"/>
                <w:numId w:val="3"/>
              </w:numPr>
              <w:ind w:left="175" w:hanging="1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Pr="00E03463">
              <w:rPr>
                <w:rFonts w:ascii="Times New Roman" w:eastAsia="Times New Roman" w:hAnsi="Times New Roman" w:cs="Times New Roman"/>
                <w:sz w:val="20"/>
                <w:szCs w:val="20"/>
              </w:rPr>
              <w:t>ndividuare nei testi gli elementi che esprimono la civiltà e la cultura latina, nonché i valori di lunga dur</w:t>
            </w:r>
            <w:r>
              <w:rPr>
                <w:rFonts w:ascii="Times New Roman" w:eastAsia="Times New Roman" w:hAnsi="Times New Roman" w:cs="Times New Roman"/>
                <w:sz w:val="20"/>
                <w:szCs w:val="20"/>
              </w:rPr>
              <w:t>ata.</w:t>
            </w:r>
          </w:p>
          <w:p w14:paraId="52A171CF" w14:textId="77777777" w:rsidR="004B5A31" w:rsidRPr="00E03463" w:rsidRDefault="004B5A31" w:rsidP="004B5A31">
            <w:pPr>
              <w:numPr>
                <w:ilvl w:val="0"/>
                <w:numId w:val="3"/>
              </w:numPr>
              <w:ind w:left="175" w:hanging="1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Pr="00E03463">
              <w:rPr>
                <w:rFonts w:ascii="Times New Roman" w:eastAsia="Times New Roman" w:hAnsi="Times New Roman" w:cs="Times New Roman"/>
                <w:sz w:val="20"/>
                <w:szCs w:val="20"/>
              </w:rPr>
              <w:t>ndividuare i riferimenti e gli aspetti utili per una corretta</w:t>
            </w:r>
            <w:r>
              <w:rPr>
                <w:rFonts w:ascii="Times New Roman" w:eastAsia="Times New Roman" w:hAnsi="Times New Roman" w:cs="Times New Roman"/>
                <w:sz w:val="20"/>
                <w:szCs w:val="20"/>
              </w:rPr>
              <w:t xml:space="preserve"> collocazione storico-culturale.</w:t>
            </w:r>
          </w:p>
          <w:p w14:paraId="16980032" w14:textId="77777777" w:rsidR="004B5A31" w:rsidRPr="00E03463" w:rsidRDefault="004B5A31" w:rsidP="004B5A31">
            <w:pPr>
              <w:numPr>
                <w:ilvl w:val="0"/>
                <w:numId w:val="3"/>
              </w:numPr>
              <w:ind w:left="175" w:hanging="17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Pr="00E03463">
              <w:rPr>
                <w:rFonts w:ascii="Times New Roman" w:eastAsia="Times New Roman" w:hAnsi="Times New Roman" w:cs="Times New Roman"/>
                <w:sz w:val="20"/>
                <w:szCs w:val="20"/>
              </w:rPr>
              <w:t>nquadrare il brano nell’opera complessiva dell’autore</w:t>
            </w:r>
            <w:r>
              <w:rPr>
                <w:rFonts w:ascii="Times New Roman" w:eastAsia="Times New Roman" w:hAnsi="Times New Roman" w:cs="Times New Roman"/>
                <w:sz w:val="20"/>
                <w:szCs w:val="20"/>
              </w:rPr>
              <w:t>.</w:t>
            </w:r>
          </w:p>
          <w:p w14:paraId="604C4A84" w14:textId="77777777" w:rsidR="004B5A31" w:rsidRPr="00E03463" w:rsidRDefault="004B5A31" w:rsidP="004B5A31">
            <w:pPr>
              <w:numPr>
                <w:ilvl w:val="0"/>
                <w:numId w:val="3"/>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Ricondurre agli scrittori studiati le scelte linguistiche peculiari</w:t>
            </w:r>
            <w:r>
              <w:rPr>
                <w:rFonts w:ascii="Times New Roman" w:eastAsia="Times New Roman" w:hAnsi="Times New Roman" w:cs="Times New Roman"/>
                <w:sz w:val="20"/>
                <w:szCs w:val="20"/>
              </w:rPr>
              <w:t>.</w:t>
            </w:r>
          </w:p>
          <w:p w14:paraId="69D38750" w14:textId="77777777" w:rsidR="004B5A31" w:rsidRPr="00E03463" w:rsidRDefault="004B5A31" w:rsidP="004B5A31">
            <w:pPr>
              <w:numPr>
                <w:ilvl w:val="0"/>
                <w:numId w:val="3"/>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Individuare i nuclei portanti delle opere e del pensiero degli autori esaminati</w:t>
            </w:r>
            <w:r>
              <w:rPr>
                <w:rFonts w:ascii="Times New Roman" w:eastAsia="Times New Roman" w:hAnsi="Times New Roman" w:cs="Times New Roman"/>
                <w:sz w:val="20"/>
                <w:szCs w:val="20"/>
              </w:rPr>
              <w:t>.</w:t>
            </w:r>
          </w:p>
          <w:p w14:paraId="72FAEE56" w14:textId="77777777" w:rsidR="004B5A31" w:rsidRPr="00E03463" w:rsidRDefault="004B5A31" w:rsidP="004B5A31">
            <w:pPr>
              <w:numPr>
                <w:ilvl w:val="0"/>
                <w:numId w:val="3"/>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Collocare testi e autori nella trama generale della storia letteraria e nel contesto storico relativo</w:t>
            </w:r>
            <w:r>
              <w:rPr>
                <w:rFonts w:ascii="Times New Roman" w:eastAsia="Times New Roman" w:hAnsi="Times New Roman" w:cs="Times New Roman"/>
                <w:sz w:val="20"/>
                <w:szCs w:val="20"/>
              </w:rPr>
              <w:t>.</w:t>
            </w:r>
          </w:p>
          <w:p w14:paraId="1F965720" w14:textId="77777777" w:rsidR="004B5A31" w:rsidRPr="00E03463" w:rsidRDefault="004B5A31" w:rsidP="004B5A31">
            <w:pPr>
              <w:numPr>
                <w:ilvl w:val="0"/>
                <w:numId w:val="3"/>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Sapere organizzare un discorso pertinente e chiaro</w:t>
            </w:r>
            <w:r>
              <w:rPr>
                <w:rFonts w:ascii="Times New Roman" w:eastAsia="Times New Roman" w:hAnsi="Times New Roman" w:cs="Times New Roman"/>
                <w:sz w:val="20"/>
                <w:szCs w:val="20"/>
              </w:rPr>
              <w:t>.</w:t>
            </w:r>
          </w:p>
          <w:p w14:paraId="65992018" w14:textId="77777777" w:rsidR="004B5A31" w:rsidRPr="00E03463" w:rsidRDefault="004B5A31" w:rsidP="004B5A31">
            <w:pPr>
              <w:numPr>
                <w:ilvl w:val="0"/>
                <w:numId w:val="3"/>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Saper avvalersi di un registro appropriato e del linguaggio specifico in relazione alle acquisizioni fondamentali</w:t>
            </w:r>
            <w:r>
              <w:rPr>
                <w:rFonts w:ascii="Times New Roman" w:eastAsia="Times New Roman" w:hAnsi="Times New Roman" w:cs="Times New Roman"/>
                <w:sz w:val="20"/>
                <w:szCs w:val="20"/>
              </w:rPr>
              <w:t>.</w:t>
            </w:r>
          </w:p>
          <w:p w14:paraId="3E711EC6" w14:textId="77777777" w:rsidR="004B5A31" w:rsidRPr="00E03463" w:rsidRDefault="004B5A31" w:rsidP="00B25F70">
            <w:pPr>
              <w:ind w:left="175" w:hanging="175"/>
              <w:jc w:val="both"/>
              <w:rPr>
                <w:rFonts w:ascii="Times New Roman" w:eastAsia="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4B6548B" w14:textId="77777777" w:rsidR="004B5A31" w:rsidRPr="00E03463" w:rsidRDefault="004B5A31" w:rsidP="004B5A31">
            <w:pPr>
              <w:numPr>
                <w:ilvl w:val="0"/>
                <w:numId w:val="4"/>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Riflettere sui rapporti con l’italiano relativamente al lessico conosciuto</w:t>
            </w:r>
            <w:r>
              <w:rPr>
                <w:rFonts w:ascii="Times New Roman" w:eastAsia="Times New Roman" w:hAnsi="Times New Roman" w:cs="Times New Roman"/>
                <w:sz w:val="20"/>
                <w:szCs w:val="20"/>
              </w:rPr>
              <w:t>.</w:t>
            </w:r>
          </w:p>
          <w:p w14:paraId="31D61E55" w14:textId="77777777" w:rsidR="004B5A31" w:rsidRPr="00E03463" w:rsidRDefault="004B5A31" w:rsidP="004B5A31">
            <w:pPr>
              <w:numPr>
                <w:ilvl w:val="0"/>
                <w:numId w:val="4"/>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Comprendere il senso generale dei testi studiati</w:t>
            </w:r>
            <w:r>
              <w:rPr>
                <w:rFonts w:ascii="Times New Roman" w:eastAsia="Times New Roman" w:hAnsi="Times New Roman" w:cs="Times New Roman"/>
                <w:sz w:val="20"/>
                <w:szCs w:val="20"/>
              </w:rPr>
              <w:t>.</w:t>
            </w:r>
          </w:p>
          <w:p w14:paraId="7E566171" w14:textId="77777777" w:rsidR="004B5A31" w:rsidRPr="00E03463" w:rsidRDefault="004B5A31" w:rsidP="004B5A31">
            <w:pPr>
              <w:numPr>
                <w:ilvl w:val="0"/>
                <w:numId w:val="4"/>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Possedere consapevolezza linguistico-interpretativa nella traduzione di un testo</w:t>
            </w:r>
            <w:r w:rsidRPr="00E03463">
              <w:rPr>
                <w:rFonts w:ascii="Times New Roman" w:eastAsia="Times New Roman" w:hAnsi="Times New Roman" w:cs="Times New Roman"/>
                <w:sz w:val="20"/>
                <w:szCs w:val="20"/>
              </w:rPr>
              <w:cr/>
              <w:t>Interpretare testi in rapporto al periodo storico in cui sono stati prodotti</w:t>
            </w:r>
            <w:r>
              <w:rPr>
                <w:rFonts w:ascii="Times New Roman" w:eastAsia="Times New Roman" w:hAnsi="Times New Roman" w:cs="Times New Roman"/>
                <w:sz w:val="20"/>
                <w:szCs w:val="20"/>
              </w:rPr>
              <w:t>.</w:t>
            </w:r>
          </w:p>
          <w:p w14:paraId="52E51F97" w14:textId="77777777" w:rsidR="004B5A31" w:rsidRPr="00E03463" w:rsidRDefault="004B5A31" w:rsidP="004B5A31">
            <w:pPr>
              <w:numPr>
                <w:ilvl w:val="0"/>
                <w:numId w:val="4"/>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Definire i principali temi affrontati dagli autori esaminati, delineandone le caratteristiche specifiche</w:t>
            </w:r>
            <w:r>
              <w:rPr>
                <w:rFonts w:ascii="Times New Roman" w:eastAsia="Times New Roman" w:hAnsi="Times New Roman" w:cs="Times New Roman"/>
                <w:sz w:val="20"/>
                <w:szCs w:val="20"/>
              </w:rPr>
              <w:t>.</w:t>
            </w:r>
          </w:p>
          <w:p w14:paraId="3AF9C14B" w14:textId="77777777" w:rsidR="004B5A31" w:rsidRPr="00E03463" w:rsidRDefault="004B5A31" w:rsidP="004B5A31">
            <w:pPr>
              <w:numPr>
                <w:ilvl w:val="0"/>
                <w:numId w:val="4"/>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Ricercare e delineare le questioni ricorrenti della società coeva al periodo studiato</w:t>
            </w:r>
            <w:r>
              <w:rPr>
                <w:rFonts w:ascii="Times New Roman" w:eastAsia="Times New Roman" w:hAnsi="Times New Roman" w:cs="Times New Roman"/>
                <w:sz w:val="20"/>
                <w:szCs w:val="20"/>
              </w:rPr>
              <w:t>.</w:t>
            </w:r>
          </w:p>
          <w:p w14:paraId="1A792122" w14:textId="77777777" w:rsidR="004B5A31" w:rsidRPr="00E03463" w:rsidRDefault="004B5A31" w:rsidP="004B5A31">
            <w:pPr>
              <w:numPr>
                <w:ilvl w:val="0"/>
                <w:numId w:val="4"/>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Recepire l’attualità di specifiche problematiche</w:t>
            </w:r>
            <w:r>
              <w:rPr>
                <w:rFonts w:ascii="Times New Roman" w:eastAsia="Times New Roman" w:hAnsi="Times New Roman" w:cs="Times New Roman"/>
                <w:sz w:val="20"/>
                <w:szCs w:val="20"/>
              </w:rPr>
              <w:t>.</w:t>
            </w:r>
          </w:p>
          <w:p w14:paraId="33F8C262" w14:textId="77777777" w:rsidR="004B5A31" w:rsidRPr="00E03463" w:rsidRDefault="004B5A31" w:rsidP="004B5A31">
            <w:pPr>
              <w:numPr>
                <w:ilvl w:val="0"/>
                <w:numId w:val="4"/>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Organizzare, con la guida dell’insegnante, il lavoro di indagine e di analisi critica a livello di contenuti, di forme, di contestualizzazione</w:t>
            </w:r>
            <w:r>
              <w:rPr>
                <w:rFonts w:ascii="Times New Roman" w:eastAsia="Times New Roman" w:hAnsi="Times New Roman" w:cs="Times New Roman"/>
                <w:sz w:val="20"/>
                <w:szCs w:val="20"/>
              </w:rPr>
              <w:t>.</w:t>
            </w:r>
          </w:p>
          <w:p w14:paraId="694609CF" w14:textId="77777777" w:rsidR="004B5A31" w:rsidRPr="00E03463" w:rsidRDefault="004B5A31" w:rsidP="004B5A31">
            <w:pPr>
              <w:numPr>
                <w:ilvl w:val="0"/>
                <w:numId w:val="4"/>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Confrontare testi, autori, metodi nell’ambito culturale indagato</w:t>
            </w:r>
            <w:r>
              <w:rPr>
                <w:rFonts w:ascii="Times New Roman" w:eastAsia="Times New Roman" w:hAnsi="Times New Roman" w:cs="Times New Roman"/>
                <w:sz w:val="20"/>
                <w:szCs w:val="20"/>
              </w:rPr>
              <w:t>.</w:t>
            </w:r>
          </w:p>
          <w:p w14:paraId="3EF32CBB" w14:textId="77777777" w:rsidR="004B5A31" w:rsidRPr="00E03463" w:rsidRDefault="004B5A31" w:rsidP="004B5A31">
            <w:pPr>
              <w:numPr>
                <w:ilvl w:val="0"/>
                <w:numId w:val="4"/>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Cogliere l’incidenza culturale di opere e di autori studiati</w:t>
            </w:r>
            <w:r>
              <w:rPr>
                <w:rFonts w:ascii="Times New Roman" w:eastAsia="Times New Roman" w:hAnsi="Times New Roman" w:cs="Times New Roman"/>
                <w:sz w:val="20"/>
                <w:szCs w:val="20"/>
              </w:rPr>
              <w:t>.</w:t>
            </w:r>
          </w:p>
          <w:p w14:paraId="1207D64E" w14:textId="77777777" w:rsidR="004B5A31" w:rsidRPr="00E03463" w:rsidRDefault="004B5A31" w:rsidP="004B5A31">
            <w:pPr>
              <w:numPr>
                <w:ilvl w:val="0"/>
                <w:numId w:val="4"/>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Confrontarsi con una civiltà per percepire il significato che ha oggi lo studio del mondo antico</w:t>
            </w:r>
            <w:r>
              <w:rPr>
                <w:rFonts w:ascii="Times New Roman" w:eastAsia="Times New Roman" w:hAnsi="Times New Roman" w:cs="Times New Roman"/>
                <w:sz w:val="20"/>
                <w:szCs w:val="20"/>
              </w:rPr>
              <w:t>.</w:t>
            </w:r>
          </w:p>
          <w:p w14:paraId="51B5360B" w14:textId="77777777" w:rsidR="004B5A31" w:rsidRPr="00E03463" w:rsidRDefault="004B5A31" w:rsidP="00B25F70">
            <w:pPr>
              <w:ind w:left="175" w:hanging="175"/>
              <w:jc w:val="both"/>
              <w:rPr>
                <w:rFonts w:ascii="Times New Roman" w:eastAsia="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FE71751" w14:textId="77777777" w:rsidR="004B5A31" w:rsidRPr="00E03463" w:rsidRDefault="004B5A31" w:rsidP="004B5A31">
            <w:pPr>
              <w:numPr>
                <w:ilvl w:val="0"/>
                <w:numId w:val="5"/>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Memorizzare il lessico basilare negli ambiti semantici indicati</w:t>
            </w:r>
            <w:r>
              <w:rPr>
                <w:rFonts w:ascii="Times New Roman" w:eastAsia="Times New Roman" w:hAnsi="Times New Roman" w:cs="Times New Roman"/>
                <w:sz w:val="20"/>
                <w:szCs w:val="20"/>
              </w:rPr>
              <w:t>.</w:t>
            </w:r>
          </w:p>
          <w:p w14:paraId="4F7657AA" w14:textId="77777777" w:rsidR="004B5A31" w:rsidRPr="00E03463" w:rsidRDefault="004B5A31" w:rsidP="004B5A31">
            <w:pPr>
              <w:numPr>
                <w:ilvl w:val="0"/>
                <w:numId w:val="5"/>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Acquisire la conoscenza della sintassi dei casi (padronanza delle regole principali studiate e di quelle fondamentali della sintassi del verbo e del periodo acquisite dal biennio)</w:t>
            </w:r>
            <w:r>
              <w:rPr>
                <w:rFonts w:ascii="Times New Roman" w:eastAsia="Times New Roman" w:hAnsi="Times New Roman" w:cs="Times New Roman"/>
                <w:sz w:val="20"/>
                <w:szCs w:val="20"/>
              </w:rPr>
              <w:t>.</w:t>
            </w:r>
          </w:p>
          <w:p w14:paraId="0A0DFB6A" w14:textId="77777777" w:rsidR="004B5A31" w:rsidRPr="00E03463" w:rsidRDefault="004B5A31" w:rsidP="004B5A31">
            <w:pPr>
              <w:numPr>
                <w:ilvl w:val="0"/>
                <w:numId w:val="5"/>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Definire i fondamentali elementi di retorica</w:t>
            </w:r>
            <w:r>
              <w:rPr>
                <w:rFonts w:ascii="Times New Roman" w:eastAsia="Times New Roman" w:hAnsi="Times New Roman" w:cs="Times New Roman"/>
                <w:sz w:val="20"/>
                <w:szCs w:val="20"/>
              </w:rPr>
              <w:t>.</w:t>
            </w:r>
          </w:p>
          <w:p w14:paraId="5572BF23" w14:textId="77777777" w:rsidR="004B5A31" w:rsidRPr="00E03463" w:rsidRDefault="004B5A31" w:rsidP="004B5A31">
            <w:pPr>
              <w:numPr>
                <w:ilvl w:val="0"/>
                <w:numId w:val="5"/>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Leggere anche in traduzione le opere più significative dal punto di vista culturale ed estetico</w:t>
            </w:r>
            <w:r>
              <w:rPr>
                <w:rFonts w:ascii="Times New Roman" w:eastAsia="Times New Roman" w:hAnsi="Times New Roman" w:cs="Times New Roman"/>
                <w:sz w:val="20"/>
                <w:szCs w:val="20"/>
              </w:rPr>
              <w:t>.</w:t>
            </w:r>
          </w:p>
          <w:p w14:paraId="2E1B934F" w14:textId="77777777" w:rsidR="004B5A31" w:rsidRPr="00E03463" w:rsidRDefault="004B5A31" w:rsidP="004B5A31">
            <w:pPr>
              <w:numPr>
                <w:ilvl w:val="0"/>
                <w:numId w:val="5"/>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Leggere con la guida dell’insegnante una serie di testi fra i più rappresentativi del periodo esaminato</w:t>
            </w:r>
            <w:r>
              <w:rPr>
                <w:rFonts w:ascii="Times New Roman" w:eastAsia="Times New Roman" w:hAnsi="Times New Roman" w:cs="Times New Roman"/>
                <w:sz w:val="20"/>
                <w:szCs w:val="20"/>
              </w:rPr>
              <w:t>.</w:t>
            </w:r>
          </w:p>
          <w:p w14:paraId="72EEFF42" w14:textId="77777777" w:rsidR="004B5A31" w:rsidRPr="00E03463" w:rsidRDefault="004B5A31" w:rsidP="004B5A31">
            <w:pPr>
              <w:numPr>
                <w:ilvl w:val="0"/>
                <w:numId w:val="5"/>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Definire le principali figure retoriche che ricorrono nei testi esaminati</w:t>
            </w:r>
            <w:r>
              <w:rPr>
                <w:rFonts w:ascii="Times New Roman" w:eastAsia="Times New Roman" w:hAnsi="Times New Roman" w:cs="Times New Roman"/>
                <w:sz w:val="20"/>
                <w:szCs w:val="20"/>
              </w:rPr>
              <w:t>.</w:t>
            </w:r>
          </w:p>
          <w:p w14:paraId="55C384B5" w14:textId="77777777" w:rsidR="004B5A31" w:rsidRPr="00E03463" w:rsidRDefault="004B5A31" w:rsidP="004B5A31">
            <w:pPr>
              <w:numPr>
                <w:ilvl w:val="0"/>
                <w:numId w:val="5"/>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opere, autori e caratteri storico-culturali del periodo esaminato</w:t>
            </w:r>
            <w:r>
              <w:rPr>
                <w:rFonts w:ascii="Times New Roman" w:eastAsia="Times New Roman" w:hAnsi="Times New Roman" w:cs="Times New Roman"/>
                <w:sz w:val="20"/>
                <w:szCs w:val="20"/>
              </w:rPr>
              <w:t>.</w:t>
            </w:r>
          </w:p>
          <w:p w14:paraId="48C6E5CD" w14:textId="77777777" w:rsidR="004B5A31" w:rsidRPr="00E03463" w:rsidRDefault="004B5A31" w:rsidP="004B5A31">
            <w:pPr>
              <w:numPr>
                <w:ilvl w:val="0"/>
                <w:numId w:val="5"/>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i legami essenziali con la letteratura greca (soprattutto riguardo ai generi letterari)</w:t>
            </w:r>
            <w:r>
              <w:rPr>
                <w:rFonts w:ascii="Times New Roman" w:eastAsia="Times New Roman" w:hAnsi="Times New Roman" w:cs="Times New Roman"/>
                <w:sz w:val="20"/>
                <w:szCs w:val="20"/>
              </w:rPr>
              <w:t>.</w:t>
            </w:r>
          </w:p>
          <w:p w14:paraId="116ABF58" w14:textId="77777777" w:rsidR="004B5A31" w:rsidRPr="00E03463" w:rsidRDefault="004B5A31" w:rsidP="004B5A31">
            <w:pPr>
              <w:numPr>
                <w:ilvl w:val="0"/>
                <w:numId w:val="5"/>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lo sviluppo diacronico di alcuni temi e generi letterari insieme ai loro specifici linguistici</w:t>
            </w:r>
            <w:r>
              <w:rPr>
                <w:rFonts w:ascii="Times New Roman" w:eastAsia="Times New Roman" w:hAnsi="Times New Roman" w:cs="Times New Roman"/>
                <w:sz w:val="20"/>
                <w:szCs w:val="20"/>
              </w:rPr>
              <w:t>.</w:t>
            </w:r>
          </w:p>
          <w:p w14:paraId="473B4C97" w14:textId="77777777" w:rsidR="004B5A31" w:rsidRPr="00E03463" w:rsidRDefault="004B5A31" w:rsidP="004B5A31">
            <w:pPr>
              <w:numPr>
                <w:ilvl w:val="0"/>
                <w:numId w:val="5"/>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Conoscere alcune interpretazioni critiche delle opere più importanti</w:t>
            </w:r>
            <w:r>
              <w:rPr>
                <w:rFonts w:ascii="Times New Roman" w:eastAsia="Times New Roman" w:hAnsi="Times New Roman" w:cs="Times New Roman"/>
                <w:sz w:val="20"/>
                <w:szCs w:val="20"/>
              </w:rPr>
              <w:t>.</w:t>
            </w:r>
          </w:p>
          <w:p w14:paraId="48F60A7B" w14:textId="77777777" w:rsidR="004B5A31" w:rsidRPr="00A528E2" w:rsidRDefault="004B5A31" w:rsidP="004B5A31">
            <w:pPr>
              <w:numPr>
                <w:ilvl w:val="0"/>
                <w:numId w:val="5"/>
              </w:numPr>
              <w:ind w:left="175" w:hanging="175"/>
              <w:jc w:val="both"/>
              <w:rPr>
                <w:rFonts w:ascii="Times New Roman" w:eastAsia="Times New Roman" w:hAnsi="Times New Roman" w:cs="Times New Roman"/>
                <w:sz w:val="20"/>
                <w:szCs w:val="20"/>
              </w:rPr>
            </w:pPr>
            <w:r w:rsidRPr="00E03463">
              <w:rPr>
                <w:rFonts w:ascii="Times New Roman" w:eastAsia="Times New Roman" w:hAnsi="Times New Roman" w:cs="Times New Roman"/>
                <w:sz w:val="20"/>
                <w:szCs w:val="20"/>
              </w:rPr>
              <w:t>Possedere le conoscenze fondamentali sulla poetica degli autori studiati</w:t>
            </w:r>
            <w:r>
              <w:rPr>
                <w:rFonts w:ascii="Times New Roman" w:eastAsia="Times New Roman" w:hAnsi="Times New Roman" w:cs="Times New Roman"/>
                <w:sz w:val="20"/>
                <w:szCs w:val="20"/>
              </w:rPr>
              <w:t>.</w:t>
            </w:r>
          </w:p>
        </w:tc>
      </w:tr>
    </w:tbl>
    <w:p w14:paraId="786CDABB" w14:textId="77777777" w:rsidR="00451118" w:rsidRPr="003A1AF4" w:rsidRDefault="00451118" w:rsidP="00451118">
      <w:pPr>
        <w:pBdr>
          <w:bottom w:val="single" w:sz="4" w:space="4" w:color="17365D" w:themeColor="text2" w:themeShade="BF"/>
        </w:pBdr>
        <w:spacing w:after="300"/>
        <w:contextualSpacing/>
        <w:rPr>
          <w:rFonts w:ascii="Times New Roman" w:eastAsiaTheme="majorEastAsia" w:hAnsi="Times New Roman" w:cs="Times New Roman"/>
          <w:color w:val="FF0000"/>
          <w:spacing w:val="5"/>
          <w:lang w:eastAsia="en-US"/>
        </w:rPr>
      </w:pPr>
      <w:r w:rsidRPr="003A1AF4">
        <w:rPr>
          <w:rFonts w:ascii="Times New Roman" w:hAnsi="Times New Roman" w:cs="Times New Roman"/>
          <w:b/>
          <w:bCs/>
          <w:smallCaps/>
          <w:color w:val="FF0000"/>
          <w:u w:val="single"/>
        </w:rPr>
        <w:t xml:space="preserve">Programmazioni disciplinari </w:t>
      </w:r>
    </w:p>
    <w:p w14:paraId="03101E4A" w14:textId="77777777" w:rsidR="00451118" w:rsidRPr="007A59C0" w:rsidRDefault="00451118" w:rsidP="00451118">
      <w:pPr>
        <w:pStyle w:val="NormaleWeb"/>
        <w:spacing w:before="0" w:beforeAutospacing="0" w:after="0" w:afterAutospacing="0"/>
        <w:rPr>
          <w:rFonts w:ascii="Times New Roman" w:hAnsi="Times New Roman"/>
          <w:b/>
          <w:bCs/>
          <w:smallCaps/>
          <w:color w:val="FF0000"/>
          <w:sz w:val="22"/>
          <w:szCs w:val="22"/>
        </w:rPr>
      </w:pPr>
      <w:r w:rsidRPr="007A59C0">
        <w:rPr>
          <w:rFonts w:ascii="Times New Roman" w:hAnsi="Times New Roman"/>
          <w:b/>
          <w:bCs/>
          <w:smallCaps/>
          <w:color w:val="FF0000"/>
          <w:sz w:val="22"/>
          <w:szCs w:val="22"/>
        </w:rPr>
        <w:t xml:space="preserve">Lingua e Letteratura Italiana  </w:t>
      </w:r>
    </w:p>
    <w:p w14:paraId="1C66B528" w14:textId="77777777" w:rsidR="00451118" w:rsidRPr="00D31344" w:rsidRDefault="00451118" w:rsidP="00451118">
      <w:pPr>
        <w:pStyle w:val="NormaleWeb"/>
        <w:spacing w:before="0" w:beforeAutospacing="0" w:after="0" w:afterAutospacing="0"/>
        <w:ind w:left="567" w:hanging="283"/>
        <w:jc w:val="center"/>
        <w:rPr>
          <w:rFonts w:ascii="Times New Roman" w:hAnsi="Times New Roman"/>
          <w:b/>
          <w:sz w:val="16"/>
          <w:szCs w:val="16"/>
        </w:rPr>
      </w:pPr>
    </w:p>
    <w:p w14:paraId="2B4082D2" w14:textId="77777777" w:rsidR="00451118" w:rsidRPr="001C7E50" w:rsidRDefault="00451118" w:rsidP="00451118">
      <w:pPr>
        <w:rPr>
          <w:rFonts w:ascii="Times New Roman" w:eastAsiaTheme="minorHAnsi" w:hAnsi="Times New Roman" w:cs="Times New Roman"/>
          <w:b/>
          <w:bCs/>
          <w:smallCaps/>
          <w:sz w:val="20"/>
          <w:szCs w:val="20"/>
          <w:lang w:eastAsia="en-US"/>
        </w:rPr>
      </w:pPr>
      <w:r w:rsidRPr="001C7E50">
        <w:rPr>
          <w:rFonts w:ascii="Times New Roman" w:eastAsiaTheme="minorHAnsi" w:hAnsi="Times New Roman" w:cs="Times New Roman"/>
          <w:b/>
          <w:bCs/>
          <w:smallCaps/>
          <w:sz w:val="20"/>
          <w:szCs w:val="20"/>
          <w:lang w:eastAsia="en-US"/>
        </w:rPr>
        <w:t>I Biennio (</w:t>
      </w:r>
      <w:r>
        <w:rPr>
          <w:rFonts w:ascii="Times New Roman" w:eastAsiaTheme="minorHAnsi" w:hAnsi="Times New Roman" w:cs="Times New Roman"/>
          <w:b/>
          <w:bCs/>
          <w:smallCaps/>
          <w:sz w:val="20"/>
          <w:szCs w:val="20"/>
          <w:lang w:eastAsia="en-US"/>
        </w:rPr>
        <w:t xml:space="preserve"> Liceo </w:t>
      </w:r>
      <w:r w:rsidRPr="001C7E50">
        <w:rPr>
          <w:rFonts w:ascii="Times New Roman" w:eastAsiaTheme="minorHAnsi" w:hAnsi="Times New Roman" w:cs="Times New Roman"/>
          <w:b/>
          <w:bCs/>
          <w:smallCaps/>
          <w:sz w:val="20"/>
          <w:szCs w:val="20"/>
          <w:lang w:eastAsia="en-US"/>
        </w:rPr>
        <w:t xml:space="preserve">Classico e </w:t>
      </w:r>
      <w:r>
        <w:rPr>
          <w:rFonts w:ascii="Times New Roman" w:eastAsiaTheme="minorHAnsi" w:hAnsi="Times New Roman" w:cs="Times New Roman"/>
          <w:b/>
          <w:bCs/>
          <w:smallCaps/>
          <w:sz w:val="20"/>
          <w:szCs w:val="20"/>
          <w:lang w:eastAsia="en-US"/>
        </w:rPr>
        <w:t xml:space="preserve">liceo delle </w:t>
      </w:r>
      <w:r w:rsidRPr="001C7E50">
        <w:rPr>
          <w:rFonts w:ascii="Times New Roman" w:eastAsiaTheme="minorHAnsi" w:hAnsi="Times New Roman" w:cs="Times New Roman"/>
          <w:b/>
          <w:bCs/>
          <w:smallCaps/>
          <w:sz w:val="20"/>
          <w:szCs w:val="20"/>
          <w:lang w:eastAsia="en-US"/>
        </w:rPr>
        <w:t xml:space="preserve">Scienze Umane) </w:t>
      </w:r>
    </w:p>
    <w:p w14:paraId="64E7811D" w14:textId="77777777" w:rsidR="00451118" w:rsidRPr="0001420C" w:rsidRDefault="00451118" w:rsidP="00451118">
      <w:pPr>
        <w:pStyle w:val="Titolo1"/>
        <w:ind w:left="-5"/>
        <w:jc w:val="both"/>
        <w:rPr>
          <w:color w:val="0000FF"/>
          <w:sz w:val="20"/>
          <w:szCs w:val="20"/>
          <w:u w:val="none"/>
          <w:lang w:val="it-IT"/>
        </w:rPr>
      </w:pPr>
      <w:r w:rsidRPr="0001420C">
        <w:rPr>
          <w:color w:val="0000FF"/>
          <w:sz w:val="20"/>
          <w:szCs w:val="20"/>
          <w:u w:val="none"/>
          <w:lang w:val="it-IT"/>
        </w:rPr>
        <w:t xml:space="preserve">Competenze attese al termine del I Biennio </w:t>
      </w:r>
    </w:p>
    <w:p w14:paraId="205112AC" w14:textId="77777777" w:rsidR="00451118" w:rsidRPr="001C7E50" w:rsidRDefault="00451118" w:rsidP="00451118">
      <w:pPr>
        <w:pStyle w:val="Titolo1"/>
        <w:ind w:left="-5"/>
        <w:jc w:val="both"/>
        <w:rPr>
          <w:sz w:val="20"/>
          <w:szCs w:val="20"/>
          <w:u w:val="none"/>
          <w:lang w:val="it-IT"/>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3260"/>
        <w:gridCol w:w="3119"/>
      </w:tblGrid>
      <w:tr w:rsidR="00451118" w:rsidRPr="00E75EFF" w14:paraId="148530C4" w14:textId="77777777" w:rsidTr="00B25F70">
        <w:tc>
          <w:tcPr>
            <w:tcW w:w="4678" w:type="dxa"/>
            <w:tcBorders>
              <w:top w:val="single" w:sz="4" w:space="0" w:color="auto"/>
              <w:left w:val="single" w:sz="4" w:space="0" w:color="auto"/>
              <w:bottom w:val="single" w:sz="4" w:space="0" w:color="auto"/>
              <w:right w:val="single" w:sz="4" w:space="0" w:color="auto"/>
            </w:tcBorders>
          </w:tcPr>
          <w:p w14:paraId="614621DB" w14:textId="77777777" w:rsidR="00451118" w:rsidRPr="00E75EFF" w:rsidRDefault="00451118" w:rsidP="00B25F70">
            <w:pPr>
              <w:ind w:left="626" w:hanging="626"/>
              <w:jc w:val="center"/>
              <w:rPr>
                <w:rFonts w:ascii="Times New Roman" w:eastAsia="Times New Roman" w:hAnsi="Times New Roman" w:cs="Times New Roman"/>
                <w:b/>
                <w:sz w:val="20"/>
                <w:szCs w:val="20"/>
              </w:rPr>
            </w:pPr>
            <w:r w:rsidRPr="00E75EFF">
              <w:rPr>
                <w:rFonts w:ascii="Times New Roman" w:eastAsia="Times New Roman" w:hAnsi="Times New Roman" w:cs="Times New Roman"/>
                <w:b/>
                <w:sz w:val="20"/>
                <w:szCs w:val="20"/>
              </w:rPr>
              <w:t>COMPETENZE</w:t>
            </w:r>
          </w:p>
          <w:p w14:paraId="5A8DB270" w14:textId="77777777" w:rsidR="00451118" w:rsidRPr="00E75EFF" w:rsidRDefault="00451118" w:rsidP="00B25F70">
            <w:pPr>
              <w:ind w:left="626" w:hanging="626"/>
              <w:jc w:val="center"/>
              <w:rPr>
                <w:rFonts w:ascii="Times New Roman" w:eastAsia="Times New Roman" w:hAnsi="Times New Roman" w:cs="Times New Roman"/>
                <w:b/>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09035167" w14:textId="77777777" w:rsidR="00451118" w:rsidRPr="00E75EFF" w:rsidRDefault="00451118" w:rsidP="00B25F70">
            <w:pPr>
              <w:ind w:left="626" w:hanging="626"/>
              <w:jc w:val="center"/>
              <w:rPr>
                <w:rFonts w:ascii="Times New Roman" w:eastAsia="Times New Roman" w:hAnsi="Times New Roman" w:cs="Times New Roman"/>
                <w:b/>
                <w:sz w:val="20"/>
                <w:szCs w:val="20"/>
              </w:rPr>
            </w:pPr>
            <w:r w:rsidRPr="00E75EFF">
              <w:rPr>
                <w:rFonts w:ascii="Times New Roman" w:eastAsia="Times New Roman" w:hAnsi="Times New Roman" w:cs="Times New Roman"/>
                <w:b/>
                <w:sz w:val="20"/>
                <w:szCs w:val="20"/>
              </w:rPr>
              <w:t xml:space="preserve">ABILITA’ </w:t>
            </w:r>
          </w:p>
        </w:tc>
        <w:tc>
          <w:tcPr>
            <w:tcW w:w="3119" w:type="dxa"/>
            <w:tcBorders>
              <w:top w:val="single" w:sz="4" w:space="0" w:color="auto"/>
              <w:left w:val="single" w:sz="4" w:space="0" w:color="auto"/>
              <w:bottom w:val="single" w:sz="4" w:space="0" w:color="auto"/>
              <w:right w:val="single" w:sz="4" w:space="0" w:color="auto"/>
            </w:tcBorders>
            <w:hideMark/>
          </w:tcPr>
          <w:p w14:paraId="5F56804F" w14:textId="77777777" w:rsidR="00451118" w:rsidRPr="00E75EFF" w:rsidRDefault="00451118" w:rsidP="00B25F70">
            <w:pPr>
              <w:ind w:left="626" w:hanging="626"/>
              <w:jc w:val="center"/>
              <w:rPr>
                <w:rFonts w:ascii="Times New Roman" w:eastAsia="Times New Roman" w:hAnsi="Times New Roman" w:cs="Times New Roman"/>
                <w:b/>
                <w:sz w:val="20"/>
                <w:szCs w:val="20"/>
              </w:rPr>
            </w:pPr>
            <w:r w:rsidRPr="00E75EFF">
              <w:rPr>
                <w:rFonts w:ascii="Times New Roman" w:eastAsia="Times New Roman" w:hAnsi="Times New Roman" w:cs="Times New Roman"/>
                <w:b/>
                <w:sz w:val="20"/>
                <w:szCs w:val="20"/>
              </w:rPr>
              <w:t xml:space="preserve">CONOSCENZE </w:t>
            </w:r>
          </w:p>
        </w:tc>
      </w:tr>
      <w:tr w:rsidR="00451118" w:rsidRPr="00E75EFF" w14:paraId="2F50C08F" w14:textId="77777777" w:rsidTr="00B25F70">
        <w:trPr>
          <w:trHeight w:val="7103"/>
        </w:trPr>
        <w:tc>
          <w:tcPr>
            <w:tcW w:w="4678" w:type="dxa"/>
            <w:tcBorders>
              <w:top w:val="single" w:sz="4" w:space="0" w:color="auto"/>
              <w:left w:val="single" w:sz="4" w:space="0" w:color="auto"/>
              <w:bottom w:val="single" w:sz="4" w:space="0" w:color="auto"/>
              <w:right w:val="single" w:sz="4" w:space="0" w:color="auto"/>
            </w:tcBorders>
          </w:tcPr>
          <w:p w14:paraId="54AC8F6A" w14:textId="77777777" w:rsidR="00451118" w:rsidRPr="00E75EFF" w:rsidRDefault="00451118" w:rsidP="00451118">
            <w:pPr>
              <w:numPr>
                <w:ilvl w:val="0"/>
                <w:numId w:val="1"/>
              </w:numPr>
              <w:spacing w:after="200" w:line="237" w:lineRule="auto"/>
              <w:ind w:left="176" w:right="-5" w:hanging="176"/>
              <w:contextualSpacing/>
              <w:jc w:val="both"/>
              <w:rPr>
                <w:rFonts w:ascii="Times New Roman" w:hAnsi="Times New Roman" w:cs="Times New Roman"/>
                <w:sz w:val="20"/>
                <w:szCs w:val="20"/>
              </w:rPr>
            </w:pPr>
            <w:r w:rsidRPr="00E75EFF">
              <w:rPr>
                <w:rFonts w:ascii="Times New Roman" w:hAnsi="Times New Roman" w:cs="Times New Roman"/>
                <w:sz w:val="20"/>
                <w:szCs w:val="20"/>
              </w:rPr>
              <w:t>Conoscere, riconoscere e utilizzare correttamente le regole e le convenzioni dell’ortografia, della morfologia e della sintassi della lingua italiana parlata e scritta di uso corrente, e analizzare correttamente le strutture fondamentali della lingua italiana (analisi grammaticale, logica, del periodo)</w:t>
            </w:r>
          </w:p>
          <w:p w14:paraId="7B06C8E5" w14:textId="77777777" w:rsidR="00451118" w:rsidRPr="00E75EFF" w:rsidRDefault="00451118" w:rsidP="00451118">
            <w:pPr>
              <w:numPr>
                <w:ilvl w:val="0"/>
                <w:numId w:val="1"/>
              </w:numPr>
              <w:spacing w:after="200" w:line="237" w:lineRule="auto"/>
              <w:ind w:left="176" w:right="-5" w:hanging="176"/>
              <w:contextualSpacing/>
              <w:jc w:val="both"/>
              <w:rPr>
                <w:rFonts w:ascii="Times New Roman" w:hAnsi="Times New Roman" w:cs="Times New Roman"/>
                <w:sz w:val="20"/>
                <w:szCs w:val="20"/>
              </w:rPr>
            </w:pPr>
            <w:r w:rsidRPr="00E75EFF">
              <w:rPr>
                <w:rFonts w:ascii="Times New Roman" w:hAnsi="Times New Roman" w:cs="Times New Roman"/>
                <w:sz w:val="20"/>
                <w:szCs w:val="20"/>
              </w:rPr>
              <w:t xml:space="preserve">Conoscere le principali differenze fra testi di carattere letterario e testi di carattere non letterario e, nell’ambito dei testi letterari, distinguere i caratteri costitutivi dei principali generi, con particolare riguardo per le forme del genere narrativo in prosa (novelle, racconti e romanzi), del genere epico e del genere poetico </w:t>
            </w:r>
          </w:p>
          <w:p w14:paraId="4E55EEE7" w14:textId="77777777" w:rsidR="00451118" w:rsidRPr="00E75EFF" w:rsidRDefault="00451118" w:rsidP="00451118">
            <w:pPr>
              <w:numPr>
                <w:ilvl w:val="0"/>
                <w:numId w:val="1"/>
              </w:numPr>
              <w:spacing w:after="200" w:line="237" w:lineRule="auto"/>
              <w:ind w:left="176" w:right="-5" w:hanging="176"/>
              <w:contextualSpacing/>
              <w:jc w:val="both"/>
              <w:rPr>
                <w:rFonts w:ascii="Times New Roman" w:hAnsi="Times New Roman" w:cs="Times New Roman"/>
                <w:sz w:val="20"/>
                <w:szCs w:val="20"/>
              </w:rPr>
            </w:pPr>
            <w:r w:rsidRPr="00E75EFF">
              <w:rPr>
                <w:rFonts w:ascii="Times New Roman" w:hAnsi="Times New Roman" w:cs="Times New Roman"/>
                <w:sz w:val="20"/>
                <w:szCs w:val="20"/>
              </w:rPr>
              <w:t xml:space="preserve">Disporre di un modello linguistico e grammaticale utilizzabile, oltre che per il consolidamento / potenziamento delle competenze linguistiche ed espressive della lingua italiana e l’arricchimento del lessico, per l’apprendimento delle lingue classiche e per lo sviluppo di abilità interpretative e traduttive nelle materie caratterizzanti il </w:t>
            </w:r>
            <w:r w:rsidRPr="00E75EFF">
              <w:rPr>
                <w:rFonts w:ascii="Times New Roman" w:hAnsi="Times New Roman" w:cs="Times New Roman"/>
                <w:i/>
                <w:sz w:val="20"/>
                <w:szCs w:val="20"/>
              </w:rPr>
              <w:t xml:space="preserve">curriculum </w:t>
            </w:r>
            <w:r w:rsidRPr="00E75EFF">
              <w:rPr>
                <w:rFonts w:ascii="Times New Roman" w:hAnsi="Times New Roman" w:cs="Times New Roman"/>
                <w:sz w:val="20"/>
                <w:szCs w:val="20"/>
              </w:rPr>
              <w:t xml:space="preserve">degli indirizzi </w:t>
            </w:r>
            <w:r w:rsidRPr="00E75EFF">
              <w:rPr>
                <w:rFonts w:ascii="Times New Roman" w:hAnsi="Times New Roman" w:cs="Times New Roman"/>
                <w:i/>
                <w:sz w:val="20"/>
                <w:szCs w:val="20"/>
              </w:rPr>
              <w:t>Classico</w:t>
            </w:r>
            <w:r w:rsidRPr="00E75EFF">
              <w:rPr>
                <w:rFonts w:ascii="Times New Roman" w:hAnsi="Times New Roman" w:cs="Times New Roman"/>
                <w:sz w:val="20"/>
                <w:szCs w:val="20"/>
              </w:rPr>
              <w:t xml:space="preserve"> e/o </w:t>
            </w:r>
            <w:r w:rsidRPr="00E75EFF">
              <w:rPr>
                <w:rFonts w:ascii="Times New Roman" w:hAnsi="Times New Roman" w:cs="Times New Roman"/>
                <w:i/>
                <w:sz w:val="20"/>
                <w:szCs w:val="20"/>
              </w:rPr>
              <w:t>Scienze umane</w:t>
            </w:r>
            <w:r w:rsidRPr="00E75EFF">
              <w:rPr>
                <w:rFonts w:ascii="Times New Roman" w:hAnsi="Times New Roman" w:cs="Times New Roman"/>
                <w:sz w:val="20"/>
                <w:szCs w:val="20"/>
              </w:rPr>
              <w:t xml:space="preserve"> </w:t>
            </w:r>
          </w:p>
          <w:p w14:paraId="51BAFB8B" w14:textId="77777777" w:rsidR="00451118" w:rsidRPr="00E75EFF" w:rsidRDefault="00451118" w:rsidP="00451118">
            <w:pPr>
              <w:numPr>
                <w:ilvl w:val="0"/>
                <w:numId w:val="1"/>
              </w:numPr>
              <w:spacing w:after="200" w:line="237" w:lineRule="auto"/>
              <w:ind w:left="176" w:right="-5" w:hanging="176"/>
              <w:contextualSpacing/>
              <w:jc w:val="both"/>
              <w:rPr>
                <w:rFonts w:ascii="Times New Roman" w:hAnsi="Times New Roman" w:cs="Times New Roman"/>
                <w:sz w:val="20"/>
                <w:szCs w:val="20"/>
              </w:rPr>
            </w:pPr>
            <w:r w:rsidRPr="00E75EFF">
              <w:rPr>
                <w:rFonts w:ascii="Times New Roman" w:hAnsi="Times New Roman" w:cs="Times New Roman"/>
                <w:sz w:val="20"/>
                <w:szCs w:val="20"/>
              </w:rPr>
              <w:t xml:space="preserve">Acquisire una padronanza più sicura e convinta delle risorse e dei mezzi espressivi da utilizzare nell’esposizione orale e scritta della lingua italiana e nell’analisi e comprensione dei testi letterari oggetto di studio scolastico e di libera lettura personale </w:t>
            </w:r>
          </w:p>
          <w:p w14:paraId="0D50E55B" w14:textId="77777777" w:rsidR="00451118" w:rsidRPr="00E75EFF" w:rsidRDefault="00451118" w:rsidP="00451118">
            <w:pPr>
              <w:numPr>
                <w:ilvl w:val="0"/>
                <w:numId w:val="1"/>
              </w:numPr>
              <w:spacing w:after="200" w:line="237" w:lineRule="auto"/>
              <w:ind w:left="176" w:right="-5" w:hanging="176"/>
              <w:contextualSpacing/>
              <w:jc w:val="both"/>
              <w:rPr>
                <w:rFonts w:ascii="Times New Roman" w:hAnsi="Times New Roman" w:cs="Times New Roman"/>
                <w:sz w:val="20"/>
                <w:szCs w:val="20"/>
              </w:rPr>
            </w:pPr>
            <w:r w:rsidRPr="00E75EFF">
              <w:rPr>
                <w:rFonts w:ascii="Times New Roman" w:hAnsi="Times New Roman" w:cs="Times New Roman"/>
                <w:sz w:val="20"/>
                <w:szCs w:val="20"/>
              </w:rPr>
              <w:t xml:space="preserve">Argomentare e sostenere una tesi con sostanziale chiarezza e proprietà di linguaggio </w:t>
            </w:r>
          </w:p>
          <w:p w14:paraId="737B9013" w14:textId="77777777" w:rsidR="00451118" w:rsidRPr="00E75EFF" w:rsidRDefault="00451118" w:rsidP="00451118">
            <w:pPr>
              <w:numPr>
                <w:ilvl w:val="0"/>
                <w:numId w:val="1"/>
              </w:numPr>
              <w:spacing w:after="200" w:line="237" w:lineRule="auto"/>
              <w:ind w:left="176" w:right="-5" w:hanging="176"/>
              <w:contextualSpacing/>
              <w:jc w:val="both"/>
              <w:rPr>
                <w:rFonts w:ascii="Times New Roman" w:hAnsi="Times New Roman" w:cs="Times New Roman"/>
                <w:sz w:val="20"/>
                <w:szCs w:val="20"/>
              </w:rPr>
            </w:pPr>
            <w:r w:rsidRPr="00E75EFF">
              <w:rPr>
                <w:rFonts w:ascii="Times New Roman" w:hAnsi="Times New Roman" w:cs="Times New Roman"/>
                <w:sz w:val="20"/>
                <w:szCs w:val="20"/>
              </w:rPr>
              <w:t xml:space="preserve">Utilizzare le risorse e le strutture della lingua italiana per redigere testi in prosa di varia tipologia </w:t>
            </w:r>
          </w:p>
          <w:p w14:paraId="665315B2" w14:textId="77777777" w:rsidR="00451118" w:rsidRPr="00E75EFF" w:rsidRDefault="00451118" w:rsidP="00B25F70">
            <w:pPr>
              <w:jc w:val="both"/>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C7443FA" w14:textId="77777777" w:rsidR="00451118" w:rsidRPr="00E75EFF" w:rsidRDefault="00451118" w:rsidP="00451118">
            <w:pPr>
              <w:numPr>
                <w:ilvl w:val="0"/>
                <w:numId w:val="1"/>
              </w:numPr>
              <w:spacing w:after="200" w:line="276" w:lineRule="auto"/>
              <w:ind w:left="150" w:hanging="150"/>
              <w:contextualSpacing/>
              <w:jc w:val="both"/>
              <w:rPr>
                <w:rFonts w:ascii="Times New Roman" w:eastAsia="Times New Roman" w:hAnsi="Times New Roman" w:cs="Times New Roman"/>
                <w:sz w:val="20"/>
                <w:szCs w:val="20"/>
              </w:rPr>
            </w:pPr>
            <w:r w:rsidRPr="00E75EFF">
              <w:rPr>
                <w:rFonts w:ascii="Times New Roman" w:eastAsiaTheme="minorHAnsi" w:hAnsi="Times New Roman" w:cs="Times New Roman"/>
                <w:sz w:val="20"/>
                <w:szCs w:val="20"/>
                <w:lang w:eastAsia="en-US"/>
              </w:rPr>
              <w:t>Usare il lessico in modo consapevole ed appropriato alle diverse situazioni comunicative; riflettere su funzioni e significati di tutte le parti del discor</w:t>
            </w:r>
            <w:r>
              <w:rPr>
                <w:rFonts w:ascii="Times New Roman" w:eastAsiaTheme="minorHAnsi" w:hAnsi="Times New Roman" w:cs="Times New Roman"/>
                <w:sz w:val="20"/>
                <w:szCs w:val="20"/>
                <w:lang w:eastAsia="en-US"/>
              </w:rPr>
              <w:t xml:space="preserve">so, </w:t>
            </w:r>
            <w:r w:rsidRPr="00E75EFF">
              <w:rPr>
                <w:rFonts w:ascii="Times New Roman" w:eastAsiaTheme="minorHAnsi" w:hAnsi="Times New Roman" w:cs="Times New Roman"/>
                <w:sz w:val="20"/>
                <w:szCs w:val="20"/>
                <w:lang w:eastAsia="en-US"/>
              </w:rPr>
              <w:t>saperle riconoscere, classificare e usarle correttamente; comprendere la struttura della frase semplice e complessa.</w:t>
            </w:r>
          </w:p>
          <w:p w14:paraId="3360A064" w14:textId="77777777" w:rsidR="00451118" w:rsidRPr="00E75EFF" w:rsidRDefault="00451118" w:rsidP="00451118">
            <w:pPr>
              <w:numPr>
                <w:ilvl w:val="0"/>
                <w:numId w:val="1"/>
              </w:numPr>
              <w:spacing w:after="200" w:line="276" w:lineRule="auto"/>
              <w:ind w:left="150" w:hanging="150"/>
              <w:contextualSpacing/>
              <w:jc w:val="both"/>
              <w:rPr>
                <w:rFonts w:ascii="Times New Roman" w:eastAsia="Times New Roman" w:hAnsi="Times New Roman" w:cs="Times New Roman"/>
                <w:sz w:val="20"/>
                <w:szCs w:val="20"/>
              </w:rPr>
            </w:pPr>
            <w:r w:rsidRPr="00E75EFF">
              <w:rPr>
                <w:rFonts w:ascii="Times New Roman" w:eastAsiaTheme="minorHAnsi" w:hAnsi="Times New Roman" w:cs="Times New Roman"/>
                <w:sz w:val="20"/>
                <w:szCs w:val="20"/>
                <w:lang w:eastAsia="en-US"/>
              </w:rPr>
              <w:t xml:space="preserve">Pianificare ed organizzare il proprio discorso in base al destinatario, alla situazione comunicativa, allo scopo del messaggio e del tempo a disposizione; utilizzare il registro linguistico formale; esporre oralmente in modo chiaro e corretto. Analizzare testi cogliendone i caratteri specifici; riscrivere un testo in modo da renderlo più chiaro e comprensibile. </w:t>
            </w:r>
          </w:p>
          <w:p w14:paraId="1CF5FC9D" w14:textId="77777777" w:rsidR="00451118" w:rsidRPr="00E75EFF" w:rsidRDefault="00451118" w:rsidP="00451118">
            <w:pPr>
              <w:numPr>
                <w:ilvl w:val="0"/>
                <w:numId w:val="1"/>
              </w:numPr>
              <w:spacing w:after="200" w:line="276" w:lineRule="auto"/>
              <w:ind w:left="150" w:hanging="150"/>
              <w:contextualSpacing/>
              <w:jc w:val="both"/>
              <w:rPr>
                <w:rFonts w:ascii="Times New Roman" w:eastAsia="Times New Roman" w:hAnsi="Times New Roman" w:cs="Times New Roman"/>
                <w:sz w:val="20"/>
                <w:szCs w:val="20"/>
              </w:rPr>
            </w:pPr>
            <w:r w:rsidRPr="00E75EFF">
              <w:rPr>
                <w:rFonts w:ascii="Times New Roman" w:eastAsiaTheme="minorHAnsi" w:hAnsi="Times New Roman" w:cs="Times New Roman"/>
                <w:sz w:val="20"/>
                <w:szCs w:val="20"/>
                <w:lang w:eastAsia="en-US"/>
              </w:rPr>
              <w:t>Produrre autonomamente testi coerenti, coesi e aderenti alla traccia; costruire una efficace mappa delle idee e una scaletta come progetto di un testo.</w:t>
            </w:r>
          </w:p>
        </w:tc>
        <w:tc>
          <w:tcPr>
            <w:tcW w:w="3119" w:type="dxa"/>
            <w:tcBorders>
              <w:top w:val="single" w:sz="4" w:space="0" w:color="auto"/>
              <w:left w:val="single" w:sz="4" w:space="0" w:color="auto"/>
              <w:bottom w:val="single" w:sz="4" w:space="0" w:color="auto"/>
              <w:right w:val="single" w:sz="4" w:space="0" w:color="auto"/>
            </w:tcBorders>
          </w:tcPr>
          <w:p w14:paraId="23E8D62C" w14:textId="77777777" w:rsidR="00451118" w:rsidRPr="00E75EFF" w:rsidRDefault="00451118" w:rsidP="00B25F70">
            <w:pPr>
              <w:ind w:left="626" w:hanging="626"/>
              <w:jc w:val="both"/>
              <w:rPr>
                <w:rFonts w:ascii="Times New Roman" w:eastAsiaTheme="minorHAnsi" w:hAnsi="Times New Roman" w:cs="Times New Roman"/>
                <w:b/>
                <w:sz w:val="20"/>
                <w:szCs w:val="20"/>
                <w:lang w:eastAsia="en-US"/>
              </w:rPr>
            </w:pPr>
            <w:r w:rsidRPr="00E75EFF">
              <w:rPr>
                <w:rFonts w:ascii="Times New Roman" w:eastAsiaTheme="minorHAnsi" w:hAnsi="Times New Roman" w:cs="Times New Roman"/>
                <w:b/>
                <w:sz w:val="20"/>
                <w:szCs w:val="20"/>
                <w:lang w:eastAsia="en-US"/>
              </w:rPr>
              <w:t>Conoscenza della lingua:</w:t>
            </w:r>
          </w:p>
          <w:p w14:paraId="366D263C" w14:textId="77777777" w:rsidR="00451118" w:rsidRPr="00E75EFF" w:rsidRDefault="00451118" w:rsidP="00451118">
            <w:pPr>
              <w:numPr>
                <w:ilvl w:val="0"/>
                <w:numId w:val="6"/>
              </w:numPr>
              <w:spacing w:after="200" w:line="276" w:lineRule="auto"/>
              <w:ind w:left="150" w:hanging="150"/>
              <w:contextualSpacing/>
              <w:jc w:val="both"/>
              <w:rPr>
                <w:rFonts w:ascii="Times New Roman" w:eastAsiaTheme="minorHAnsi" w:hAnsi="Times New Roman" w:cs="Times New Roman"/>
                <w:sz w:val="20"/>
                <w:szCs w:val="20"/>
                <w:lang w:eastAsia="en-US"/>
              </w:rPr>
            </w:pPr>
            <w:r w:rsidRPr="00E75EFF">
              <w:rPr>
                <w:rFonts w:ascii="Times New Roman" w:eastAsiaTheme="minorHAnsi" w:hAnsi="Times New Roman" w:cs="Times New Roman"/>
                <w:sz w:val="20"/>
                <w:szCs w:val="20"/>
                <w:lang w:eastAsia="en-US"/>
              </w:rPr>
              <w:t>Grammatica:</w:t>
            </w:r>
          </w:p>
          <w:p w14:paraId="146093E2" w14:textId="77777777" w:rsidR="00451118" w:rsidRPr="00E75EFF" w:rsidRDefault="00451118" w:rsidP="00B25F70">
            <w:pPr>
              <w:ind w:left="150" w:hanging="150"/>
              <w:jc w:val="both"/>
              <w:rPr>
                <w:rFonts w:ascii="Times New Roman" w:eastAsia="Times New Roman" w:hAnsi="Times New Roman" w:cs="Times New Roman"/>
                <w:sz w:val="20"/>
                <w:szCs w:val="20"/>
              </w:rPr>
            </w:pPr>
            <w:r w:rsidRPr="00E75EFF">
              <w:rPr>
                <w:rFonts w:ascii="Times New Roman" w:eastAsiaTheme="minorHAnsi" w:hAnsi="Times New Roman" w:cs="Times New Roman"/>
                <w:sz w:val="20"/>
                <w:szCs w:val="20"/>
                <w:lang w:eastAsia="en-US"/>
              </w:rPr>
              <w:t xml:space="preserve"> </w:t>
            </w:r>
            <w:r>
              <w:rPr>
                <w:rFonts w:ascii="Times New Roman" w:eastAsiaTheme="minorHAnsi" w:hAnsi="Times New Roman" w:cs="Times New Roman"/>
                <w:sz w:val="20"/>
                <w:szCs w:val="20"/>
                <w:lang w:eastAsia="en-US"/>
              </w:rPr>
              <w:t xml:space="preserve">  </w:t>
            </w:r>
            <w:r w:rsidRPr="00E75EFF">
              <w:rPr>
                <w:rFonts w:ascii="Times New Roman" w:eastAsiaTheme="minorHAnsi" w:hAnsi="Times New Roman" w:cs="Times New Roman"/>
                <w:sz w:val="20"/>
                <w:szCs w:val="20"/>
                <w:lang w:eastAsia="en-US"/>
              </w:rPr>
              <w:t>Conoscenza della specificità del linguaggio orale e scritto</w:t>
            </w:r>
            <w:r>
              <w:rPr>
                <w:rFonts w:ascii="Times New Roman" w:eastAsiaTheme="minorHAnsi" w:hAnsi="Times New Roman" w:cs="Times New Roman"/>
                <w:sz w:val="20"/>
                <w:szCs w:val="20"/>
                <w:lang w:eastAsia="en-US"/>
              </w:rPr>
              <w:t>;</w:t>
            </w:r>
            <w:r w:rsidRPr="00E75EFF">
              <w:rPr>
                <w:rFonts w:ascii="Times New Roman" w:eastAsiaTheme="minorHAnsi" w:hAnsi="Times New Roman" w:cs="Times New Roman"/>
                <w:sz w:val="20"/>
                <w:szCs w:val="20"/>
                <w:lang w:eastAsia="en-US"/>
              </w:rPr>
              <w:t xml:space="preserve">  Conoscenza delle norme morfo-sintattiche che regolano il meccanismo linguistico (le parti variabili del discorso, le parti invariabili del discorso, analisi logica)</w:t>
            </w:r>
          </w:p>
          <w:p w14:paraId="5815EE89" w14:textId="77777777" w:rsidR="00451118" w:rsidRPr="00E75EFF" w:rsidRDefault="00451118" w:rsidP="00451118">
            <w:pPr>
              <w:numPr>
                <w:ilvl w:val="0"/>
                <w:numId w:val="6"/>
              </w:numPr>
              <w:spacing w:after="200" w:line="276" w:lineRule="auto"/>
              <w:ind w:left="150" w:hanging="150"/>
              <w:contextualSpacing/>
              <w:jc w:val="both"/>
              <w:rPr>
                <w:rFonts w:ascii="Times New Roman" w:eastAsiaTheme="minorHAnsi" w:hAnsi="Times New Roman" w:cs="Times New Roman"/>
                <w:sz w:val="20"/>
                <w:szCs w:val="20"/>
                <w:lang w:eastAsia="en-US"/>
              </w:rPr>
            </w:pPr>
            <w:r w:rsidRPr="00E75EFF">
              <w:rPr>
                <w:rFonts w:ascii="Times New Roman" w:eastAsiaTheme="minorHAnsi" w:hAnsi="Times New Roman" w:cs="Times New Roman"/>
                <w:sz w:val="20"/>
                <w:szCs w:val="20"/>
                <w:lang w:eastAsia="en-US"/>
              </w:rPr>
              <w:t xml:space="preserve">Lettura – Letture antologiche e integrali di </w:t>
            </w:r>
            <w:r>
              <w:rPr>
                <w:rFonts w:ascii="Times New Roman" w:eastAsiaTheme="minorHAnsi" w:hAnsi="Times New Roman" w:cs="Times New Roman"/>
                <w:sz w:val="20"/>
                <w:szCs w:val="20"/>
                <w:lang w:eastAsia="en-US"/>
              </w:rPr>
              <w:t>testi letterari e non letterari;</w:t>
            </w:r>
          </w:p>
          <w:p w14:paraId="5C6CE8C4" w14:textId="77777777" w:rsidR="00451118" w:rsidRPr="00E75EFF" w:rsidRDefault="00451118" w:rsidP="00B25F70">
            <w:pPr>
              <w:ind w:left="150" w:hanging="150"/>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w:t>
            </w:r>
            <w:r w:rsidRPr="00E75EFF">
              <w:rPr>
                <w:rFonts w:ascii="Times New Roman" w:eastAsiaTheme="minorHAnsi" w:hAnsi="Times New Roman" w:cs="Times New Roman"/>
                <w:sz w:val="20"/>
                <w:szCs w:val="20"/>
                <w:lang w:eastAsia="en-US"/>
              </w:rPr>
              <w:t xml:space="preserve">Analisi di testi letterari e non letterari: </w:t>
            </w:r>
            <w:r>
              <w:rPr>
                <w:rFonts w:ascii="Times New Roman" w:eastAsiaTheme="minorHAnsi" w:hAnsi="Times New Roman" w:cs="Times New Roman"/>
                <w:sz w:val="20"/>
                <w:szCs w:val="20"/>
                <w:lang w:eastAsia="en-US"/>
              </w:rPr>
              <w:t xml:space="preserve">- Testo descrittivo - </w:t>
            </w:r>
            <w:r w:rsidRPr="00E75EFF">
              <w:rPr>
                <w:rFonts w:ascii="Times New Roman" w:eastAsiaTheme="minorHAnsi" w:hAnsi="Times New Roman" w:cs="Times New Roman"/>
                <w:sz w:val="20"/>
                <w:szCs w:val="20"/>
                <w:lang w:eastAsia="en-US"/>
              </w:rPr>
              <w:t>Testo narrativo – Testo epico - Testo poetico – Testo informativo/espositivo</w:t>
            </w:r>
            <w:r>
              <w:rPr>
                <w:rFonts w:ascii="Times New Roman" w:eastAsiaTheme="minorHAnsi" w:hAnsi="Times New Roman" w:cs="Times New Roman"/>
                <w:sz w:val="20"/>
                <w:szCs w:val="20"/>
                <w:lang w:eastAsia="en-US"/>
              </w:rPr>
              <w:t>;</w:t>
            </w:r>
            <w:r w:rsidRPr="00E75EFF">
              <w:rPr>
                <w:rFonts w:ascii="Times New Roman" w:eastAsiaTheme="minorHAnsi" w:hAnsi="Times New Roman" w:cs="Times New Roman"/>
                <w:sz w:val="20"/>
                <w:szCs w:val="20"/>
                <w:lang w:eastAsia="en-US"/>
              </w:rPr>
              <w:t xml:space="preserve"> </w:t>
            </w:r>
          </w:p>
          <w:p w14:paraId="592A8FBA" w14:textId="77777777" w:rsidR="00451118" w:rsidRPr="00E75EFF" w:rsidRDefault="00451118" w:rsidP="00B25F70">
            <w:pPr>
              <w:ind w:left="150" w:hanging="150"/>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w:t>
            </w:r>
            <w:r w:rsidRPr="00E75EFF">
              <w:rPr>
                <w:rFonts w:ascii="Times New Roman" w:eastAsiaTheme="minorHAnsi" w:hAnsi="Times New Roman" w:cs="Times New Roman"/>
                <w:sz w:val="20"/>
                <w:szCs w:val="20"/>
                <w:lang w:eastAsia="en-US"/>
              </w:rPr>
              <w:t>Studio approfondito delle</w:t>
            </w:r>
            <w:r>
              <w:rPr>
                <w:rFonts w:ascii="Times New Roman" w:eastAsiaTheme="minorHAnsi" w:hAnsi="Times New Roman" w:cs="Times New Roman"/>
                <w:sz w:val="20"/>
                <w:szCs w:val="20"/>
                <w:lang w:eastAsia="en-US"/>
              </w:rPr>
              <w:t xml:space="preserve"> seguenti tipologie: - Racconto </w:t>
            </w:r>
            <w:r w:rsidRPr="00E75EFF">
              <w:rPr>
                <w:rFonts w:ascii="Times New Roman" w:eastAsiaTheme="minorHAnsi" w:hAnsi="Times New Roman" w:cs="Times New Roman"/>
                <w:sz w:val="20"/>
                <w:szCs w:val="20"/>
                <w:lang w:eastAsia="en-US"/>
              </w:rPr>
              <w:t>Romanzo</w:t>
            </w:r>
          </w:p>
          <w:p w14:paraId="50D8BB52" w14:textId="77777777" w:rsidR="00451118" w:rsidRPr="003F0F05" w:rsidRDefault="00451118" w:rsidP="00451118">
            <w:pPr>
              <w:numPr>
                <w:ilvl w:val="0"/>
                <w:numId w:val="6"/>
              </w:numPr>
              <w:spacing w:after="200" w:line="276" w:lineRule="auto"/>
              <w:ind w:left="150" w:hanging="150"/>
              <w:contextualSpacing/>
              <w:jc w:val="both"/>
              <w:rPr>
                <w:rFonts w:ascii="Times New Roman" w:eastAsia="Times New Roman" w:hAnsi="Times New Roman" w:cs="Times New Roman"/>
                <w:sz w:val="20"/>
                <w:szCs w:val="20"/>
              </w:rPr>
            </w:pPr>
            <w:r w:rsidRPr="00E75EFF">
              <w:rPr>
                <w:rFonts w:ascii="Times New Roman" w:eastAsiaTheme="minorHAnsi" w:hAnsi="Times New Roman" w:cs="Times New Roman"/>
                <w:sz w:val="20"/>
                <w:szCs w:val="20"/>
                <w:lang w:eastAsia="en-US"/>
              </w:rPr>
              <w:t xml:space="preserve">Produzione scritta </w:t>
            </w:r>
          </w:p>
          <w:p w14:paraId="25971015" w14:textId="77777777" w:rsidR="00451118" w:rsidRPr="00E75EFF" w:rsidRDefault="00451118" w:rsidP="00B25F70">
            <w:pPr>
              <w:spacing w:after="200" w:line="276" w:lineRule="auto"/>
              <w:ind w:left="150"/>
              <w:contextualSpacing/>
              <w:jc w:val="both"/>
              <w:rPr>
                <w:rFonts w:ascii="Times New Roman" w:eastAsia="Times New Roman" w:hAnsi="Times New Roman" w:cs="Times New Roman"/>
                <w:sz w:val="20"/>
                <w:szCs w:val="20"/>
              </w:rPr>
            </w:pPr>
            <w:r w:rsidRPr="00E75EFF">
              <w:rPr>
                <w:rFonts w:ascii="Times New Roman" w:eastAsiaTheme="minorHAnsi" w:hAnsi="Times New Roman" w:cs="Times New Roman"/>
                <w:sz w:val="20"/>
                <w:szCs w:val="20"/>
                <w:lang w:eastAsia="en-US"/>
              </w:rPr>
              <w:t>Conoscenza delle diverse tipologie testuali e delle loro specificità ai fini della produzione di un elaborato scritto (struttura del testo,  scopo comunicativo)</w:t>
            </w:r>
          </w:p>
        </w:tc>
      </w:tr>
    </w:tbl>
    <w:p w14:paraId="47F7FA00" w14:textId="77777777" w:rsidR="00451118" w:rsidRPr="001C7E50" w:rsidRDefault="00451118" w:rsidP="00451118">
      <w:pPr>
        <w:spacing w:line="256" w:lineRule="auto"/>
        <w:rPr>
          <w:rFonts w:ascii="Times New Roman" w:hAnsi="Times New Roman" w:cs="Times New Roman"/>
          <w:sz w:val="20"/>
          <w:szCs w:val="20"/>
        </w:rPr>
      </w:pPr>
    </w:p>
    <w:p w14:paraId="0F3EB9DB" w14:textId="77777777" w:rsidR="00451118" w:rsidRPr="0001420C" w:rsidRDefault="00451118" w:rsidP="00451118">
      <w:pPr>
        <w:pStyle w:val="Titolo1"/>
        <w:ind w:left="-5"/>
        <w:jc w:val="both"/>
        <w:rPr>
          <w:color w:val="0000FF"/>
          <w:sz w:val="20"/>
          <w:szCs w:val="20"/>
          <w:u w:val="none"/>
          <w:lang w:val="it-IT"/>
        </w:rPr>
      </w:pPr>
      <w:r w:rsidRPr="0001420C">
        <w:rPr>
          <w:color w:val="0000FF"/>
          <w:sz w:val="20"/>
          <w:szCs w:val="20"/>
          <w:u w:val="none"/>
          <w:lang w:val="it-IT"/>
        </w:rPr>
        <w:t>Prerequisiti e obiettivi minimi disciplinari</w:t>
      </w:r>
      <w:r w:rsidRPr="0001420C">
        <w:rPr>
          <w:b w:val="0"/>
          <w:color w:val="0000FF"/>
          <w:sz w:val="20"/>
          <w:szCs w:val="20"/>
          <w:u w:val="none"/>
          <w:lang w:val="it-IT"/>
        </w:rPr>
        <w:t xml:space="preserve"> </w:t>
      </w:r>
    </w:p>
    <w:p w14:paraId="746CB097" w14:textId="77777777" w:rsidR="00451118" w:rsidRPr="001C7E50" w:rsidRDefault="00451118" w:rsidP="00451118">
      <w:pPr>
        <w:pStyle w:val="Titolo2"/>
        <w:ind w:left="-5" w:right="6260"/>
        <w:jc w:val="both"/>
        <w:rPr>
          <w:sz w:val="20"/>
          <w:szCs w:val="20"/>
          <w:lang w:val="it-IT"/>
        </w:rPr>
      </w:pPr>
      <w:r w:rsidRPr="001C7E50">
        <w:rPr>
          <w:sz w:val="20"/>
          <w:szCs w:val="20"/>
          <w:lang w:val="it-IT"/>
        </w:rPr>
        <w:t xml:space="preserve">I anno </w:t>
      </w:r>
    </w:p>
    <w:p w14:paraId="08BF8D3D" w14:textId="77777777" w:rsidR="00451118" w:rsidRPr="001C7E50" w:rsidRDefault="00451118" w:rsidP="00451118">
      <w:pPr>
        <w:ind w:left="-5"/>
        <w:rPr>
          <w:rFonts w:ascii="Times New Roman" w:hAnsi="Times New Roman" w:cs="Times New Roman"/>
          <w:sz w:val="20"/>
          <w:szCs w:val="20"/>
        </w:rPr>
      </w:pPr>
      <w:r w:rsidRPr="001C7E50">
        <w:rPr>
          <w:rFonts w:ascii="Times New Roman" w:hAnsi="Times New Roman" w:cs="Times New Roman"/>
          <w:b/>
          <w:sz w:val="20"/>
          <w:szCs w:val="20"/>
        </w:rPr>
        <w:t>Prerequisiti</w:t>
      </w:r>
      <w:r w:rsidRPr="001C7E50">
        <w:rPr>
          <w:rFonts w:ascii="Times New Roman" w:hAnsi="Times New Roman" w:cs="Times New Roman"/>
          <w:sz w:val="20"/>
          <w:szCs w:val="20"/>
        </w:rPr>
        <w:t xml:space="preserve">  </w:t>
      </w:r>
    </w:p>
    <w:p w14:paraId="379A24B8" w14:textId="77777777" w:rsidR="00451118" w:rsidRPr="001C7E50" w:rsidRDefault="00451118" w:rsidP="00451118">
      <w:pPr>
        <w:ind w:left="-5"/>
        <w:rPr>
          <w:rFonts w:ascii="Times New Roman" w:hAnsi="Times New Roman" w:cs="Times New Roman"/>
          <w:sz w:val="20"/>
          <w:szCs w:val="20"/>
        </w:rPr>
      </w:pPr>
      <w:r w:rsidRPr="001C7E50">
        <w:rPr>
          <w:rFonts w:ascii="Times New Roman" w:hAnsi="Times New Roman" w:cs="Times New Roman"/>
          <w:sz w:val="20"/>
          <w:szCs w:val="20"/>
        </w:rPr>
        <w:t xml:space="preserve">Acquisizione delle quattro abilità linguistiche di base: </w:t>
      </w:r>
    </w:p>
    <w:p w14:paraId="2F7F6C3B" w14:textId="77777777" w:rsidR="00451118" w:rsidRPr="001C7E50" w:rsidRDefault="00451118" w:rsidP="00451118">
      <w:pPr>
        <w:numPr>
          <w:ilvl w:val="0"/>
          <w:numId w:val="15"/>
        </w:numPr>
        <w:spacing w:after="6" w:line="247" w:lineRule="auto"/>
        <w:ind w:left="426" w:hanging="142"/>
        <w:jc w:val="both"/>
        <w:rPr>
          <w:rFonts w:ascii="Times New Roman" w:hAnsi="Times New Roman" w:cs="Times New Roman"/>
          <w:sz w:val="20"/>
          <w:szCs w:val="20"/>
        </w:rPr>
      </w:pPr>
      <w:r w:rsidRPr="001C7E50">
        <w:rPr>
          <w:rFonts w:ascii="Times New Roman" w:hAnsi="Times New Roman" w:cs="Times New Roman"/>
          <w:i/>
          <w:sz w:val="20"/>
          <w:szCs w:val="20"/>
        </w:rPr>
        <w:t>parlare</w:t>
      </w:r>
      <w:r w:rsidRPr="001C7E50">
        <w:rPr>
          <w:rFonts w:ascii="Times New Roman" w:hAnsi="Times New Roman" w:cs="Times New Roman"/>
          <w:sz w:val="20"/>
          <w:szCs w:val="20"/>
        </w:rPr>
        <w:t xml:space="preserve">: capacità di esprimersi oralmente in modo chiaro e corretto </w:t>
      </w:r>
    </w:p>
    <w:p w14:paraId="4667CE8D" w14:textId="77777777" w:rsidR="00451118" w:rsidRPr="001C7E50" w:rsidRDefault="00451118" w:rsidP="00451118">
      <w:pPr>
        <w:numPr>
          <w:ilvl w:val="0"/>
          <w:numId w:val="15"/>
        </w:numPr>
        <w:spacing w:after="6" w:line="247" w:lineRule="auto"/>
        <w:ind w:left="426" w:hanging="142"/>
        <w:jc w:val="both"/>
        <w:rPr>
          <w:rFonts w:ascii="Times New Roman" w:hAnsi="Times New Roman" w:cs="Times New Roman"/>
          <w:sz w:val="20"/>
          <w:szCs w:val="20"/>
        </w:rPr>
      </w:pPr>
      <w:r w:rsidRPr="001C7E50">
        <w:rPr>
          <w:rFonts w:ascii="Times New Roman" w:hAnsi="Times New Roman" w:cs="Times New Roman"/>
          <w:i/>
          <w:sz w:val="20"/>
          <w:szCs w:val="20"/>
        </w:rPr>
        <w:t>leggere</w:t>
      </w:r>
      <w:r w:rsidRPr="001C7E50">
        <w:rPr>
          <w:rFonts w:ascii="Times New Roman" w:hAnsi="Times New Roman" w:cs="Times New Roman"/>
          <w:sz w:val="20"/>
          <w:szCs w:val="20"/>
        </w:rPr>
        <w:t xml:space="preserve">: capacità di comprendere con la lettura le linee essenziali dei testi proposti </w:t>
      </w:r>
    </w:p>
    <w:p w14:paraId="176BDD21" w14:textId="77777777" w:rsidR="00451118" w:rsidRPr="001C7E50" w:rsidRDefault="00451118" w:rsidP="00451118">
      <w:pPr>
        <w:numPr>
          <w:ilvl w:val="0"/>
          <w:numId w:val="15"/>
        </w:numPr>
        <w:spacing w:after="6" w:line="247" w:lineRule="auto"/>
        <w:ind w:left="426" w:hanging="142"/>
        <w:jc w:val="both"/>
        <w:rPr>
          <w:rFonts w:ascii="Times New Roman" w:hAnsi="Times New Roman" w:cs="Times New Roman"/>
          <w:sz w:val="20"/>
          <w:szCs w:val="20"/>
        </w:rPr>
      </w:pPr>
      <w:r w:rsidRPr="001C7E50">
        <w:rPr>
          <w:rFonts w:ascii="Times New Roman" w:hAnsi="Times New Roman" w:cs="Times New Roman"/>
          <w:i/>
          <w:sz w:val="20"/>
          <w:szCs w:val="20"/>
        </w:rPr>
        <w:t>ascoltare</w:t>
      </w:r>
      <w:r w:rsidRPr="001C7E50">
        <w:rPr>
          <w:rFonts w:ascii="Times New Roman" w:hAnsi="Times New Roman" w:cs="Times New Roman"/>
          <w:sz w:val="20"/>
          <w:szCs w:val="20"/>
        </w:rPr>
        <w:t xml:space="preserve">: capacità di concentrazione, ricezione e comprensione </w:t>
      </w:r>
    </w:p>
    <w:p w14:paraId="200EEFAA" w14:textId="77777777" w:rsidR="00451118" w:rsidRPr="001C7E50" w:rsidRDefault="00451118" w:rsidP="00451118">
      <w:pPr>
        <w:numPr>
          <w:ilvl w:val="0"/>
          <w:numId w:val="15"/>
        </w:numPr>
        <w:spacing w:after="6" w:line="247" w:lineRule="auto"/>
        <w:ind w:left="426" w:hanging="142"/>
        <w:jc w:val="both"/>
        <w:rPr>
          <w:rFonts w:ascii="Times New Roman" w:hAnsi="Times New Roman" w:cs="Times New Roman"/>
          <w:sz w:val="20"/>
          <w:szCs w:val="20"/>
        </w:rPr>
      </w:pPr>
      <w:r w:rsidRPr="001C7E50">
        <w:rPr>
          <w:rFonts w:ascii="Times New Roman" w:hAnsi="Times New Roman" w:cs="Times New Roman"/>
          <w:i/>
          <w:sz w:val="20"/>
          <w:szCs w:val="20"/>
        </w:rPr>
        <w:t>scrivere</w:t>
      </w:r>
      <w:r w:rsidRPr="001C7E50">
        <w:rPr>
          <w:rFonts w:ascii="Times New Roman" w:hAnsi="Times New Roman" w:cs="Times New Roman"/>
          <w:sz w:val="20"/>
          <w:szCs w:val="20"/>
        </w:rPr>
        <w:t xml:space="preserve">: capacità di esprimersi nella lingua scritta in modo chiaro, corretto, logico e appropriato; capacità di distinguere le strutture morfosintattiche di base   </w:t>
      </w:r>
    </w:p>
    <w:p w14:paraId="780D1AD4" w14:textId="77777777" w:rsidR="00451118" w:rsidRPr="001C7E50" w:rsidRDefault="00451118" w:rsidP="00451118">
      <w:pPr>
        <w:spacing w:line="256" w:lineRule="auto"/>
        <w:rPr>
          <w:rFonts w:ascii="Times New Roman" w:hAnsi="Times New Roman" w:cs="Times New Roman"/>
          <w:sz w:val="20"/>
          <w:szCs w:val="20"/>
        </w:rPr>
      </w:pPr>
      <w:r w:rsidRPr="001C7E50">
        <w:rPr>
          <w:rFonts w:ascii="Times New Roman" w:hAnsi="Times New Roman" w:cs="Times New Roman"/>
          <w:sz w:val="20"/>
          <w:szCs w:val="20"/>
        </w:rPr>
        <w:t xml:space="preserve"> </w:t>
      </w:r>
    </w:p>
    <w:p w14:paraId="29CB418F" w14:textId="77777777" w:rsidR="00451118" w:rsidRPr="001C7E50" w:rsidRDefault="00451118" w:rsidP="00451118">
      <w:pPr>
        <w:ind w:left="-5"/>
        <w:rPr>
          <w:rFonts w:ascii="Times New Roman" w:hAnsi="Times New Roman" w:cs="Times New Roman"/>
          <w:b/>
          <w:sz w:val="20"/>
          <w:szCs w:val="20"/>
        </w:rPr>
      </w:pPr>
      <w:r w:rsidRPr="001C7E50">
        <w:rPr>
          <w:rFonts w:ascii="Times New Roman" w:hAnsi="Times New Roman" w:cs="Times New Roman"/>
          <w:b/>
          <w:sz w:val="20"/>
          <w:szCs w:val="20"/>
        </w:rPr>
        <w:t>Obiettivi minimi disciplinari in termini di competenze</w:t>
      </w:r>
    </w:p>
    <w:p w14:paraId="759EDF3E" w14:textId="77777777" w:rsidR="00451118" w:rsidRPr="001C7E50" w:rsidRDefault="00451118" w:rsidP="00451118">
      <w:pPr>
        <w:pStyle w:val="Paragrafoelenco"/>
        <w:numPr>
          <w:ilvl w:val="0"/>
          <w:numId w:val="16"/>
        </w:numPr>
        <w:spacing w:after="6" w:line="247" w:lineRule="auto"/>
        <w:ind w:left="426" w:hanging="142"/>
        <w:jc w:val="both"/>
        <w:rPr>
          <w:rFonts w:ascii="Times New Roman" w:hAnsi="Times New Roman" w:cs="Times New Roman"/>
          <w:sz w:val="20"/>
          <w:szCs w:val="20"/>
        </w:rPr>
      </w:pPr>
      <w:r w:rsidRPr="001C7E50">
        <w:rPr>
          <w:rFonts w:ascii="Times New Roman" w:hAnsi="Times New Roman" w:cs="Times New Roman"/>
          <w:sz w:val="20"/>
          <w:szCs w:val="20"/>
        </w:rPr>
        <w:t xml:space="preserve">Leggere un testo in modo corretto </w:t>
      </w:r>
    </w:p>
    <w:p w14:paraId="6AE7349F" w14:textId="77777777" w:rsidR="00451118" w:rsidRPr="001C7E50" w:rsidRDefault="00451118" w:rsidP="00451118">
      <w:pPr>
        <w:pStyle w:val="Paragrafoelenco"/>
        <w:numPr>
          <w:ilvl w:val="0"/>
          <w:numId w:val="16"/>
        </w:numPr>
        <w:spacing w:after="6" w:line="247" w:lineRule="auto"/>
        <w:ind w:left="426" w:hanging="142"/>
        <w:jc w:val="both"/>
        <w:rPr>
          <w:rFonts w:ascii="Times New Roman" w:hAnsi="Times New Roman" w:cs="Times New Roman"/>
          <w:sz w:val="20"/>
          <w:szCs w:val="20"/>
        </w:rPr>
      </w:pPr>
      <w:r w:rsidRPr="001C7E50">
        <w:rPr>
          <w:rFonts w:ascii="Times New Roman" w:hAnsi="Times New Roman" w:cs="Times New Roman"/>
          <w:sz w:val="20"/>
          <w:szCs w:val="20"/>
        </w:rPr>
        <w:t>Comprendere il senso globale di un testo narrativo e di un testo epico</w:t>
      </w:r>
    </w:p>
    <w:p w14:paraId="42DAB591" w14:textId="77777777" w:rsidR="00451118" w:rsidRPr="001C7E50" w:rsidRDefault="00451118" w:rsidP="00451118">
      <w:pPr>
        <w:pStyle w:val="Paragrafoelenco"/>
        <w:numPr>
          <w:ilvl w:val="0"/>
          <w:numId w:val="16"/>
        </w:numPr>
        <w:spacing w:after="6" w:line="247" w:lineRule="auto"/>
        <w:ind w:left="426" w:hanging="142"/>
        <w:jc w:val="both"/>
        <w:rPr>
          <w:rFonts w:ascii="Times New Roman" w:hAnsi="Times New Roman" w:cs="Times New Roman"/>
          <w:sz w:val="20"/>
          <w:szCs w:val="20"/>
        </w:rPr>
      </w:pPr>
      <w:r w:rsidRPr="001C7E50">
        <w:rPr>
          <w:rFonts w:ascii="Times New Roman" w:hAnsi="Times New Roman" w:cs="Times New Roman"/>
          <w:sz w:val="20"/>
          <w:szCs w:val="20"/>
        </w:rPr>
        <w:t xml:space="preserve">Saper riassumere in forma orale e scritta  </w:t>
      </w:r>
    </w:p>
    <w:p w14:paraId="5B74549D" w14:textId="77777777" w:rsidR="00451118" w:rsidRPr="001C7E50" w:rsidRDefault="00451118" w:rsidP="00451118">
      <w:pPr>
        <w:pStyle w:val="Paragrafoelenco"/>
        <w:numPr>
          <w:ilvl w:val="0"/>
          <w:numId w:val="16"/>
        </w:numPr>
        <w:spacing w:after="6" w:line="247" w:lineRule="auto"/>
        <w:ind w:left="426" w:hanging="142"/>
        <w:jc w:val="both"/>
        <w:rPr>
          <w:rFonts w:ascii="Times New Roman" w:hAnsi="Times New Roman" w:cs="Times New Roman"/>
          <w:sz w:val="20"/>
          <w:szCs w:val="20"/>
        </w:rPr>
      </w:pPr>
      <w:r w:rsidRPr="001C7E50">
        <w:rPr>
          <w:rFonts w:ascii="Times New Roman" w:hAnsi="Times New Roman" w:cs="Times New Roman"/>
          <w:sz w:val="20"/>
          <w:szCs w:val="20"/>
        </w:rPr>
        <w:t xml:space="preserve">Saper rispondere a specifiche domande in modo pertinente </w:t>
      </w:r>
    </w:p>
    <w:p w14:paraId="18DEFC2E" w14:textId="77777777" w:rsidR="00451118" w:rsidRPr="001C7E50" w:rsidRDefault="00451118" w:rsidP="00451118">
      <w:pPr>
        <w:pStyle w:val="Paragrafoelenco"/>
        <w:numPr>
          <w:ilvl w:val="0"/>
          <w:numId w:val="16"/>
        </w:numPr>
        <w:spacing w:after="6" w:line="247" w:lineRule="auto"/>
        <w:ind w:left="426" w:hanging="142"/>
        <w:jc w:val="both"/>
        <w:rPr>
          <w:rFonts w:ascii="Times New Roman" w:hAnsi="Times New Roman" w:cs="Times New Roman"/>
          <w:sz w:val="20"/>
          <w:szCs w:val="20"/>
        </w:rPr>
      </w:pPr>
      <w:r w:rsidRPr="001C7E50">
        <w:rPr>
          <w:rFonts w:ascii="Times New Roman" w:hAnsi="Times New Roman" w:cs="Times New Roman"/>
          <w:sz w:val="20"/>
          <w:szCs w:val="20"/>
        </w:rPr>
        <w:t xml:space="preserve">Conoscere e applicare le essenziali norme morfosintattiche </w:t>
      </w:r>
    </w:p>
    <w:p w14:paraId="3D7D2ED4" w14:textId="77777777" w:rsidR="00451118" w:rsidRPr="001C7E50" w:rsidRDefault="00451118" w:rsidP="00451118">
      <w:pPr>
        <w:pStyle w:val="Paragrafoelenco"/>
        <w:numPr>
          <w:ilvl w:val="0"/>
          <w:numId w:val="16"/>
        </w:numPr>
        <w:spacing w:after="6" w:line="247" w:lineRule="auto"/>
        <w:ind w:left="426" w:hanging="142"/>
        <w:jc w:val="both"/>
        <w:rPr>
          <w:rFonts w:ascii="Times New Roman" w:hAnsi="Times New Roman" w:cs="Times New Roman"/>
          <w:sz w:val="20"/>
          <w:szCs w:val="20"/>
        </w:rPr>
      </w:pPr>
      <w:r w:rsidRPr="001C7E50">
        <w:rPr>
          <w:rFonts w:ascii="Times New Roman" w:hAnsi="Times New Roman" w:cs="Times New Roman"/>
          <w:sz w:val="20"/>
          <w:szCs w:val="20"/>
        </w:rPr>
        <w:t xml:space="preserve">Scrivere ed esporre oralmente in forma corretta sul piano ortografico, lessicale e morfosintattico </w:t>
      </w:r>
    </w:p>
    <w:p w14:paraId="067A44C0" w14:textId="77777777" w:rsidR="00451118" w:rsidRPr="001C7E50" w:rsidRDefault="00451118" w:rsidP="00451118">
      <w:pPr>
        <w:pStyle w:val="Paragrafoelenco"/>
        <w:numPr>
          <w:ilvl w:val="0"/>
          <w:numId w:val="16"/>
        </w:numPr>
        <w:spacing w:after="6" w:line="247" w:lineRule="auto"/>
        <w:ind w:left="426" w:hanging="142"/>
        <w:jc w:val="both"/>
        <w:rPr>
          <w:rFonts w:ascii="Times New Roman" w:hAnsi="Times New Roman" w:cs="Times New Roman"/>
          <w:sz w:val="20"/>
          <w:szCs w:val="20"/>
        </w:rPr>
      </w:pPr>
      <w:r w:rsidRPr="001C7E50">
        <w:rPr>
          <w:rFonts w:ascii="Times New Roman" w:hAnsi="Times New Roman" w:cs="Times New Roman"/>
          <w:sz w:val="20"/>
          <w:szCs w:val="20"/>
        </w:rPr>
        <w:t xml:space="preserve">Produrre semplici testi narrativi, descrittivi, informativi </w:t>
      </w:r>
    </w:p>
    <w:p w14:paraId="1BAC230A" w14:textId="77777777" w:rsidR="00451118" w:rsidRPr="001C7E50" w:rsidRDefault="00451118" w:rsidP="00451118">
      <w:pPr>
        <w:pStyle w:val="Titolo2"/>
        <w:ind w:left="0" w:right="6260"/>
        <w:jc w:val="both"/>
        <w:rPr>
          <w:sz w:val="20"/>
          <w:szCs w:val="20"/>
        </w:rPr>
      </w:pPr>
      <w:r w:rsidRPr="001C7E50">
        <w:rPr>
          <w:sz w:val="20"/>
          <w:szCs w:val="20"/>
        </w:rPr>
        <w:t xml:space="preserve">II anno </w:t>
      </w:r>
    </w:p>
    <w:p w14:paraId="35C8ED55" w14:textId="77777777" w:rsidR="00451118" w:rsidRPr="001C7E50" w:rsidRDefault="00451118" w:rsidP="00451118">
      <w:pPr>
        <w:ind w:left="-5"/>
        <w:rPr>
          <w:rFonts w:ascii="Times New Roman" w:hAnsi="Times New Roman" w:cs="Times New Roman"/>
          <w:sz w:val="20"/>
          <w:szCs w:val="20"/>
        </w:rPr>
      </w:pPr>
      <w:r w:rsidRPr="001C7E50">
        <w:rPr>
          <w:rFonts w:ascii="Times New Roman" w:hAnsi="Times New Roman" w:cs="Times New Roman"/>
          <w:b/>
          <w:sz w:val="20"/>
          <w:szCs w:val="20"/>
        </w:rPr>
        <w:t>Prerequisiti</w:t>
      </w:r>
      <w:r w:rsidRPr="001C7E50">
        <w:rPr>
          <w:rFonts w:ascii="Times New Roman" w:hAnsi="Times New Roman" w:cs="Times New Roman"/>
          <w:sz w:val="20"/>
          <w:szCs w:val="20"/>
        </w:rPr>
        <w:t xml:space="preserve"> </w:t>
      </w:r>
    </w:p>
    <w:p w14:paraId="7845A048" w14:textId="77777777" w:rsidR="00451118" w:rsidRPr="001C7E50" w:rsidRDefault="00451118" w:rsidP="00451118">
      <w:pPr>
        <w:pStyle w:val="Paragrafoelenco"/>
        <w:numPr>
          <w:ilvl w:val="0"/>
          <w:numId w:val="17"/>
        </w:numPr>
        <w:ind w:left="426" w:hanging="142"/>
        <w:rPr>
          <w:rFonts w:ascii="Times New Roman" w:hAnsi="Times New Roman" w:cs="Times New Roman"/>
          <w:sz w:val="20"/>
          <w:szCs w:val="20"/>
        </w:rPr>
      </w:pPr>
      <w:r w:rsidRPr="001C7E50">
        <w:rPr>
          <w:rFonts w:ascii="Times New Roman" w:hAnsi="Times New Roman" w:cs="Times New Roman"/>
          <w:sz w:val="20"/>
          <w:szCs w:val="20"/>
        </w:rPr>
        <w:t>Consolidata acquisizione delle quattro abilità linguistiche di base, unita alla capacità di analizzare e rielaborare un testo proposto</w:t>
      </w:r>
    </w:p>
    <w:p w14:paraId="2222D229" w14:textId="77777777" w:rsidR="00451118" w:rsidRPr="001C7E50" w:rsidRDefault="00451118" w:rsidP="00451118">
      <w:pPr>
        <w:pStyle w:val="Paragrafoelenco"/>
        <w:numPr>
          <w:ilvl w:val="0"/>
          <w:numId w:val="17"/>
        </w:numPr>
        <w:ind w:left="426" w:right="296" w:hanging="142"/>
        <w:rPr>
          <w:rFonts w:ascii="Times New Roman" w:hAnsi="Times New Roman" w:cs="Times New Roman"/>
          <w:sz w:val="20"/>
          <w:szCs w:val="20"/>
        </w:rPr>
      </w:pPr>
      <w:r w:rsidRPr="001C7E50">
        <w:rPr>
          <w:rFonts w:ascii="Times New Roman" w:hAnsi="Times New Roman" w:cs="Times New Roman"/>
          <w:sz w:val="20"/>
          <w:szCs w:val="20"/>
        </w:rPr>
        <w:t>Conoscenza degli statuti dei generi letterari oggetto di studio nel corso del I Liceo</w:t>
      </w:r>
    </w:p>
    <w:p w14:paraId="2CE526DE" w14:textId="77777777" w:rsidR="00451118" w:rsidRPr="001C7E50" w:rsidRDefault="00451118" w:rsidP="00451118">
      <w:pPr>
        <w:pStyle w:val="Paragrafoelenco"/>
        <w:numPr>
          <w:ilvl w:val="0"/>
          <w:numId w:val="17"/>
        </w:numPr>
        <w:ind w:left="426" w:right="296" w:hanging="142"/>
        <w:rPr>
          <w:rFonts w:ascii="Times New Roman" w:hAnsi="Times New Roman" w:cs="Times New Roman"/>
          <w:sz w:val="20"/>
          <w:szCs w:val="20"/>
        </w:rPr>
      </w:pPr>
      <w:r w:rsidRPr="001C7E50">
        <w:rPr>
          <w:rFonts w:ascii="Times New Roman" w:hAnsi="Times New Roman" w:cs="Times New Roman"/>
          <w:sz w:val="20"/>
          <w:szCs w:val="20"/>
        </w:rPr>
        <w:t>Capacità di analisi e di sintesi</w:t>
      </w:r>
    </w:p>
    <w:p w14:paraId="6E10E06C" w14:textId="77777777" w:rsidR="00451118" w:rsidRPr="00945B79" w:rsidRDefault="00451118" w:rsidP="00451118">
      <w:pPr>
        <w:spacing w:line="256" w:lineRule="auto"/>
        <w:rPr>
          <w:rFonts w:ascii="Times New Roman" w:hAnsi="Times New Roman" w:cs="Times New Roman"/>
          <w:sz w:val="16"/>
          <w:szCs w:val="16"/>
        </w:rPr>
      </w:pPr>
      <w:r w:rsidRPr="001C7E50">
        <w:rPr>
          <w:rFonts w:ascii="Times New Roman" w:hAnsi="Times New Roman" w:cs="Times New Roman"/>
          <w:sz w:val="20"/>
          <w:szCs w:val="20"/>
        </w:rPr>
        <w:t xml:space="preserve"> </w:t>
      </w:r>
    </w:p>
    <w:p w14:paraId="187E7DE8" w14:textId="77777777" w:rsidR="00451118" w:rsidRPr="001C7E50" w:rsidRDefault="00451118" w:rsidP="00451118">
      <w:pPr>
        <w:ind w:left="-5"/>
        <w:rPr>
          <w:rFonts w:ascii="Times New Roman" w:hAnsi="Times New Roman" w:cs="Times New Roman"/>
          <w:b/>
          <w:sz w:val="20"/>
          <w:szCs w:val="20"/>
        </w:rPr>
      </w:pPr>
      <w:r w:rsidRPr="001C7E50">
        <w:rPr>
          <w:rFonts w:ascii="Times New Roman" w:hAnsi="Times New Roman" w:cs="Times New Roman"/>
          <w:b/>
          <w:sz w:val="20"/>
          <w:szCs w:val="20"/>
        </w:rPr>
        <w:t xml:space="preserve"> Obiettivi minimi disciplinari in termini di competenze</w:t>
      </w:r>
    </w:p>
    <w:p w14:paraId="47B0EBB2" w14:textId="77777777" w:rsidR="00451118" w:rsidRPr="001C7E50" w:rsidRDefault="00451118" w:rsidP="00451118">
      <w:pPr>
        <w:numPr>
          <w:ilvl w:val="0"/>
          <w:numId w:val="18"/>
        </w:numPr>
        <w:spacing w:after="6" w:line="247" w:lineRule="auto"/>
        <w:ind w:left="426" w:hanging="142"/>
        <w:jc w:val="both"/>
        <w:rPr>
          <w:rFonts w:ascii="Times New Roman" w:hAnsi="Times New Roman" w:cs="Times New Roman"/>
          <w:sz w:val="20"/>
          <w:szCs w:val="20"/>
        </w:rPr>
      </w:pPr>
      <w:r w:rsidRPr="001C7E50">
        <w:rPr>
          <w:rFonts w:ascii="Times New Roman" w:hAnsi="Times New Roman" w:cs="Times New Roman"/>
          <w:sz w:val="20"/>
          <w:szCs w:val="20"/>
        </w:rPr>
        <w:t>Leggere un testo in modo corretto ed espressivo</w:t>
      </w:r>
    </w:p>
    <w:p w14:paraId="694EF144" w14:textId="77777777" w:rsidR="00451118" w:rsidRPr="001C7E50" w:rsidRDefault="00451118" w:rsidP="00451118">
      <w:pPr>
        <w:numPr>
          <w:ilvl w:val="0"/>
          <w:numId w:val="18"/>
        </w:numPr>
        <w:spacing w:after="6" w:line="247" w:lineRule="auto"/>
        <w:ind w:left="426" w:hanging="142"/>
        <w:jc w:val="both"/>
        <w:rPr>
          <w:rFonts w:ascii="Times New Roman" w:hAnsi="Times New Roman" w:cs="Times New Roman"/>
          <w:sz w:val="20"/>
          <w:szCs w:val="20"/>
        </w:rPr>
      </w:pPr>
      <w:r w:rsidRPr="001C7E50">
        <w:rPr>
          <w:rFonts w:ascii="Times New Roman" w:hAnsi="Times New Roman" w:cs="Times New Roman"/>
          <w:sz w:val="20"/>
          <w:szCs w:val="20"/>
        </w:rPr>
        <w:t>Comprendere il senso globale di un testo narrativo e di un testo poetico</w:t>
      </w:r>
    </w:p>
    <w:p w14:paraId="148AA33C" w14:textId="77777777" w:rsidR="00451118" w:rsidRPr="001C7E50" w:rsidRDefault="00451118" w:rsidP="00451118">
      <w:pPr>
        <w:numPr>
          <w:ilvl w:val="0"/>
          <w:numId w:val="18"/>
        </w:numPr>
        <w:spacing w:after="6" w:line="247" w:lineRule="auto"/>
        <w:ind w:left="426" w:hanging="142"/>
        <w:jc w:val="both"/>
        <w:rPr>
          <w:rFonts w:ascii="Times New Roman" w:hAnsi="Times New Roman" w:cs="Times New Roman"/>
          <w:sz w:val="20"/>
          <w:szCs w:val="20"/>
        </w:rPr>
      </w:pPr>
      <w:r w:rsidRPr="001C7E50">
        <w:rPr>
          <w:rFonts w:ascii="Times New Roman" w:hAnsi="Times New Roman" w:cs="Times New Roman"/>
          <w:sz w:val="20"/>
          <w:szCs w:val="20"/>
        </w:rPr>
        <w:t>Saper riassumere in forma orale e scritta</w:t>
      </w:r>
    </w:p>
    <w:p w14:paraId="25A4ECFF" w14:textId="77777777" w:rsidR="00451118" w:rsidRPr="001C7E50" w:rsidRDefault="00451118" w:rsidP="00451118">
      <w:pPr>
        <w:numPr>
          <w:ilvl w:val="0"/>
          <w:numId w:val="18"/>
        </w:numPr>
        <w:spacing w:after="6" w:line="247" w:lineRule="auto"/>
        <w:ind w:left="426" w:hanging="142"/>
        <w:jc w:val="both"/>
        <w:rPr>
          <w:rFonts w:ascii="Times New Roman" w:hAnsi="Times New Roman" w:cs="Times New Roman"/>
          <w:sz w:val="20"/>
          <w:szCs w:val="20"/>
        </w:rPr>
      </w:pPr>
      <w:r w:rsidRPr="001C7E50">
        <w:rPr>
          <w:rFonts w:ascii="Times New Roman" w:hAnsi="Times New Roman" w:cs="Times New Roman"/>
          <w:sz w:val="20"/>
          <w:szCs w:val="20"/>
        </w:rPr>
        <w:t>Saper rispondere a specifiche domande in modo pertinente e autonomo</w:t>
      </w:r>
    </w:p>
    <w:p w14:paraId="4324AEF4" w14:textId="77777777" w:rsidR="00451118" w:rsidRPr="001C7E50" w:rsidRDefault="00451118" w:rsidP="00451118">
      <w:pPr>
        <w:numPr>
          <w:ilvl w:val="0"/>
          <w:numId w:val="18"/>
        </w:numPr>
        <w:spacing w:after="6" w:line="247" w:lineRule="auto"/>
        <w:ind w:left="426" w:hanging="142"/>
        <w:jc w:val="both"/>
        <w:rPr>
          <w:rFonts w:ascii="Times New Roman" w:hAnsi="Times New Roman" w:cs="Times New Roman"/>
          <w:sz w:val="20"/>
          <w:szCs w:val="20"/>
        </w:rPr>
      </w:pPr>
      <w:r w:rsidRPr="001C7E50">
        <w:rPr>
          <w:rFonts w:ascii="Times New Roman" w:hAnsi="Times New Roman" w:cs="Times New Roman"/>
          <w:sz w:val="20"/>
          <w:szCs w:val="20"/>
        </w:rPr>
        <w:t xml:space="preserve">Saper analizzare un testo nei suoi aspetti essenziali, in forma orale e/o scritta </w:t>
      </w:r>
    </w:p>
    <w:p w14:paraId="7158A8F2" w14:textId="77777777" w:rsidR="00451118" w:rsidRPr="001C7E50" w:rsidRDefault="00451118" w:rsidP="00451118">
      <w:pPr>
        <w:numPr>
          <w:ilvl w:val="0"/>
          <w:numId w:val="18"/>
        </w:numPr>
        <w:spacing w:after="6" w:line="247" w:lineRule="auto"/>
        <w:ind w:left="426" w:hanging="142"/>
        <w:jc w:val="both"/>
        <w:rPr>
          <w:rFonts w:ascii="Times New Roman" w:hAnsi="Times New Roman" w:cs="Times New Roman"/>
          <w:sz w:val="20"/>
          <w:szCs w:val="20"/>
        </w:rPr>
      </w:pPr>
      <w:r w:rsidRPr="001C7E50">
        <w:rPr>
          <w:rFonts w:ascii="Times New Roman" w:hAnsi="Times New Roman" w:cs="Times New Roman"/>
          <w:sz w:val="20"/>
          <w:szCs w:val="20"/>
        </w:rPr>
        <w:t>Conoscere e applicare le norme morfosintattiche</w:t>
      </w:r>
    </w:p>
    <w:p w14:paraId="715631BD" w14:textId="77777777" w:rsidR="00451118" w:rsidRPr="001C7E50" w:rsidRDefault="00451118" w:rsidP="00451118">
      <w:pPr>
        <w:numPr>
          <w:ilvl w:val="0"/>
          <w:numId w:val="18"/>
        </w:numPr>
        <w:spacing w:after="6" w:line="247" w:lineRule="auto"/>
        <w:ind w:left="426" w:hanging="142"/>
        <w:jc w:val="both"/>
        <w:rPr>
          <w:rFonts w:ascii="Times New Roman" w:hAnsi="Times New Roman" w:cs="Times New Roman"/>
          <w:sz w:val="20"/>
          <w:szCs w:val="20"/>
        </w:rPr>
      </w:pPr>
      <w:r w:rsidRPr="001C7E50">
        <w:rPr>
          <w:rFonts w:ascii="Times New Roman" w:hAnsi="Times New Roman" w:cs="Times New Roman"/>
          <w:sz w:val="20"/>
          <w:szCs w:val="20"/>
        </w:rPr>
        <w:t>Scrivere ed esporre oralmente in forma chiara e coerente, corretta sul piano ortografico, lessicale e morfosintattico</w:t>
      </w:r>
    </w:p>
    <w:p w14:paraId="12BF1A2C" w14:textId="77777777" w:rsidR="00451118" w:rsidRPr="001C7E50" w:rsidRDefault="00451118" w:rsidP="00451118">
      <w:pPr>
        <w:numPr>
          <w:ilvl w:val="0"/>
          <w:numId w:val="18"/>
        </w:numPr>
        <w:spacing w:after="6" w:line="247" w:lineRule="auto"/>
        <w:ind w:left="426" w:hanging="142"/>
        <w:jc w:val="both"/>
        <w:rPr>
          <w:rFonts w:ascii="Times New Roman" w:hAnsi="Times New Roman" w:cs="Times New Roman"/>
          <w:sz w:val="20"/>
          <w:szCs w:val="20"/>
        </w:rPr>
      </w:pPr>
      <w:r w:rsidRPr="001C7E50">
        <w:rPr>
          <w:rFonts w:ascii="Times New Roman" w:hAnsi="Times New Roman" w:cs="Times New Roman"/>
          <w:sz w:val="20"/>
          <w:szCs w:val="20"/>
        </w:rPr>
        <w:t>Produrre testi narrativi, descrittivi, informativi e semplici testi argomentativi</w:t>
      </w:r>
    </w:p>
    <w:p w14:paraId="485BBCDC" w14:textId="77777777" w:rsidR="00451118" w:rsidRPr="001C7E50" w:rsidRDefault="00451118" w:rsidP="00451118">
      <w:pPr>
        <w:spacing w:line="256" w:lineRule="auto"/>
        <w:ind w:left="284" w:hanging="299"/>
        <w:rPr>
          <w:rFonts w:ascii="Times New Roman" w:hAnsi="Times New Roman" w:cs="Times New Roman"/>
          <w:sz w:val="20"/>
          <w:szCs w:val="20"/>
        </w:rPr>
      </w:pPr>
    </w:p>
    <w:p w14:paraId="02692A94" w14:textId="77777777" w:rsidR="00451118" w:rsidRDefault="00451118" w:rsidP="00451118">
      <w:pPr>
        <w:pStyle w:val="Titolo1"/>
        <w:ind w:left="-5"/>
        <w:jc w:val="both"/>
        <w:rPr>
          <w:sz w:val="20"/>
          <w:szCs w:val="20"/>
          <w:u w:val="none"/>
          <w:lang w:val="it-IT"/>
        </w:rPr>
      </w:pPr>
    </w:p>
    <w:p w14:paraId="17931D66" w14:textId="77777777" w:rsidR="00451118" w:rsidRPr="0001420C" w:rsidRDefault="00451118" w:rsidP="00451118">
      <w:pPr>
        <w:pStyle w:val="Titolo1"/>
        <w:ind w:left="-5"/>
        <w:jc w:val="both"/>
        <w:rPr>
          <w:color w:val="0000FF"/>
          <w:sz w:val="20"/>
          <w:szCs w:val="20"/>
          <w:u w:val="none"/>
          <w:lang w:val="it-IT"/>
        </w:rPr>
      </w:pPr>
      <w:r w:rsidRPr="0001420C">
        <w:rPr>
          <w:color w:val="0000FF"/>
          <w:sz w:val="20"/>
          <w:szCs w:val="20"/>
          <w:u w:val="none"/>
          <w:lang w:val="it-IT"/>
        </w:rPr>
        <w:t xml:space="preserve">Contenuti </w:t>
      </w:r>
    </w:p>
    <w:p w14:paraId="01DB9D4A" w14:textId="77777777" w:rsidR="00451118" w:rsidRPr="001C7E50" w:rsidRDefault="00451118" w:rsidP="00451118">
      <w:pPr>
        <w:pStyle w:val="Titolo1"/>
        <w:ind w:left="-5"/>
        <w:jc w:val="both"/>
        <w:rPr>
          <w:i/>
          <w:sz w:val="20"/>
          <w:szCs w:val="20"/>
          <w:u w:val="none"/>
          <w:lang w:val="it-IT"/>
        </w:rPr>
      </w:pPr>
      <w:r w:rsidRPr="001C7E50">
        <w:rPr>
          <w:i/>
          <w:sz w:val="20"/>
          <w:szCs w:val="20"/>
          <w:u w:val="none"/>
          <w:lang w:val="it-IT"/>
        </w:rPr>
        <w:t>I anno</w:t>
      </w:r>
      <w:r w:rsidRPr="001C7E50">
        <w:rPr>
          <w:b w:val="0"/>
          <w:i/>
          <w:sz w:val="20"/>
          <w:szCs w:val="20"/>
          <w:u w:val="none"/>
          <w:lang w:val="it-IT"/>
        </w:rPr>
        <w:t xml:space="preserve"> - </w:t>
      </w:r>
      <w:r w:rsidRPr="001C7E50">
        <w:rPr>
          <w:i/>
          <w:sz w:val="20"/>
          <w:szCs w:val="20"/>
          <w:u w:val="none"/>
          <w:lang w:val="it-IT"/>
        </w:rPr>
        <w:t>Primo quadrimestre</w:t>
      </w:r>
      <w:r w:rsidRPr="001C7E50">
        <w:rPr>
          <w:i/>
          <w:sz w:val="20"/>
          <w:szCs w:val="20"/>
          <w:lang w:val="it-IT"/>
        </w:rPr>
        <w:t xml:space="preserve"> </w:t>
      </w:r>
    </w:p>
    <w:p w14:paraId="612DD215" w14:textId="77777777" w:rsidR="00451118" w:rsidRPr="001C7E50" w:rsidRDefault="00451118" w:rsidP="00451118">
      <w:pPr>
        <w:pStyle w:val="Titolo2"/>
        <w:spacing w:before="0"/>
        <w:ind w:left="-5" w:right="6260"/>
        <w:jc w:val="both"/>
        <w:rPr>
          <w:i w:val="0"/>
          <w:sz w:val="20"/>
          <w:szCs w:val="20"/>
          <w:lang w:val="it-IT"/>
        </w:rPr>
      </w:pPr>
      <w:r w:rsidRPr="001C7E50">
        <w:rPr>
          <w:i w:val="0"/>
          <w:sz w:val="20"/>
          <w:szCs w:val="20"/>
          <w:lang w:val="it-IT"/>
        </w:rPr>
        <w:t xml:space="preserve">Grammatica </w:t>
      </w:r>
    </w:p>
    <w:p w14:paraId="35E1644C" w14:textId="77777777" w:rsidR="00451118" w:rsidRPr="001C7E50" w:rsidRDefault="00451118" w:rsidP="00451118">
      <w:pPr>
        <w:ind w:right="919" w:firstLine="142"/>
        <w:rPr>
          <w:rFonts w:ascii="Times New Roman" w:hAnsi="Times New Roman" w:cs="Times New Roman"/>
          <w:sz w:val="20"/>
          <w:szCs w:val="20"/>
        </w:rPr>
      </w:pPr>
      <w:r w:rsidRPr="001C7E50">
        <w:rPr>
          <w:rFonts w:ascii="Times New Roman" w:hAnsi="Times New Roman" w:cs="Times New Roman"/>
          <w:sz w:val="20"/>
          <w:szCs w:val="20"/>
        </w:rPr>
        <w:t>Regole ortografiche e punteggiatura</w:t>
      </w:r>
    </w:p>
    <w:p w14:paraId="22D17AF9" w14:textId="77777777" w:rsidR="00451118" w:rsidRPr="001C7E50" w:rsidRDefault="00451118" w:rsidP="00451118">
      <w:pPr>
        <w:ind w:left="-5" w:right="919" w:firstLine="147"/>
        <w:rPr>
          <w:rFonts w:ascii="Times New Roman" w:hAnsi="Times New Roman" w:cs="Times New Roman"/>
          <w:sz w:val="20"/>
          <w:szCs w:val="20"/>
        </w:rPr>
      </w:pPr>
      <w:r w:rsidRPr="001C7E50">
        <w:rPr>
          <w:rFonts w:ascii="Times New Roman" w:hAnsi="Times New Roman" w:cs="Times New Roman"/>
          <w:sz w:val="20"/>
          <w:szCs w:val="20"/>
        </w:rPr>
        <w:t xml:space="preserve">Morfologia </w:t>
      </w:r>
    </w:p>
    <w:p w14:paraId="5967613F" w14:textId="77777777" w:rsidR="00451118" w:rsidRPr="001C7E50" w:rsidRDefault="00451118" w:rsidP="00451118">
      <w:pPr>
        <w:tabs>
          <w:tab w:val="left" w:pos="10914"/>
        </w:tabs>
        <w:ind w:left="142" w:right="-1" w:hanging="142"/>
        <w:rPr>
          <w:rFonts w:ascii="Times New Roman" w:hAnsi="Times New Roman" w:cs="Times New Roman"/>
          <w:sz w:val="20"/>
          <w:szCs w:val="20"/>
        </w:rPr>
      </w:pPr>
      <w:r w:rsidRPr="001C7E50">
        <w:rPr>
          <w:rFonts w:ascii="Times New Roman" w:hAnsi="Times New Roman" w:cs="Times New Roman"/>
          <w:b/>
          <w:sz w:val="20"/>
          <w:szCs w:val="20"/>
        </w:rPr>
        <w:t>Narratologia</w:t>
      </w:r>
      <w:r w:rsidRPr="001C7E50">
        <w:rPr>
          <w:rFonts w:ascii="Times New Roman" w:hAnsi="Times New Roman" w:cs="Times New Roman"/>
          <w:sz w:val="20"/>
          <w:szCs w:val="20"/>
        </w:rPr>
        <w:t xml:space="preserve"> Elementi di base del testo narrativo; le tecniche narrative; il sistema dei personaggi; il tema, il messaggio, il contesto di un testo narrativo breve; il riassunto di un testo narrativo </w:t>
      </w:r>
    </w:p>
    <w:p w14:paraId="6E0A8FF7" w14:textId="77777777" w:rsidR="00451118" w:rsidRPr="001C7E50" w:rsidRDefault="00451118" w:rsidP="00451118">
      <w:pPr>
        <w:tabs>
          <w:tab w:val="left" w:pos="10914"/>
        </w:tabs>
        <w:ind w:left="142" w:right="-1" w:hanging="142"/>
        <w:rPr>
          <w:rFonts w:ascii="Times New Roman" w:hAnsi="Times New Roman" w:cs="Times New Roman"/>
          <w:sz w:val="20"/>
          <w:szCs w:val="20"/>
        </w:rPr>
      </w:pPr>
      <w:r w:rsidRPr="001C7E50">
        <w:rPr>
          <w:rFonts w:ascii="Times New Roman" w:hAnsi="Times New Roman" w:cs="Times New Roman"/>
          <w:b/>
          <w:sz w:val="20"/>
          <w:szCs w:val="20"/>
        </w:rPr>
        <w:t>Il testo epico</w:t>
      </w:r>
      <w:r w:rsidRPr="001C7E50">
        <w:rPr>
          <w:rFonts w:ascii="Times New Roman" w:hAnsi="Times New Roman" w:cs="Times New Roman"/>
          <w:i/>
          <w:sz w:val="20"/>
          <w:szCs w:val="20"/>
        </w:rPr>
        <w:t xml:space="preserve"> </w:t>
      </w:r>
      <w:r w:rsidRPr="001C7E50">
        <w:rPr>
          <w:rFonts w:ascii="Times New Roman" w:hAnsi="Times New Roman" w:cs="Times New Roman"/>
          <w:sz w:val="20"/>
          <w:szCs w:val="20"/>
        </w:rPr>
        <w:t>Introduzione allo studio dell'epica; il significato del mito e la sua importanza nella letteratura  occidentale; confronto con la mitologia sumerica e con la Bibbia</w:t>
      </w:r>
    </w:p>
    <w:p w14:paraId="2641EE05" w14:textId="77777777" w:rsidR="00451118" w:rsidRPr="001C7E50" w:rsidRDefault="00451118" w:rsidP="00451118">
      <w:pPr>
        <w:ind w:left="142" w:right="6260" w:hanging="142"/>
        <w:rPr>
          <w:rFonts w:ascii="Times New Roman" w:hAnsi="Times New Roman" w:cs="Times New Roman"/>
          <w:b/>
          <w:i/>
          <w:sz w:val="20"/>
          <w:szCs w:val="20"/>
        </w:rPr>
      </w:pPr>
      <w:r w:rsidRPr="001C7E50">
        <w:rPr>
          <w:rFonts w:ascii="Times New Roman" w:hAnsi="Times New Roman" w:cs="Times New Roman"/>
          <w:b/>
          <w:i/>
          <w:sz w:val="20"/>
          <w:szCs w:val="20"/>
        </w:rPr>
        <w:t xml:space="preserve">Secondo quadrimestre </w:t>
      </w:r>
    </w:p>
    <w:p w14:paraId="4A54EFE3" w14:textId="77777777" w:rsidR="00451118" w:rsidRPr="001C7E50" w:rsidRDefault="00451118" w:rsidP="00451118">
      <w:pPr>
        <w:ind w:left="-5" w:right="6260"/>
        <w:rPr>
          <w:rFonts w:ascii="Times New Roman" w:hAnsi="Times New Roman" w:cs="Times New Roman"/>
          <w:b/>
          <w:sz w:val="20"/>
          <w:szCs w:val="20"/>
        </w:rPr>
      </w:pPr>
      <w:r w:rsidRPr="001C7E50">
        <w:rPr>
          <w:rFonts w:ascii="Times New Roman" w:hAnsi="Times New Roman" w:cs="Times New Roman"/>
          <w:b/>
          <w:sz w:val="20"/>
          <w:szCs w:val="20"/>
        </w:rPr>
        <w:t xml:space="preserve">Grammatica </w:t>
      </w:r>
    </w:p>
    <w:p w14:paraId="3783A88A" w14:textId="77777777" w:rsidR="00451118" w:rsidRPr="001C7E50" w:rsidRDefault="00451118" w:rsidP="00451118">
      <w:pPr>
        <w:ind w:left="-5" w:firstLine="147"/>
        <w:rPr>
          <w:rFonts w:ascii="Times New Roman" w:hAnsi="Times New Roman" w:cs="Times New Roman"/>
          <w:sz w:val="20"/>
          <w:szCs w:val="20"/>
        </w:rPr>
      </w:pPr>
      <w:r w:rsidRPr="001C7E50">
        <w:rPr>
          <w:rFonts w:ascii="Times New Roman" w:hAnsi="Times New Roman" w:cs="Times New Roman"/>
          <w:sz w:val="20"/>
          <w:szCs w:val="20"/>
        </w:rPr>
        <w:t xml:space="preserve">Sintassi della frase semplice  </w:t>
      </w:r>
    </w:p>
    <w:p w14:paraId="50E57E23" w14:textId="77777777" w:rsidR="00451118" w:rsidRPr="001C7E50" w:rsidRDefault="00451118" w:rsidP="00451118">
      <w:pPr>
        <w:ind w:left="142" w:hanging="147"/>
        <w:rPr>
          <w:rFonts w:ascii="Times New Roman" w:hAnsi="Times New Roman" w:cs="Times New Roman"/>
          <w:sz w:val="20"/>
          <w:szCs w:val="20"/>
        </w:rPr>
      </w:pPr>
      <w:r w:rsidRPr="001C7E50">
        <w:rPr>
          <w:rFonts w:ascii="Times New Roman" w:hAnsi="Times New Roman" w:cs="Times New Roman"/>
          <w:b/>
          <w:sz w:val="20"/>
          <w:szCs w:val="20"/>
        </w:rPr>
        <w:t>Antologia</w:t>
      </w:r>
      <w:r w:rsidRPr="001C7E50">
        <w:rPr>
          <w:rFonts w:ascii="Times New Roman" w:hAnsi="Times New Roman" w:cs="Times New Roman"/>
          <w:sz w:val="20"/>
          <w:szCs w:val="20"/>
        </w:rPr>
        <w:t xml:space="preserve"> Scelta di brani antologici; lettura integrale e/o parziale di romanzi della letteratura italiana e/o straniera da parte degli allievi; Il romanzo; A discrezione dell’insegnante, avvio alla lettura de</w:t>
      </w:r>
      <w:r w:rsidRPr="001C7E50">
        <w:rPr>
          <w:rFonts w:ascii="Times New Roman" w:hAnsi="Times New Roman" w:cs="Times New Roman"/>
          <w:i/>
          <w:sz w:val="20"/>
          <w:szCs w:val="20"/>
        </w:rPr>
        <w:t xml:space="preserve"> I promessi Sposi </w:t>
      </w:r>
      <w:r w:rsidRPr="001C7E50">
        <w:rPr>
          <w:rFonts w:ascii="Times New Roman" w:hAnsi="Times New Roman" w:cs="Times New Roman"/>
          <w:sz w:val="20"/>
          <w:szCs w:val="20"/>
        </w:rPr>
        <w:t>di Alessandro Manzoni</w:t>
      </w:r>
    </w:p>
    <w:p w14:paraId="0F24F3E9" w14:textId="77777777" w:rsidR="00451118" w:rsidRPr="001C7E50" w:rsidRDefault="00451118" w:rsidP="00451118">
      <w:pPr>
        <w:ind w:left="-5" w:right="-5"/>
        <w:rPr>
          <w:rFonts w:ascii="Times New Roman" w:hAnsi="Times New Roman" w:cs="Times New Roman"/>
          <w:b/>
          <w:sz w:val="20"/>
          <w:szCs w:val="20"/>
        </w:rPr>
      </w:pPr>
      <w:r w:rsidRPr="001C7E50">
        <w:rPr>
          <w:rFonts w:ascii="Times New Roman" w:hAnsi="Times New Roman" w:cs="Times New Roman"/>
          <w:b/>
          <w:sz w:val="20"/>
          <w:szCs w:val="20"/>
        </w:rPr>
        <w:t xml:space="preserve">Il testo epico </w:t>
      </w:r>
      <w:r w:rsidRPr="001C7E50">
        <w:rPr>
          <w:rFonts w:ascii="Times New Roman" w:hAnsi="Times New Roman" w:cs="Times New Roman"/>
          <w:sz w:val="20"/>
          <w:szCs w:val="20"/>
        </w:rPr>
        <w:t>Lettura di passi scelti dell'</w:t>
      </w:r>
      <w:r w:rsidRPr="001C7E50">
        <w:rPr>
          <w:rFonts w:ascii="Times New Roman" w:hAnsi="Times New Roman" w:cs="Times New Roman"/>
          <w:i/>
          <w:sz w:val="20"/>
          <w:szCs w:val="20"/>
        </w:rPr>
        <w:t>Odissea</w:t>
      </w:r>
      <w:r w:rsidRPr="001C7E50">
        <w:rPr>
          <w:rFonts w:ascii="Times New Roman" w:hAnsi="Times New Roman" w:cs="Times New Roman"/>
          <w:sz w:val="20"/>
          <w:szCs w:val="20"/>
        </w:rPr>
        <w:t xml:space="preserve"> e dell'</w:t>
      </w:r>
      <w:r w:rsidRPr="001C7E50">
        <w:rPr>
          <w:rFonts w:ascii="Times New Roman" w:hAnsi="Times New Roman" w:cs="Times New Roman"/>
          <w:i/>
          <w:sz w:val="20"/>
          <w:szCs w:val="20"/>
        </w:rPr>
        <w:t>Eneide</w:t>
      </w:r>
      <w:r w:rsidRPr="001C7E50">
        <w:rPr>
          <w:rFonts w:ascii="Times New Roman" w:hAnsi="Times New Roman" w:cs="Times New Roman"/>
          <w:sz w:val="20"/>
          <w:szCs w:val="20"/>
        </w:rPr>
        <w:t>; eventuali approfondimenti di tematiche</w:t>
      </w:r>
    </w:p>
    <w:p w14:paraId="17ADFA67" w14:textId="77777777" w:rsidR="00451118" w:rsidRPr="00E24ED1" w:rsidRDefault="00451118" w:rsidP="00451118">
      <w:pPr>
        <w:spacing w:line="256" w:lineRule="auto"/>
        <w:rPr>
          <w:rFonts w:ascii="Times New Roman" w:hAnsi="Times New Roman" w:cs="Times New Roman"/>
          <w:sz w:val="16"/>
          <w:szCs w:val="16"/>
        </w:rPr>
      </w:pPr>
    </w:p>
    <w:p w14:paraId="086C0335" w14:textId="77777777" w:rsidR="00451118" w:rsidRPr="001C7E50" w:rsidRDefault="00451118" w:rsidP="00451118">
      <w:pPr>
        <w:pStyle w:val="Titolo1"/>
        <w:ind w:left="-5"/>
        <w:jc w:val="both"/>
        <w:rPr>
          <w:i/>
          <w:sz w:val="20"/>
          <w:szCs w:val="20"/>
          <w:u w:val="none"/>
          <w:lang w:val="it-IT"/>
        </w:rPr>
      </w:pPr>
      <w:r w:rsidRPr="001C7E50">
        <w:rPr>
          <w:i/>
          <w:sz w:val="20"/>
          <w:szCs w:val="20"/>
          <w:u w:val="none"/>
          <w:lang w:val="it-IT"/>
        </w:rPr>
        <w:t>II anno - Primo quadrimestre</w:t>
      </w:r>
      <w:r w:rsidRPr="001C7E50">
        <w:rPr>
          <w:i/>
          <w:sz w:val="20"/>
          <w:szCs w:val="20"/>
          <w:lang w:val="it-IT"/>
        </w:rPr>
        <w:t xml:space="preserve"> </w:t>
      </w:r>
    </w:p>
    <w:p w14:paraId="32C3CE2A" w14:textId="77777777" w:rsidR="00451118" w:rsidRPr="001C7E50" w:rsidRDefault="00451118" w:rsidP="00451118">
      <w:pPr>
        <w:pStyle w:val="Titolo2"/>
        <w:spacing w:before="0"/>
        <w:ind w:left="-5" w:right="6260"/>
        <w:jc w:val="both"/>
        <w:rPr>
          <w:i w:val="0"/>
          <w:sz w:val="20"/>
          <w:szCs w:val="20"/>
          <w:lang w:val="it-IT"/>
        </w:rPr>
      </w:pPr>
      <w:r w:rsidRPr="001C7E50">
        <w:rPr>
          <w:i w:val="0"/>
          <w:sz w:val="20"/>
          <w:szCs w:val="20"/>
          <w:lang w:val="it-IT"/>
        </w:rPr>
        <w:t xml:space="preserve">Grammatica </w:t>
      </w:r>
    </w:p>
    <w:p w14:paraId="1CC8E6CB" w14:textId="77777777" w:rsidR="00451118" w:rsidRPr="001C7E50" w:rsidRDefault="00451118" w:rsidP="00451118">
      <w:pPr>
        <w:ind w:left="-5" w:firstLine="147"/>
        <w:rPr>
          <w:rFonts w:ascii="Times New Roman" w:hAnsi="Times New Roman" w:cs="Times New Roman"/>
          <w:sz w:val="20"/>
          <w:szCs w:val="20"/>
        </w:rPr>
      </w:pPr>
      <w:r w:rsidRPr="001C7E50">
        <w:rPr>
          <w:rFonts w:ascii="Times New Roman" w:hAnsi="Times New Roman" w:cs="Times New Roman"/>
          <w:sz w:val="20"/>
          <w:szCs w:val="20"/>
        </w:rPr>
        <w:t xml:space="preserve">Sintassi della frase complessa </w:t>
      </w:r>
    </w:p>
    <w:p w14:paraId="624AC2CD" w14:textId="77777777" w:rsidR="00451118" w:rsidRPr="001C7E50" w:rsidRDefault="00451118" w:rsidP="00451118">
      <w:pPr>
        <w:ind w:right="2843"/>
        <w:rPr>
          <w:rFonts w:ascii="Times New Roman" w:hAnsi="Times New Roman" w:cs="Times New Roman"/>
          <w:sz w:val="20"/>
          <w:szCs w:val="20"/>
        </w:rPr>
      </w:pPr>
      <w:r w:rsidRPr="001C7E50">
        <w:rPr>
          <w:rFonts w:ascii="Times New Roman" w:hAnsi="Times New Roman" w:cs="Times New Roman"/>
          <w:b/>
          <w:sz w:val="20"/>
          <w:szCs w:val="20"/>
        </w:rPr>
        <w:t>Il testo poetico</w:t>
      </w:r>
      <w:r w:rsidRPr="001C7E50">
        <w:rPr>
          <w:rFonts w:ascii="Times New Roman" w:hAnsi="Times New Roman" w:cs="Times New Roman"/>
          <w:sz w:val="20"/>
          <w:szCs w:val="20"/>
        </w:rPr>
        <w:t>: caratteri, struttura, comprensione, parafrasi e analisi</w:t>
      </w:r>
    </w:p>
    <w:p w14:paraId="69201021" w14:textId="77777777" w:rsidR="00451118" w:rsidRPr="001C7E50" w:rsidRDefault="00451118" w:rsidP="00451118">
      <w:pPr>
        <w:ind w:left="-5" w:right="2843" w:firstLine="147"/>
        <w:rPr>
          <w:rFonts w:ascii="Times New Roman" w:hAnsi="Times New Roman" w:cs="Times New Roman"/>
          <w:sz w:val="20"/>
          <w:szCs w:val="20"/>
        </w:rPr>
      </w:pPr>
      <w:r w:rsidRPr="001C7E50">
        <w:rPr>
          <w:rFonts w:ascii="Times New Roman" w:hAnsi="Times New Roman" w:cs="Times New Roman"/>
          <w:i/>
          <w:sz w:val="20"/>
          <w:szCs w:val="20"/>
        </w:rPr>
        <w:t xml:space="preserve">I Promessi Sposi </w:t>
      </w:r>
      <w:r w:rsidRPr="001C7E50">
        <w:rPr>
          <w:rFonts w:ascii="Times New Roman" w:hAnsi="Times New Roman" w:cs="Times New Roman"/>
          <w:sz w:val="20"/>
          <w:szCs w:val="20"/>
        </w:rPr>
        <w:t xml:space="preserve">di Alessandro Manzoni </w:t>
      </w:r>
    </w:p>
    <w:p w14:paraId="0E17C424" w14:textId="77777777" w:rsidR="00451118" w:rsidRPr="001C7E50" w:rsidRDefault="00451118" w:rsidP="00451118">
      <w:pPr>
        <w:rPr>
          <w:rFonts w:ascii="Times New Roman" w:hAnsi="Times New Roman" w:cs="Times New Roman"/>
          <w:b/>
          <w:i/>
          <w:sz w:val="20"/>
          <w:szCs w:val="20"/>
        </w:rPr>
      </w:pPr>
      <w:r w:rsidRPr="001C7E50">
        <w:rPr>
          <w:rFonts w:ascii="Times New Roman" w:hAnsi="Times New Roman" w:cs="Times New Roman"/>
          <w:b/>
          <w:i/>
          <w:sz w:val="20"/>
          <w:szCs w:val="20"/>
        </w:rPr>
        <w:t xml:space="preserve">Secondo quadrimestre </w:t>
      </w:r>
    </w:p>
    <w:p w14:paraId="40CC601C" w14:textId="77777777" w:rsidR="00451118" w:rsidRPr="001C7E50" w:rsidRDefault="00451118" w:rsidP="00451118">
      <w:pPr>
        <w:pStyle w:val="Titolo2"/>
        <w:spacing w:before="0"/>
        <w:ind w:left="-5" w:right="6260"/>
        <w:jc w:val="both"/>
        <w:rPr>
          <w:i w:val="0"/>
          <w:sz w:val="20"/>
          <w:szCs w:val="20"/>
          <w:lang w:val="it-IT"/>
        </w:rPr>
      </w:pPr>
      <w:r w:rsidRPr="001C7E50">
        <w:rPr>
          <w:i w:val="0"/>
          <w:sz w:val="20"/>
          <w:szCs w:val="20"/>
          <w:lang w:val="it-IT"/>
        </w:rPr>
        <w:t xml:space="preserve">Grammatica </w:t>
      </w:r>
    </w:p>
    <w:p w14:paraId="7B8FF380" w14:textId="77777777" w:rsidR="00451118" w:rsidRPr="001C7E50" w:rsidRDefault="00451118" w:rsidP="00451118">
      <w:pPr>
        <w:ind w:left="142"/>
        <w:rPr>
          <w:rFonts w:ascii="Times New Roman" w:hAnsi="Times New Roman" w:cs="Times New Roman"/>
          <w:sz w:val="20"/>
          <w:szCs w:val="20"/>
        </w:rPr>
      </w:pPr>
      <w:r w:rsidRPr="001C7E50">
        <w:rPr>
          <w:rFonts w:ascii="Times New Roman" w:hAnsi="Times New Roman" w:cs="Times New Roman"/>
          <w:sz w:val="20"/>
          <w:szCs w:val="20"/>
        </w:rPr>
        <w:t xml:space="preserve">Sintassi della frase complessa </w:t>
      </w:r>
    </w:p>
    <w:p w14:paraId="5C7D73D4" w14:textId="77777777" w:rsidR="00451118" w:rsidRPr="001C7E50" w:rsidRDefault="00451118" w:rsidP="00451118">
      <w:pPr>
        <w:ind w:left="142"/>
        <w:rPr>
          <w:rFonts w:ascii="Times New Roman" w:hAnsi="Times New Roman" w:cs="Times New Roman"/>
          <w:sz w:val="20"/>
          <w:szCs w:val="20"/>
        </w:rPr>
      </w:pPr>
      <w:r w:rsidRPr="001C7E50">
        <w:rPr>
          <w:rFonts w:ascii="Times New Roman" w:hAnsi="Times New Roman" w:cs="Times New Roman"/>
          <w:sz w:val="20"/>
          <w:szCs w:val="20"/>
        </w:rPr>
        <w:t xml:space="preserve">Il giornale; la prosa teatrale </w:t>
      </w:r>
    </w:p>
    <w:p w14:paraId="53D16F72" w14:textId="77777777" w:rsidR="00451118" w:rsidRPr="001C7E50" w:rsidRDefault="00451118" w:rsidP="00451118">
      <w:pPr>
        <w:ind w:left="142"/>
        <w:jc w:val="both"/>
        <w:rPr>
          <w:rFonts w:ascii="Times New Roman" w:hAnsi="Times New Roman" w:cs="Times New Roman"/>
          <w:sz w:val="20"/>
          <w:szCs w:val="20"/>
        </w:rPr>
      </w:pPr>
      <w:r w:rsidRPr="001C7E50">
        <w:rPr>
          <w:rFonts w:ascii="Times New Roman" w:hAnsi="Times New Roman" w:cs="Times New Roman"/>
          <w:sz w:val="20"/>
          <w:szCs w:val="20"/>
        </w:rPr>
        <w:t xml:space="preserve">Nascita dei volgari italiani e prime espressioni della letteratura italiana (poesia religiosa, scuola siciliana, poesia toscana pre-stilnovistica); lettura domestica di alcuni romanzi </w:t>
      </w:r>
    </w:p>
    <w:p w14:paraId="24AD43AE" w14:textId="77777777" w:rsidR="00451118" w:rsidRPr="00E24ED1" w:rsidRDefault="00451118" w:rsidP="00451118">
      <w:pPr>
        <w:ind w:left="-5"/>
        <w:jc w:val="both"/>
        <w:rPr>
          <w:rFonts w:ascii="Times New Roman" w:hAnsi="Times New Roman" w:cs="Times New Roman"/>
        </w:rPr>
      </w:pPr>
      <w:r w:rsidRPr="001C7E50">
        <w:rPr>
          <w:rFonts w:ascii="Times New Roman" w:hAnsi="Times New Roman" w:cs="Times New Roman"/>
          <w:i/>
          <w:sz w:val="20"/>
          <w:szCs w:val="20"/>
        </w:rPr>
        <w:t xml:space="preserve"> </w:t>
      </w:r>
    </w:p>
    <w:p w14:paraId="260A26D4" w14:textId="77777777" w:rsidR="00451118" w:rsidRPr="0001420C" w:rsidRDefault="00451118" w:rsidP="00451118">
      <w:pPr>
        <w:rPr>
          <w:rFonts w:ascii="Times New Roman" w:hAnsi="Times New Roman" w:cs="Times New Roman"/>
          <w:b/>
          <w:color w:val="0000FF"/>
          <w:sz w:val="20"/>
          <w:szCs w:val="20"/>
        </w:rPr>
      </w:pPr>
      <w:r w:rsidRPr="0001420C">
        <w:rPr>
          <w:rFonts w:ascii="Times New Roman" w:hAnsi="Times New Roman" w:cs="Times New Roman"/>
          <w:b/>
          <w:color w:val="0000FF"/>
          <w:sz w:val="20"/>
          <w:szCs w:val="20"/>
        </w:rPr>
        <w:t>Metodologia e strumenti</w:t>
      </w:r>
    </w:p>
    <w:p w14:paraId="6E806AD4" w14:textId="77777777" w:rsidR="00451118" w:rsidRPr="001C7E50" w:rsidRDefault="00451118" w:rsidP="00451118">
      <w:pPr>
        <w:pStyle w:val="Paragrafoelenco"/>
        <w:numPr>
          <w:ilvl w:val="0"/>
          <w:numId w:val="19"/>
        </w:numPr>
        <w:ind w:left="426" w:hanging="142"/>
        <w:rPr>
          <w:rFonts w:ascii="Times New Roman" w:hAnsi="Times New Roman" w:cs="Times New Roman"/>
          <w:sz w:val="20"/>
          <w:szCs w:val="20"/>
        </w:rPr>
      </w:pPr>
      <w:r w:rsidRPr="001C7E50">
        <w:rPr>
          <w:rFonts w:ascii="Times New Roman" w:hAnsi="Times New Roman" w:cs="Times New Roman"/>
          <w:sz w:val="20"/>
          <w:szCs w:val="20"/>
        </w:rPr>
        <w:t>Brevi lezioni frontali</w:t>
      </w:r>
    </w:p>
    <w:p w14:paraId="4F8F42B9" w14:textId="77777777" w:rsidR="00451118" w:rsidRPr="001C7E50" w:rsidRDefault="00451118" w:rsidP="00451118">
      <w:pPr>
        <w:pStyle w:val="Paragrafoelenco"/>
        <w:numPr>
          <w:ilvl w:val="0"/>
          <w:numId w:val="20"/>
        </w:numPr>
        <w:ind w:left="426" w:hanging="142"/>
        <w:rPr>
          <w:rFonts w:ascii="Times New Roman" w:hAnsi="Times New Roman" w:cs="Times New Roman"/>
          <w:sz w:val="20"/>
          <w:szCs w:val="20"/>
        </w:rPr>
      </w:pPr>
      <w:r w:rsidRPr="001C7E50">
        <w:rPr>
          <w:rFonts w:ascii="Times New Roman" w:hAnsi="Times New Roman" w:cs="Times New Roman"/>
          <w:sz w:val="20"/>
          <w:szCs w:val="20"/>
        </w:rPr>
        <w:t>Esercizi guidati dal docente</w:t>
      </w:r>
    </w:p>
    <w:p w14:paraId="45FF88DA" w14:textId="77777777" w:rsidR="00451118" w:rsidRPr="001C7E50" w:rsidRDefault="00451118" w:rsidP="00451118">
      <w:pPr>
        <w:pStyle w:val="Paragrafoelenco"/>
        <w:numPr>
          <w:ilvl w:val="0"/>
          <w:numId w:val="20"/>
        </w:numPr>
        <w:ind w:left="426" w:hanging="142"/>
        <w:rPr>
          <w:rFonts w:ascii="Times New Roman" w:hAnsi="Times New Roman" w:cs="Times New Roman"/>
          <w:sz w:val="20"/>
          <w:szCs w:val="20"/>
        </w:rPr>
      </w:pPr>
      <w:r w:rsidRPr="001C7E50">
        <w:rPr>
          <w:rFonts w:ascii="Times New Roman" w:hAnsi="Times New Roman" w:cs="Times New Roman"/>
          <w:sz w:val="20"/>
          <w:szCs w:val="20"/>
        </w:rPr>
        <w:t>Lavori individualizzati di studio e di ricerca</w:t>
      </w:r>
    </w:p>
    <w:p w14:paraId="7731DE45" w14:textId="77777777" w:rsidR="00451118" w:rsidRPr="001C7E50" w:rsidRDefault="00451118" w:rsidP="00451118">
      <w:pPr>
        <w:pStyle w:val="Paragrafoelenco"/>
        <w:numPr>
          <w:ilvl w:val="0"/>
          <w:numId w:val="20"/>
        </w:numPr>
        <w:ind w:left="426" w:hanging="142"/>
        <w:rPr>
          <w:rFonts w:ascii="Times New Roman" w:hAnsi="Times New Roman" w:cs="Times New Roman"/>
          <w:sz w:val="20"/>
          <w:szCs w:val="20"/>
        </w:rPr>
      </w:pPr>
      <w:r w:rsidRPr="001C7E50">
        <w:rPr>
          <w:rFonts w:ascii="Times New Roman" w:hAnsi="Times New Roman" w:cs="Times New Roman"/>
          <w:sz w:val="20"/>
          <w:szCs w:val="20"/>
        </w:rPr>
        <w:t>Momenti di dialogo e di confronto</w:t>
      </w:r>
    </w:p>
    <w:p w14:paraId="4F28FD6B" w14:textId="77777777" w:rsidR="00451118" w:rsidRPr="001C7E50" w:rsidRDefault="00451118" w:rsidP="00451118">
      <w:pPr>
        <w:pStyle w:val="Paragrafoelenco"/>
        <w:numPr>
          <w:ilvl w:val="0"/>
          <w:numId w:val="20"/>
        </w:numPr>
        <w:ind w:left="426" w:hanging="142"/>
        <w:rPr>
          <w:rFonts w:ascii="Times New Roman" w:hAnsi="Times New Roman" w:cs="Times New Roman"/>
          <w:i/>
          <w:iCs/>
          <w:sz w:val="20"/>
          <w:szCs w:val="20"/>
        </w:rPr>
      </w:pPr>
      <w:r w:rsidRPr="001C7E50">
        <w:rPr>
          <w:rFonts w:ascii="Times New Roman" w:hAnsi="Times New Roman" w:cs="Times New Roman"/>
          <w:i/>
          <w:iCs/>
          <w:sz w:val="20"/>
          <w:szCs w:val="20"/>
        </w:rPr>
        <w:t>Brain storming</w:t>
      </w:r>
    </w:p>
    <w:p w14:paraId="728ED18D" w14:textId="77777777" w:rsidR="00451118" w:rsidRPr="001C7E50" w:rsidRDefault="00451118" w:rsidP="00451118">
      <w:pPr>
        <w:pStyle w:val="Paragrafoelenco"/>
        <w:numPr>
          <w:ilvl w:val="0"/>
          <w:numId w:val="20"/>
        </w:numPr>
        <w:ind w:left="426" w:hanging="142"/>
        <w:rPr>
          <w:rFonts w:ascii="Times New Roman" w:hAnsi="Times New Roman" w:cs="Times New Roman"/>
          <w:i/>
          <w:iCs/>
          <w:sz w:val="20"/>
          <w:szCs w:val="20"/>
        </w:rPr>
      </w:pPr>
      <w:r w:rsidRPr="001C7E50">
        <w:rPr>
          <w:rFonts w:ascii="Times New Roman" w:hAnsi="Times New Roman" w:cs="Times New Roman"/>
          <w:i/>
          <w:iCs/>
          <w:sz w:val="20"/>
          <w:szCs w:val="20"/>
        </w:rPr>
        <w:t>Problem solving</w:t>
      </w:r>
    </w:p>
    <w:p w14:paraId="6C0A0CB3" w14:textId="77777777" w:rsidR="00451118" w:rsidRPr="001C7E50" w:rsidRDefault="00451118" w:rsidP="00451118">
      <w:pPr>
        <w:pStyle w:val="Paragrafoelenco"/>
        <w:numPr>
          <w:ilvl w:val="0"/>
          <w:numId w:val="20"/>
        </w:numPr>
        <w:ind w:left="426" w:hanging="142"/>
        <w:rPr>
          <w:rFonts w:ascii="Times New Roman" w:hAnsi="Times New Roman" w:cs="Times New Roman"/>
          <w:sz w:val="20"/>
          <w:szCs w:val="20"/>
        </w:rPr>
      </w:pPr>
      <w:r w:rsidRPr="001C7E50">
        <w:rPr>
          <w:rFonts w:ascii="Times New Roman" w:hAnsi="Times New Roman" w:cs="Times New Roman"/>
          <w:sz w:val="20"/>
          <w:szCs w:val="20"/>
        </w:rPr>
        <w:t>Lavori di gruppo per approfondimento</w:t>
      </w:r>
    </w:p>
    <w:p w14:paraId="5896203E" w14:textId="77777777" w:rsidR="00451118" w:rsidRPr="001C7E50" w:rsidRDefault="00451118" w:rsidP="00451118">
      <w:pPr>
        <w:pStyle w:val="Paragrafoelenco"/>
        <w:numPr>
          <w:ilvl w:val="0"/>
          <w:numId w:val="20"/>
        </w:numPr>
        <w:ind w:left="426" w:hanging="142"/>
        <w:jc w:val="both"/>
        <w:rPr>
          <w:rFonts w:ascii="Times New Roman" w:hAnsi="Times New Roman" w:cs="Times New Roman"/>
          <w:sz w:val="20"/>
          <w:szCs w:val="20"/>
        </w:rPr>
      </w:pPr>
      <w:r w:rsidRPr="001C7E50">
        <w:rPr>
          <w:rFonts w:ascii="Times New Roman" w:hAnsi="Times New Roman" w:cs="Times New Roman"/>
          <w:sz w:val="20"/>
          <w:szCs w:val="20"/>
        </w:rPr>
        <w:t xml:space="preserve">Lezione interattiva </w:t>
      </w:r>
    </w:p>
    <w:p w14:paraId="125FD60C" w14:textId="77777777" w:rsidR="00451118" w:rsidRPr="001C7E50" w:rsidRDefault="00451118" w:rsidP="00451118">
      <w:pPr>
        <w:pStyle w:val="Paragrafoelenco"/>
        <w:numPr>
          <w:ilvl w:val="0"/>
          <w:numId w:val="20"/>
        </w:numPr>
        <w:ind w:left="426" w:hanging="142"/>
        <w:jc w:val="both"/>
        <w:rPr>
          <w:rFonts w:ascii="Times New Roman" w:hAnsi="Times New Roman" w:cs="Times New Roman"/>
          <w:sz w:val="20"/>
          <w:szCs w:val="20"/>
        </w:rPr>
      </w:pPr>
      <w:r w:rsidRPr="001C7E50">
        <w:rPr>
          <w:rFonts w:ascii="Times New Roman" w:hAnsi="Times New Roman" w:cs="Times New Roman"/>
          <w:sz w:val="20"/>
          <w:szCs w:val="20"/>
        </w:rPr>
        <w:t>Produzione di testi multimediali</w:t>
      </w:r>
    </w:p>
    <w:p w14:paraId="01A356F1" w14:textId="77777777" w:rsidR="00451118" w:rsidRPr="001C7E50" w:rsidRDefault="00451118" w:rsidP="00451118">
      <w:pPr>
        <w:rPr>
          <w:rFonts w:ascii="Times New Roman" w:hAnsi="Times New Roman" w:cs="Times New Roman"/>
          <w:sz w:val="20"/>
          <w:szCs w:val="20"/>
        </w:rPr>
      </w:pPr>
      <w:r w:rsidRPr="001C7E50">
        <w:rPr>
          <w:rFonts w:ascii="Times New Roman" w:hAnsi="Times New Roman" w:cs="Times New Roman"/>
          <w:sz w:val="20"/>
          <w:szCs w:val="20"/>
        </w:rPr>
        <w:t xml:space="preserve"> </w:t>
      </w:r>
      <w:r w:rsidRPr="001C7E50">
        <w:rPr>
          <w:rFonts w:ascii="Times New Roman" w:hAnsi="Times New Roman" w:cs="Times New Roman"/>
          <w:b/>
          <w:sz w:val="20"/>
          <w:szCs w:val="20"/>
        </w:rPr>
        <w:t>Strumenti</w:t>
      </w:r>
      <w:r w:rsidRPr="001C7E50">
        <w:rPr>
          <w:rFonts w:ascii="Times New Roman" w:hAnsi="Times New Roman" w:cs="Times New Roman"/>
          <w:sz w:val="20"/>
          <w:szCs w:val="20"/>
        </w:rPr>
        <w:t xml:space="preserve">: Libri di testo, vocabolari, tecnologie multimediali, schemi, mappe concettuali </w:t>
      </w:r>
    </w:p>
    <w:p w14:paraId="724B0116" w14:textId="77777777" w:rsidR="00451118" w:rsidRPr="001C7E50" w:rsidRDefault="00451118" w:rsidP="00451118">
      <w:pPr>
        <w:rPr>
          <w:rFonts w:ascii="Times New Roman" w:hAnsi="Times New Roman" w:cs="Times New Roman"/>
          <w:sz w:val="20"/>
          <w:szCs w:val="20"/>
        </w:rPr>
      </w:pPr>
    </w:p>
    <w:p w14:paraId="4275A945" w14:textId="77777777" w:rsidR="00451118" w:rsidRPr="0001420C" w:rsidRDefault="00451118" w:rsidP="00451118">
      <w:pPr>
        <w:rPr>
          <w:rFonts w:ascii="Times New Roman" w:hAnsi="Times New Roman" w:cs="Times New Roman"/>
          <w:b/>
          <w:color w:val="0000FF"/>
          <w:sz w:val="20"/>
          <w:szCs w:val="20"/>
        </w:rPr>
      </w:pPr>
      <w:r w:rsidRPr="0001420C">
        <w:rPr>
          <w:rFonts w:ascii="Times New Roman" w:hAnsi="Times New Roman" w:cs="Times New Roman"/>
          <w:b/>
          <w:color w:val="0000FF"/>
          <w:sz w:val="20"/>
          <w:szCs w:val="20"/>
        </w:rPr>
        <w:t>Verifica e valutazione</w:t>
      </w:r>
    </w:p>
    <w:p w14:paraId="36EBA03F" w14:textId="77777777" w:rsidR="00451118" w:rsidRPr="001C7E50" w:rsidRDefault="00451118" w:rsidP="00451118">
      <w:pPr>
        <w:rPr>
          <w:rFonts w:ascii="Times New Roman" w:hAnsi="Times New Roman" w:cs="Times New Roman"/>
          <w:sz w:val="20"/>
          <w:szCs w:val="20"/>
        </w:rPr>
      </w:pPr>
      <w:r w:rsidRPr="001C7E50">
        <w:rPr>
          <w:rFonts w:ascii="Times New Roman" w:hAnsi="Times New Roman" w:cs="Times New Roman"/>
          <w:sz w:val="20"/>
          <w:szCs w:val="20"/>
        </w:rPr>
        <w:t xml:space="preserve">La valutazione quadrimestrale terrà conto, oltre che dei miglioramenti rispetto al livello di partenza, degli </w:t>
      </w:r>
      <w:r w:rsidRPr="001C7E50">
        <w:rPr>
          <w:rFonts w:ascii="Times New Roman" w:hAnsi="Times New Roman" w:cs="Times New Roman"/>
          <w:i/>
          <w:sz w:val="20"/>
          <w:szCs w:val="20"/>
        </w:rPr>
        <w:t>Indicatori</w:t>
      </w:r>
      <w:r w:rsidRPr="001C7E50">
        <w:rPr>
          <w:rFonts w:ascii="Times New Roman" w:hAnsi="Times New Roman" w:cs="Times New Roman"/>
          <w:sz w:val="20"/>
          <w:szCs w:val="20"/>
        </w:rPr>
        <w:t xml:space="preserve"> generali precisati nel POF e nelle </w:t>
      </w:r>
      <w:r w:rsidRPr="001C7E50">
        <w:rPr>
          <w:rFonts w:ascii="Times New Roman" w:hAnsi="Times New Roman" w:cs="Times New Roman"/>
          <w:i/>
          <w:sz w:val="20"/>
          <w:szCs w:val="20"/>
        </w:rPr>
        <w:t>Griglie di valutazione</w:t>
      </w:r>
      <w:r w:rsidRPr="001C7E50">
        <w:rPr>
          <w:rFonts w:ascii="Times New Roman" w:hAnsi="Times New Roman" w:cs="Times New Roman"/>
          <w:sz w:val="20"/>
          <w:szCs w:val="20"/>
        </w:rPr>
        <w:t xml:space="preserve"> predisposte </w:t>
      </w:r>
      <w:r>
        <w:rPr>
          <w:rFonts w:ascii="Times New Roman" w:hAnsi="Times New Roman" w:cs="Times New Roman"/>
          <w:sz w:val="20"/>
          <w:szCs w:val="20"/>
        </w:rPr>
        <w:t xml:space="preserve">dal Dipartimento di Lettere </w:t>
      </w:r>
    </w:p>
    <w:p w14:paraId="086F651C" w14:textId="77777777" w:rsidR="00451118" w:rsidRPr="00945B79" w:rsidRDefault="00451118" w:rsidP="00451118">
      <w:pPr>
        <w:pStyle w:val="Titolo1"/>
        <w:ind w:left="-5"/>
        <w:jc w:val="both"/>
        <w:rPr>
          <w:sz w:val="16"/>
          <w:szCs w:val="16"/>
          <w:u w:val="none"/>
          <w:lang w:val="it-IT"/>
        </w:rPr>
      </w:pPr>
    </w:p>
    <w:p w14:paraId="34869CF1" w14:textId="77777777" w:rsidR="00451118" w:rsidRPr="009215AF" w:rsidRDefault="00451118" w:rsidP="00451118">
      <w:pPr>
        <w:pStyle w:val="Titolo1"/>
        <w:ind w:left="-5"/>
        <w:jc w:val="both"/>
        <w:rPr>
          <w:sz w:val="20"/>
          <w:szCs w:val="20"/>
          <w:u w:val="none"/>
          <w:lang w:val="it-IT"/>
        </w:rPr>
      </w:pPr>
      <w:r w:rsidRPr="009215AF">
        <w:rPr>
          <w:sz w:val="20"/>
          <w:szCs w:val="20"/>
          <w:u w:val="none"/>
          <w:lang w:val="it-IT"/>
        </w:rPr>
        <w:t xml:space="preserve">Modalità di verifica; tipo e numero minimo di prove </w:t>
      </w:r>
    </w:p>
    <w:p w14:paraId="2B3FA51D" w14:textId="77777777" w:rsidR="00451118" w:rsidRPr="001C7E50" w:rsidRDefault="00451118" w:rsidP="00451118">
      <w:pPr>
        <w:pStyle w:val="Titolo1"/>
        <w:ind w:left="-5"/>
        <w:jc w:val="both"/>
        <w:rPr>
          <w:sz w:val="20"/>
          <w:szCs w:val="20"/>
          <w:u w:val="none"/>
          <w:lang w:val="it-IT"/>
        </w:rPr>
      </w:pPr>
      <w:r w:rsidRPr="001C7E50">
        <w:rPr>
          <w:sz w:val="20"/>
          <w:szCs w:val="20"/>
          <w:u w:val="none"/>
          <w:lang w:val="it-IT"/>
        </w:rPr>
        <w:t xml:space="preserve">Verifiche scritte </w:t>
      </w:r>
    </w:p>
    <w:p w14:paraId="43AE2207" w14:textId="77777777" w:rsidR="00451118" w:rsidRPr="001C7E50" w:rsidRDefault="00451118" w:rsidP="00451118">
      <w:pPr>
        <w:ind w:left="-5" w:firstLine="147"/>
        <w:rPr>
          <w:rFonts w:ascii="Times New Roman" w:hAnsi="Times New Roman" w:cs="Times New Roman"/>
          <w:sz w:val="20"/>
          <w:szCs w:val="20"/>
        </w:rPr>
      </w:pPr>
      <w:r w:rsidRPr="001C7E50">
        <w:rPr>
          <w:rFonts w:ascii="Times New Roman" w:hAnsi="Times New Roman" w:cs="Times New Roman"/>
          <w:b/>
          <w:i/>
          <w:sz w:val="20"/>
          <w:szCs w:val="20"/>
        </w:rPr>
        <w:t>I anno</w:t>
      </w:r>
      <w:r w:rsidRPr="001C7E50">
        <w:rPr>
          <w:rFonts w:ascii="Times New Roman" w:hAnsi="Times New Roman" w:cs="Times New Roman"/>
          <w:sz w:val="20"/>
          <w:szCs w:val="20"/>
        </w:rPr>
        <w:t xml:space="preserve">: riassunti; prove strutturate e semi strutturate; temi; analisi del testo narrativo; tema  </w:t>
      </w:r>
    </w:p>
    <w:p w14:paraId="0A5C2DE1" w14:textId="77777777" w:rsidR="00451118" w:rsidRPr="001C7E50" w:rsidRDefault="00451118" w:rsidP="00451118">
      <w:pPr>
        <w:ind w:left="-5" w:firstLine="147"/>
        <w:rPr>
          <w:rFonts w:ascii="Times New Roman" w:hAnsi="Times New Roman" w:cs="Times New Roman"/>
          <w:sz w:val="20"/>
          <w:szCs w:val="20"/>
        </w:rPr>
      </w:pPr>
      <w:r w:rsidRPr="001C7E50">
        <w:rPr>
          <w:rFonts w:ascii="Times New Roman" w:hAnsi="Times New Roman" w:cs="Times New Roman"/>
          <w:b/>
          <w:i/>
          <w:sz w:val="20"/>
          <w:szCs w:val="20"/>
        </w:rPr>
        <w:t>II anno</w:t>
      </w:r>
      <w:r w:rsidRPr="001C7E50">
        <w:rPr>
          <w:rFonts w:ascii="Times New Roman" w:hAnsi="Times New Roman" w:cs="Times New Roman"/>
          <w:sz w:val="20"/>
          <w:szCs w:val="20"/>
        </w:rPr>
        <w:t xml:space="preserve">: prove strutturate; analisi del testo poetico; avvio alla stesura del saggio breve  </w:t>
      </w:r>
    </w:p>
    <w:p w14:paraId="0D58C138" w14:textId="77777777" w:rsidR="00451118" w:rsidRPr="001C7E50" w:rsidRDefault="00451118" w:rsidP="00451118">
      <w:pPr>
        <w:ind w:left="-5" w:firstLine="147"/>
        <w:rPr>
          <w:rFonts w:ascii="Times New Roman" w:hAnsi="Times New Roman" w:cs="Times New Roman"/>
          <w:sz w:val="20"/>
          <w:szCs w:val="20"/>
        </w:rPr>
      </w:pPr>
      <w:r>
        <w:rPr>
          <w:rFonts w:ascii="Times New Roman" w:hAnsi="Times New Roman" w:cs="Times New Roman"/>
          <w:sz w:val="20"/>
          <w:szCs w:val="20"/>
        </w:rPr>
        <w:t>Sono previste</w:t>
      </w:r>
      <w:r w:rsidRPr="001C7E50">
        <w:rPr>
          <w:rFonts w:ascii="Times New Roman" w:hAnsi="Times New Roman" w:cs="Times New Roman"/>
          <w:sz w:val="20"/>
          <w:szCs w:val="20"/>
        </w:rPr>
        <w:t xml:space="preserve"> tre prove </w:t>
      </w:r>
      <w:r>
        <w:rPr>
          <w:rFonts w:ascii="Times New Roman" w:hAnsi="Times New Roman" w:cs="Times New Roman"/>
          <w:sz w:val="20"/>
          <w:szCs w:val="20"/>
        </w:rPr>
        <w:t xml:space="preserve">scritte </w:t>
      </w:r>
      <w:r w:rsidRPr="001C7E50">
        <w:rPr>
          <w:rFonts w:ascii="Times New Roman" w:hAnsi="Times New Roman" w:cs="Times New Roman"/>
          <w:sz w:val="20"/>
          <w:szCs w:val="20"/>
        </w:rPr>
        <w:t>a quadrimestre</w:t>
      </w:r>
      <w:r>
        <w:rPr>
          <w:rFonts w:ascii="Times New Roman" w:hAnsi="Times New Roman" w:cs="Times New Roman"/>
          <w:sz w:val="20"/>
          <w:szCs w:val="20"/>
        </w:rPr>
        <w:t xml:space="preserve"> </w:t>
      </w:r>
    </w:p>
    <w:p w14:paraId="20F948D4" w14:textId="77777777" w:rsidR="00451118" w:rsidRPr="00945B79" w:rsidRDefault="00451118" w:rsidP="00451118">
      <w:pPr>
        <w:rPr>
          <w:rFonts w:ascii="Times New Roman" w:hAnsi="Times New Roman" w:cs="Times New Roman"/>
          <w:b/>
          <w:sz w:val="16"/>
          <w:szCs w:val="16"/>
        </w:rPr>
      </w:pPr>
    </w:p>
    <w:p w14:paraId="166BAB6F" w14:textId="77777777" w:rsidR="00451118" w:rsidRPr="001C7E50" w:rsidRDefault="00451118" w:rsidP="00451118">
      <w:pPr>
        <w:rPr>
          <w:rFonts w:ascii="Times New Roman" w:hAnsi="Times New Roman" w:cs="Times New Roman"/>
          <w:b/>
          <w:sz w:val="20"/>
          <w:szCs w:val="20"/>
        </w:rPr>
      </w:pPr>
      <w:r w:rsidRPr="001C7E50">
        <w:rPr>
          <w:rFonts w:ascii="Times New Roman" w:hAnsi="Times New Roman" w:cs="Times New Roman"/>
          <w:b/>
          <w:sz w:val="20"/>
          <w:szCs w:val="20"/>
        </w:rPr>
        <w:t xml:space="preserve">Verifiche orali </w:t>
      </w:r>
    </w:p>
    <w:p w14:paraId="3B9C8090" w14:textId="77777777" w:rsidR="00451118" w:rsidRPr="001C7E50" w:rsidRDefault="00451118" w:rsidP="00451118">
      <w:pPr>
        <w:ind w:left="-5" w:right="-5" w:firstLine="147"/>
        <w:rPr>
          <w:rFonts w:ascii="Times New Roman" w:hAnsi="Times New Roman" w:cs="Times New Roman"/>
          <w:sz w:val="20"/>
          <w:szCs w:val="20"/>
        </w:rPr>
      </w:pPr>
      <w:r w:rsidRPr="001C7E50">
        <w:rPr>
          <w:rFonts w:ascii="Times New Roman" w:hAnsi="Times New Roman" w:cs="Times New Roman"/>
          <w:sz w:val="20"/>
          <w:szCs w:val="20"/>
        </w:rPr>
        <w:t>Almeno due a quadrimestre</w:t>
      </w:r>
    </w:p>
    <w:p w14:paraId="7DFCF9D6" w14:textId="77777777" w:rsidR="00451118" w:rsidRPr="001C7E50" w:rsidRDefault="00451118" w:rsidP="00451118">
      <w:pPr>
        <w:rPr>
          <w:rFonts w:ascii="Times New Roman" w:eastAsiaTheme="minorHAnsi" w:hAnsi="Times New Roman" w:cs="Times New Roman"/>
          <w:b/>
          <w:bCs/>
          <w:smallCaps/>
          <w:sz w:val="20"/>
          <w:szCs w:val="20"/>
          <w:lang w:eastAsia="en-US"/>
        </w:rPr>
      </w:pPr>
    </w:p>
    <w:p w14:paraId="6D098BAA" w14:textId="77777777" w:rsidR="00451118" w:rsidRPr="001C7E50" w:rsidRDefault="00451118" w:rsidP="00451118">
      <w:pPr>
        <w:rPr>
          <w:rFonts w:ascii="Times New Roman" w:hAnsi="Times New Roman" w:cs="Times New Roman"/>
          <w:sz w:val="20"/>
          <w:szCs w:val="20"/>
        </w:rPr>
      </w:pPr>
      <w:r w:rsidRPr="001C7E50">
        <w:rPr>
          <w:rFonts w:ascii="Times New Roman" w:eastAsiaTheme="minorHAnsi" w:hAnsi="Times New Roman" w:cs="Times New Roman"/>
          <w:b/>
          <w:bCs/>
          <w:smallCaps/>
          <w:sz w:val="20"/>
          <w:szCs w:val="20"/>
          <w:lang w:eastAsia="en-US"/>
        </w:rPr>
        <w:t>II biennio e V anno (</w:t>
      </w:r>
      <w:r>
        <w:rPr>
          <w:rFonts w:ascii="Times New Roman" w:eastAsiaTheme="minorHAnsi" w:hAnsi="Times New Roman" w:cs="Times New Roman"/>
          <w:b/>
          <w:bCs/>
          <w:smallCaps/>
          <w:sz w:val="20"/>
          <w:szCs w:val="20"/>
          <w:lang w:eastAsia="en-US"/>
        </w:rPr>
        <w:t xml:space="preserve">liceo </w:t>
      </w:r>
      <w:r w:rsidRPr="001C7E50">
        <w:rPr>
          <w:rFonts w:ascii="Times New Roman" w:eastAsiaTheme="minorHAnsi" w:hAnsi="Times New Roman" w:cs="Times New Roman"/>
          <w:b/>
          <w:bCs/>
          <w:smallCaps/>
          <w:sz w:val="20"/>
          <w:szCs w:val="20"/>
          <w:lang w:eastAsia="en-US"/>
        </w:rPr>
        <w:t xml:space="preserve">Classico) </w:t>
      </w:r>
    </w:p>
    <w:p w14:paraId="223FDB97" w14:textId="77777777" w:rsidR="00451118" w:rsidRPr="00D0506A" w:rsidRDefault="00451118" w:rsidP="00451118">
      <w:pPr>
        <w:jc w:val="both"/>
        <w:rPr>
          <w:rFonts w:ascii="Times New Roman" w:hAnsi="Times New Roman" w:cs="Times New Roman"/>
          <w:b/>
          <w:color w:val="0000FF"/>
          <w:sz w:val="20"/>
          <w:szCs w:val="20"/>
        </w:rPr>
      </w:pPr>
      <w:r w:rsidRPr="00D0506A">
        <w:rPr>
          <w:rFonts w:ascii="Times New Roman" w:hAnsi="Times New Roman" w:cs="Times New Roman"/>
          <w:b/>
          <w:color w:val="0000FF"/>
          <w:sz w:val="20"/>
          <w:szCs w:val="20"/>
        </w:rPr>
        <w:t>Competenze attese (</w:t>
      </w:r>
      <w:r w:rsidRPr="00D0506A">
        <w:rPr>
          <w:rFonts w:ascii="Times New Roman" w:hAnsi="Times New Roman" w:cs="Times New Roman"/>
          <w:b/>
          <w:i/>
          <w:color w:val="0000FF"/>
          <w:sz w:val="20"/>
          <w:szCs w:val="20"/>
        </w:rPr>
        <w:t>Asse dei linguaggi</w:t>
      </w:r>
      <w:r w:rsidRPr="00D0506A">
        <w:rPr>
          <w:rFonts w:ascii="Times New Roman" w:hAnsi="Times New Roman" w:cs="Times New Roman"/>
          <w:b/>
          <w:color w:val="0000FF"/>
          <w:sz w:val="20"/>
          <w:szCs w:val="20"/>
        </w:rPr>
        <w:t>)</w:t>
      </w:r>
    </w:p>
    <w:p w14:paraId="06D7F9D0" w14:textId="77777777" w:rsidR="00451118" w:rsidRPr="001C7E50" w:rsidRDefault="00451118" w:rsidP="00451118">
      <w:pPr>
        <w:ind w:firstLine="142"/>
        <w:jc w:val="both"/>
        <w:rPr>
          <w:rFonts w:ascii="Times New Roman" w:hAnsi="Times New Roman" w:cs="Times New Roman"/>
          <w:sz w:val="20"/>
          <w:szCs w:val="20"/>
        </w:rPr>
      </w:pPr>
      <w:r w:rsidRPr="001C7E50">
        <w:rPr>
          <w:rFonts w:ascii="Times New Roman" w:hAnsi="Times New Roman" w:cs="Times New Roman"/>
          <w:sz w:val="20"/>
          <w:szCs w:val="20"/>
        </w:rPr>
        <w:t>• Padronanza della lingua italiana:</w:t>
      </w:r>
    </w:p>
    <w:p w14:paraId="26975EC1" w14:textId="77777777" w:rsidR="00451118" w:rsidRPr="001C7E50" w:rsidRDefault="00451118" w:rsidP="00451118">
      <w:pPr>
        <w:numPr>
          <w:ilvl w:val="0"/>
          <w:numId w:val="9"/>
        </w:numPr>
        <w:ind w:left="567" w:hanging="141"/>
        <w:contextualSpacing/>
        <w:jc w:val="both"/>
        <w:rPr>
          <w:rFonts w:ascii="Times New Roman" w:hAnsi="Times New Roman" w:cs="Times New Roman"/>
          <w:sz w:val="20"/>
          <w:szCs w:val="20"/>
        </w:rPr>
      </w:pPr>
      <w:r w:rsidRPr="001C7E50">
        <w:rPr>
          <w:rFonts w:ascii="Times New Roman" w:hAnsi="Times New Roman" w:cs="Times New Roman"/>
          <w:sz w:val="20"/>
          <w:szCs w:val="20"/>
        </w:rPr>
        <w:t>padroneggiare gli strumenti espressivi ed argomentativi indispensabili per gestire l’interazione comunicativa verbale in vari contesti</w:t>
      </w:r>
    </w:p>
    <w:p w14:paraId="181AE2D0" w14:textId="77777777" w:rsidR="00451118" w:rsidRPr="001C7E50" w:rsidRDefault="00451118" w:rsidP="00451118">
      <w:pPr>
        <w:numPr>
          <w:ilvl w:val="0"/>
          <w:numId w:val="9"/>
        </w:numPr>
        <w:ind w:left="567" w:hanging="141"/>
        <w:contextualSpacing/>
        <w:jc w:val="both"/>
        <w:rPr>
          <w:rFonts w:ascii="Times New Roman" w:hAnsi="Times New Roman" w:cs="Times New Roman"/>
          <w:sz w:val="20"/>
          <w:szCs w:val="20"/>
        </w:rPr>
      </w:pPr>
      <w:r w:rsidRPr="001C7E50">
        <w:rPr>
          <w:rFonts w:ascii="Times New Roman" w:hAnsi="Times New Roman" w:cs="Times New Roman"/>
          <w:sz w:val="20"/>
          <w:szCs w:val="20"/>
        </w:rPr>
        <w:t>leggere, comprendere ed interpretare testi scritti di vario tipo</w:t>
      </w:r>
    </w:p>
    <w:p w14:paraId="5A7C1117" w14:textId="77777777" w:rsidR="00451118" w:rsidRPr="001C7E50" w:rsidRDefault="00451118" w:rsidP="00451118">
      <w:pPr>
        <w:numPr>
          <w:ilvl w:val="0"/>
          <w:numId w:val="9"/>
        </w:numPr>
        <w:ind w:left="567" w:hanging="141"/>
        <w:contextualSpacing/>
        <w:jc w:val="both"/>
        <w:rPr>
          <w:rFonts w:ascii="Times New Roman" w:hAnsi="Times New Roman" w:cs="Times New Roman"/>
          <w:sz w:val="20"/>
          <w:szCs w:val="20"/>
        </w:rPr>
      </w:pPr>
      <w:r w:rsidRPr="001C7E50">
        <w:rPr>
          <w:rFonts w:ascii="Times New Roman" w:hAnsi="Times New Roman" w:cs="Times New Roman"/>
          <w:sz w:val="20"/>
          <w:szCs w:val="20"/>
        </w:rPr>
        <w:t>produrre testi di vario tipo in relazione ai differenti scopi comunicativi</w:t>
      </w:r>
    </w:p>
    <w:p w14:paraId="64A87CCA" w14:textId="77777777" w:rsidR="00451118" w:rsidRPr="001C7E50" w:rsidRDefault="00451118" w:rsidP="00451118">
      <w:pPr>
        <w:ind w:left="284" w:hanging="142"/>
        <w:jc w:val="both"/>
        <w:rPr>
          <w:rFonts w:ascii="Times New Roman" w:hAnsi="Times New Roman" w:cs="Times New Roman"/>
          <w:sz w:val="20"/>
          <w:szCs w:val="20"/>
        </w:rPr>
      </w:pPr>
      <w:r w:rsidRPr="001C7E50">
        <w:rPr>
          <w:rFonts w:ascii="Times New Roman" w:hAnsi="Times New Roman" w:cs="Times New Roman"/>
          <w:sz w:val="20"/>
          <w:szCs w:val="20"/>
        </w:rPr>
        <w:t>•</w:t>
      </w:r>
      <w:r w:rsidRPr="001C7E50">
        <w:rPr>
          <w:rFonts w:ascii="Times New Roman" w:hAnsi="Times New Roman" w:cs="Times New Roman"/>
          <w:sz w:val="20"/>
          <w:szCs w:val="20"/>
        </w:rPr>
        <w:tab/>
        <w:t>Utilizzare una lingua straniera per i principali scopi comunicativi e operativi</w:t>
      </w:r>
    </w:p>
    <w:p w14:paraId="2EC83EA1" w14:textId="77777777" w:rsidR="00451118" w:rsidRPr="001C7E50" w:rsidRDefault="00451118" w:rsidP="00451118">
      <w:pPr>
        <w:ind w:left="284" w:hanging="142"/>
        <w:jc w:val="both"/>
        <w:rPr>
          <w:rFonts w:ascii="Times New Roman" w:hAnsi="Times New Roman" w:cs="Times New Roman"/>
          <w:sz w:val="20"/>
          <w:szCs w:val="20"/>
        </w:rPr>
      </w:pPr>
      <w:r w:rsidRPr="001C7E50">
        <w:rPr>
          <w:rFonts w:ascii="Times New Roman" w:hAnsi="Times New Roman" w:cs="Times New Roman"/>
          <w:sz w:val="20"/>
          <w:szCs w:val="20"/>
        </w:rPr>
        <w:t>•</w:t>
      </w:r>
      <w:r w:rsidRPr="001C7E50">
        <w:rPr>
          <w:rFonts w:ascii="Times New Roman" w:hAnsi="Times New Roman" w:cs="Times New Roman"/>
          <w:sz w:val="20"/>
          <w:szCs w:val="20"/>
        </w:rPr>
        <w:tab/>
        <w:t>Utilizzare gli strumenti fondamentali per una fruizione e valorizzazione consapevole del patrimonio artistico e letterario</w:t>
      </w:r>
    </w:p>
    <w:p w14:paraId="531779E2" w14:textId="77777777" w:rsidR="00451118" w:rsidRPr="001C7E50" w:rsidRDefault="00451118" w:rsidP="00451118">
      <w:pPr>
        <w:ind w:left="284" w:hanging="142"/>
        <w:jc w:val="both"/>
        <w:rPr>
          <w:rFonts w:ascii="Times New Roman" w:hAnsi="Times New Roman" w:cs="Times New Roman"/>
          <w:sz w:val="20"/>
          <w:szCs w:val="20"/>
        </w:rPr>
      </w:pPr>
      <w:r w:rsidRPr="001C7E50">
        <w:rPr>
          <w:rFonts w:ascii="Times New Roman" w:hAnsi="Times New Roman" w:cs="Times New Roman"/>
          <w:sz w:val="20"/>
          <w:szCs w:val="20"/>
        </w:rPr>
        <w:t>•</w:t>
      </w:r>
      <w:r w:rsidRPr="001C7E50">
        <w:rPr>
          <w:rFonts w:ascii="Times New Roman" w:hAnsi="Times New Roman" w:cs="Times New Roman"/>
          <w:sz w:val="20"/>
          <w:szCs w:val="20"/>
        </w:rPr>
        <w:tab/>
        <w:t>Utilizzare e produrre testi multimediali</w:t>
      </w:r>
    </w:p>
    <w:p w14:paraId="46ABB34F" w14:textId="77777777" w:rsidR="00451118" w:rsidRPr="001C7E50" w:rsidRDefault="00451118" w:rsidP="00451118">
      <w:pPr>
        <w:jc w:val="both"/>
        <w:rPr>
          <w:rFonts w:ascii="Times New Roman" w:hAnsi="Times New Roman" w:cs="Times New Roman"/>
          <w:sz w:val="20"/>
          <w:szCs w:val="20"/>
        </w:rPr>
      </w:pPr>
    </w:p>
    <w:p w14:paraId="440AC03B" w14:textId="77777777" w:rsidR="00451118" w:rsidRPr="001C7E50" w:rsidRDefault="00451118" w:rsidP="00451118">
      <w:pPr>
        <w:jc w:val="both"/>
        <w:rPr>
          <w:rFonts w:ascii="Times New Roman" w:hAnsi="Times New Roman" w:cs="Times New Roman"/>
          <w:sz w:val="20"/>
          <w:szCs w:val="20"/>
        </w:rPr>
      </w:pPr>
      <w:r w:rsidRPr="00D0506A">
        <w:rPr>
          <w:rFonts w:ascii="Times New Roman" w:hAnsi="Times New Roman" w:cs="Times New Roman"/>
          <w:b/>
          <w:color w:val="0000FF"/>
          <w:sz w:val="20"/>
          <w:szCs w:val="20"/>
        </w:rPr>
        <w:t>Finalità</w:t>
      </w:r>
      <w:r w:rsidRPr="001C7E50">
        <w:rPr>
          <w:rFonts w:ascii="Times New Roman" w:hAnsi="Times New Roman" w:cs="Times New Roman"/>
          <w:b/>
          <w:sz w:val="20"/>
          <w:szCs w:val="20"/>
        </w:rPr>
        <w:t xml:space="preserve"> </w:t>
      </w:r>
    </w:p>
    <w:p w14:paraId="6B7D6BCD" w14:textId="77777777" w:rsidR="00451118" w:rsidRPr="001C7E50" w:rsidRDefault="00451118" w:rsidP="00451118">
      <w:pPr>
        <w:jc w:val="both"/>
        <w:rPr>
          <w:rFonts w:ascii="Times New Roman" w:hAnsi="Times New Roman" w:cs="Times New Roman"/>
          <w:sz w:val="20"/>
          <w:szCs w:val="20"/>
        </w:rPr>
      </w:pPr>
      <w:r w:rsidRPr="001C7E50">
        <w:rPr>
          <w:rFonts w:ascii="Times New Roman" w:hAnsi="Times New Roman" w:cs="Times New Roman"/>
          <w:sz w:val="20"/>
          <w:szCs w:val="20"/>
        </w:rPr>
        <w:t xml:space="preserve">L'uso corretto e variegato della lingua primaria costituisce lo strumento fondamentale per l'elaborazione e l'espressione del pensiero e per l'ampliamento dell'intero patrimonio del discente. Questi aspetti ben spiegano la trasversalità di questa disciplina, che si propone: </w:t>
      </w:r>
    </w:p>
    <w:p w14:paraId="459D858B" w14:textId="77777777" w:rsidR="00451118" w:rsidRPr="001C7E50" w:rsidRDefault="00451118" w:rsidP="00451118">
      <w:pPr>
        <w:numPr>
          <w:ilvl w:val="0"/>
          <w:numId w:val="22"/>
        </w:numPr>
        <w:ind w:left="426" w:hanging="284"/>
        <w:jc w:val="both"/>
        <w:rPr>
          <w:rFonts w:ascii="Times New Roman" w:hAnsi="Times New Roman" w:cs="Times New Roman"/>
          <w:sz w:val="20"/>
          <w:szCs w:val="20"/>
        </w:rPr>
      </w:pPr>
      <w:r w:rsidRPr="001C7E50">
        <w:rPr>
          <w:rFonts w:ascii="Times New Roman" w:hAnsi="Times New Roman" w:cs="Times New Roman"/>
          <w:sz w:val="20"/>
          <w:szCs w:val="20"/>
        </w:rPr>
        <w:t xml:space="preserve">la formazione della persona, attraverso la conoscenza dei contenuti </w:t>
      </w:r>
    </w:p>
    <w:p w14:paraId="4718F8E4" w14:textId="77777777" w:rsidR="00451118" w:rsidRDefault="00451118" w:rsidP="00451118">
      <w:pPr>
        <w:numPr>
          <w:ilvl w:val="0"/>
          <w:numId w:val="22"/>
        </w:numPr>
        <w:ind w:left="426" w:hanging="284"/>
        <w:jc w:val="both"/>
        <w:rPr>
          <w:rFonts w:ascii="Times New Roman" w:hAnsi="Times New Roman" w:cs="Times New Roman"/>
          <w:sz w:val="20"/>
          <w:szCs w:val="20"/>
        </w:rPr>
      </w:pPr>
      <w:r w:rsidRPr="001C7E50">
        <w:rPr>
          <w:rFonts w:ascii="Times New Roman" w:hAnsi="Times New Roman" w:cs="Times New Roman"/>
          <w:sz w:val="20"/>
          <w:szCs w:val="20"/>
        </w:rPr>
        <w:t>la riflessione sul sistema linguistico, sulla molteplicità di fruizione e di analisi del testo letterario, sulla pluralità di legami che si possono stabilire in sen</w:t>
      </w:r>
    </w:p>
    <w:p w14:paraId="2411230A" w14:textId="77777777" w:rsidR="00451118" w:rsidRPr="001C7E50" w:rsidRDefault="00451118" w:rsidP="00451118">
      <w:pPr>
        <w:numPr>
          <w:ilvl w:val="0"/>
          <w:numId w:val="22"/>
        </w:numPr>
        <w:ind w:left="426" w:hanging="284"/>
        <w:jc w:val="both"/>
        <w:rPr>
          <w:rFonts w:ascii="Times New Roman" w:hAnsi="Times New Roman" w:cs="Times New Roman"/>
          <w:sz w:val="20"/>
          <w:szCs w:val="20"/>
        </w:rPr>
      </w:pPr>
      <w:r w:rsidRPr="001C7E50">
        <w:rPr>
          <w:rFonts w:ascii="Times New Roman" w:hAnsi="Times New Roman" w:cs="Times New Roman"/>
          <w:sz w:val="20"/>
          <w:szCs w:val="20"/>
        </w:rPr>
        <w:t>so sincronico e diacronico tra i settori della storia letteraria e quelli storici, artistici, politici e sociali</w:t>
      </w:r>
    </w:p>
    <w:p w14:paraId="4079F2CD" w14:textId="77777777" w:rsidR="00451118" w:rsidRPr="001C7E50" w:rsidRDefault="00451118" w:rsidP="00451118">
      <w:pPr>
        <w:numPr>
          <w:ilvl w:val="0"/>
          <w:numId w:val="22"/>
        </w:numPr>
        <w:ind w:left="426" w:hanging="284"/>
        <w:jc w:val="both"/>
        <w:rPr>
          <w:rFonts w:ascii="Times New Roman" w:hAnsi="Times New Roman" w:cs="Times New Roman"/>
          <w:sz w:val="20"/>
          <w:szCs w:val="20"/>
        </w:rPr>
      </w:pPr>
      <w:r w:rsidRPr="001C7E50">
        <w:rPr>
          <w:rFonts w:ascii="Times New Roman" w:hAnsi="Times New Roman" w:cs="Times New Roman"/>
          <w:sz w:val="20"/>
          <w:szCs w:val="20"/>
        </w:rPr>
        <w:t>contribuire al pieno sviluppo della personalità dell’alunno</w:t>
      </w:r>
    </w:p>
    <w:p w14:paraId="216476D8" w14:textId="77777777" w:rsidR="00451118" w:rsidRPr="001C7E50" w:rsidRDefault="00451118" w:rsidP="00451118">
      <w:pPr>
        <w:numPr>
          <w:ilvl w:val="0"/>
          <w:numId w:val="21"/>
        </w:numPr>
        <w:ind w:left="426" w:hanging="284"/>
        <w:jc w:val="both"/>
        <w:rPr>
          <w:rFonts w:ascii="Times New Roman" w:hAnsi="Times New Roman" w:cs="Times New Roman"/>
          <w:sz w:val="20"/>
          <w:szCs w:val="20"/>
        </w:rPr>
      </w:pPr>
      <w:r w:rsidRPr="001C7E50">
        <w:rPr>
          <w:rFonts w:ascii="Times New Roman" w:hAnsi="Times New Roman" w:cs="Times New Roman"/>
          <w:sz w:val="20"/>
          <w:szCs w:val="20"/>
        </w:rPr>
        <w:t>insegnare agli alunni a comunicare e a vivere correttamente i rapporti con gli altri sul piano della comprensione reciproca e della collaborazione sociale</w:t>
      </w:r>
    </w:p>
    <w:p w14:paraId="2630042D" w14:textId="77777777" w:rsidR="00451118" w:rsidRPr="001C7E50" w:rsidRDefault="00451118" w:rsidP="00451118">
      <w:pPr>
        <w:numPr>
          <w:ilvl w:val="0"/>
          <w:numId w:val="21"/>
        </w:numPr>
        <w:ind w:left="426" w:hanging="284"/>
        <w:jc w:val="both"/>
        <w:rPr>
          <w:rFonts w:ascii="Times New Roman" w:hAnsi="Times New Roman" w:cs="Times New Roman"/>
          <w:sz w:val="20"/>
          <w:szCs w:val="20"/>
        </w:rPr>
      </w:pPr>
      <w:r w:rsidRPr="001C7E50">
        <w:rPr>
          <w:rFonts w:ascii="Times New Roman" w:hAnsi="Times New Roman" w:cs="Times New Roman"/>
          <w:sz w:val="20"/>
          <w:szCs w:val="20"/>
        </w:rPr>
        <w:t>contribuire all’aumento delle conoscenze culturali di base dell’allievo</w:t>
      </w:r>
    </w:p>
    <w:p w14:paraId="1B1D05AC" w14:textId="77777777" w:rsidR="00451118" w:rsidRPr="001C7E50" w:rsidRDefault="00451118" w:rsidP="00451118">
      <w:pPr>
        <w:numPr>
          <w:ilvl w:val="0"/>
          <w:numId w:val="21"/>
        </w:numPr>
        <w:ind w:left="426" w:hanging="284"/>
        <w:jc w:val="both"/>
        <w:rPr>
          <w:rFonts w:ascii="Times New Roman" w:hAnsi="Times New Roman" w:cs="Times New Roman"/>
          <w:sz w:val="20"/>
          <w:szCs w:val="20"/>
        </w:rPr>
      </w:pPr>
      <w:r w:rsidRPr="001C7E50">
        <w:rPr>
          <w:rFonts w:ascii="Times New Roman" w:hAnsi="Times New Roman" w:cs="Times New Roman"/>
          <w:sz w:val="20"/>
          <w:szCs w:val="20"/>
        </w:rPr>
        <w:t>sviluppare nell’alunno l’interesse per le grandi opere letterarie di ogni tipo e paese, avviandolo a capirle e a cogliere in esse i valori formali ed espressivi che contengono e promuovendo in lui la formazione di un’autonoma capacità di interpretazione e di una fondata sensibilità estetica</w:t>
      </w:r>
    </w:p>
    <w:p w14:paraId="436F4A5C" w14:textId="77777777" w:rsidR="00451118" w:rsidRPr="001C7E50" w:rsidRDefault="00451118" w:rsidP="00451118">
      <w:pPr>
        <w:numPr>
          <w:ilvl w:val="0"/>
          <w:numId w:val="21"/>
        </w:numPr>
        <w:ind w:left="426" w:hanging="284"/>
        <w:jc w:val="both"/>
        <w:rPr>
          <w:rFonts w:ascii="Times New Roman" w:hAnsi="Times New Roman" w:cs="Times New Roman"/>
          <w:sz w:val="20"/>
          <w:szCs w:val="20"/>
        </w:rPr>
      </w:pPr>
      <w:r w:rsidRPr="001C7E50">
        <w:rPr>
          <w:rFonts w:ascii="Times New Roman" w:hAnsi="Times New Roman" w:cs="Times New Roman"/>
          <w:sz w:val="20"/>
          <w:szCs w:val="20"/>
        </w:rPr>
        <w:t>favorire la comprensione dei valori e degli ideali di carattere universale e costitutivi della natura umana, così come sono espressi nei testi letterari elaborati attraverso i secoli</w:t>
      </w:r>
    </w:p>
    <w:p w14:paraId="1F849213" w14:textId="77777777" w:rsidR="00451118" w:rsidRDefault="00451118" w:rsidP="00451118">
      <w:pPr>
        <w:numPr>
          <w:ilvl w:val="0"/>
          <w:numId w:val="21"/>
        </w:numPr>
        <w:ind w:left="426" w:hanging="284"/>
        <w:jc w:val="both"/>
        <w:rPr>
          <w:rFonts w:ascii="Times New Roman" w:hAnsi="Times New Roman" w:cs="Times New Roman"/>
          <w:sz w:val="20"/>
          <w:szCs w:val="20"/>
        </w:rPr>
      </w:pPr>
      <w:r w:rsidRPr="001C7E50">
        <w:rPr>
          <w:rFonts w:ascii="Times New Roman" w:hAnsi="Times New Roman" w:cs="Times New Roman"/>
          <w:sz w:val="20"/>
          <w:szCs w:val="20"/>
        </w:rPr>
        <w:t>esercitare l’alunno a comprendere il senso della continuità tra passato e presente e l’importanza della conoscenza del passato per capire e trasformare il presente</w:t>
      </w:r>
    </w:p>
    <w:p w14:paraId="3BE4B6E6" w14:textId="77777777" w:rsidR="00451118" w:rsidRDefault="00451118" w:rsidP="00451118">
      <w:pPr>
        <w:ind w:left="426"/>
        <w:jc w:val="both"/>
        <w:rPr>
          <w:rFonts w:ascii="Times New Roman" w:hAnsi="Times New Roman" w:cs="Times New Roman"/>
          <w:sz w:val="20"/>
          <w:szCs w:val="20"/>
        </w:rPr>
      </w:pPr>
    </w:p>
    <w:p w14:paraId="504960C8" w14:textId="77777777" w:rsidR="00451118" w:rsidRPr="002F3B2A" w:rsidRDefault="00451118" w:rsidP="00451118">
      <w:pPr>
        <w:jc w:val="both"/>
        <w:rPr>
          <w:rFonts w:ascii="Times New Roman" w:hAnsi="Times New Roman" w:cs="Times New Roman"/>
          <w:b/>
          <w:sz w:val="20"/>
          <w:szCs w:val="20"/>
        </w:rPr>
      </w:pPr>
      <w:r>
        <w:rPr>
          <w:rFonts w:ascii="Times New Roman" w:hAnsi="Times New Roman" w:cs="Times New Roman"/>
          <w:b/>
          <w:sz w:val="20"/>
          <w:szCs w:val="20"/>
        </w:rPr>
        <w:t>Al termine del III e del IV anno l’alunno</w:t>
      </w:r>
      <w:r w:rsidRPr="002F3B2A">
        <w:rPr>
          <w:rFonts w:ascii="Times New Roman" w:hAnsi="Times New Roman" w:cs="Times New Roman"/>
          <w:b/>
          <w:sz w:val="20"/>
          <w:szCs w:val="20"/>
        </w:rPr>
        <w:t xml:space="preserve"> dovrà aver acquisito:</w:t>
      </w:r>
    </w:p>
    <w:tbl>
      <w:tblPr>
        <w:tblW w:w="11199" w:type="dxa"/>
        <w:tblInd w:w="-137" w:type="dxa"/>
        <w:tblLayout w:type="fixed"/>
        <w:tblCellMar>
          <w:left w:w="10" w:type="dxa"/>
          <w:right w:w="10" w:type="dxa"/>
        </w:tblCellMar>
        <w:tblLook w:val="04A0" w:firstRow="1" w:lastRow="0" w:firstColumn="1" w:lastColumn="0" w:noHBand="0" w:noVBand="1"/>
      </w:tblPr>
      <w:tblGrid>
        <w:gridCol w:w="5812"/>
        <w:gridCol w:w="5387"/>
      </w:tblGrid>
      <w:tr w:rsidR="00451118" w:rsidRPr="001C7E50" w14:paraId="42B5D633" w14:textId="77777777" w:rsidTr="00B25F70">
        <w:trPr>
          <w:trHeight w:val="571"/>
        </w:trPr>
        <w:tc>
          <w:tcPr>
            <w:tcW w:w="5812"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2A12C095" w14:textId="77777777" w:rsidR="00451118" w:rsidRPr="001C7E50" w:rsidRDefault="00451118" w:rsidP="00B25F70">
            <w:pPr>
              <w:suppressAutoHyphens/>
              <w:autoSpaceDN w:val="0"/>
              <w:ind w:left="107"/>
              <w:textAlignment w:val="baseline"/>
              <w:rPr>
                <w:rFonts w:ascii="Times New Roman" w:eastAsia="Times New Roman" w:hAnsi="Times New Roman" w:cs="Times New Roman"/>
                <w:b/>
                <w:kern w:val="3"/>
                <w:sz w:val="20"/>
                <w:szCs w:val="20"/>
                <w:lang w:bidi="it-IT"/>
              </w:rPr>
            </w:pPr>
            <w:r>
              <w:rPr>
                <w:rFonts w:ascii="Times New Roman" w:eastAsia="Times New Roman" w:hAnsi="Times New Roman" w:cs="Times New Roman"/>
                <w:b/>
                <w:kern w:val="3"/>
                <w:sz w:val="20"/>
                <w:szCs w:val="20"/>
                <w:lang w:bidi="it-IT"/>
              </w:rPr>
              <w:t xml:space="preserve">STANDARD </w:t>
            </w:r>
            <w:r w:rsidRPr="001C7E50">
              <w:rPr>
                <w:rFonts w:ascii="Times New Roman" w:eastAsia="Times New Roman" w:hAnsi="Times New Roman" w:cs="Times New Roman"/>
                <w:b/>
                <w:kern w:val="3"/>
                <w:sz w:val="20"/>
                <w:szCs w:val="20"/>
                <w:lang w:bidi="it-IT"/>
              </w:rPr>
              <w:t xml:space="preserve">MINIMI DI </w:t>
            </w:r>
          </w:p>
          <w:p w14:paraId="2C72EB7F" w14:textId="77777777" w:rsidR="00451118" w:rsidRPr="001C7E50" w:rsidRDefault="00451118" w:rsidP="00B25F70">
            <w:pPr>
              <w:suppressAutoHyphens/>
              <w:autoSpaceDN w:val="0"/>
              <w:ind w:left="107"/>
              <w:textAlignment w:val="baseline"/>
              <w:rPr>
                <w:rFonts w:ascii="Times New Roman" w:eastAsia="Times New Roman" w:hAnsi="Times New Roman" w:cs="Times New Roman"/>
                <w:kern w:val="3"/>
                <w:sz w:val="20"/>
                <w:szCs w:val="20"/>
                <w:lang w:bidi="it-IT"/>
              </w:rPr>
            </w:pPr>
            <w:r>
              <w:rPr>
                <w:rFonts w:ascii="Times New Roman" w:eastAsia="Times New Roman" w:hAnsi="Times New Roman" w:cs="Times New Roman"/>
                <w:b/>
                <w:kern w:val="3"/>
                <w:sz w:val="20"/>
                <w:szCs w:val="20"/>
                <w:lang w:bidi="it-IT"/>
              </w:rPr>
              <w:t>COMPETENZE DISCIPLINARI</w:t>
            </w:r>
          </w:p>
        </w:tc>
        <w:tc>
          <w:tcPr>
            <w:tcW w:w="5387"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4FC13908" w14:textId="77777777" w:rsidR="00451118" w:rsidRPr="001C7E50" w:rsidRDefault="00451118" w:rsidP="00B25F70">
            <w:pPr>
              <w:suppressAutoHyphens/>
              <w:autoSpaceDN w:val="0"/>
              <w:ind w:left="110"/>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b/>
                <w:kern w:val="3"/>
                <w:sz w:val="20"/>
                <w:szCs w:val="20"/>
                <w:lang w:bidi="it-IT"/>
              </w:rPr>
              <w:t>COMPETENZE AVANZATE</w:t>
            </w:r>
          </w:p>
        </w:tc>
      </w:tr>
      <w:tr w:rsidR="00451118" w:rsidRPr="001C7E50" w14:paraId="4BE5C3AF" w14:textId="77777777" w:rsidTr="00B25F70">
        <w:trPr>
          <w:trHeight w:val="918"/>
        </w:trPr>
        <w:tc>
          <w:tcPr>
            <w:tcW w:w="5812"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54E74AC0" w14:textId="77777777" w:rsidR="00451118" w:rsidRPr="001C7E50" w:rsidRDefault="00451118" w:rsidP="00B25F70">
            <w:pPr>
              <w:suppressAutoHyphens/>
              <w:autoSpaceDN w:val="0"/>
              <w:spacing w:line="276" w:lineRule="auto"/>
              <w:ind w:left="107" w:right="94"/>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1. saper comprendere e analizzare un testo, interpretando, almeno nelle linee essenziali, le scelte contenutistiche e formali del suo autore</w:t>
            </w:r>
          </w:p>
        </w:tc>
        <w:tc>
          <w:tcPr>
            <w:tcW w:w="5387"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482B9AFD" w14:textId="77777777" w:rsidR="00451118" w:rsidRPr="001C7E50" w:rsidRDefault="00451118" w:rsidP="00B25F70">
            <w:pPr>
              <w:suppressAutoHyphens/>
              <w:autoSpaceDN w:val="0"/>
              <w:spacing w:line="276" w:lineRule="auto"/>
              <w:ind w:left="110" w:right="91"/>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1. saper comprendere e analizzare un testo, interpretando le scelte contenutistiche e formali del suo autore</w:t>
            </w:r>
          </w:p>
        </w:tc>
      </w:tr>
      <w:tr w:rsidR="00451118" w:rsidRPr="001C7E50" w14:paraId="7A5A0E10" w14:textId="77777777" w:rsidTr="00B25F70">
        <w:trPr>
          <w:trHeight w:val="971"/>
        </w:trPr>
        <w:tc>
          <w:tcPr>
            <w:tcW w:w="5812"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4891005E" w14:textId="77777777" w:rsidR="00451118" w:rsidRPr="001C7E50" w:rsidRDefault="00451118" w:rsidP="00B25F70">
            <w:pPr>
              <w:suppressAutoHyphens/>
              <w:autoSpaceDN w:val="0"/>
              <w:spacing w:line="276" w:lineRule="auto"/>
              <w:ind w:left="107"/>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2. saper contestualizzare un testo in rapporto all’autore e al contesto</w:t>
            </w:r>
          </w:p>
        </w:tc>
        <w:tc>
          <w:tcPr>
            <w:tcW w:w="5387"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7DC7F049" w14:textId="77777777" w:rsidR="00451118" w:rsidRPr="001C7E50" w:rsidRDefault="00451118" w:rsidP="00B25F70">
            <w:pPr>
              <w:suppressAutoHyphens/>
              <w:autoSpaceDN w:val="0"/>
              <w:spacing w:line="276" w:lineRule="auto"/>
              <w:ind w:left="110" w:right="91"/>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2. saper contestualizzare un testo, collocandolo correttamente nella produzione letteraria del suo autore, nel suo periodo storico-culturale, nel genere cui appartiene</w:t>
            </w:r>
          </w:p>
        </w:tc>
      </w:tr>
      <w:tr w:rsidR="00451118" w:rsidRPr="001C7E50" w14:paraId="6F511873" w14:textId="77777777" w:rsidTr="00B25F70">
        <w:trPr>
          <w:trHeight w:val="716"/>
        </w:trPr>
        <w:tc>
          <w:tcPr>
            <w:tcW w:w="5812"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6BDA6B3B" w14:textId="77777777" w:rsidR="00451118" w:rsidRPr="001C7E50" w:rsidRDefault="00451118" w:rsidP="00B25F70">
            <w:pPr>
              <w:suppressAutoHyphens/>
              <w:autoSpaceDN w:val="0"/>
              <w:spacing w:line="276" w:lineRule="auto"/>
              <w:ind w:left="107" w:right="94"/>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3. saper operare essenziali relazioni e confronti fra testi letterari e tra questi ultimi e testi non letterari</w:t>
            </w:r>
          </w:p>
        </w:tc>
        <w:tc>
          <w:tcPr>
            <w:tcW w:w="5387"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3550942B" w14:textId="77777777" w:rsidR="00451118" w:rsidRPr="001C7E50" w:rsidRDefault="00451118" w:rsidP="00B25F70">
            <w:pPr>
              <w:suppressAutoHyphens/>
              <w:autoSpaceDN w:val="0"/>
              <w:spacing w:line="276" w:lineRule="auto"/>
              <w:ind w:left="110" w:right="96"/>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3. saper operare articolate relazioni e confronti fra testi letterari e tra questi ultimi e testi non letterari</w:t>
            </w:r>
          </w:p>
        </w:tc>
      </w:tr>
      <w:tr w:rsidR="00451118" w:rsidRPr="001C7E50" w14:paraId="28E410FB" w14:textId="77777777" w:rsidTr="00B25F70">
        <w:trPr>
          <w:trHeight w:val="855"/>
        </w:trPr>
        <w:tc>
          <w:tcPr>
            <w:tcW w:w="5812"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1523E406" w14:textId="77777777" w:rsidR="00451118" w:rsidRPr="001C7E50" w:rsidRDefault="00451118" w:rsidP="00B25F70">
            <w:pPr>
              <w:suppressAutoHyphens/>
              <w:autoSpaceDN w:val="0"/>
              <w:spacing w:line="276" w:lineRule="auto"/>
              <w:ind w:left="107" w:right="94"/>
              <w:jc w:val="both"/>
              <w:textAlignment w:val="baseline"/>
              <w:rPr>
                <w:rFonts w:ascii="Times New Roman" w:eastAsia="Times New Roman" w:hAnsi="Times New Roman" w:cs="Times New Roman"/>
                <w:kern w:val="3"/>
                <w:sz w:val="20"/>
                <w:szCs w:val="20"/>
                <w:lang w:bidi="it-IT"/>
              </w:rPr>
            </w:pPr>
            <w:r>
              <w:rPr>
                <w:rFonts w:ascii="Times New Roman" w:eastAsia="Times New Roman" w:hAnsi="Times New Roman" w:cs="Times New Roman"/>
                <w:kern w:val="3"/>
                <w:sz w:val="20"/>
                <w:szCs w:val="20"/>
                <w:lang w:bidi="it-IT"/>
              </w:rPr>
              <w:t>4</w:t>
            </w:r>
            <w:r w:rsidRPr="001C7E50">
              <w:rPr>
                <w:rFonts w:ascii="Times New Roman" w:eastAsia="Times New Roman" w:hAnsi="Times New Roman" w:cs="Times New Roman"/>
                <w:kern w:val="3"/>
                <w:sz w:val="20"/>
                <w:szCs w:val="20"/>
                <w:lang w:bidi="it-IT"/>
              </w:rPr>
              <w:t>. saper produrre un testo scritto coerentemente con la traccia, la tipologia di scrittura e le consegne formulate</w:t>
            </w:r>
          </w:p>
        </w:tc>
        <w:tc>
          <w:tcPr>
            <w:tcW w:w="5387"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1CEF718E" w14:textId="77777777" w:rsidR="00451118" w:rsidRPr="001C7E50" w:rsidRDefault="00451118" w:rsidP="00B25F70">
            <w:pPr>
              <w:suppressAutoHyphens/>
              <w:autoSpaceDN w:val="0"/>
              <w:spacing w:line="276" w:lineRule="auto"/>
              <w:ind w:left="110" w:right="96"/>
              <w:jc w:val="both"/>
              <w:textAlignment w:val="baseline"/>
              <w:rPr>
                <w:rFonts w:ascii="Times New Roman" w:eastAsia="Times New Roman" w:hAnsi="Times New Roman" w:cs="Times New Roman"/>
                <w:kern w:val="3"/>
                <w:sz w:val="20"/>
                <w:szCs w:val="20"/>
                <w:lang w:bidi="it-IT"/>
              </w:rPr>
            </w:pPr>
            <w:r>
              <w:rPr>
                <w:rFonts w:ascii="Times New Roman" w:eastAsia="Times New Roman" w:hAnsi="Times New Roman" w:cs="Times New Roman"/>
                <w:kern w:val="3"/>
                <w:sz w:val="20"/>
                <w:szCs w:val="20"/>
                <w:lang w:bidi="it-IT"/>
              </w:rPr>
              <w:t>4</w:t>
            </w:r>
            <w:r w:rsidRPr="001C7E50">
              <w:rPr>
                <w:rFonts w:ascii="Times New Roman" w:eastAsia="Times New Roman" w:hAnsi="Times New Roman" w:cs="Times New Roman"/>
                <w:kern w:val="3"/>
                <w:sz w:val="20"/>
                <w:szCs w:val="20"/>
                <w:lang w:bidi="it-IT"/>
              </w:rPr>
              <w:t>. saper produrre con originalità e pertinenza di soluzioni un testo scritto coerentemente con la traccia, la tipologia di scrittura e le consegne formulate</w:t>
            </w:r>
          </w:p>
        </w:tc>
      </w:tr>
    </w:tbl>
    <w:p w14:paraId="506C3018" w14:textId="77777777" w:rsidR="00451118" w:rsidRPr="001C7E50" w:rsidRDefault="00451118" w:rsidP="00451118">
      <w:pPr>
        <w:jc w:val="both"/>
        <w:rPr>
          <w:rFonts w:ascii="Times New Roman" w:hAnsi="Times New Roman" w:cs="Times New Roman"/>
          <w:sz w:val="20"/>
          <w:szCs w:val="20"/>
        </w:rPr>
      </w:pPr>
    </w:p>
    <w:p w14:paraId="617DEA6C" w14:textId="77777777" w:rsidR="00451118" w:rsidRPr="001C7E50" w:rsidRDefault="00451118" w:rsidP="00451118">
      <w:pPr>
        <w:jc w:val="both"/>
        <w:rPr>
          <w:rFonts w:ascii="Times New Roman" w:hAnsi="Times New Roman" w:cs="Times New Roman"/>
          <w:b/>
          <w:sz w:val="20"/>
          <w:szCs w:val="20"/>
        </w:rPr>
      </w:pPr>
      <w:r>
        <w:rPr>
          <w:rFonts w:ascii="Times New Roman" w:hAnsi="Times New Roman" w:cs="Times New Roman"/>
          <w:b/>
          <w:sz w:val="20"/>
          <w:szCs w:val="20"/>
        </w:rPr>
        <w:t>Al termine del V anno l’alunno</w:t>
      </w:r>
      <w:r w:rsidRPr="00670679">
        <w:rPr>
          <w:rFonts w:ascii="Times New Roman" w:hAnsi="Times New Roman" w:cs="Times New Roman"/>
          <w:b/>
          <w:sz w:val="20"/>
          <w:szCs w:val="20"/>
        </w:rPr>
        <w:t xml:space="preserve"> dovrà aver acquisito:</w:t>
      </w:r>
    </w:p>
    <w:tbl>
      <w:tblPr>
        <w:tblW w:w="11199" w:type="dxa"/>
        <w:tblInd w:w="-137" w:type="dxa"/>
        <w:tblLayout w:type="fixed"/>
        <w:tblCellMar>
          <w:left w:w="10" w:type="dxa"/>
          <w:right w:w="10" w:type="dxa"/>
        </w:tblCellMar>
        <w:tblLook w:val="04A0" w:firstRow="1" w:lastRow="0" w:firstColumn="1" w:lastColumn="0" w:noHBand="0" w:noVBand="1"/>
      </w:tblPr>
      <w:tblGrid>
        <w:gridCol w:w="5812"/>
        <w:gridCol w:w="5387"/>
      </w:tblGrid>
      <w:tr w:rsidR="00451118" w:rsidRPr="001C7E50" w14:paraId="179A2431" w14:textId="77777777" w:rsidTr="00B25F70">
        <w:trPr>
          <w:trHeight w:val="571"/>
        </w:trPr>
        <w:tc>
          <w:tcPr>
            <w:tcW w:w="5812"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36972C0B" w14:textId="77777777" w:rsidR="00451118" w:rsidRPr="001C7E50" w:rsidRDefault="00451118" w:rsidP="00B25F70">
            <w:pPr>
              <w:suppressAutoHyphens/>
              <w:autoSpaceDN w:val="0"/>
              <w:ind w:left="107"/>
              <w:textAlignment w:val="baseline"/>
              <w:rPr>
                <w:rFonts w:ascii="Times New Roman" w:eastAsia="Times New Roman" w:hAnsi="Times New Roman" w:cs="Times New Roman"/>
                <w:b/>
                <w:kern w:val="3"/>
                <w:sz w:val="20"/>
                <w:szCs w:val="20"/>
                <w:lang w:bidi="it-IT"/>
              </w:rPr>
            </w:pPr>
            <w:r>
              <w:rPr>
                <w:rFonts w:ascii="Times New Roman" w:eastAsia="Times New Roman" w:hAnsi="Times New Roman" w:cs="Times New Roman"/>
                <w:b/>
                <w:kern w:val="3"/>
                <w:sz w:val="20"/>
                <w:szCs w:val="20"/>
                <w:lang w:bidi="it-IT"/>
              </w:rPr>
              <w:t xml:space="preserve">STANDARD </w:t>
            </w:r>
            <w:r w:rsidRPr="001C7E50">
              <w:rPr>
                <w:rFonts w:ascii="Times New Roman" w:eastAsia="Times New Roman" w:hAnsi="Times New Roman" w:cs="Times New Roman"/>
                <w:b/>
                <w:kern w:val="3"/>
                <w:sz w:val="20"/>
                <w:szCs w:val="20"/>
                <w:lang w:bidi="it-IT"/>
              </w:rPr>
              <w:t xml:space="preserve">MINIMI DI </w:t>
            </w:r>
          </w:p>
          <w:p w14:paraId="608170AB" w14:textId="77777777" w:rsidR="00451118" w:rsidRPr="001C7E50" w:rsidRDefault="00451118" w:rsidP="00B25F70">
            <w:pPr>
              <w:suppressAutoHyphens/>
              <w:autoSpaceDN w:val="0"/>
              <w:ind w:left="107"/>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b/>
                <w:kern w:val="3"/>
                <w:sz w:val="20"/>
                <w:szCs w:val="20"/>
                <w:lang w:bidi="it-IT"/>
              </w:rPr>
              <w:t>COMPETENZA</w:t>
            </w:r>
          </w:p>
        </w:tc>
        <w:tc>
          <w:tcPr>
            <w:tcW w:w="5387"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60CC45AF" w14:textId="77777777" w:rsidR="00451118" w:rsidRPr="001C7E50" w:rsidRDefault="00451118" w:rsidP="00B25F70">
            <w:pPr>
              <w:suppressAutoHyphens/>
              <w:autoSpaceDN w:val="0"/>
              <w:ind w:left="110"/>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b/>
                <w:kern w:val="3"/>
                <w:sz w:val="20"/>
                <w:szCs w:val="20"/>
                <w:lang w:bidi="it-IT"/>
              </w:rPr>
              <w:t>COMPETENZE AVANZATE</w:t>
            </w:r>
          </w:p>
        </w:tc>
      </w:tr>
      <w:tr w:rsidR="00451118" w:rsidRPr="001C7E50" w14:paraId="2A1BD110" w14:textId="77777777" w:rsidTr="00B25F70">
        <w:trPr>
          <w:trHeight w:val="912"/>
        </w:trPr>
        <w:tc>
          <w:tcPr>
            <w:tcW w:w="5812"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0F6B2892" w14:textId="77777777" w:rsidR="00451118" w:rsidRPr="001C7E50" w:rsidRDefault="00451118" w:rsidP="00B25F70">
            <w:pPr>
              <w:suppressAutoHyphens/>
              <w:autoSpaceDN w:val="0"/>
              <w:spacing w:line="276" w:lineRule="auto"/>
              <w:ind w:left="107" w:right="94"/>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1. saper comprendere e analizzare un testo, interpretando, almeno nelle linee essenziali, le scelte contenutistiche e formali del suo autore</w:t>
            </w:r>
          </w:p>
        </w:tc>
        <w:tc>
          <w:tcPr>
            <w:tcW w:w="5387"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1D00286E" w14:textId="77777777" w:rsidR="00451118" w:rsidRPr="001C7E50" w:rsidRDefault="00451118" w:rsidP="00B25F70">
            <w:pPr>
              <w:suppressAutoHyphens/>
              <w:autoSpaceDN w:val="0"/>
              <w:spacing w:line="276" w:lineRule="auto"/>
              <w:ind w:left="110" w:right="91"/>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1. saper comprendere e analizzare un testo, interpretando le scelte contenutistiche e formali del suo autore</w:t>
            </w:r>
          </w:p>
        </w:tc>
      </w:tr>
      <w:tr w:rsidR="00451118" w:rsidRPr="001C7E50" w14:paraId="28A2D955" w14:textId="77777777" w:rsidTr="00B25F70">
        <w:trPr>
          <w:trHeight w:val="853"/>
        </w:trPr>
        <w:tc>
          <w:tcPr>
            <w:tcW w:w="5812"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08302922" w14:textId="77777777" w:rsidR="00451118" w:rsidRPr="001C7E50" w:rsidRDefault="00451118" w:rsidP="00B25F70">
            <w:pPr>
              <w:suppressAutoHyphens/>
              <w:autoSpaceDN w:val="0"/>
              <w:spacing w:line="276" w:lineRule="auto"/>
              <w:ind w:left="107"/>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2. saper contestualizzare un testo in rapporto all’autore e al contesto</w:t>
            </w:r>
          </w:p>
        </w:tc>
        <w:tc>
          <w:tcPr>
            <w:tcW w:w="5387"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3AA6BA6B" w14:textId="77777777" w:rsidR="00451118" w:rsidRDefault="00451118" w:rsidP="00B25F70">
            <w:pPr>
              <w:suppressAutoHyphens/>
              <w:autoSpaceDN w:val="0"/>
              <w:spacing w:line="276" w:lineRule="auto"/>
              <w:ind w:left="110" w:right="91"/>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2. saper contestualizzare un testo, collocandolo correttamente nella produzione letteraria del suo autore, nel suo periodo storico-culturale, nel genere cui appartiene</w:t>
            </w:r>
          </w:p>
          <w:p w14:paraId="294A7623" w14:textId="77777777" w:rsidR="00451118" w:rsidRPr="00E24ED1" w:rsidRDefault="00451118" w:rsidP="00B25F70">
            <w:pPr>
              <w:suppressAutoHyphens/>
              <w:autoSpaceDN w:val="0"/>
              <w:spacing w:line="276" w:lineRule="auto"/>
              <w:ind w:left="110" w:right="91"/>
              <w:jc w:val="both"/>
              <w:textAlignment w:val="baseline"/>
              <w:rPr>
                <w:rFonts w:ascii="Times New Roman" w:eastAsia="Times New Roman" w:hAnsi="Times New Roman" w:cs="Times New Roman"/>
                <w:kern w:val="3"/>
                <w:sz w:val="16"/>
                <w:szCs w:val="16"/>
                <w:lang w:bidi="it-IT"/>
              </w:rPr>
            </w:pPr>
          </w:p>
        </w:tc>
      </w:tr>
      <w:tr w:rsidR="00451118" w:rsidRPr="001C7E50" w14:paraId="4AC2CD4B" w14:textId="77777777" w:rsidTr="00B25F70">
        <w:trPr>
          <w:trHeight w:val="824"/>
        </w:trPr>
        <w:tc>
          <w:tcPr>
            <w:tcW w:w="5812"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0A7869B3" w14:textId="77777777" w:rsidR="00451118" w:rsidRPr="001C7E50" w:rsidRDefault="00451118" w:rsidP="00B25F70">
            <w:pPr>
              <w:suppressAutoHyphens/>
              <w:autoSpaceDN w:val="0"/>
              <w:spacing w:line="276" w:lineRule="auto"/>
              <w:ind w:left="107" w:right="94"/>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3. saper operare essenziali relazioni e confronti fra testi letterari e tra questi ultimi e testi non letterari</w:t>
            </w:r>
          </w:p>
        </w:tc>
        <w:tc>
          <w:tcPr>
            <w:tcW w:w="5387"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487BA702" w14:textId="77777777" w:rsidR="00451118" w:rsidRPr="001C7E50" w:rsidRDefault="00451118" w:rsidP="00B25F70">
            <w:pPr>
              <w:suppressAutoHyphens/>
              <w:autoSpaceDN w:val="0"/>
              <w:spacing w:line="276" w:lineRule="auto"/>
              <w:ind w:left="110" w:right="96"/>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3. saper operare articolate relazioni e confronti fra testi letterari e tra questi ultimi e testi non letterari</w:t>
            </w:r>
          </w:p>
        </w:tc>
      </w:tr>
      <w:tr w:rsidR="00451118" w:rsidRPr="001C7E50" w14:paraId="4A39BFE0" w14:textId="77777777" w:rsidTr="00B25F70">
        <w:trPr>
          <w:trHeight w:val="977"/>
        </w:trPr>
        <w:tc>
          <w:tcPr>
            <w:tcW w:w="5812"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2E4AA0B8" w14:textId="77777777" w:rsidR="00451118" w:rsidRPr="001C7E50" w:rsidRDefault="00451118" w:rsidP="00B25F70">
            <w:pPr>
              <w:suppressAutoHyphens/>
              <w:autoSpaceDN w:val="0"/>
              <w:spacing w:line="276" w:lineRule="auto"/>
              <w:ind w:left="107"/>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4. saper esprimere e motivare un giudizio critico personale</w:t>
            </w:r>
          </w:p>
        </w:tc>
        <w:tc>
          <w:tcPr>
            <w:tcW w:w="5387"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000490F5" w14:textId="77777777" w:rsidR="00451118" w:rsidRPr="001C7E50" w:rsidRDefault="00451118" w:rsidP="00B25F70">
            <w:pPr>
              <w:suppressAutoHyphens/>
              <w:autoSpaceDN w:val="0"/>
              <w:spacing w:line="276" w:lineRule="auto"/>
              <w:ind w:left="110" w:right="92"/>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4. sviluppare un’adeguata capacità di rielaborazione critica supportata da coerenza logico-argomentativa e competenze linguistiche di pari livello</w:t>
            </w:r>
          </w:p>
        </w:tc>
      </w:tr>
      <w:tr w:rsidR="00451118" w:rsidRPr="001C7E50" w14:paraId="49E94EAD" w14:textId="77777777" w:rsidTr="00B25F70">
        <w:trPr>
          <w:trHeight w:val="989"/>
        </w:trPr>
        <w:tc>
          <w:tcPr>
            <w:tcW w:w="5812"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2482C90C" w14:textId="77777777" w:rsidR="00451118" w:rsidRPr="001C7E50" w:rsidRDefault="00451118" w:rsidP="00B25F70">
            <w:pPr>
              <w:suppressAutoHyphens/>
              <w:autoSpaceDN w:val="0"/>
              <w:spacing w:line="276" w:lineRule="auto"/>
              <w:ind w:left="107" w:right="97"/>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5. saper produrre un testo scritto coerentemente con la traccia, la tipologia di scrittura e le consegne formulate</w:t>
            </w:r>
          </w:p>
        </w:tc>
        <w:tc>
          <w:tcPr>
            <w:tcW w:w="5387"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48679C70" w14:textId="77777777" w:rsidR="00451118" w:rsidRPr="001C7E50" w:rsidRDefault="00451118" w:rsidP="00B25F70">
            <w:pPr>
              <w:suppressAutoHyphens/>
              <w:autoSpaceDN w:val="0"/>
              <w:spacing w:line="276" w:lineRule="auto"/>
              <w:ind w:left="110" w:right="94"/>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5. saper produrre con originalità e pertinenza di soluzioni un testo scritto coerentemente con la traccia, la tipologia di scrittura e le consegne formulate</w:t>
            </w:r>
          </w:p>
        </w:tc>
      </w:tr>
      <w:tr w:rsidR="00451118" w:rsidRPr="001C7E50" w14:paraId="20F2DCA5" w14:textId="77777777" w:rsidTr="00B25F70">
        <w:trPr>
          <w:trHeight w:val="848"/>
        </w:trPr>
        <w:tc>
          <w:tcPr>
            <w:tcW w:w="5812"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167C2276" w14:textId="77777777" w:rsidR="00451118" w:rsidRPr="001C7E50" w:rsidRDefault="00451118" w:rsidP="00B25F70">
            <w:pPr>
              <w:suppressAutoHyphens/>
              <w:autoSpaceDN w:val="0"/>
              <w:spacing w:line="276" w:lineRule="auto"/>
              <w:ind w:left="107" w:right="94"/>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6. sviluppare adeguate capacità comunicative coerenti con le peculiarità dei vari contesti sia nella produzione scritta che orale</w:t>
            </w:r>
          </w:p>
        </w:tc>
        <w:tc>
          <w:tcPr>
            <w:tcW w:w="5387"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3342B3A7" w14:textId="77777777" w:rsidR="00451118" w:rsidRPr="001C7E50" w:rsidRDefault="00451118" w:rsidP="00B25F70">
            <w:pPr>
              <w:suppressAutoHyphens/>
              <w:autoSpaceDN w:val="0"/>
              <w:spacing w:line="276" w:lineRule="auto"/>
              <w:ind w:left="110" w:right="91"/>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6. saper elaborare modalità comunicative coerenti con le peculiarità dei vari contesti sia nella produzione scritta che</w:t>
            </w:r>
            <w:r w:rsidRPr="001C7E50">
              <w:rPr>
                <w:rFonts w:ascii="Times New Roman" w:eastAsia="Times New Roman" w:hAnsi="Times New Roman" w:cs="Times New Roman"/>
                <w:spacing w:val="-5"/>
                <w:kern w:val="3"/>
                <w:sz w:val="20"/>
                <w:szCs w:val="20"/>
                <w:lang w:bidi="it-IT"/>
              </w:rPr>
              <w:t xml:space="preserve"> </w:t>
            </w:r>
            <w:r w:rsidRPr="001C7E50">
              <w:rPr>
                <w:rFonts w:ascii="Times New Roman" w:eastAsia="Times New Roman" w:hAnsi="Times New Roman" w:cs="Times New Roman"/>
                <w:kern w:val="3"/>
                <w:sz w:val="20"/>
                <w:szCs w:val="20"/>
                <w:lang w:bidi="it-IT"/>
              </w:rPr>
              <w:t>orale</w:t>
            </w:r>
          </w:p>
        </w:tc>
      </w:tr>
    </w:tbl>
    <w:p w14:paraId="20076AA7" w14:textId="77777777" w:rsidR="00451118" w:rsidRPr="004C0F37" w:rsidRDefault="00451118" w:rsidP="00451118">
      <w:pPr>
        <w:jc w:val="both"/>
        <w:rPr>
          <w:rFonts w:ascii="Times New Roman" w:hAnsi="Times New Roman" w:cs="Times New Roman"/>
          <w:b/>
          <w:sz w:val="16"/>
          <w:szCs w:val="16"/>
        </w:rPr>
      </w:pPr>
    </w:p>
    <w:p w14:paraId="579351CC" w14:textId="77777777" w:rsidR="00451118" w:rsidRPr="004C0F37" w:rsidRDefault="00451118" w:rsidP="00451118">
      <w:pPr>
        <w:jc w:val="both"/>
        <w:rPr>
          <w:rFonts w:ascii="Times New Roman" w:hAnsi="Times New Roman" w:cs="Times New Roman"/>
          <w:b/>
          <w:sz w:val="16"/>
          <w:szCs w:val="16"/>
        </w:rPr>
      </w:pPr>
    </w:p>
    <w:p w14:paraId="49B5E3BD" w14:textId="77777777" w:rsidR="00451118" w:rsidRPr="005E0A3D" w:rsidRDefault="00451118" w:rsidP="00451118">
      <w:pPr>
        <w:jc w:val="both"/>
        <w:rPr>
          <w:rFonts w:ascii="Times New Roman" w:hAnsi="Times New Roman" w:cs="Times New Roman"/>
          <w:b/>
          <w:color w:val="0000FF"/>
          <w:sz w:val="20"/>
          <w:szCs w:val="20"/>
        </w:rPr>
      </w:pPr>
      <w:r w:rsidRPr="005E0A3D">
        <w:rPr>
          <w:rFonts w:ascii="Times New Roman" w:hAnsi="Times New Roman" w:cs="Times New Roman"/>
          <w:b/>
          <w:color w:val="0000FF"/>
          <w:sz w:val="20"/>
          <w:szCs w:val="20"/>
        </w:rPr>
        <w:t>Obiettivi specifici della disciplina</w:t>
      </w:r>
    </w:p>
    <w:tbl>
      <w:tblPr>
        <w:tblpPr w:leftFromText="141" w:rightFromText="141"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5370"/>
      </w:tblGrid>
      <w:tr w:rsidR="00451118" w:rsidRPr="001C7E50" w14:paraId="126D5739" w14:textId="77777777" w:rsidTr="00B25F70">
        <w:tc>
          <w:tcPr>
            <w:tcW w:w="5778" w:type="dxa"/>
          </w:tcPr>
          <w:p w14:paraId="61EEA153" w14:textId="77777777" w:rsidR="00451118" w:rsidRDefault="00451118" w:rsidP="00B25F70">
            <w:pPr>
              <w:jc w:val="center"/>
              <w:rPr>
                <w:rFonts w:ascii="Times New Roman" w:hAnsi="Times New Roman" w:cs="Times New Roman"/>
                <w:b/>
                <w:sz w:val="20"/>
                <w:szCs w:val="20"/>
              </w:rPr>
            </w:pPr>
            <w:r w:rsidRPr="001C7E50">
              <w:rPr>
                <w:rFonts w:ascii="Times New Roman" w:hAnsi="Times New Roman" w:cs="Times New Roman"/>
                <w:b/>
                <w:sz w:val="20"/>
                <w:szCs w:val="20"/>
              </w:rPr>
              <w:t>ABILITA’ (cognitive e pratiche)</w:t>
            </w:r>
          </w:p>
          <w:p w14:paraId="1AAFDAED" w14:textId="77777777" w:rsidR="00451118" w:rsidRPr="004C0F37" w:rsidRDefault="00451118" w:rsidP="00B25F70">
            <w:pPr>
              <w:jc w:val="center"/>
              <w:rPr>
                <w:rFonts w:ascii="Times New Roman" w:hAnsi="Times New Roman" w:cs="Times New Roman"/>
                <w:b/>
                <w:sz w:val="16"/>
                <w:szCs w:val="16"/>
              </w:rPr>
            </w:pPr>
          </w:p>
        </w:tc>
        <w:tc>
          <w:tcPr>
            <w:tcW w:w="5387" w:type="dxa"/>
          </w:tcPr>
          <w:p w14:paraId="676E6D8B" w14:textId="77777777" w:rsidR="00451118" w:rsidRPr="001C7E50" w:rsidRDefault="00451118" w:rsidP="00B25F70">
            <w:pPr>
              <w:jc w:val="center"/>
              <w:rPr>
                <w:rFonts w:ascii="Times New Roman" w:hAnsi="Times New Roman" w:cs="Times New Roman"/>
                <w:b/>
                <w:sz w:val="20"/>
                <w:szCs w:val="20"/>
              </w:rPr>
            </w:pPr>
            <w:r w:rsidRPr="001C7E50">
              <w:rPr>
                <w:rFonts w:ascii="Times New Roman" w:hAnsi="Times New Roman" w:cs="Times New Roman"/>
                <w:b/>
                <w:sz w:val="20"/>
                <w:szCs w:val="20"/>
              </w:rPr>
              <w:t>CONOSCENZE (teoriche e pratiche)</w:t>
            </w:r>
          </w:p>
        </w:tc>
      </w:tr>
      <w:tr w:rsidR="00451118" w:rsidRPr="001C7E50" w14:paraId="3D072A89" w14:textId="77777777" w:rsidTr="00B25F70">
        <w:trPr>
          <w:trHeight w:val="4241"/>
        </w:trPr>
        <w:tc>
          <w:tcPr>
            <w:tcW w:w="5778" w:type="dxa"/>
          </w:tcPr>
          <w:p w14:paraId="07B7E480" w14:textId="77777777" w:rsidR="00451118" w:rsidRPr="001C7E50" w:rsidRDefault="00451118" w:rsidP="00B25F70">
            <w:pPr>
              <w:ind w:left="176" w:hanging="142"/>
              <w:rPr>
                <w:rFonts w:ascii="Times New Roman" w:hAnsi="Times New Roman" w:cs="Times New Roman"/>
                <w:sz w:val="20"/>
                <w:szCs w:val="20"/>
              </w:rPr>
            </w:pPr>
            <w:r w:rsidRPr="001C7E50">
              <w:rPr>
                <w:rFonts w:ascii="Times New Roman" w:hAnsi="Times New Roman" w:cs="Times New Roman"/>
                <w:sz w:val="20"/>
                <w:szCs w:val="20"/>
              </w:rPr>
              <w:t>- Saper individuare concetti e strutture generali dall’insieme delle informazioni (capacità di sintesi) presenti in un testo</w:t>
            </w:r>
          </w:p>
          <w:p w14:paraId="34C5BE38" w14:textId="77777777" w:rsidR="00451118" w:rsidRPr="001C7E50" w:rsidRDefault="00451118" w:rsidP="00B25F70">
            <w:pPr>
              <w:ind w:left="176" w:hanging="142"/>
              <w:rPr>
                <w:rFonts w:ascii="Times New Roman" w:hAnsi="Times New Roman" w:cs="Times New Roman"/>
                <w:sz w:val="20"/>
                <w:szCs w:val="20"/>
              </w:rPr>
            </w:pPr>
            <w:r w:rsidRPr="001C7E50">
              <w:rPr>
                <w:rFonts w:ascii="Times New Roman" w:hAnsi="Times New Roman" w:cs="Times New Roman"/>
                <w:sz w:val="20"/>
                <w:szCs w:val="20"/>
              </w:rPr>
              <w:t>- Saper riutilizzare i contenuti appresi</w:t>
            </w:r>
          </w:p>
          <w:p w14:paraId="211F3B45" w14:textId="77777777" w:rsidR="00451118" w:rsidRPr="001C7E50" w:rsidRDefault="00451118" w:rsidP="00B25F70">
            <w:pPr>
              <w:ind w:left="176" w:hanging="142"/>
              <w:rPr>
                <w:rFonts w:ascii="Times New Roman" w:hAnsi="Times New Roman" w:cs="Times New Roman"/>
                <w:sz w:val="20"/>
                <w:szCs w:val="20"/>
              </w:rPr>
            </w:pPr>
            <w:r w:rsidRPr="001C7E50">
              <w:rPr>
                <w:rFonts w:ascii="Times New Roman" w:hAnsi="Times New Roman" w:cs="Times New Roman"/>
                <w:sz w:val="20"/>
                <w:szCs w:val="20"/>
              </w:rPr>
              <w:t>- Saper analizzare un testo letterario, relativo ad un autore studiato, sul piano denotativo e connotativo</w:t>
            </w:r>
          </w:p>
          <w:p w14:paraId="46318023" w14:textId="77777777" w:rsidR="00451118" w:rsidRPr="001C7E50" w:rsidRDefault="00451118" w:rsidP="00B25F70">
            <w:pPr>
              <w:ind w:left="176" w:hanging="142"/>
              <w:rPr>
                <w:rFonts w:ascii="Times New Roman" w:hAnsi="Times New Roman" w:cs="Times New Roman"/>
                <w:sz w:val="20"/>
                <w:szCs w:val="20"/>
              </w:rPr>
            </w:pPr>
            <w:r w:rsidRPr="001C7E50">
              <w:rPr>
                <w:rFonts w:ascii="Times New Roman" w:hAnsi="Times New Roman" w:cs="Times New Roman"/>
                <w:sz w:val="20"/>
                <w:szCs w:val="20"/>
              </w:rPr>
              <w:t>- Saper cogliere il rapporto testo-autore-epoca e rilevare i meccanismi del sistema letterario (produzione, circolazione e fruizione delle opere)</w:t>
            </w:r>
          </w:p>
          <w:p w14:paraId="740D8FC9" w14:textId="77777777" w:rsidR="00451118" w:rsidRPr="001C7E50" w:rsidRDefault="00451118" w:rsidP="00B25F70">
            <w:pPr>
              <w:ind w:left="176" w:hanging="142"/>
              <w:rPr>
                <w:rFonts w:ascii="Times New Roman" w:hAnsi="Times New Roman" w:cs="Times New Roman"/>
                <w:sz w:val="20"/>
                <w:szCs w:val="20"/>
              </w:rPr>
            </w:pPr>
            <w:r w:rsidRPr="001C7E50">
              <w:rPr>
                <w:rFonts w:ascii="Times New Roman" w:hAnsi="Times New Roman" w:cs="Times New Roman"/>
                <w:sz w:val="20"/>
                <w:szCs w:val="20"/>
              </w:rPr>
              <w:t>- Saper individuare le caratteristiche dei generi</w:t>
            </w:r>
          </w:p>
          <w:p w14:paraId="47520064" w14:textId="77777777" w:rsidR="00451118" w:rsidRPr="001C7E50" w:rsidRDefault="00451118" w:rsidP="00B25F70">
            <w:pPr>
              <w:ind w:left="176" w:hanging="142"/>
              <w:rPr>
                <w:rFonts w:ascii="Times New Roman" w:hAnsi="Times New Roman" w:cs="Times New Roman"/>
                <w:sz w:val="20"/>
                <w:szCs w:val="20"/>
              </w:rPr>
            </w:pPr>
            <w:r w:rsidRPr="001C7E50">
              <w:rPr>
                <w:rFonts w:ascii="Times New Roman" w:hAnsi="Times New Roman" w:cs="Times New Roman"/>
                <w:sz w:val="20"/>
                <w:szCs w:val="20"/>
              </w:rPr>
              <w:t>- Saper produrre testi orali corretti nella forma, strutturati in modo coerente, pertinenti a diverse situazioni comunicative</w:t>
            </w:r>
          </w:p>
          <w:p w14:paraId="2FE5C53C" w14:textId="77777777" w:rsidR="00451118" w:rsidRPr="001C7E50" w:rsidRDefault="00451118" w:rsidP="00B25F70">
            <w:pPr>
              <w:ind w:left="176" w:hanging="142"/>
              <w:rPr>
                <w:rFonts w:ascii="Times New Roman" w:hAnsi="Times New Roman" w:cs="Times New Roman"/>
                <w:sz w:val="20"/>
                <w:szCs w:val="20"/>
              </w:rPr>
            </w:pPr>
            <w:r w:rsidRPr="001C7E50">
              <w:rPr>
                <w:rFonts w:ascii="Times New Roman" w:hAnsi="Times New Roman" w:cs="Times New Roman"/>
                <w:sz w:val="20"/>
                <w:szCs w:val="20"/>
              </w:rPr>
              <w:t xml:space="preserve">- Saper produrre testi corretti nella forma e coerenti con le seguenti tipologie testuali: </w:t>
            </w:r>
          </w:p>
          <w:p w14:paraId="1CCC5E86" w14:textId="77777777" w:rsidR="00451118" w:rsidRPr="00B10360" w:rsidRDefault="00451118" w:rsidP="00451118">
            <w:pPr>
              <w:pStyle w:val="Paragrafoelenco"/>
              <w:numPr>
                <w:ilvl w:val="0"/>
                <w:numId w:val="38"/>
              </w:numPr>
              <w:ind w:left="567" w:hanging="283"/>
              <w:jc w:val="both"/>
              <w:rPr>
                <w:rFonts w:ascii="Times New Roman" w:hAnsi="Times New Roman" w:cs="Times New Roman"/>
                <w:sz w:val="20"/>
                <w:szCs w:val="20"/>
              </w:rPr>
            </w:pPr>
            <w:r w:rsidRPr="00B10360">
              <w:rPr>
                <w:rFonts w:ascii="Times New Roman" w:hAnsi="Times New Roman" w:cs="Times New Roman"/>
                <w:sz w:val="20"/>
                <w:szCs w:val="20"/>
              </w:rPr>
              <w:t>Analisi e interpretazione di un testo letterario italiano</w:t>
            </w:r>
          </w:p>
          <w:p w14:paraId="6752F858" w14:textId="77777777" w:rsidR="00451118" w:rsidRPr="00B10360" w:rsidRDefault="00451118" w:rsidP="00451118">
            <w:pPr>
              <w:pStyle w:val="Paragrafoelenco"/>
              <w:numPr>
                <w:ilvl w:val="0"/>
                <w:numId w:val="38"/>
              </w:numPr>
              <w:ind w:left="567" w:hanging="283"/>
              <w:jc w:val="both"/>
              <w:rPr>
                <w:rFonts w:ascii="Times New Roman" w:hAnsi="Times New Roman" w:cs="Times New Roman"/>
                <w:sz w:val="20"/>
                <w:szCs w:val="20"/>
              </w:rPr>
            </w:pPr>
            <w:r w:rsidRPr="00B10360">
              <w:rPr>
                <w:rFonts w:ascii="Times New Roman" w:hAnsi="Times New Roman" w:cs="Times New Roman"/>
                <w:sz w:val="20"/>
                <w:szCs w:val="20"/>
              </w:rPr>
              <w:t>Analisi e produzione di un testo argomentativo</w:t>
            </w:r>
          </w:p>
          <w:p w14:paraId="750E349D" w14:textId="77777777" w:rsidR="00451118" w:rsidRPr="00B10360" w:rsidRDefault="00451118" w:rsidP="00451118">
            <w:pPr>
              <w:pStyle w:val="Paragrafoelenco"/>
              <w:numPr>
                <w:ilvl w:val="0"/>
                <w:numId w:val="38"/>
              </w:numPr>
              <w:ind w:left="567" w:hanging="283"/>
              <w:jc w:val="both"/>
              <w:rPr>
                <w:rFonts w:ascii="Times New Roman" w:hAnsi="Times New Roman" w:cs="Times New Roman"/>
                <w:sz w:val="20"/>
                <w:szCs w:val="20"/>
              </w:rPr>
            </w:pPr>
            <w:r w:rsidRPr="00B10360">
              <w:rPr>
                <w:rFonts w:ascii="Times New Roman" w:hAnsi="Times New Roman" w:cs="Times New Roman"/>
                <w:sz w:val="20"/>
                <w:szCs w:val="20"/>
              </w:rPr>
              <w:t>Analisi del testo</w:t>
            </w:r>
          </w:p>
          <w:p w14:paraId="3D055369" w14:textId="77777777" w:rsidR="00451118" w:rsidRPr="00B10360" w:rsidRDefault="00451118" w:rsidP="00451118">
            <w:pPr>
              <w:pStyle w:val="Paragrafoelenco"/>
              <w:numPr>
                <w:ilvl w:val="0"/>
                <w:numId w:val="38"/>
              </w:numPr>
              <w:ind w:left="567" w:hanging="283"/>
              <w:jc w:val="both"/>
              <w:rPr>
                <w:rFonts w:ascii="Times New Roman" w:hAnsi="Times New Roman" w:cs="Times New Roman"/>
                <w:sz w:val="20"/>
                <w:szCs w:val="20"/>
              </w:rPr>
            </w:pPr>
            <w:r w:rsidRPr="00B10360">
              <w:rPr>
                <w:rFonts w:ascii="Times New Roman" w:hAnsi="Times New Roman" w:cs="Times New Roman"/>
                <w:sz w:val="20"/>
                <w:szCs w:val="20"/>
              </w:rPr>
              <w:t>Riflessione critica di carattere espositivo-argomentativo su tematiche di attualità</w:t>
            </w:r>
          </w:p>
          <w:p w14:paraId="105DBE09" w14:textId="77777777" w:rsidR="00451118" w:rsidRPr="001C7E50" w:rsidRDefault="00451118" w:rsidP="00B25F70">
            <w:pPr>
              <w:jc w:val="both"/>
              <w:rPr>
                <w:rFonts w:ascii="Times New Roman" w:hAnsi="Times New Roman" w:cs="Times New Roman"/>
                <w:sz w:val="20"/>
                <w:szCs w:val="20"/>
              </w:rPr>
            </w:pPr>
          </w:p>
        </w:tc>
        <w:tc>
          <w:tcPr>
            <w:tcW w:w="5387" w:type="dxa"/>
          </w:tcPr>
          <w:p w14:paraId="77501F68" w14:textId="77777777" w:rsidR="00451118" w:rsidRPr="001C7E50" w:rsidRDefault="00451118" w:rsidP="00B25F70">
            <w:pPr>
              <w:ind w:left="175" w:hanging="175"/>
              <w:rPr>
                <w:rFonts w:ascii="Times New Roman" w:hAnsi="Times New Roman" w:cs="Times New Roman"/>
                <w:sz w:val="20"/>
                <w:szCs w:val="20"/>
              </w:rPr>
            </w:pPr>
            <w:r w:rsidRPr="001C7E50">
              <w:rPr>
                <w:rFonts w:ascii="Times New Roman" w:hAnsi="Times New Roman" w:cs="Times New Roman"/>
                <w:sz w:val="20"/>
                <w:szCs w:val="20"/>
              </w:rPr>
              <w:t>- Conoscere il lessico specifico di un argomento trattato</w:t>
            </w:r>
          </w:p>
          <w:p w14:paraId="57D1C534" w14:textId="77777777" w:rsidR="00451118" w:rsidRPr="001C7E50" w:rsidRDefault="00451118" w:rsidP="00B25F70">
            <w:pPr>
              <w:ind w:left="175" w:hanging="175"/>
              <w:rPr>
                <w:rFonts w:ascii="Times New Roman" w:hAnsi="Times New Roman" w:cs="Times New Roman"/>
                <w:sz w:val="20"/>
                <w:szCs w:val="20"/>
              </w:rPr>
            </w:pPr>
            <w:r w:rsidRPr="001C7E50">
              <w:rPr>
                <w:rFonts w:ascii="Times New Roman" w:hAnsi="Times New Roman" w:cs="Times New Roman"/>
                <w:sz w:val="20"/>
                <w:szCs w:val="20"/>
              </w:rPr>
              <w:t>- Conoscere le tecniche di lettura analitica e sintetica</w:t>
            </w:r>
          </w:p>
          <w:p w14:paraId="25872F70" w14:textId="77777777" w:rsidR="00451118" w:rsidRPr="001C7E50" w:rsidRDefault="00451118" w:rsidP="00B25F70">
            <w:pPr>
              <w:ind w:left="175" w:hanging="175"/>
              <w:rPr>
                <w:rFonts w:ascii="Times New Roman" w:hAnsi="Times New Roman" w:cs="Times New Roman"/>
                <w:sz w:val="20"/>
                <w:szCs w:val="20"/>
              </w:rPr>
            </w:pPr>
            <w:r w:rsidRPr="001C7E50">
              <w:rPr>
                <w:rFonts w:ascii="Times New Roman" w:hAnsi="Times New Roman" w:cs="Times New Roman"/>
                <w:sz w:val="20"/>
                <w:szCs w:val="20"/>
              </w:rPr>
              <w:t>- Conoscere le principali figure retoriche</w:t>
            </w:r>
          </w:p>
          <w:p w14:paraId="4E33A378" w14:textId="77777777" w:rsidR="00451118" w:rsidRPr="001C7E50" w:rsidRDefault="00451118" w:rsidP="00B25F70">
            <w:pPr>
              <w:ind w:left="175" w:hanging="175"/>
              <w:rPr>
                <w:rFonts w:ascii="Times New Roman" w:hAnsi="Times New Roman" w:cs="Times New Roman"/>
                <w:sz w:val="20"/>
                <w:szCs w:val="20"/>
              </w:rPr>
            </w:pPr>
            <w:r w:rsidRPr="001C7E50">
              <w:rPr>
                <w:rFonts w:ascii="Times New Roman" w:hAnsi="Times New Roman" w:cs="Times New Roman"/>
                <w:sz w:val="20"/>
                <w:szCs w:val="20"/>
              </w:rPr>
              <w:t>- Conoscere le strutture metriche della tradizione italiana</w:t>
            </w:r>
          </w:p>
          <w:p w14:paraId="2E130CE2" w14:textId="77777777" w:rsidR="00451118" w:rsidRPr="001C7E50" w:rsidRDefault="00451118" w:rsidP="00B25F70">
            <w:pPr>
              <w:ind w:left="175" w:hanging="175"/>
              <w:rPr>
                <w:rFonts w:ascii="Times New Roman" w:hAnsi="Times New Roman" w:cs="Times New Roman"/>
                <w:sz w:val="20"/>
                <w:szCs w:val="20"/>
              </w:rPr>
            </w:pPr>
            <w:r w:rsidRPr="001C7E50">
              <w:rPr>
                <w:rFonts w:ascii="Times New Roman" w:hAnsi="Times New Roman" w:cs="Times New Roman"/>
                <w:sz w:val="20"/>
                <w:szCs w:val="20"/>
              </w:rPr>
              <w:t>- Conoscere il contesto storico-culturale di riferimento degli autori e delle opere oggetto di studio, in particolare gli eventi storici, le strutture politiche, sociali ed economiche dell’epoca, la mentalità, le idee, le istituzioni e i centri culturali, la figura dell’intellettuale e il suo ruolo</w:t>
            </w:r>
          </w:p>
          <w:p w14:paraId="2BE20F39" w14:textId="77777777" w:rsidR="00451118" w:rsidRPr="001C7E50" w:rsidRDefault="00451118" w:rsidP="00B25F70">
            <w:pPr>
              <w:ind w:left="175" w:hanging="175"/>
              <w:rPr>
                <w:rFonts w:ascii="Times New Roman" w:hAnsi="Times New Roman" w:cs="Times New Roman"/>
                <w:sz w:val="20"/>
                <w:szCs w:val="20"/>
              </w:rPr>
            </w:pPr>
            <w:r w:rsidRPr="001C7E50">
              <w:rPr>
                <w:rFonts w:ascii="Times New Roman" w:hAnsi="Times New Roman" w:cs="Times New Roman"/>
                <w:sz w:val="20"/>
                <w:szCs w:val="20"/>
              </w:rPr>
              <w:t>- Conoscere i principali generi letterari</w:t>
            </w:r>
          </w:p>
          <w:p w14:paraId="1A6EBE5F" w14:textId="77777777" w:rsidR="00451118" w:rsidRPr="001C7E50" w:rsidRDefault="00451118" w:rsidP="00B25F70">
            <w:pPr>
              <w:ind w:left="175" w:hanging="175"/>
              <w:rPr>
                <w:rFonts w:ascii="Times New Roman" w:hAnsi="Times New Roman" w:cs="Times New Roman"/>
                <w:sz w:val="20"/>
                <w:szCs w:val="20"/>
              </w:rPr>
            </w:pPr>
            <w:r w:rsidRPr="001C7E50">
              <w:rPr>
                <w:rFonts w:ascii="Times New Roman" w:hAnsi="Times New Roman" w:cs="Times New Roman"/>
                <w:sz w:val="20"/>
                <w:szCs w:val="20"/>
              </w:rPr>
              <w:t>- Conoscere gli autori e le opere della letteratura italiana (con riferimenti alla letteratura europea) dalle origini ai nostri giorni</w:t>
            </w:r>
          </w:p>
          <w:p w14:paraId="258A12FD" w14:textId="77777777" w:rsidR="00451118" w:rsidRPr="001C7E50" w:rsidRDefault="00451118" w:rsidP="00B25F70">
            <w:pPr>
              <w:jc w:val="both"/>
              <w:rPr>
                <w:rFonts w:ascii="Times New Roman" w:hAnsi="Times New Roman" w:cs="Times New Roman"/>
                <w:sz w:val="20"/>
                <w:szCs w:val="20"/>
              </w:rPr>
            </w:pPr>
          </w:p>
        </w:tc>
      </w:tr>
    </w:tbl>
    <w:p w14:paraId="56F78D34" w14:textId="77777777" w:rsidR="00451118" w:rsidRPr="005E0A3D" w:rsidRDefault="00451118" w:rsidP="00451118">
      <w:pPr>
        <w:jc w:val="both"/>
        <w:rPr>
          <w:rFonts w:ascii="Times New Roman" w:hAnsi="Times New Roman" w:cs="Times New Roman"/>
          <w:b/>
          <w:sz w:val="16"/>
          <w:szCs w:val="16"/>
        </w:rPr>
      </w:pPr>
      <w:r w:rsidRPr="00FF24E6">
        <w:rPr>
          <w:rFonts w:ascii="Times New Roman" w:hAnsi="Times New Roman" w:cs="Times New Roman"/>
          <w:b/>
          <w:sz w:val="20"/>
          <w:szCs w:val="20"/>
        </w:rPr>
        <w:t> </w:t>
      </w:r>
    </w:p>
    <w:p w14:paraId="71F0F002" w14:textId="77777777" w:rsidR="00451118" w:rsidRPr="005E0A3D" w:rsidRDefault="00451118" w:rsidP="00451118">
      <w:pPr>
        <w:jc w:val="both"/>
        <w:rPr>
          <w:rFonts w:ascii="Times New Roman" w:hAnsi="Times New Roman" w:cs="Times New Roman"/>
          <w:b/>
        </w:rPr>
      </w:pPr>
    </w:p>
    <w:p w14:paraId="4334810D" w14:textId="77777777" w:rsidR="00451118" w:rsidRPr="00D0506A" w:rsidRDefault="00451118" w:rsidP="00451118">
      <w:pPr>
        <w:jc w:val="both"/>
        <w:rPr>
          <w:rFonts w:ascii="Times New Roman" w:hAnsi="Times New Roman" w:cs="Times New Roman"/>
          <w:b/>
          <w:color w:val="0000FF"/>
          <w:sz w:val="20"/>
          <w:szCs w:val="20"/>
        </w:rPr>
      </w:pPr>
      <w:r w:rsidRPr="00D0506A">
        <w:rPr>
          <w:rFonts w:ascii="Times New Roman" w:hAnsi="Times New Roman" w:cs="Times New Roman"/>
          <w:b/>
          <w:color w:val="0000FF"/>
          <w:sz w:val="20"/>
          <w:szCs w:val="20"/>
        </w:rPr>
        <w:t xml:space="preserve">Contenuti disciplinari </w:t>
      </w:r>
    </w:p>
    <w:p w14:paraId="5047A12B" w14:textId="77777777" w:rsidR="00451118" w:rsidRPr="00FF24E6" w:rsidRDefault="00451118" w:rsidP="00451118">
      <w:pPr>
        <w:jc w:val="both"/>
        <w:rPr>
          <w:rFonts w:ascii="Times New Roman" w:hAnsi="Times New Roman" w:cs="Times New Roman"/>
          <w:b/>
          <w:sz w:val="20"/>
          <w:szCs w:val="20"/>
        </w:rPr>
      </w:pPr>
      <w:r w:rsidRPr="00FF24E6">
        <w:rPr>
          <w:rFonts w:ascii="Times New Roman" w:hAnsi="Times New Roman" w:cs="Times New Roman"/>
          <w:b/>
          <w:sz w:val="20"/>
          <w:szCs w:val="20"/>
        </w:rPr>
        <w:t>Classe III</w:t>
      </w:r>
    </w:p>
    <w:p w14:paraId="66FED977" w14:textId="77777777" w:rsidR="00451118" w:rsidRPr="00FF24E6" w:rsidRDefault="00451118" w:rsidP="00451118">
      <w:pPr>
        <w:jc w:val="both"/>
        <w:rPr>
          <w:rFonts w:ascii="Times New Roman" w:hAnsi="Times New Roman" w:cs="Times New Roman"/>
          <w:sz w:val="20"/>
          <w:szCs w:val="20"/>
        </w:rPr>
      </w:pPr>
      <w:r w:rsidRPr="00FF24E6">
        <w:rPr>
          <w:rFonts w:ascii="Times New Roman" w:hAnsi="Times New Roman" w:cs="Times New Roman"/>
          <w:sz w:val="20"/>
          <w:szCs w:val="20"/>
        </w:rPr>
        <w:t>Il Medioevo: Dante, Petrarca, Boccaccio.</w:t>
      </w:r>
    </w:p>
    <w:p w14:paraId="59E9AB2E" w14:textId="77777777" w:rsidR="00451118" w:rsidRPr="00FF24E6" w:rsidRDefault="00451118" w:rsidP="00451118">
      <w:pPr>
        <w:jc w:val="both"/>
        <w:rPr>
          <w:rFonts w:ascii="Times New Roman" w:hAnsi="Times New Roman" w:cs="Times New Roman"/>
          <w:sz w:val="20"/>
          <w:szCs w:val="20"/>
        </w:rPr>
      </w:pPr>
      <w:r w:rsidRPr="00FF24E6">
        <w:rPr>
          <w:rFonts w:ascii="Times New Roman" w:hAnsi="Times New Roman" w:cs="Times New Roman"/>
          <w:sz w:val="20"/>
          <w:szCs w:val="20"/>
        </w:rPr>
        <w:t>Umanesimo e Rinascimento: società e cultura; intellettuali e pubblico. Machiavelli ,Guicciardini, Ariosto.</w:t>
      </w:r>
    </w:p>
    <w:p w14:paraId="7458F4B3" w14:textId="77777777" w:rsidR="00451118" w:rsidRPr="00FF24E6" w:rsidRDefault="00451118" w:rsidP="00451118">
      <w:pPr>
        <w:jc w:val="both"/>
        <w:rPr>
          <w:rFonts w:ascii="Times New Roman" w:hAnsi="Times New Roman" w:cs="Times New Roman"/>
          <w:sz w:val="20"/>
          <w:szCs w:val="20"/>
        </w:rPr>
      </w:pPr>
      <w:r w:rsidRPr="00FF24E6">
        <w:rPr>
          <w:rFonts w:ascii="Times New Roman" w:hAnsi="Times New Roman" w:cs="Times New Roman"/>
          <w:sz w:val="20"/>
          <w:szCs w:val="20"/>
        </w:rPr>
        <w:t>L’ età della Controriforma: società e cultura; intellettuali e pubblico; generi letterali. Tasso.</w:t>
      </w:r>
    </w:p>
    <w:p w14:paraId="13B073F0" w14:textId="77777777" w:rsidR="00451118" w:rsidRPr="00FF24E6" w:rsidRDefault="00451118" w:rsidP="00451118">
      <w:pPr>
        <w:jc w:val="both"/>
        <w:rPr>
          <w:rFonts w:ascii="Times New Roman" w:hAnsi="Times New Roman" w:cs="Times New Roman"/>
          <w:sz w:val="20"/>
          <w:szCs w:val="20"/>
        </w:rPr>
      </w:pPr>
      <w:r w:rsidRPr="00FF24E6">
        <w:rPr>
          <w:rFonts w:ascii="Times New Roman" w:hAnsi="Times New Roman" w:cs="Times New Roman"/>
          <w:sz w:val="20"/>
          <w:szCs w:val="20"/>
        </w:rPr>
        <w:t>Dante, Divina Commedia: Lettura, analisi e commento di almeno 5 canti dell’Inferno.</w:t>
      </w:r>
    </w:p>
    <w:p w14:paraId="735C69DE" w14:textId="77777777" w:rsidR="00451118" w:rsidRPr="00FF24E6" w:rsidRDefault="00451118" w:rsidP="00451118">
      <w:pPr>
        <w:jc w:val="both"/>
        <w:rPr>
          <w:rFonts w:ascii="Times New Roman" w:hAnsi="Times New Roman" w:cs="Times New Roman"/>
          <w:b/>
          <w:sz w:val="20"/>
          <w:szCs w:val="20"/>
        </w:rPr>
      </w:pPr>
      <w:r w:rsidRPr="00FF24E6">
        <w:rPr>
          <w:rFonts w:ascii="Times New Roman" w:hAnsi="Times New Roman" w:cs="Times New Roman"/>
          <w:b/>
          <w:sz w:val="20"/>
          <w:szCs w:val="20"/>
        </w:rPr>
        <w:t>Classe IV</w:t>
      </w:r>
    </w:p>
    <w:p w14:paraId="3B5665E1" w14:textId="77777777" w:rsidR="00451118" w:rsidRPr="00FF24E6" w:rsidRDefault="00451118" w:rsidP="00451118">
      <w:pPr>
        <w:jc w:val="both"/>
        <w:rPr>
          <w:rFonts w:ascii="Times New Roman" w:hAnsi="Times New Roman" w:cs="Times New Roman"/>
          <w:sz w:val="20"/>
          <w:szCs w:val="20"/>
        </w:rPr>
      </w:pPr>
      <w:r w:rsidRPr="00FF24E6">
        <w:rPr>
          <w:rFonts w:ascii="Times New Roman" w:hAnsi="Times New Roman" w:cs="Times New Roman"/>
          <w:sz w:val="20"/>
          <w:szCs w:val="20"/>
        </w:rPr>
        <w:t>Il Seicento: società e cultura; generi letterari; L'età Barocca; G. Galilei e la prosa scientifica.</w:t>
      </w:r>
    </w:p>
    <w:p w14:paraId="7C8F48DE" w14:textId="77777777" w:rsidR="00451118" w:rsidRPr="00FF24E6" w:rsidRDefault="00451118" w:rsidP="00451118">
      <w:pPr>
        <w:jc w:val="both"/>
        <w:rPr>
          <w:rFonts w:ascii="Times New Roman" w:hAnsi="Times New Roman" w:cs="Times New Roman"/>
          <w:sz w:val="20"/>
          <w:szCs w:val="20"/>
        </w:rPr>
      </w:pPr>
      <w:r w:rsidRPr="00FF24E6">
        <w:rPr>
          <w:rFonts w:ascii="Times New Roman" w:hAnsi="Times New Roman" w:cs="Times New Roman"/>
          <w:sz w:val="20"/>
          <w:szCs w:val="20"/>
        </w:rPr>
        <w:t>Il Settecento: società e cultura; intellettuali e pubblico; l'Illuminismo; Goldoni, Parini, Alfieri; il Neoclassicismo; Ugo Foscolo</w:t>
      </w:r>
    </w:p>
    <w:p w14:paraId="1FEB6E94" w14:textId="77777777" w:rsidR="00451118" w:rsidRPr="00FF24E6" w:rsidRDefault="00451118" w:rsidP="00451118">
      <w:pPr>
        <w:jc w:val="both"/>
        <w:rPr>
          <w:rFonts w:ascii="Times New Roman" w:hAnsi="Times New Roman" w:cs="Times New Roman"/>
          <w:sz w:val="20"/>
          <w:szCs w:val="20"/>
        </w:rPr>
      </w:pPr>
      <w:r w:rsidRPr="00FF24E6">
        <w:rPr>
          <w:rFonts w:ascii="Times New Roman" w:hAnsi="Times New Roman" w:cs="Times New Roman"/>
          <w:sz w:val="20"/>
          <w:szCs w:val="20"/>
        </w:rPr>
        <w:t>L'Ottocento: società e cultura; l'Età del Romanticismo; Manzoni;</w:t>
      </w:r>
    </w:p>
    <w:p w14:paraId="25FDD60B" w14:textId="77777777" w:rsidR="00451118" w:rsidRPr="00FF24E6" w:rsidRDefault="00451118" w:rsidP="00451118">
      <w:pPr>
        <w:jc w:val="both"/>
        <w:rPr>
          <w:rFonts w:ascii="Times New Roman" w:hAnsi="Times New Roman" w:cs="Times New Roman"/>
          <w:sz w:val="20"/>
          <w:szCs w:val="20"/>
        </w:rPr>
      </w:pPr>
      <w:r w:rsidRPr="00FF24E6">
        <w:rPr>
          <w:rFonts w:ascii="Times New Roman" w:hAnsi="Times New Roman" w:cs="Times New Roman"/>
          <w:sz w:val="20"/>
          <w:szCs w:val="20"/>
        </w:rPr>
        <w:t>Dante, Divina Commedia: Lettura, analisi e commento di almeno 5 canti del Purgatorio</w:t>
      </w:r>
    </w:p>
    <w:p w14:paraId="16093944" w14:textId="77777777" w:rsidR="00451118" w:rsidRPr="00FF24E6" w:rsidRDefault="00451118" w:rsidP="00451118">
      <w:pPr>
        <w:jc w:val="both"/>
        <w:rPr>
          <w:rFonts w:ascii="Times New Roman" w:hAnsi="Times New Roman" w:cs="Times New Roman"/>
          <w:b/>
          <w:sz w:val="20"/>
          <w:szCs w:val="20"/>
        </w:rPr>
      </w:pPr>
      <w:r w:rsidRPr="00FF24E6">
        <w:rPr>
          <w:rFonts w:ascii="Times New Roman" w:hAnsi="Times New Roman" w:cs="Times New Roman"/>
          <w:b/>
          <w:sz w:val="20"/>
          <w:szCs w:val="20"/>
        </w:rPr>
        <w:t>Classe V</w:t>
      </w:r>
    </w:p>
    <w:p w14:paraId="7AE6B44D" w14:textId="77777777" w:rsidR="00451118" w:rsidRPr="00FF24E6" w:rsidRDefault="00451118" w:rsidP="00451118">
      <w:pPr>
        <w:jc w:val="both"/>
        <w:rPr>
          <w:rFonts w:ascii="Times New Roman" w:hAnsi="Times New Roman" w:cs="Times New Roman"/>
          <w:sz w:val="20"/>
          <w:szCs w:val="20"/>
        </w:rPr>
      </w:pPr>
      <w:r w:rsidRPr="00FF24E6">
        <w:rPr>
          <w:rFonts w:ascii="Times New Roman" w:hAnsi="Times New Roman" w:cs="Times New Roman"/>
          <w:sz w:val="20"/>
          <w:szCs w:val="20"/>
        </w:rPr>
        <w:t>Leopardi</w:t>
      </w:r>
    </w:p>
    <w:p w14:paraId="7F9FDC90" w14:textId="77777777" w:rsidR="00451118" w:rsidRPr="00FF24E6" w:rsidRDefault="00451118" w:rsidP="00451118">
      <w:pPr>
        <w:jc w:val="both"/>
        <w:rPr>
          <w:rFonts w:ascii="Times New Roman" w:hAnsi="Times New Roman" w:cs="Times New Roman"/>
          <w:sz w:val="20"/>
          <w:szCs w:val="20"/>
        </w:rPr>
      </w:pPr>
      <w:r w:rsidRPr="00FF24E6">
        <w:rPr>
          <w:rFonts w:ascii="Times New Roman" w:hAnsi="Times New Roman" w:cs="Times New Roman"/>
          <w:sz w:val="20"/>
          <w:szCs w:val="20"/>
        </w:rPr>
        <w:t>Il Positivismo: G. Verga.</w:t>
      </w:r>
    </w:p>
    <w:p w14:paraId="32DD846A" w14:textId="77777777" w:rsidR="00451118" w:rsidRPr="00FF24E6" w:rsidRDefault="00451118" w:rsidP="00451118">
      <w:pPr>
        <w:jc w:val="both"/>
        <w:rPr>
          <w:rFonts w:ascii="Times New Roman" w:hAnsi="Times New Roman" w:cs="Times New Roman"/>
          <w:sz w:val="20"/>
          <w:szCs w:val="20"/>
        </w:rPr>
      </w:pPr>
      <w:r w:rsidRPr="00FF24E6">
        <w:rPr>
          <w:rFonts w:ascii="Times New Roman" w:hAnsi="Times New Roman" w:cs="Times New Roman"/>
          <w:sz w:val="20"/>
          <w:szCs w:val="20"/>
        </w:rPr>
        <w:t>L'Età del Decadentismo: società e cultura; intellettuali e pubblico; D'Annunzio, Pascoli, Pirandello, Svevo.</w:t>
      </w:r>
    </w:p>
    <w:p w14:paraId="772D92F9" w14:textId="77777777" w:rsidR="00451118" w:rsidRPr="00FF24E6" w:rsidRDefault="00451118" w:rsidP="00451118">
      <w:pPr>
        <w:jc w:val="both"/>
        <w:rPr>
          <w:rFonts w:ascii="Times New Roman" w:hAnsi="Times New Roman" w:cs="Times New Roman"/>
          <w:sz w:val="20"/>
          <w:szCs w:val="20"/>
        </w:rPr>
      </w:pPr>
      <w:r w:rsidRPr="00FF24E6">
        <w:rPr>
          <w:rFonts w:ascii="Times New Roman" w:hAnsi="Times New Roman" w:cs="Times New Roman"/>
          <w:sz w:val="20"/>
          <w:szCs w:val="20"/>
        </w:rPr>
        <w:t>La poesia tra le due guerre. L’Ermetismo: Ungaretti, Montale, Saba.</w:t>
      </w:r>
    </w:p>
    <w:p w14:paraId="2A6C4AB4" w14:textId="77777777" w:rsidR="00451118" w:rsidRPr="00FF24E6" w:rsidRDefault="00451118" w:rsidP="00451118">
      <w:pPr>
        <w:jc w:val="both"/>
        <w:rPr>
          <w:rFonts w:ascii="Times New Roman" w:hAnsi="Times New Roman" w:cs="Times New Roman"/>
          <w:sz w:val="20"/>
          <w:szCs w:val="20"/>
        </w:rPr>
      </w:pPr>
      <w:r w:rsidRPr="00FF24E6">
        <w:rPr>
          <w:rFonts w:ascii="Times New Roman" w:hAnsi="Times New Roman" w:cs="Times New Roman"/>
          <w:sz w:val="20"/>
          <w:szCs w:val="20"/>
        </w:rPr>
        <w:t>Il Neorealismo: società e cultura; intellettuali e pubblico; Pavese e\o Vittorini e\o Fenoglio e\o Calvino</w:t>
      </w:r>
    </w:p>
    <w:p w14:paraId="177A92C4" w14:textId="77777777" w:rsidR="00451118" w:rsidRPr="00FF24E6" w:rsidRDefault="00451118" w:rsidP="00451118">
      <w:pPr>
        <w:jc w:val="both"/>
        <w:rPr>
          <w:rFonts w:ascii="Times New Roman" w:hAnsi="Times New Roman" w:cs="Times New Roman"/>
          <w:sz w:val="20"/>
          <w:szCs w:val="20"/>
        </w:rPr>
      </w:pPr>
      <w:r w:rsidRPr="00FF24E6">
        <w:rPr>
          <w:rFonts w:ascii="Times New Roman" w:hAnsi="Times New Roman" w:cs="Times New Roman"/>
          <w:sz w:val="20"/>
          <w:szCs w:val="20"/>
        </w:rPr>
        <w:t>Dante, Divina Commedia: Lettura, analisi e commento di almeno 5 canti del Paradiso</w:t>
      </w:r>
    </w:p>
    <w:p w14:paraId="545D2598" w14:textId="77777777" w:rsidR="00451118" w:rsidRPr="005E0A3D" w:rsidRDefault="00451118" w:rsidP="00451118">
      <w:pPr>
        <w:jc w:val="both"/>
        <w:rPr>
          <w:rFonts w:ascii="Times New Roman" w:hAnsi="Times New Roman" w:cs="Times New Roman"/>
          <w:sz w:val="16"/>
          <w:szCs w:val="16"/>
        </w:rPr>
      </w:pPr>
    </w:p>
    <w:p w14:paraId="1478217F" w14:textId="77777777" w:rsidR="00451118" w:rsidRPr="005E0A3D" w:rsidRDefault="00451118" w:rsidP="00451118">
      <w:pPr>
        <w:jc w:val="both"/>
        <w:rPr>
          <w:rFonts w:ascii="Times New Roman" w:hAnsi="Times New Roman" w:cs="Times New Roman"/>
          <w:b/>
          <w:sz w:val="16"/>
          <w:szCs w:val="16"/>
        </w:rPr>
      </w:pPr>
    </w:p>
    <w:p w14:paraId="5FA9C07A" w14:textId="77777777" w:rsidR="00451118" w:rsidRPr="00D0506A" w:rsidRDefault="00451118" w:rsidP="00451118">
      <w:pPr>
        <w:jc w:val="both"/>
        <w:rPr>
          <w:rFonts w:ascii="Times New Roman" w:hAnsi="Times New Roman" w:cs="Times New Roman"/>
          <w:b/>
          <w:color w:val="0000FF"/>
          <w:sz w:val="20"/>
          <w:szCs w:val="20"/>
          <w:u w:val="single"/>
        </w:rPr>
      </w:pPr>
      <w:r w:rsidRPr="00D0506A">
        <w:rPr>
          <w:rFonts w:ascii="Times New Roman" w:hAnsi="Times New Roman" w:cs="Times New Roman"/>
          <w:b/>
          <w:color w:val="0000FF"/>
          <w:sz w:val="20"/>
          <w:szCs w:val="20"/>
        </w:rPr>
        <w:t xml:space="preserve">Criteri metodologici </w:t>
      </w:r>
    </w:p>
    <w:p w14:paraId="0E4A0322" w14:textId="77777777" w:rsidR="00451118" w:rsidRPr="001C7E50" w:rsidRDefault="00451118" w:rsidP="00451118">
      <w:pPr>
        <w:jc w:val="both"/>
        <w:rPr>
          <w:rFonts w:ascii="Times New Roman" w:hAnsi="Times New Roman" w:cs="Times New Roman"/>
          <w:sz w:val="20"/>
          <w:szCs w:val="20"/>
        </w:rPr>
      </w:pPr>
      <w:r w:rsidRPr="001C7E50">
        <w:rPr>
          <w:rFonts w:ascii="Times New Roman" w:hAnsi="Times New Roman" w:cs="Times New Roman"/>
          <w:sz w:val="20"/>
          <w:szCs w:val="20"/>
        </w:rPr>
        <w:t>Gli aspetti peculiari di una corretta metodologia di insegnamento sono riconducibili alla centralità del discente nel processo formativo e alla sua attiva partecipazione al processo di insegnamento-apprendimento. Considerando come obiettivo prioritario la capacità autonoma di individuazione da parte dello studente della specificità di un testo, si opererà in modo da rafforzare e potenziare le seguenti competenze:</w:t>
      </w:r>
    </w:p>
    <w:p w14:paraId="4866D7AA" w14:textId="77777777" w:rsidR="00451118" w:rsidRPr="001C7E50" w:rsidRDefault="00451118" w:rsidP="00451118">
      <w:pPr>
        <w:ind w:left="284" w:hanging="142"/>
        <w:jc w:val="both"/>
        <w:rPr>
          <w:rFonts w:ascii="Times New Roman" w:hAnsi="Times New Roman" w:cs="Times New Roman"/>
          <w:sz w:val="20"/>
          <w:szCs w:val="20"/>
        </w:rPr>
      </w:pPr>
      <w:r w:rsidRPr="001C7E50">
        <w:rPr>
          <w:rFonts w:ascii="Times New Roman" w:hAnsi="Times New Roman" w:cs="Times New Roman"/>
          <w:sz w:val="20"/>
          <w:szCs w:val="20"/>
        </w:rPr>
        <w:t>1) riconoscimento empirico di un testo letterario non noto nelle sue forme o generi sia per la prosa sia per la poesia</w:t>
      </w:r>
    </w:p>
    <w:p w14:paraId="2C6C63F5" w14:textId="77777777" w:rsidR="00451118" w:rsidRPr="001C7E50" w:rsidRDefault="00451118" w:rsidP="00451118">
      <w:pPr>
        <w:ind w:left="284" w:hanging="142"/>
        <w:jc w:val="both"/>
        <w:rPr>
          <w:rFonts w:ascii="Times New Roman" w:hAnsi="Times New Roman" w:cs="Times New Roman"/>
          <w:sz w:val="20"/>
          <w:szCs w:val="20"/>
        </w:rPr>
      </w:pPr>
      <w:r w:rsidRPr="001C7E50">
        <w:rPr>
          <w:rFonts w:ascii="Times New Roman" w:hAnsi="Times New Roman" w:cs="Times New Roman"/>
          <w:sz w:val="20"/>
          <w:szCs w:val="20"/>
        </w:rPr>
        <w:t>2) riconoscimento delle istituzioni del testo sia poetico (misura del verso, rima, forma di componimento), sia narrativo</w:t>
      </w:r>
    </w:p>
    <w:p w14:paraId="5543879E" w14:textId="77777777" w:rsidR="00451118" w:rsidRPr="001C7E50" w:rsidRDefault="00451118" w:rsidP="00451118">
      <w:pPr>
        <w:ind w:left="284" w:hanging="142"/>
        <w:jc w:val="both"/>
        <w:rPr>
          <w:rFonts w:ascii="Times New Roman" w:hAnsi="Times New Roman" w:cs="Times New Roman"/>
          <w:sz w:val="20"/>
          <w:szCs w:val="20"/>
        </w:rPr>
      </w:pPr>
      <w:r w:rsidRPr="001C7E50">
        <w:rPr>
          <w:rFonts w:ascii="Times New Roman" w:hAnsi="Times New Roman" w:cs="Times New Roman"/>
          <w:sz w:val="20"/>
          <w:szCs w:val="20"/>
        </w:rPr>
        <w:t xml:space="preserve">3) capacità di condurre le operazioni di lettura e analisi testuale pertinenti su indicazioni date anche in ambiente </w:t>
      </w:r>
      <w:r w:rsidRPr="001C7E50">
        <w:rPr>
          <w:rFonts w:ascii="Times New Roman" w:hAnsi="Times New Roman" w:cs="Times New Roman"/>
          <w:i/>
          <w:sz w:val="20"/>
          <w:szCs w:val="20"/>
        </w:rPr>
        <w:t>e-learning</w:t>
      </w:r>
      <w:r w:rsidRPr="001C7E50">
        <w:rPr>
          <w:rFonts w:ascii="Times New Roman" w:hAnsi="Times New Roman" w:cs="Times New Roman"/>
          <w:sz w:val="20"/>
          <w:szCs w:val="20"/>
        </w:rPr>
        <w:t xml:space="preserve"> (ove possibile)</w:t>
      </w:r>
    </w:p>
    <w:p w14:paraId="1AB69B88" w14:textId="77777777" w:rsidR="00451118" w:rsidRPr="00D0506A" w:rsidRDefault="00451118" w:rsidP="00451118">
      <w:pPr>
        <w:jc w:val="both"/>
        <w:rPr>
          <w:rFonts w:ascii="Times New Roman" w:hAnsi="Times New Roman" w:cs="Times New Roman"/>
          <w:color w:val="0000FF"/>
          <w:sz w:val="20"/>
          <w:szCs w:val="20"/>
        </w:rPr>
      </w:pPr>
      <w:r w:rsidRPr="00D0506A">
        <w:rPr>
          <w:rFonts w:ascii="Times New Roman" w:hAnsi="Times New Roman" w:cs="Times New Roman"/>
          <w:b/>
          <w:color w:val="0000FF"/>
          <w:sz w:val="20"/>
          <w:szCs w:val="20"/>
        </w:rPr>
        <w:t>Tipologia dell’attività didattica</w:t>
      </w:r>
    </w:p>
    <w:p w14:paraId="6A796FCB" w14:textId="77777777" w:rsidR="00451118" w:rsidRPr="001C7E50" w:rsidRDefault="00451118" w:rsidP="00451118">
      <w:pPr>
        <w:ind w:left="142"/>
        <w:jc w:val="both"/>
        <w:rPr>
          <w:rFonts w:ascii="Times New Roman" w:hAnsi="Times New Roman" w:cs="Times New Roman"/>
          <w:sz w:val="20"/>
          <w:szCs w:val="20"/>
        </w:rPr>
      </w:pPr>
      <w:r w:rsidRPr="001C7E50">
        <w:rPr>
          <w:rFonts w:ascii="Times New Roman" w:hAnsi="Times New Roman" w:cs="Times New Roman"/>
          <w:sz w:val="20"/>
          <w:szCs w:val="20"/>
        </w:rPr>
        <w:t xml:space="preserve">1) lezione frontale e interattiva (ove possibile); 2) analisi dettagliata dei testi condotta in classe a cura del docente; 3) lezione partecipata; 4) discussione in classe; 5) laboratori di ricerca individuale, in </w:t>
      </w:r>
      <w:r w:rsidRPr="001C7E50">
        <w:rPr>
          <w:rFonts w:ascii="Times New Roman" w:hAnsi="Times New Roman" w:cs="Times New Roman"/>
          <w:i/>
          <w:sz w:val="20"/>
          <w:szCs w:val="20"/>
        </w:rPr>
        <w:t>cooperative learning</w:t>
      </w:r>
      <w:r w:rsidRPr="001C7E50">
        <w:rPr>
          <w:rFonts w:ascii="Times New Roman" w:hAnsi="Times New Roman" w:cs="Times New Roman"/>
          <w:sz w:val="20"/>
          <w:szCs w:val="20"/>
        </w:rPr>
        <w:t xml:space="preserve"> o in </w:t>
      </w:r>
      <w:r w:rsidRPr="001C7E50">
        <w:rPr>
          <w:rFonts w:ascii="Times New Roman" w:hAnsi="Times New Roman" w:cs="Times New Roman"/>
          <w:i/>
          <w:sz w:val="20"/>
          <w:szCs w:val="20"/>
        </w:rPr>
        <w:t>peer tutoring</w:t>
      </w:r>
      <w:r w:rsidRPr="001C7E50">
        <w:rPr>
          <w:rFonts w:ascii="Times New Roman" w:hAnsi="Times New Roman" w:cs="Times New Roman"/>
          <w:sz w:val="20"/>
          <w:szCs w:val="20"/>
        </w:rPr>
        <w:t xml:space="preserve">; 6) visite guidate; 7) partecipazione a rappresentazioni teatrali; 8) partecipazione a conferenze culturali promosse dalla Scuola o da altre istituzioni; 9) attività di recupero, per gli alunni che non hanno raggiunto gli obiettivi, attraverso piano individualizzato di attività </w:t>
      </w:r>
      <w:r w:rsidRPr="001C7E50">
        <w:rPr>
          <w:rFonts w:ascii="Times New Roman" w:hAnsi="Times New Roman" w:cs="Times New Roman"/>
          <w:i/>
          <w:sz w:val="20"/>
          <w:szCs w:val="20"/>
        </w:rPr>
        <w:t>in itinere</w:t>
      </w:r>
      <w:r w:rsidRPr="001C7E50">
        <w:rPr>
          <w:rFonts w:ascii="Times New Roman" w:hAnsi="Times New Roman" w:cs="Times New Roman"/>
          <w:sz w:val="20"/>
          <w:szCs w:val="20"/>
        </w:rPr>
        <w:t xml:space="preserve"> per il conseguimento degli obiettivi minimi; 10) attività di collaborazione nell'individuazione e nello sviluppo di argomenti pluridisciplinari e interdisciplinari in vista della prova orale dell'Esame di Stato conclusivo del ciclo di studi.</w:t>
      </w:r>
    </w:p>
    <w:p w14:paraId="4FC2B236" w14:textId="77777777" w:rsidR="00451118" w:rsidRPr="001C7E50" w:rsidRDefault="00451118" w:rsidP="00451118">
      <w:pPr>
        <w:jc w:val="both"/>
        <w:rPr>
          <w:rFonts w:ascii="Times New Roman" w:hAnsi="Times New Roman" w:cs="Times New Roman"/>
          <w:sz w:val="20"/>
          <w:szCs w:val="20"/>
        </w:rPr>
      </w:pPr>
    </w:p>
    <w:p w14:paraId="7B3B97EE" w14:textId="77777777" w:rsidR="00451118" w:rsidRPr="00D0506A" w:rsidRDefault="00451118" w:rsidP="00451118">
      <w:pPr>
        <w:jc w:val="both"/>
        <w:rPr>
          <w:rFonts w:ascii="Times New Roman" w:hAnsi="Times New Roman" w:cs="Times New Roman"/>
          <w:b/>
          <w:color w:val="0000FF"/>
          <w:sz w:val="20"/>
          <w:szCs w:val="20"/>
        </w:rPr>
      </w:pPr>
      <w:r w:rsidRPr="00D0506A">
        <w:rPr>
          <w:rFonts w:ascii="Times New Roman" w:hAnsi="Times New Roman" w:cs="Times New Roman"/>
          <w:b/>
          <w:color w:val="0000FF"/>
          <w:sz w:val="20"/>
          <w:szCs w:val="20"/>
        </w:rPr>
        <w:t xml:space="preserve">Strumenti didattici </w:t>
      </w:r>
    </w:p>
    <w:p w14:paraId="38408F41" w14:textId="77777777" w:rsidR="00451118" w:rsidRPr="001C7E50" w:rsidRDefault="00451118" w:rsidP="00451118">
      <w:pPr>
        <w:numPr>
          <w:ilvl w:val="1"/>
          <w:numId w:val="25"/>
        </w:numPr>
        <w:ind w:left="567" w:hanging="207"/>
        <w:contextualSpacing/>
        <w:jc w:val="both"/>
        <w:rPr>
          <w:rFonts w:ascii="Times New Roman" w:hAnsi="Times New Roman" w:cs="Times New Roman"/>
          <w:sz w:val="20"/>
          <w:szCs w:val="20"/>
        </w:rPr>
      </w:pPr>
      <w:r w:rsidRPr="001C7E50">
        <w:rPr>
          <w:rFonts w:ascii="Times New Roman" w:hAnsi="Times New Roman" w:cs="Times New Roman"/>
          <w:sz w:val="20"/>
          <w:szCs w:val="20"/>
        </w:rPr>
        <w:t>Libri di testo in adozione, in formato cartaceo o digitale</w:t>
      </w:r>
    </w:p>
    <w:p w14:paraId="1FC48BF4" w14:textId="77777777" w:rsidR="00451118" w:rsidRPr="001C7E50" w:rsidRDefault="00451118" w:rsidP="00451118">
      <w:pPr>
        <w:numPr>
          <w:ilvl w:val="1"/>
          <w:numId w:val="25"/>
        </w:numPr>
        <w:ind w:left="567" w:hanging="207"/>
        <w:contextualSpacing/>
        <w:jc w:val="both"/>
        <w:rPr>
          <w:rFonts w:ascii="Times New Roman" w:hAnsi="Times New Roman" w:cs="Times New Roman"/>
          <w:sz w:val="20"/>
          <w:szCs w:val="20"/>
        </w:rPr>
      </w:pPr>
      <w:r w:rsidRPr="001C7E50">
        <w:rPr>
          <w:rFonts w:ascii="Times New Roman" w:hAnsi="Times New Roman" w:cs="Times New Roman"/>
          <w:sz w:val="20"/>
          <w:szCs w:val="20"/>
        </w:rPr>
        <w:t>Uso della Biblioteca dell'Istituto</w:t>
      </w:r>
    </w:p>
    <w:p w14:paraId="5239D33A" w14:textId="77777777" w:rsidR="00451118" w:rsidRPr="001C7E50" w:rsidRDefault="00451118" w:rsidP="00451118">
      <w:pPr>
        <w:numPr>
          <w:ilvl w:val="1"/>
          <w:numId w:val="25"/>
        </w:numPr>
        <w:ind w:left="567" w:hanging="207"/>
        <w:contextualSpacing/>
        <w:jc w:val="both"/>
        <w:rPr>
          <w:rFonts w:ascii="Times New Roman" w:hAnsi="Times New Roman" w:cs="Times New Roman"/>
          <w:sz w:val="20"/>
          <w:szCs w:val="20"/>
        </w:rPr>
      </w:pPr>
      <w:r w:rsidRPr="001C7E50">
        <w:rPr>
          <w:rFonts w:ascii="Times New Roman" w:hAnsi="Times New Roman" w:cs="Times New Roman"/>
          <w:sz w:val="20"/>
          <w:szCs w:val="20"/>
        </w:rPr>
        <w:t>Fotocopie di testi e documenti funzionali agli obiettivi prefissati</w:t>
      </w:r>
    </w:p>
    <w:p w14:paraId="0F692BC5" w14:textId="77777777" w:rsidR="00451118" w:rsidRPr="001C7E50" w:rsidRDefault="00451118" w:rsidP="00451118">
      <w:pPr>
        <w:numPr>
          <w:ilvl w:val="1"/>
          <w:numId w:val="25"/>
        </w:numPr>
        <w:ind w:left="567" w:hanging="207"/>
        <w:contextualSpacing/>
        <w:jc w:val="both"/>
        <w:rPr>
          <w:rFonts w:ascii="Times New Roman" w:hAnsi="Times New Roman" w:cs="Times New Roman"/>
          <w:sz w:val="20"/>
          <w:szCs w:val="20"/>
        </w:rPr>
      </w:pPr>
      <w:r w:rsidRPr="001C7E50">
        <w:rPr>
          <w:rFonts w:ascii="Times New Roman" w:hAnsi="Times New Roman" w:cs="Times New Roman"/>
          <w:sz w:val="20"/>
          <w:szCs w:val="20"/>
        </w:rPr>
        <w:t>Fotocopie di schemi di lavoro predisposti dall'insegnante</w:t>
      </w:r>
    </w:p>
    <w:p w14:paraId="50C0D3EC" w14:textId="77777777" w:rsidR="00451118" w:rsidRPr="001C7E50" w:rsidRDefault="00451118" w:rsidP="00451118">
      <w:pPr>
        <w:numPr>
          <w:ilvl w:val="1"/>
          <w:numId w:val="25"/>
        </w:numPr>
        <w:ind w:left="567" w:hanging="207"/>
        <w:contextualSpacing/>
        <w:jc w:val="both"/>
        <w:rPr>
          <w:rFonts w:ascii="Times New Roman" w:hAnsi="Times New Roman" w:cs="Times New Roman"/>
          <w:sz w:val="20"/>
          <w:szCs w:val="20"/>
        </w:rPr>
      </w:pPr>
      <w:r w:rsidRPr="001C7E50">
        <w:rPr>
          <w:rFonts w:ascii="Times New Roman" w:hAnsi="Times New Roman" w:cs="Times New Roman"/>
          <w:sz w:val="20"/>
          <w:szCs w:val="20"/>
        </w:rPr>
        <w:t>Sussidi audiovisivi e informatici</w:t>
      </w:r>
    </w:p>
    <w:p w14:paraId="108ED6C9" w14:textId="77777777" w:rsidR="00451118" w:rsidRPr="001C7E50" w:rsidRDefault="00451118" w:rsidP="00451118">
      <w:pPr>
        <w:numPr>
          <w:ilvl w:val="1"/>
          <w:numId w:val="25"/>
        </w:numPr>
        <w:ind w:left="567" w:hanging="207"/>
        <w:contextualSpacing/>
        <w:jc w:val="both"/>
        <w:rPr>
          <w:rFonts w:ascii="Times New Roman" w:hAnsi="Times New Roman" w:cs="Times New Roman"/>
          <w:sz w:val="20"/>
          <w:szCs w:val="20"/>
        </w:rPr>
      </w:pPr>
      <w:r w:rsidRPr="001C7E50">
        <w:rPr>
          <w:rFonts w:ascii="Times New Roman" w:hAnsi="Times New Roman" w:cs="Times New Roman"/>
          <w:sz w:val="20"/>
          <w:szCs w:val="20"/>
        </w:rPr>
        <w:t>Adesione a iniziative promosse da Enti esterni alla Scuola</w:t>
      </w:r>
    </w:p>
    <w:p w14:paraId="52D28C86" w14:textId="77777777" w:rsidR="00451118" w:rsidRPr="001C7E50" w:rsidRDefault="00451118" w:rsidP="00451118">
      <w:pPr>
        <w:numPr>
          <w:ilvl w:val="1"/>
          <w:numId w:val="25"/>
        </w:numPr>
        <w:ind w:left="567" w:hanging="207"/>
        <w:contextualSpacing/>
        <w:jc w:val="both"/>
        <w:rPr>
          <w:rFonts w:ascii="Times New Roman" w:hAnsi="Times New Roman" w:cs="Times New Roman"/>
          <w:sz w:val="20"/>
          <w:szCs w:val="20"/>
        </w:rPr>
      </w:pPr>
      <w:r w:rsidRPr="001C7E50">
        <w:rPr>
          <w:rFonts w:ascii="Times New Roman" w:hAnsi="Times New Roman" w:cs="Times New Roman"/>
          <w:sz w:val="20"/>
          <w:szCs w:val="20"/>
        </w:rPr>
        <w:t>Viaggi di istruzione e visite guidate</w:t>
      </w:r>
    </w:p>
    <w:p w14:paraId="7265D0A9" w14:textId="77777777" w:rsidR="00451118" w:rsidRPr="001C7E50" w:rsidRDefault="00451118" w:rsidP="00451118">
      <w:pPr>
        <w:numPr>
          <w:ilvl w:val="1"/>
          <w:numId w:val="25"/>
        </w:numPr>
        <w:ind w:left="567" w:hanging="207"/>
        <w:contextualSpacing/>
        <w:jc w:val="both"/>
        <w:rPr>
          <w:rFonts w:ascii="Times New Roman" w:hAnsi="Times New Roman" w:cs="Times New Roman"/>
          <w:sz w:val="20"/>
          <w:szCs w:val="20"/>
        </w:rPr>
      </w:pPr>
      <w:r w:rsidRPr="001C7E50">
        <w:rPr>
          <w:rFonts w:ascii="Times New Roman" w:hAnsi="Times New Roman" w:cs="Times New Roman"/>
          <w:sz w:val="20"/>
          <w:szCs w:val="20"/>
        </w:rPr>
        <w:t>Visione di opere teatrali e cinematografiche</w:t>
      </w:r>
    </w:p>
    <w:p w14:paraId="4702D762" w14:textId="77777777" w:rsidR="00451118" w:rsidRPr="001C7E50" w:rsidRDefault="00451118" w:rsidP="00451118">
      <w:pPr>
        <w:jc w:val="both"/>
        <w:rPr>
          <w:rFonts w:ascii="Times New Roman" w:hAnsi="Times New Roman" w:cs="Times New Roman"/>
          <w:sz w:val="20"/>
          <w:szCs w:val="20"/>
        </w:rPr>
      </w:pPr>
    </w:p>
    <w:p w14:paraId="530DAB55" w14:textId="77777777" w:rsidR="00451118" w:rsidRPr="00D0506A" w:rsidRDefault="00451118" w:rsidP="00451118">
      <w:pPr>
        <w:jc w:val="both"/>
        <w:rPr>
          <w:rFonts w:ascii="Times New Roman" w:hAnsi="Times New Roman" w:cs="Times New Roman"/>
          <w:b/>
          <w:color w:val="0000FF"/>
          <w:sz w:val="20"/>
          <w:szCs w:val="20"/>
        </w:rPr>
      </w:pPr>
      <w:r w:rsidRPr="00D0506A">
        <w:rPr>
          <w:rFonts w:ascii="Times New Roman" w:hAnsi="Times New Roman" w:cs="Times New Roman"/>
          <w:b/>
          <w:color w:val="0000FF"/>
          <w:sz w:val="20"/>
          <w:szCs w:val="20"/>
        </w:rPr>
        <w:t xml:space="preserve">Verifiche </w:t>
      </w:r>
    </w:p>
    <w:p w14:paraId="4E72C8D3" w14:textId="77777777" w:rsidR="00451118" w:rsidRPr="001C7E50" w:rsidRDefault="00451118" w:rsidP="00451118">
      <w:pPr>
        <w:ind w:left="142"/>
        <w:jc w:val="both"/>
        <w:rPr>
          <w:rFonts w:ascii="Times New Roman" w:hAnsi="Times New Roman" w:cs="Times New Roman"/>
          <w:sz w:val="20"/>
          <w:szCs w:val="20"/>
        </w:rPr>
      </w:pPr>
      <w:r w:rsidRPr="001C7E50">
        <w:rPr>
          <w:rFonts w:ascii="Times New Roman" w:hAnsi="Times New Roman" w:cs="Times New Roman"/>
          <w:sz w:val="20"/>
          <w:szCs w:val="20"/>
        </w:rPr>
        <w:t>Le verifiche costituiranno un momento di controllo dell'itinerario di insegnamento-apprendimento e saranno strumento di indirizzo per gli interventi successivi. Esse pertanto saranno: diversificate, scritte, orali, interattive.</w:t>
      </w:r>
    </w:p>
    <w:p w14:paraId="248F248A" w14:textId="77777777" w:rsidR="00451118" w:rsidRPr="001C7E50" w:rsidRDefault="00451118" w:rsidP="00451118">
      <w:pPr>
        <w:ind w:left="1560" w:hanging="1418"/>
        <w:jc w:val="both"/>
        <w:rPr>
          <w:rFonts w:ascii="Times New Roman" w:hAnsi="Times New Roman" w:cs="Times New Roman"/>
          <w:sz w:val="20"/>
          <w:szCs w:val="20"/>
        </w:rPr>
      </w:pPr>
      <w:r w:rsidRPr="001C7E50">
        <w:rPr>
          <w:rFonts w:ascii="Times New Roman" w:hAnsi="Times New Roman" w:cs="Times New Roman"/>
          <w:b/>
          <w:sz w:val="20"/>
          <w:szCs w:val="20"/>
        </w:rPr>
        <w:t>Verifiche orali:</w:t>
      </w:r>
      <w:r w:rsidRPr="001C7E50">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sono previste due verifiche orali a quadrimestre, </w:t>
      </w:r>
      <w:r w:rsidRPr="001C7E50">
        <w:rPr>
          <w:rFonts w:ascii="Times New Roman" w:hAnsi="Times New Roman" w:cs="Times New Roman"/>
          <w:sz w:val="20"/>
          <w:szCs w:val="20"/>
        </w:rPr>
        <w:t>eventualmente integrate da prove strutturate di conoscenza e analisi del testo, e da prove strutturate di letteratura; interventi richiesti e/o spontanei; relazioni (anche in modalità interattiva)</w:t>
      </w:r>
    </w:p>
    <w:p w14:paraId="22798C77" w14:textId="77777777" w:rsidR="00451118" w:rsidRPr="001C7E50" w:rsidRDefault="00451118" w:rsidP="00451118">
      <w:pPr>
        <w:ind w:left="1560" w:hanging="1418"/>
        <w:jc w:val="both"/>
        <w:rPr>
          <w:rFonts w:ascii="Times New Roman" w:hAnsi="Times New Roman" w:cs="Times New Roman"/>
          <w:sz w:val="20"/>
          <w:szCs w:val="20"/>
        </w:rPr>
      </w:pPr>
      <w:r w:rsidRPr="001C7E50">
        <w:rPr>
          <w:rFonts w:ascii="Times New Roman" w:hAnsi="Times New Roman" w:cs="Times New Roman"/>
          <w:b/>
          <w:sz w:val="20"/>
          <w:szCs w:val="20"/>
        </w:rPr>
        <w:t>Verifiche scritte:</w:t>
      </w:r>
      <w:r>
        <w:rPr>
          <w:rFonts w:ascii="Times New Roman" w:hAnsi="Times New Roman" w:cs="Times New Roman"/>
          <w:sz w:val="20"/>
          <w:szCs w:val="20"/>
        </w:rPr>
        <w:t xml:space="preserve"> sono previste tre</w:t>
      </w:r>
      <w:r w:rsidRPr="001C7E50">
        <w:rPr>
          <w:rFonts w:ascii="Times New Roman" w:hAnsi="Times New Roman" w:cs="Times New Roman"/>
          <w:sz w:val="20"/>
          <w:szCs w:val="20"/>
        </w:rPr>
        <w:t xml:space="preserve"> prove scritte </w:t>
      </w:r>
      <w:r>
        <w:rPr>
          <w:rFonts w:ascii="Times New Roman" w:hAnsi="Times New Roman" w:cs="Times New Roman"/>
          <w:sz w:val="20"/>
          <w:szCs w:val="20"/>
        </w:rPr>
        <w:t xml:space="preserve">a quadrimestre </w:t>
      </w:r>
      <w:r w:rsidRPr="001C7E50">
        <w:rPr>
          <w:rFonts w:ascii="Times New Roman" w:hAnsi="Times New Roman" w:cs="Times New Roman"/>
          <w:sz w:val="20"/>
          <w:szCs w:val="20"/>
        </w:rPr>
        <w:t>che risponderanno alle direttive relative all'Esame di Stato ("</w:t>
      </w:r>
      <w:r w:rsidRPr="001C7E50">
        <w:rPr>
          <w:rFonts w:ascii="Times New Roman" w:hAnsi="Times New Roman" w:cs="Times New Roman"/>
          <w:i/>
          <w:sz w:val="20"/>
          <w:szCs w:val="20"/>
        </w:rPr>
        <w:t>la prima prova scritta è intesa ad accertare la padronanza della lingua, nonché le capacità espressive, logico-linguistiche e critiche e consiste nella produzione di scritti di varia tipologia</w:t>
      </w:r>
      <w:r w:rsidRPr="001C7E50">
        <w:rPr>
          <w:rFonts w:ascii="Times New Roman" w:hAnsi="Times New Roman" w:cs="Times New Roman"/>
          <w:sz w:val="20"/>
          <w:szCs w:val="20"/>
        </w:rPr>
        <w:t>") e saranno eventualmente integrate da prove strutturate di letteratura; valutazione dei lavori assegnati e svolti a casa.</w:t>
      </w:r>
    </w:p>
    <w:p w14:paraId="2C0E6BE7" w14:textId="77777777" w:rsidR="00451118" w:rsidRPr="001C7E50" w:rsidRDefault="00451118" w:rsidP="00451118">
      <w:pPr>
        <w:jc w:val="both"/>
        <w:rPr>
          <w:rFonts w:ascii="Times New Roman" w:hAnsi="Times New Roman" w:cs="Times New Roman"/>
          <w:b/>
          <w:sz w:val="20"/>
          <w:szCs w:val="20"/>
        </w:rPr>
      </w:pPr>
    </w:p>
    <w:p w14:paraId="404E3903" w14:textId="77777777" w:rsidR="00451118" w:rsidRPr="00D0506A" w:rsidRDefault="00451118" w:rsidP="00451118">
      <w:pPr>
        <w:jc w:val="both"/>
        <w:rPr>
          <w:rFonts w:ascii="Times New Roman" w:hAnsi="Times New Roman" w:cs="Times New Roman"/>
          <w:b/>
          <w:color w:val="0000FF"/>
          <w:sz w:val="20"/>
          <w:szCs w:val="20"/>
        </w:rPr>
      </w:pPr>
      <w:r w:rsidRPr="00D0506A">
        <w:rPr>
          <w:rFonts w:ascii="Times New Roman" w:hAnsi="Times New Roman" w:cs="Times New Roman"/>
          <w:b/>
          <w:color w:val="0000FF"/>
          <w:sz w:val="20"/>
          <w:szCs w:val="20"/>
        </w:rPr>
        <w:t xml:space="preserve">Valutazione e criteri di valutazione </w:t>
      </w:r>
    </w:p>
    <w:p w14:paraId="13EDF57E" w14:textId="77777777" w:rsidR="00451118" w:rsidRPr="001C7E50" w:rsidRDefault="00451118" w:rsidP="00451118">
      <w:pPr>
        <w:ind w:left="142"/>
        <w:jc w:val="both"/>
        <w:rPr>
          <w:rFonts w:ascii="Times New Roman" w:hAnsi="Times New Roman" w:cs="Times New Roman"/>
          <w:sz w:val="20"/>
          <w:szCs w:val="20"/>
        </w:rPr>
      </w:pPr>
      <w:r w:rsidRPr="001C7E50">
        <w:rPr>
          <w:rFonts w:ascii="Times New Roman" w:hAnsi="Times New Roman" w:cs="Times New Roman"/>
          <w:sz w:val="20"/>
          <w:szCs w:val="20"/>
        </w:rPr>
        <w:t>La scuola educa alla scelta, educa ad affrontare la complessità: è fondamentale</w:t>
      </w:r>
      <w:r w:rsidRPr="001C7E50">
        <w:rPr>
          <w:rFonts w:ascii="Times New Roman" w:hAnsi="Times New Roman" w:cs="Times New Roman"/>
          <w:i/>
          <w:sz w:val="20"/>
          <w:szCs w:val="20"/>
        </w:rPr>
        <w:t xml:space="preserve"> valutare non cosa sappia un alunno, ma cosa sappia fare con quello che sa.</w:t>
      </w:r>
    </w:p>
    <w:p w14:paraId="2AEFAE9A" w14:textId="77777777" w:rsidR="00451118" w:rsidRPr="001C7E50" w:rsidRDefault="00451118" w:rsidP="00451118">
      <w:pPr>
        <w:ind w:left="142"/>
        <w:jc w:val="both"/>
        <w:rPr>
          <w:rFonts w:ascii="Times New Roman" w:hAnsi="Times New Roman" w:cs="Times New Roman"/>
          <w:sz w:val="20"/>
          <w:szCs w:val="20"/>
        </w:rPr>
      </w:pPr>
      <w:r w:rsidRPr="001C7E50">
        <w:rPr>
          <w:rFonts w:ascii="Times New Roman" w:hAnsi="Times New Roman" w:cs="Times New Roman"/>
          <w:sz w:val="20"/>
          <w:szCs w:val="20"/>
        </w:rPr>
        <w:t xml:space="preserve">E’ necessario passare dalla valutazione </w:t>
      </w:r>
      <w:r w:rsidRPr="001C7E50">
        <w:rPr>
          <w:rFonts w:ascii="Times New Roman" w:hAnsi="Times New Roman" w:cs="Times New Roman"/>
          <w:i/>
          <w:sz w:val="20"/>
          <w:szCs w:val="20"/>
        </w:rPr>
        <w:t>dell’</w:t>
      </w:r>
      <w:r w:rsidRPr="001C7E50">
        <w:rPr>
          <w:rFonts w:ascii="Times New Roman" w:hAnsi="Times New Roman" w:cs="Times New Roman"/>
          <w:sz w:val="20"/>
          <w:szCs w:val="20"/>
        </w:rPr>
        <w:t>apprendimento alla valutazione</w:t>
      </w:r>
      <w:r w:rsidRPr="001C7E50">
        <w:rPr>
          <w:rFonts w:ascii="Times New Roman" w:hAnsi="Times New Roman" w:cs="Times New Roman"/>
          <w:i/>
          <w:sz w:val="20"/>
          <w:szCs w:val="20"/>
        </w:rPr>
        <w:t xml:space="preserve"> per</w:t>
      </w:r>
      <w:r w:rsidRPr="001C7E50">
        <w:rPr>
          <w:rFonts w:ascii="Times New Roman" w:hAnsi="Times New Roman" w:cs="Times New Roman"/>
          <w:sz w:val="20"/>
          <w:szCs w:val="20"/>
        </w:rPr>
        <w:t xml:space="preserve"> l’apprendimento. Tale obiettivo è stato perseguito e corroborato dai risultati sui dati di sospensione del giudizio nelle classi in cui si sono attivate le scelte relazionali e metodologiche indicate. Dalla costante osservazione e </w:t>
      </w:r>
      <w:r w:rsidRPr="001C7E50">
        <w:rPr>
          <w:rFonts w:ascii="Times New Roman" w:hAnsi="Times New Roman" w:cs="Times New Roman"/>
          <w:i/>
          <w:sz w:val="20"/>
          <w:szCs w:val="20"/>
        </w:rPr>
        <w:t>feedback</w:t>
      </w:r>
      <w:r w:rsidRPr="001C7E50">
        <w:rPr>
          <w:rFonts w:ascii="Times New Roman" w:hAnsi="Times New Roman" w:cs="Times New Roman"/>
          <w:sz w:val="20"/>
          <w:szCs w:val="20"/>
        </w:rPr>
        <w:t xml:space="preserve"> dell’azione didattica, il processo di apprendimento è efficace se gli alunni:</w:t>
      </w:r>
    </w:p>
    <w:p w14:paraId="480A1CE4" w14:textId="77777777" w:rsidR="00451118" w:rsidRPr="001C7E50" w:rsidRDefault="00451118" w:rsidP="00451118">
      <w:pPr>
        <w:numPr>
          <w:ilvl w:val="0"/>
          <w:numId w:val="23"/>
        </w:numPr>
        <w:ind w:left="567" w:hanging="141"/>
        <w:jc w:val="both"/>
        <w:rPr>
          <w:rFonts w:ascii="Times New Roman" w:hAnsi="Times New Roman" w:cs="Times New Roman"/>
          <w:sz w:val="20"/>
          <w:szCs w:val="20"/>
        </w:rPr>
      </w:pPr>
      <w:r w:rsidRPr="001C7E50">
        <w:rPr>
          <w:rFonts w:ascii="Times New Roman" w:hAnsi="Times New Roman" w:cs="Times New Roman"/>
          <w:sz w:val="20"/>
          <w:szCs w:val="20"/>
        </w:rPr>
        <w:t>comprendono chiaramente cosa ci si aspetta da loro e cosa loro si aspettano da loro stessi</w:t>
      </w:r>
    </w:p>
    <w:p w14:paraId="47033397" w14:textId="77777777" w:rsidR="00451118" w:rsidRPr="001C7E50" w:rsidRDefault="00451118" w:rsidP="00451118">
      <w:pPr>
        <w:numPr>
          <w:ilvl w:val="0"/>
          <w:numId w:val="23"/>
        </w:numPr>
        <w:ind w:left="567" w:hanging="141"/>
        <w:jc w:val="both"/>
        <w:rPr>
          <w:rFonts w:ascii="Times New Roman" w:hAnsi="Times New Roman" w:cs="Times New Roman"/>
          <w:sz w:val="20"/>
          <w:szCs w:val="20"/>
        </w:rPr>
      </w:pPr>
      <w:r w:rsidRPr="001C7E50">
        <w:rPr>
          <w:rFonts w:ascii="Times New Roman" w:hAnsi="Times New Roman" w:cs="Times New Roman"/>
          <w:sz w:val="20"/>
          <w:szCs w:val="20"/>
        </w:rPr>
        <w:t xml:space="preserve">ricevono veloci e costanti </w:t>
      </w:r>
      <w:r w:rsidRPr="001C7E50">
        <w:rPr>
          <w:rFonts w:ascii="Times New Roman" w:hAnsi="Times New Roman" w:cs="Times New Roman"/>
          <w:i/>
          <w:sz w:val="20"/>
          <w:szCs w:val="20"/>
        </w:rPr>
        <w:t>feedback</w:t>
      </w:r>
      <w:r w:rsidRPr="001C7E50">
        <w:rPr>
          <w:rFonts w:ascii="Times New Roman" w:hAnsi="Times New Roman" w:cs="Times New Roman"/>
          <w:sz w:val="20"/>
          <w:szCs w:val="20"/>
        </w:rPr>
        <w:t xml:space="preserve"> sulle qualità del loro lavoro</w:t>
      </w:r>
    </w:p>
    <w:p w14:paraId="60DEFCBF" w14:textId="77777777" w:rsidR="00451118" w:rsidRPr="001C7E50" w:rsidRDefault="00451118" w:rsidP="00451118">
      <w:pPr>
        <w:numPr>
          <w:ilvl w:val="0"/>
          <w:numId w:val="23"/>
        </w:numPr>
        <w:ind w:left="567" w:hanging="141"/>
        <w:jc w:val="both"/>
        <w:rPr>
          <w:rFonts w:ascii="Times New Roman" w:hAnsi="Times New Roman" w:cs="Times New Roman"/>
          <w:sz w:val="20"/>
          <w:szCs w:val="20"/>
        </w:rPr>
      </w:pPr>
      <w:r w:rsidRPr="001C7E50">
        <w:rPr>
          <w:rFonts w:ascii="Times New Roman" w:hAnsi="Times New Roman" w:cs="Times New Roman"/>
          <w:sz w:val="20"/>
          <w:szCs w:val="20"/>
        </w:rPr>
        <w:t>ricevono una pluralità di indicazioni su come migliorare</w:t>
      </w:r>
    </w:p>
    <w:p w14:paraId="659323DF" w14:textId="77777777" w:rsidR="00451118" w:rsidRPr="001C7E50" w:rsidRDefault="00451118" w:rsidP="00451118">
      <w:pPr>
        <w:numPr>
          <w:ilvl w:val="0"/>
          <w:numId w:val="23"/>
        </w:numPr>
        <w:ind w:left="567" w:hanging="141"/>
        <w:jc w:val="both"/>
        <w:rPr>
          <w:rFonts w:ascii="Times New Roman" w:hAnsi="Times New Roman" w:cs="Times New Roman"/>
          <w:sz w:val="20"/>
          <w:szCs w:val="20"/>
        </w:rPr>
      </w:pPr>
      <w:r w:rsidRPr="001C7E50">
        <w:rPr>
          <w:rFonts w:ascii="Times New Roman" w:hAnsi="Times New Roman" w:cs="Times New Roman"/>
          <w:sz w:val="20"/>
          <w:szCs w:val="20"/>
        </w:rPr>
        <w:t>sono responsabili, coinvolti e protagonisti del loro apprendimento</w:t>
      </w:r>
    </w:p>
    <w:p w14:paraId="58D3FED9" w14:textId="77777777" w:rsidR="00451118" w:rsidRPr="001C7E50" w:rsidRDefault="00451118" w:rsidP="00451118">
      <w:pPr>
        <w:ind w:left="142"/>
        <w:jc w:val="both"/>
        <w:rPr>
          <w:rFonts w:ascii="Times New Roman" w:hAnsi="Times New Roman" w:cs="Times New Roman"/>
          <w:sz w:val="20"/>
          <w:szCs w:val="20"/>
        </w:rPr>
      </w:pPr>
      <w:r w:rsidRPr="001C7E50">
        <w:rPr>
          <w:rFonts w:ascii="Times New Roman" w:hAnsi="Times New Roman" w:cs="Times New Roman"/>
          <w:sz w:val="20"/>
          <w:szCs w:val="20"/>
        </w:rPr>
        <w:t>Le modalità operative di tale valutazione sono:</w:t>
      </w:r>
    </w:p>
    <w:p w14:paraId="57E4A6B1" w14:textId="77777777" w:rsidR="00451118" w:rsidRPr="001C7E50" w:rsidRDefault="00451118" w:rsidP="00451118">
      <w:pPr>
        <w:numPr>
          <w:ilvl w:val="0"/>
          <w:numId w:val="24"/>
        </w:numPr>
        <w:ind w:left="142" w:firstLine="284"/>
        <w:jc w:val="both"/>
        <w:rPr>
          <w:rFonts w:ascii="Times New Roman" w:hAnsi="Times New Roman" w:cs="Times New Roman"/>
          <w:sz w:val="20"/>
          <w:szCs w:val="20"/>
        </w:rPr>
      </w:pPr>
      <w:r w:rsidRPr="001C7E50">
        <w:rPr>
          <w:rFonts w:ascii="Times New Roman" w:hAnsi="Times New Roman" w:cs="Times New Roman"/>
          <w:sz w:val="20"/>
          <w:szCs w:val="20"/>
        </w:rPr>
        <w:t>visione e condivisione dei criteri di valutazione</w:t>
      </w:r>
    </w:p>
    <w:p w14:paraId="79DBC8A9" w14:textId="77777777" w:rsidR="00451118" w:rsidRPr="001C7E50" w:rsidRDefault="00451118" w:rsidP="00451118">
      <w:pPr>
        <w:numPr>
          <w:ilvl w:val="0"/>
          <w:numId w:val="24"/>
        </w:numPr>
        <w:ind w:left="142" w:firstLine="284"/>
        <w:jc w:val="both"/>
        <w:rPr>
          <w:rFonts w:ascii="Times New Roman" w:hAnsi="Times New Roman" w:cs="Times New Roman"/>
          <w:sz w:val="20"/>
          <w:szCs w:val="20"/>
        </w:rPr>
      </w:pPr>
      <w:r w:rsidRPr="001C7E50">
        <w:rPr>
          <w:rFonts w:ascii="Times New Roman" w:hAnsi="Times New Roman" w:cs="Times New Roman"/>
          <w:sz w:val="20"/>
          <w:szCs w:val="20"/>
        </w:rPr>
        <w:t>documentazione dei processi e dei risultati</w:t>
      </w:r>
    </w:p>
    <w:p w14:paraId="7FADFEF7" w14:textId="77777777" w:rsidR="00451118" w:rsidRPr="001C7E50" w:rsidRDefault="00451118" w:rsidP="00451118">
      <w:pPr>
        <w:numPr>
          <w:ilvl w:val="0"/>
          <w:numId w:val="24"/>
        </w:numPr>
        <w:ind w:left="142" w:firstLine="284"/>
        <w:jc w:val="both"/>
        <w:rPr>
          <w:rFonts w:ascii="Times New Roman" w:hAnsi="Times New Roman" w:cs="Times New Roman"/>
          <w:sz w:val="20"/>
          <w:szCs w:val="20"/>
        </w:rPr>
      </w:pPr>
      <w:r w:rsidRPr="001C7E50">
        <w:rPr>
          <w:rFonts w:ascii="Times New Roman" w:hAnsi="Times New Roman" w:cs="Times New Roman"/>
          <w:sz w:val="20"/>
          <w:szCs w:val="20"/>
        </w:rPr>
        <w:t>verifiche personalizzate</w:t>
      </w:r>
    </w:p>
    <w:p w14:paraId="511B486F" w14:textId="77777777" w:rsidR="00451118" w:rsidRPr="001C7E50" w:rsidRDefault="00451118" w:rsidP="00451118">
      <w:pPr>
        <w:numPr>
          <w:ilvl w:val="0"/>
          <w:numId w:val="24"/>
        </w:numPr>
        <w:ind w:left="142" w:firstLine="284"/>
        <w:jc w:val="both"/>
        <w:rPr>
          <w:rFonts w:ascii="Times New Roman" w:hAnsi="Times New Roman" w:cs="Times New Roman"/>
          <w:sz w:val="20"/>
          <w:szCs w:val="20"/>
        </w:rPr>
      </w:pPr>
      <w:r w:rsidRPr="001C7E50">
        <w:rPr>
          <w:rFonts w:ascii="Times New Roman" w:hAnsi="Times New Roman" w:cs="Times New Roman"/>
          <w:sz w:val="20"/>
          <w:szCs w:val="20"/>
        </w:rPr>
        <w:t>autovalutazione e valutazione tra pari</w:t>
      </w:r>
    </w:p>
    <w:p w14:paraId="1EB6AA29" w14:textId="77777777" w:rsidR="00451118" w:rsidRPr="001C7E50" w:rsidRDefault="00451118" w:rsidP="00451118">
      <w:pPr>
        <w:numPr>
          <w:ilvl w:val="0"/>
          <w:numId w:val="24"/>
        </w:numPr>
        <w:ind w:left="142" w:firstLine="284"/>
        <w:jc w:val="both"/>
        <w:rPr>
          <w:rFonts w:ascii="Times New Roman" w:hAnsi="Times New Roman" w:cs="Times New Roman"/>
          <w:sz w:val="20"/>
          <w:szCs w:val="20"/>
        </w:rPr>
      </w:pPr>
      <w:r w:rsidRPr="001C7E50">
        <w:rPr>
          <w:rFonts w:ascii="Times New Roman" w:hAnsi="Times New Roman" w:cs="Times New Roman"/>
          <w:sz w:val="20"/>
          <w:szCs w:val="20"/>
        </w:rPr>
        <w:t>numerose prove differenziate</w:t>
      </w:r>
    </w:p>
    <w:p w14:paraId="60AAA695" w14:textId="77777777" w:rsidR="00451118" w:rsidRPr="001C7E50" w:rsidRDefault="00451118" w:rsidP="00451118">
      <w:pPr>
        <w:numPr>
          <w:ilvl w:val="0"/>
          <w:numId w:val="24"/>
        </w:numPr>
        <w:ind w:left="142" w:firstLine="284"/>
        <w:jc w:val="both"/>
        <w:rPr>
          <w:rFonts w:ascii="Times New Roman" w:hAnsi="Times New Roman" w:cs="Times New Roman"/>
          <w:sz w:val="20"/>
          <w:szCs w:val="20"/>
        </w:rPr>
      </w:pPr>
      <w:r w:rsidRPr="001C7E50">
        <w:rPr>
          <w:rFonts w:ascii="Times New Roman" w:hAnsi="Times New Roman" w:cs="Times New Roman"/>
          <w:i/>
          <w:sz w:val="20"/>
          <w:szCs w:val="20"/>
        </w:rPr>
        <w:t>feedback</w:t>
      </w:r>
      <w:r w:rsidRPr="001C7E50">
        <w:rPr>
          <w:rFonts w:ascii="Times New Roman" w:hAnsi="Times New Roman" w:cs="Times New Roman"/>
          <w:sz w:val="20"/>
          <w:szCs w:val="20"/>
        </w:rPr>
        <w:t xml:space="preserve"> positivo sui risultati o individuazione delle aree di miglioramento</w:t>
      </w:r>
    </w:p>
    <w:p w14:paraId="0DC58B1B" w14:textId="77777777" w:rsidR="00451118" w:rsidRPr="001C7E50" w:rsidRDefault="00451118" w:rsidP="00451118">
      <w:pPr>
        <w:ind w:left="426"/>
        <w:jc w:val="both"/>
        <w:rPr>
          <w:rFonts w:ascii="Times New Roman" w:hAnsi="Times New Roman" w:cs="Times New Roman"/>
          <w:sz w:val="20"/>
          <w:szCs w:val="20"/>
        </w:rPr>
      </w:pPr>
    </w:p>
    <w:p w14:paraId="6E7650A4" w14:textId="77777777" w:rsidR="00451118" w:rsidRPr="001C7E50" w:rsidRDefault="00451118" w:rsidP="00451118">
      <w:pPr>
        <w:ind w:left="142"/>
        <w:jc w:val="both"/>
        <w:rPr>
          <w:rFonts w:ascii="Times New Roman" w:hAnsi="Times New Roman" w:cs="Times New Roman"/>
          <w:b/>
          <w:sz w:val="20"/>
          <w:szCs w:val="20"/>
        </w:rPr>
      </w:pPr>
      <w:r w:rsidRPr="001C7E50">
        <w:rPr>
          <w:rFonts w:ascii="Times New Roman" w:hAnsi="Times New Roman" w:cs="Times New Roman"/>
          <w:b/>
          <w:sz w:val="20"/>
          <w:szCs w:val="20"/>
        </w:rPr>
        <w:t>Valutazioni periodiche</w:t>
      </w:r>
    </w:p>
    <w:p w14:paraId="4C008882" w14:textId="77777777" w:rsidR="00451118" w:rsidRPr="001C7E50" w:rsidRDefault="00451118" w:rsidP="00451118">
      <w:pPr>
        <w:ind w:left="284"/>
        <w:jc w:val="both"/>
        <w:rPr>
          <w:rFonts w:ascii="Times New Roman" w:hAnsi="Times New Roman" w:cs="Times New Roman"/>
          <w:sz w:val="20"/>
          <w:szCs w:val="20"/>
        </w:rPr>
      </w:pPr>
      <w:r w:rsidRPr="001C7E50">
        <w:rPr>
          <w:rFonts w:ascii="Times New Roman" w:hAnsi="Times New Roman" w:cs="Times New Roman"/>
          <w:sz w:val="20"/>
          <w:szCs w:val="20"/>
        </w:rPr>
        <w:t xml:space="preserve">Le valutazioni intermedie tenderanno ad accertare in quale misura l'alunno abbia conseguito le competenze richieste, tenuto anche conto dell'interesse e dell'impegno dimostrato. Il giudizio complessivo verrà riassunto in un voto numerico in decimi che terrà conto delle indicazioni generali presenti nel POF di Istituto. </w:t>
      </w:r>
    </w:p>
    <w:p w14:paraId="4B81B07A" w14:textId="77777777" w:rsidR="00451118" w:rsidRPr="001C7E50" w:rsidRDefault="00451118" w:rsidP="00451118">
      <w:pPr>
        <w:jc w:val="both"/>
        <w:rPr>
          <w:rFonts w:ascii="Times New Roman" w:hAnsi="Times New Roman" w:cs="Times New Roman"/>
          <w:b/>
          <w:sz w:val="20"/>
          <w:szCs w:val="20"/>
        </w:rPr>
      </w:pPr>
      <w:r w:rsidRPr="001C7E50">
        <w:rPr>
          <w:rFonts w:ascii="Times New Roman" w:hAnsi="Times New Roman" w:cs="Times New Roman"/>
          <w:b/>
          <w:sz w:val="20"/>
          <w:szCs w:val="20"/>
        </w:rPr>
        <w:t xml:space="preserve">   Valutazione finale</w:t>
      </w:r>
    </w:p>
    <w:p w14:paraId="495C1C93" w14:textId="77777777" w:rsidR="00451118" w:rsidRPr="001C7E50" w:rsidRDefault="00451118" w:rsidP="00451118">
      <w:pPr>
        <w:ind w:left="284"/>
        <w:jc w:val="both"/>
        <w:rPr>
          <w:rFonts w:ascii="Times New Roman" w:hAnsi="Times New Roman" w:cs="Times New Roman"/>
          <w:sz w:val="20"/>
          <w:szCs w:val="20"/>
        </w:rPr>
      </w:pPr>
      <w:r w:rsidRPr="001C7E50">
        <w:rPr>
          <w:rFonts w:ascii="Times New Roman" w:hAnsi="Times New Roman" w:cs="Times New Roman"/>
          <w:sz w:val="20"/>
          <w:szCs w:val="20"/>
        </w:rPr>
        <w:t>La valutazione finale complessiva terrà conto, oltre che delle valutazioni periodiche del II quadrimestre, dei progressi compiuti rispetto ai livelli di partenza, del contesto motivazionale della classe, dell'impegno, della partecipazione e delle competenze acquisite nel corso degli ultimi tre anni, delle capacità logico-deduttive, dialogiche, espositive, rielaborative e di transcodificazione, anche digitale.</w:t>
      </w:r>
    </w:p>
    <w:p w14:paraId="6DC10E96" w14:textId="77777777" w:rsidR="00451118" w:rsidRPr="001C7E50" w:rsidRDefault="00451118" w:rsidP="00451118">
      <w:pPr>
        <w:jc w:val="both"/>
        <w:rPr>
          <w:rFonts w:ascii="Times New Roman" w:hAnsi="Times New Roman" w:cs="Times New Roman"/>
          <w:b/>
          <w:sz w:val="20"/>
          <w:szCs w:val="20"/>
        </w:rPr>
      </w:pPr>
    </w:p>
    <w:p w14:paraId="225992DF" w14:textId="77777777" w:rsidR="00451118" w:rsidRPr="00D0506A" w:rsidRDefault="00451118" w:rsidP="00451118">
      <w:pPr>
        <w:jc w:val="both"/>
        <w:rPr>
          <w:rFonts w:ascii="Times New Roman" w:hAnsi="Times New Roman" w:cs="Times New Roman"/>
          <w:b/>
          <w:color w:val="0000FF"/>
          <w:sz w:val="20"/>
          <w:szCs w:val="20"/>
        </w:rPr>
      </w:pPr>
      <w:r w:rsidRPr="00D0506A">
        <w:rPr>
          <w:rFonts w:ascii="Times New Roman" w:hAnsi="Times New Roman" w:cs="Times New Roman"/>
          <w:b/>
          <w:color w:val="0000FF"/>
          <w:sz w:val="20"/>
          <w:szCs w:val="20"/>
        </w:rPr>
        <w:t xml:space="preserve">Interventi per recupero e approfondimento </w:t>
      </w:r>
    </w:p>
    <w:p w14:paraId="61642A95" w14:textId="77777777" w:rsidR="00451118" w:rsidRPr="001C7E50" w:rsidRDefault="00451118" w:rsidP="00451118">
      <w:pPr>
        <w:ind w:left="567"/>
        <w:contextualSpacing/>
        <w:jc w:val="both"/>
        <w:rPr>
          <w:rFonts w:ascii="Times New Roman" w:hAnsi="Times New Roman" w:cs="Times New Roman"/>
          <w:sz w:val="20"/>
          <w:szCs w:val="20"/>
        </w:rPr>
      </w:pPr>
      <w:r w:rsidRPr="001C7E50">
        <w:rPr>
          <w:rFonts w:ascii="Times New Roman" w:hAnsi="Times New Roman" w:cs="Times New Roman"/>
          <w:sz w:val="20"/>
          <w:szCs w:val="20"/>
        </w:rPr>
        <w:t>pausa didattica</w:t>
      </w:r>
      <w:r>
        <w:rPr>
          <w:rFonts w:ascii="Times New Roman" w:hAnsi="Times New Roman" w:cs="Times New Roman"/>
          <w:sz w:val="20"/>
          <w:szCs w:val="20"/>
        </w:rPr>
        <w:t xml:space="preserve">; </w:t>
      </w:r>
      <w:r w:rsidRPr="001C7E50">
        <w:rPr>
          <w:rFonts w:ascii="Times New Roman" w:hAnsi="Times New Roman" w:cs="Times New Roman"/>
          <w:sz w:val="20"/>
          <w:szCs w:val="20"/>
        </w:rPr>
        <w:t>moduli di recupero curriculari</w:t>
      </w:r>
      <w:r>
        <w:rPr>
          <w:rFonts w:ascii="Times New Roman" w:hAnsi="Times New Roman" w:cs="Times New Roman"/>
          <w:sz w:val="20"/>
          <w:szCs w:val="20"/>
        </w:rPr>
        <w:t xml:space="preserve">; </w:t>
      </w:r>
      <w:r w:rsidRPr="001C7E50">
        <w:rPr>
          <w:rFonts w:ascii="Times New Roman" w:hAnsi="Times New Roman" w:cs="Times New Roman"/>
          <w:sz w:val="20"/>
          <w:szCs w:val="20"/>
        </w:rPr>
        <w:t>corsi di recupero pomeridiani (ove possibile)</w:t>
      </w:r>
      <w:r>
        <w:rPr>
          <w:rFonts w:ascii="Times New Roman" w:hAnsi="Times New Roman" w:cs="Times New Roman"/>
          <w:sz w:val="20"/>
          <w:szCs w:val="20"/>
        </w:rPr>
        <w:t xml:space="preserve">; </w:t>
      </w:r>
      <w:r w:rsidRPr="001C7E50">
        <w:rPr>
          <w:rFonts w:ascii="Times New Roman" w:hAnsi="Times New Roman" w:cs="Times New Roman"/>
          <w:sz w:val="20"/>
          <w:szCs w:val="20"/>
        </w:rPr>
        <w:t>studio individuale e/o assistito</w:t>
      </w:r>
      <w:r>
        <w:rPr>
          <w:rFonts w:ascii="Times New Roman" w:hAnsi="Times New Roman" w:cs="Times New Roman"/>
          <w:sz w:val="20"/>
          <w:szCs w:val="20"/>
        </w:rPr>
        <w:t xml:space="preserve">; </w:t>
      </w:r>
      <w:r w:rsidRPr="001C7E50">
        <w:rPr>
          <w:rFonts w:ascii="Times New Roman" w:hAnsi="Times New Roman" w:cs="Times New Roman"/>
          <w:sz w:val="20"/>
          <w:szCs w:val="20"/>
        </w:rPr>
        <w:t>verifiche programmate</w:t>
      </w:r>
    </w:p>
    <w:p w14:paraId="5AC29176" w14:textId="77777777" w:rsidR="00451118" w:rsidRPr="001C7E50" w:rsidRDefault="00451118" w:rsidP="00451118">
      <w:pPr>
        <w:jc w:val="both"/>
        <w:rPr>
          <w:rFonts w:ascii="Times New Roman" w:hAnsi="Times New Roman" w:cs="Times New Roman"/>
          <w:b/>
          <w:sz w:val="20"/>
          <w:szCs w:val="20"/>
        </w:rPr>
      </w:pPr>
      <w:r w:rsidRPr="001C7E50">
        <w:rPr>
          <w:rFonts w:ascii="Times New Roman" w:hAnsi="Times New Roman" w:cs="Times New Roman"/>
          <w:b/>
          <w:sz w:val="20"/>
          <w:szCs w:val="20"/>
        </w:rPr>
        <w:t xml:space="preserve"> Modalità di approfondimento:</w:t>
      </w:r>
    </w:p>
    <w:p w14:paraId="755334F4" w14:textId="77777777" w:rsidR="00451118" w:rsidRPr="00947EEC" w:rsidRDefault="00451118" w:rsidP="00451118">
      <w:pPr>
        <w:ind w:left="567"/>
        <w:contextualSpacing/>
        <w:jc w:val="both"/>
        <w:rPr>
          <w:rFonts w:ascii="Times New Roman" w:hAnsi="Times New Roman" w:cs="Times New Roman"/>
          <w:sz w:val="20"/>
          <w:szCs w:val="20"/>
        </w:rPr>
      </w:pPr>
      <w:r w:rsidRPr="001C7E50">
        <w:rPr>
          <w:rFonts w:ascii="Times New Roman" w:hAnsi="Times New Roman" w:cs="Times New Roman"/>
          <w:sz w:val="20"/>
          <w:szCs w:val="20"/>
        </w:rPr>
        <w:t>compiti specifici e/o in situazione</w:t>
      </w:r>
      <w:r>
        <w:rPr>
          <w:rFonts w:ascii="Times New Roman" w:hAnsi="Times New Roman" w:cs="Times New Roman"/>
          <w:sz w:val="20"/>
          <w:szCs w:val="20"/>
        </w:rPr>
        <w:t xml:space="preserve">; </w:t>
      </w:r>
      <w:r w:rsidRPr="001C7E50">
        <w:rPr>
          <w:rFonts w:ascii="Times New Roman" w:hAnsi="Times New Roman" w:cs="Times New Roman"/>
          <w:sz w:val="20"/>
          <w:szCs w:val="20"/>
        </w:rPr>
        <w:t>ricerche individuali</w:t>
      </w:r>
      <w:r>
        <w:rPr>
          <w:rFonts w:ascii="Times New Roman" w:hAnsi="Times New Roman" w:cs="Times New Roman"/>
          <w:sz w:val="20"/>
          <w:szCs w:val="20"/>
        </w:rPr>
        <w:t xml:space="preserve">; </w:t>
      </w:r>
      <w:r w:rsidRPr="001C7E50">
        <w:rPr>
          <w:rFonts w:ascii="Times New Roman" w:hAnsi="Times New Roman" w:cs="Times New Roman"/>
          <w:sz w:val="20"/>
          <w:szCs w:val="20"/>
        </w:rPr>
        <w:t>attività extracurriculari</w:t>
      </w:r>
    </w:p>
    <w:p w14:paraId="142373B9" w14:textId="77777777" w:rsidR="00451118" w:rsidRPr="001C7E50" w:rsidRDefault="00451118" w:rsidP="00451118">
      <w:pPr>
        <w:jc w:val="both"/>
        <w:rPr>
          <w:rFonts w:ascii="Times New Roman" w:hAnsi="Times New Roman" w:cs="Times New Roman"/>
          <w:b/>
          <w:sz w:val="20"/>
          <w:szCs w:val="20"/>
        </w:rPr>
      </w:pPr>
      <w:r w:rsidRPr="001C7E50">
        <w:rPr>
          <w:rFonts w:ascii="Times New Roman" w:hAnsi="Times New Roman" w:cs="Times New Roman"/>
          <w:b/>
          <w:sz w:val="20"/>
          <w:szCs w:val="20"/>
        </w:rPr>
        <w:t xml:space="preserve">Modalità di comunicazione con le famiglie </w:t>
      </w:r>
    </w:p>
    <w:p w14:paraId="2F1B3615" w14:textId="77777777" w:rsidR="00451118" w:rsidRPr="00337AFD" w:rsidRDefault="00451118" w:rsidP="00451118">
      <w:pPr>
        <w:ind w:left="567"/>
        <w:contextualSpacing/>
        <w:jc w:val="both"/>
        <w:rPr>
          <w:rFonts w:ascii="Times New Roman" w:hAnsi="Times New Roman" w:cs="Times New Roman"/>
          <w:sz w:val="20"/>
          <w:szCs w:val="20"/>
        </w:rPr>
      </w:pPr>
      <w:r w:rsidRPr="001C7E50">
        <w:rPr>
          <w:rFonts w:ascii="Times New Roman" w:hAnsi="Times New Roman" w:cs="Times New Roman"/>
          <w:sz w:val="20"/>
          <w:szCs w:val="20"/>
        </w:rPr>
        <w:t>colloqui generali e/o ricevimenti settimanali su richiesta e con appuntamento</w:t>
      </w:r>
      <w:r>
        <w:rPr>
          <w:rFonts w:ascii="Times New Roman" w:hAnsi="Times New Roman" w:cs="Times New Roman"/>
          <w:sz w:val="20"/>
          <w:szCs w:val="20"/>
        </w:rPr>
        <w:t xml:space="preserve">; </w:t>
      </w:r>
      <w:r w:rsidRPr="001C7E50">
        <w:rPr>
          <w:rFonts w:ascii="Times New Roman" w:hAnsi="Times New Roman" w:cs="Times New Roman"/>
          <w:sz w:val="20"/>
          <w:szCs w:val="20"/>
        </w:rPr>
        <w:t>comunicazioni scritte sul libretto personale degli alunni</w:t>
      </w:r>
      <w:r>
        <w:rPr>
          <w:rFonts w:ascii="Times New Roman" w:hAnsi="Times New Roman" w:cs="Times New Roman"/>
          <w:sz w:val="20"/>
          <w:szCs w:val="20"/>
        </w:rPr>
        <w:t xml:space="preserve">: </w:t>
      </w:r>
      <w:r w:rsidRPr="001C7E50">
        <w:rPr>
          <w:rFonts w:ascii="Times New Roman" w:hAnsi="Times New Roman" w:cs="Times New Roman"/>
          <w:sz w:val="20"/>
          <w:szCs w:val="20"/>
        </w:rPr>
        <w:t>convocazione straordinaria dei genitori per colloqui individuali</w:t>
      </w:r>
      <w:r>
        <w:rPr>
          <w:rFonts w:ascii="Times New Roman" w:hAnsi="Times New Roman" w:cs="Times New Roman"/>
          <w:sz w:val="20"/>
          <w:szCs w:val="20"/>
        </w:rPr>
        <w:t xml:space="preserve">; </w:t>
      </w:r>
      <w:r w:rsidRPr="001C7E50">
        <w:rPr>
          <w:rFonts w:ascii="Times New Roman" w:hAnsi="Times New Roman" w:cs="Times New Roman"/>
          <w:sz w:val="20"/>
          <w:szCs w:val="20"/>
        </w:rPr>
        <w:t>comunicazioni telefoniche e/o messaggi istituzionali</w:t>
      </w:r>
    </w:p>
    <w:p w14:paraId="41F68E1C" w14:textId="77777777" w:rsidR="00451118" w:rsidRPr="001C7E50" w:rsidRDefault="00451118" w:rsidP="00451118">
      <w:pPr>
        <w:rPr>
          <w:rFonts w:ascii="Times New Roman" w:hAnsi="Times New Roman" w:cs="Times New Roman"/>
          <w:sz w:val="20"/>
          <w:szCs w:val="20"/>
        </w:rPr>
      </w:pPr>
      <w:r w:rsidRPr="001C7E50">
        <w:rPr>
          <w:rFonts w:ascii="Times New Roman" w:eastAsiaTheme="minorHAnsi" w:hAnsi="Times New Roman" w:cs="Times New Roman"/>
          <w:b/>
          <w:bCs/>
          <w:smallCaps/>
          <w:sz w:val="20"/>
          <w:szCs w:val="20"/>
          <w:lang w:eastAsia="en-US"/>
        </w:rPr>
        <w:t>II biennio e V anno (</w:t>
      </w:r>
      <w:r>
        <w:rPr>
          <w:rFonts w:ascii="Times New Roman" w:eastAsiaTheme="minorHAnsi" w:hAnsi="Times New Roman" w:cs="Times New Roman"/>
          <w:b/>
          <w:bCs/>
          <w:smallCaps/>
          <w:sz w:val="20"/>
          <w:szCs w:val="20"/>
          <w:lang w:eastAsia="en-US"/>
        </w:rPr>
        <w:t xml:space="preserve">Liceo delle </w:t>
      </w:r>
      <w:r w:rsidRPr="001C7E50">
        <w:rPr>
          <w:rFonts w:ascii="Times New Roman" w:eastAsiaTheme="minorHAnsi" w:hAnsi="Times New Roman" w:cs="Times New Roman"/>
          <w:b/>
          <w:bCs/>
          <w:smallCaps/>
          <w:sz w:val="20"/>
          <w:szCs w:val="20"/>
          <w:lang w:eastAsia="en-US"/>
        </w:rPr>
        <w:t>Scienze Umane)</w:t>
      </w:r>
    </w:p>
    <w:p w14:paraId="2AB690C7" w14:textId="77777777" w:rsidR="00451118" w:rsidRPr="001C7E50" w:rsidRDefault="00451118" w:rsidP="00451118">
      <w:pPr>
        <w:spacing w:line="283" w:lineRule="exact"/>
        <w:jc w:val="both"/>
        <w:rPr>
          <w:rFonts w:ascii="Times New Roman" w:eastAsia="Times New Roman" w:hAnsi="Times New Roman" w:cs="Times New Roman"/>
          <w:sz w:val="20"/>
          <w:szCs w:val="20"/>
        </w:rPr>
      </w:pPr>
      <w:r w:rsidRPr="00D0506A">
        <w:rPr>
          <w:rFonts w:ascii="Times New Roman" w:eastAsia="Times New Roman" w:hAnsi="Times New Roman" w:cs="Times New Roman"/>
          <w:b/>
          <w:color w:val="0000FF"/>
          <w:sz w:val="20"/>
          <w:szCs w:val="20"/>
        </w:rPr>
        <w:t>Finalità</w:t>
      </w:r>
    </w:p>
    <w:p w14:paraId="38DCFC82"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Le finalità generali dell’insegnamento dell’Italiano nel triennio non possono non avere forti valenze educative, in rapporto al grande valore formativo e culturale della disciplina; per cui l’azione didattica dovrà:</w:t>
      </w:r>
    </w:p>
    <w:p w14:paraId="10CFD561" w14:textId="77777777" w:rsidR="00451118" w:rsidRPr="001C7E50" w:rsidRDefault="00451118" w:rsidP="00451118">
      <w:pPr>
        <w:ind w:left="426" w:hanging="142"/>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xml:space="preserve">• contribuire al pieno sviluppo della personalità dell’alunno; </w:t>
      </w:r>
    </w:p>
    <w:p w14:paraId="1039AF07" w14:textId="77777777" w:rsidR="00451118" w:rsidRPr="001C7E50" w:rsidRDefault="00451118" w:rsidP="00451118">
      <w:pPr>
        <w:ind w:left="426" w:hanging="142"/>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insegnare agli alunni a comunicare e a vivere correttamente i rapporti con gli altri sul piano della comprensione reciproca e della collaborazione sociale;</w:t>
      </w:r>
    </w:p>
    <w:p w14:paraId="0FFC4948" w14:textId="77777777" w:rsidR="00451118" w:rsidRPr="001C7E50" w:rsidRDefault="00451118" w:rsidP="00451118">
      <w:pPr>
        <w:ind w:left="426" w:hanging="142"/>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contribuire all’aumento delle conoscenze culturali di base dell’allievo;</w:t>
      </w:r>
    </w:p>
    <w:p w14:paraId="5C94094D" w14:textId="77777777" w:rsidR="00451118" w:rsidRPr="001C7E50" w:rsidRDefault="00451118" w:rsidP="00451118">
      <w:pPr>
        <w:ind w:left="426" w:hanging="142"/>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sviluppare nell’alunno l’interesse per le grandi opere letterarie di ogni tipo e Paese, avviandolo a capirle e a cogliere in esse i valori formali ed espressivi che contengono e promuovendo in lui la formazione di un’autonoma capacità di interpretazione e di una fondata sensibilità estetica;</w:t>
      </w:r>
    </w:p>
    <w:p w14:paraId="3635A704" w14:textId="77777777" w:rsidR="00451118" w:rsidRPr="001C7E50" w:rsidRDefault="00451118" w:rsidP="00451118">
      <w:pPr>
        <w:ind w:left="426" w:hanging="142"/>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favorire la comprensione dei valori e degli ideali di carattere universale e costitutivi della natura umana, così come sono espressi nei testi letterari elaborati attraverso i secoli;</w:t>
      </w:r>
    </w:p>
    <w:p w14:paraId="43550857" w14:textId="77777777" w:rsidR="00451118" w:rsidRDefault="00451118" w:rsidP="00451118">
      <w:pPr>
        <w:ind w:left="426" w:hanging="142"/>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esercitare l’alunno a comprendere il senso della continuità tra passato e presente e l’importanza della conoscenza del passato per capire il presente.</w:t>
      </w:r>
    </w:p>
    <w:p w14:paraId="302DBAD0" w14:textId="77777777" w:rsidR="00451118" w:rsidRPr="00947EEC" w:rsidRDefault="00451118" w:rsidP="00451118">
      <w:pPr>
        <w:spacing w:line="283" w:lineRule="exact"/>
        <w:jc w:val="both"/>
        <w:rPr>
          <w:rFonts w:ascii="Times New Roman" w:eastAsia="Times New Roman" w:hAnsi="Times New Roman" w:cs="Times New Roman"/>
          <w:sz w:val="16"/>
          <w:szCs w:val="16"/>
        </w:rPr>
      </w:pPr>
    </w:p>
    <w:p w14:paraId="656482CB" w14:textId="77777777" w:rsidR="00451118" w:rsidRPr="00D0506A" w:rsidRDefault="00451118" w:rsidP="00451118">
      <w:pPr>
        <w:jc w:val="both"/>
        <w:rPr>
          <w:rFonts w:ascii="Times New Roman" w:eastAsia="Times New Roman" w:hAnsi="Times New Roman" w:cs="Times New Roman"/>
          <w:color w:val="0000FF"/>
          <w:sz w:val="20"/>
          <w:szCs w:val="20"/>
        </w:rPr>
      </w:pPr>
      <w:r w:rsidRPr="00D0506A">
        <w:rPr>
          <w:rFonts w:ascii="Times New Roman" w:eastAsia="Times New Roman" w:hAnsi="Times New Roman" w:cs="Times New Roman"/>
          <w:b/>
          <w:color w:val="0000FF"/>
          <w:sz w:val="20"/>
          <w:szCs w:val="20"/>
        </w:rPr>
        <w:t>Obiettivi disciplinari</w:t>
      </w:r>
    </w:p>
    <w:p w14:paraId="5BFA9FA7"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Obiettivo generale dell’insegnamento sarà quello di fornire una conoscenza della Letteratura sia nel suo sviluppo storico, in rapporto alle altre manifestazioni culturali e in relazione con i vari eventi economici, sociali e politici, sia nei suoi aspetti stilistici ed espressivi e sia nelle sue componenti ideali ed ideologiche.</w:t>
      </w:r>
    </w:p>
    <w:p w14:paraId="38CBB7D0" w14:textId="77777777" w:rsidR="00451118" w:rsidRPr="001C7E50" w:rsidRDefault="00451118" w:rsidP="00451118">
      <w:pPr>
        <w:spacing w:line="232" w:lineRule="exact"/>
        <w:rPr>
          <w:rFonts w:ascii="Times New Roman" w:eastAsia="Times New Roman" w:hAnsi="Times New Roman" w:cs="Times New Roman"/>
          <w:sz w:val="20"/>
          <w:szCs w:val="20"/>
        </w:rPr>
      </w:pPr>
    </w:p>
    <w:p w14:paraId="7A5780D9" w14:textId="77777777" w:rsidR="00451118" w:rsidRPr="002F3B2A" w:rsidRDefault="00451118" w:rsidP="00451118">
      <w:pPr>
        <w:jc w:val="both"/>
        <w:rPr>
          <w:rFonts w:ascii="Times New Roman" w:hAnsi="Times New Roman" w:cs="Times New Roman"/>
          <w:b/>
          <w:sz w:val="20"/>
          <w:szCs w:val="20"/>
        </w:rPr>
      </w:pPr>
      <w:r>
        <w:rPr>
          <w:rFonts w:ascii="Times New Roman" w:hAnsi="Times New Roman" w:cs="Times New Roman"/>
          <w:b/>
          <w:sz w:val="20"/>
          <w:szCs w:val="20"/>
        </w:rPr>
        <w:t>Al termine del III e del IV anno l’alunno</w:t>
      </w:r>
      <w:r w:rsidRPr="002F3B2A">
        <w:rPr>
          <w:rFonts w:ascii="Times New Roman" w:hAnsi="Times New Roman" w:cs="Times New Roman"/>
          <w:b/>
          <w:sz w:val="20"/>
          <w:szCs w:val="20"/>
        </w:rPr>
        <w:t xml:space="preserve"> dovrà aver acquisito:</w:t>
      </w:r>
    </w:p>
    <w:tbl>
      <w:tblPr>
        <w:tblW w:w="11199" w:type="dxa"/>
        <w:tblInd w:w="-137" w:type="dxa"/>
        <w:tblLayout w:type="fixed"/>
        <w:tblCellMar>
          <w:left w:w="10" w:type="dxa"/>
          <w:right w:w="10" w:type="dxa"/>
        </w:tblCellMar>
        <w:tblLook w:val="04A0" w:firstRow="1" w:lastRow="0" w:firstColumn="1" w:lastColumn="0" w:noHBand="0" w:noVBand="1"/>
      </w:tblPr>
      <w:tblGrid>
        <w:gridCol w:w="6096"/>
        <w:gridCol w:w="5103"/>
      </w:tblGrid>
      <w:tr w:rsidR="00451118" w:rsidRPr="001C7E50" w14:paraId="4692A000" w14:textId="77777777" w:rsidTr="00B25F70">
        <w:trPr>
          <w:trHeight w:val="571"/>
        </w:trPr>
        <w:tc>
          <w:tcPr>
            <w:tcW w:w="6096"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09F70051" w14:textId="77777777" w:rsidR="00451118" w:rsidRPr="001C7E50" w:rsidRDefault="00451118" w:rsidP="00B25F70">
            <w:pPr>
              <w:suppressAutoHyphens/>
              <w:autoSpaceDN w:val="0"/>
              <w:ind w:left="107"/>
              <w:textAlignment w:val="baseline"/>
              <w:rPr>
                <w:rFonts w:ascii="Times New Roman" w:eastAsia="Times New Roman" w:hAnsi="Times New Roman" w:cs="Times New Roman"/>
                <w:b/>
                <w:kern w:val="3"/>
                <w:sz w:val="20"/>
                <w:szCs w:val="20"/>
                <w:lang w:bidi="it-IT"/>
              </w:rPr>
            </w:pPr>
            <w:r w:rsidRPr="001C7E50">
              <w:rPr>
                <w:rFonts w:ascii="Times New Roman" w:eastAsia="Times New Roman" w:hAnsi="Times New Roman" w:cs="Times New Roman"/>
                <w:b/>
                <w:kern w:val="3"/>
                <w:sz w:val="20"/>
                <w:szCs w:val="20"/>
                <w:lang w:bidi="it-IT"/>
              </w:rPr>
              <w:t xml:space="preserve">STANDARD  MINIMI DI </w:t>
            </w:r>
          </w:p>
          <w:p w14:paraId="63D3E416" w14:textId="77777777" w:rsidR="00451118" w:rsidRPr="001C7E50" w:rsidRDefault="00451118" w:rsidP="00B25F70">
            <w:pPr>
              <w:suppressAutoHyphens/>
              <w:autoSpaceDN w:val="0"/>
              <w:ind w:left="107"/>
              <w:textAlignment w:val="baseline"/>
              <w:rPr>
                <w:rFonts w:ascii="Times New Roman" w:eastAsia="Times New Roman" w:hAnsi="Times New Roman" w:cs="Times New Roman"/>
                <w:kern w:val="3"/>
                <w:sz w:val="20"/>
                <w:szCs w:val="20"/>
                <w:lang w:bidi="it-IT"/>
              </w:rPr>
            </w:pPr>
            <w:r>
              <w:rPr>
                <w:rFonts w:ascii="Times New Roman" w:eastAsia="Times New Roman" w:hAnsi="Times New Roman" w:cs="Times New Roman"/>
                <w:b/>
                <w:kern w:val="3"/>
                <w:sz w:val="20"/>
                <w:szCs w:val="20"/>
                <w:lang w:bidi="it-IT"/>
              </w:rPr>
              <w:t>COMPETENZE DISCIPLINARI</w:t>
            </w:r>
          </w:p>
        </w:tc>
        <w:tc>
          <w:tcPr>
            <w:tcW w:w="5103"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52E216D4" w14:textId="77777777" w:rsidR="00451118" w:rsidRPr="001C7E50" w:rsidRDefault="00451118" w:rsidP="00B25F70">
            <w:pPr>
              <w:suppressAutoHyphens/>
              <w:autoSpaceDN w:val="0"/>
              <w:ind w:left="110"/>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b/>
                <w:kern w:val="3"/>
                <w:sz w:val="20"/>
                <w:szCs w:val="20"/>
                <w:lang w:bidi="it-IT"/>
              </w:rPr>
              <w:t>COMPETENZE AVANZATE</w:t>
            </w:r>
          </w:p>
        </w:tc>
      </w:tr>
      <w:tr w:rsidR="00451118" w:rsidRPr="001C7E50" w14:paraId="589B8C65" w14:textId="77777777" w:rsidTr="00B25F70">
        <w:trPr>
          <w:trHeight w:val="760"/>
        </w:trPr>
        <w:tc>
          <w:tcPr>
            <w:tcW w:w="6096"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021109CE" w14:textId="77777777" w:rsidR="00451118" w:rsidRPr="001C7E50" w:rsidRDefault="00451118" w:rsidP="00B25F70">
            <w:pPr>
              <w:suppressAutoHyphens/>
              <w:autoSpaceDN w:val="0"/>
              <w:spacing w:line="276" w:lineRule="auto"/>
              <w:ind w:left="107" w:right="94"/>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1. saper comprendere e analizzare un testo, interpretando, almeno nelle linee essenziali, le scelte contenutistiche e formali del suo autore</w:t>
            </w:r>
          </w:p>
        </w:tc>
        <w:tc>
          <w:tcPr>
            <w:tcW w:w="5103"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62B1C33B" w14:textId="77777777" w:rsidR="00451118" w:rsidRPr="001C7E50" w:rsidRDefault="00451118" w:rsidP="00B25F70">
            <w:pPr>
              <w:suppressAutoHyphens/>
              <w:autoSpaceDN w:val="0"/>
              <w:spacing w:line="276" w:lineRule="auto"/>
              <w:ind w:left="110" w:right="91"/>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1. saper comprendere e analizzare un testo, interpretando le scelte contenutistiche e formali del suo autore</w:t>
            </w:r>
          </w:p>
        </w:tc>
      </w:tr>
      <w:tr w:rsidR="00451118" w:rsidRPr="001C7E50" w14:paraId="2135CC8E" w14:textId="77777777" w:rsidTr="00B25F70">
        <w:trPr>
          <w:trHeight w:val="983"/>
        </w:trPr>
        <w:tc>
          <w:tcPr>
            <w:tcW w:w="6096"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6265E6FD" w14:textId="77777777" w:rsidR="00451118" w:rsidRPr="001C7E50" w:rsidRDefault="00451118" w:rsidP="00B25F70">
            <w:pPr>
              <w:suppressAutoHyphens/>
              <w:autoSpaceDN w:val="0"/>
              <w:spacing w:line="276" w:lineRule="auto"/>
              <w:ind w:left="107"/>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2. saper contestualizzare un testo in rapporto all’autore e al contesto</w:t>
            </w:r>
          </w:p>
        </w:tc>
        <w:tc>
          <w:tcPr>
            <w:tcW w:w="5103"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7A5B721D" w14:textId="77777777" w:rsidR="00451118" w:rsidRPr="001C7E50" w:rsidRDefault="00451118" w:rsidP="00B25F70">
            <w:pPr>
              <w:suppressAutoHyphens/>
              <w:autoSpaceDN w:val="0"/>
              <w:spacing w:line="276" w:lineRule="auto"/>
              <w:ind w:left="110" w:right="91"/>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2. saper contestualizzare un testo, collocandolo correttamente nella produzione letteraria del suo autore, nel suo periodo storico-culturale, nel genere cui appartiene</w:t>
            </w:r>
          </w:p>
        </w:tc>
      </w:tr>
      <w:tr w:rsidR="00451118" w:rsidRPr="001C7E50" w14:paraId="66BE8FA2" w14:textId="77777777" w:rsidTr="00B25F70">
        <w:trPr>
          <w:trHeight w:val="700"/>
        </w:trPr>
        <w:tc>
          <w:tcPr>
            <w:tcW w:w="6096"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27F52D8B" w14:textId="77777777" w:rsidR="00451118" w:rsidRPr="001C7E50" w:rsidRDefault="00451118" w:rsidP="00B25F70">
            <w:pPr>
              <w:suppressAutoHyphens/>
              <w:autoSpaceDN w:val="0"/>
              <w:spacing w:line="276" w:lineRule="auto"/>
              <w:ind w:left="107" w:right="94"/>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3. saper operare essenziali relazioni e confronti fra testi letterari e tra questi ultimi e testi non letterari</w:t>
            </w:r>
          </w:p>
        </w:tc>
        <w:tc>
          <w:tcPr>
            <w:tcW w:w="5103"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03E0EBB1" w14:textId="77777777" w:rsidR="00451118" w:rsidRPr="001C7E50" w:rsidRDefault="00451118" w:rsidP="00B25F70">
            <w:pPr>
              <w:suppressAutoHyphens/>
              <w:autoSpaceDN w:val="0"/>
              <w:spacing w:line="276" w:lineRule="auto"/>
              <w:ind w:left="110" w:right="96"/>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3. saper operare articolate relazioni e confronti fra testi letterari e tra questi ultimi e testi non letterari</w:t>
            </w:r>
          </w:p>
        </w:tc>
      </w:tr>
      <w:tr w:rsidR="00451118" w:rsidRPr="001C7E50" w14:paraId="6CE876BF" w14:textId="77777777" w:rsidTr="00B25F70">
        <w:trPr>
          <w:trHeight w:val="837"/>
        </w:trPr>
        <w:tc>
          <w:tcPr>
            <w:tcW w:w="6096"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37992BBE" w14:textId="77777777" w:rsidR="00451118" w:rsidRPr="001C7E50" w:rsidRDefault="00451118" w:rsidP="00B25F70">
            <w:pPr>
              <w:suppressAutoHyphens/>
              <w:autoSpaceDN w:val="0"/>
              <w:spacing w:line="276" w:lineRule="auto"/>
              <w:ind w:left="107" w:right="94"/>
              <w:jc w:val="both"/>
              <w:textAlignment w:val="baseline"/>
              <w:rPr>
                <w:rFonts w:ascii="Times New Roman" w:eastAsia="Times New Roman" w:hAnsi="Times New Roman" w:cs="Times New Roman"/>
                <w:kern w:val="3"/>
                <w:sz w:val="20"/>
                <w:szCs w:val="20"/>
                <w:lang w:bidi="it-IT"/>
              </w:rPr>
            </w:pPr>
            <w:r>
              <w:rPr>
                <w:rFonts w:ascii="Times New Roman" w:eastAsia="Times New Roman" w:hAnsi="Times New Roman" w:cs="Times New Roman"/>
                <w:kern w:val="3"/>
                <w:sz w:val="20"/>
                <w:szCs w:val="20"/>
                <w:lang w:bidi="it-IT"/>
              </w:rPr>
              <w:t>4</w:t>
            </w:r>
            <w:r w:rsidRPr="001C7E50">
              <w:rPr>
                <w:rFonts w:ascii="Times New Roman" w:eastAsia="Times New Roman" w:hAnsi="Times New Roman" w:cs="Times New Roman"/>
                <w:kern w:val="3"/>
                <w:sz w:val="20"/>
                <w:szCs w:val="20"/>
                <w:lang w:bidi="it-IT"/>
              </w:rPr>
              <w:t>. saper produrre un testo scritto coerentemente con la traccia, la tipologia di scrittura e le consegne formulate</w:t>
            </w:r>
          </w:p>
        </w:tc>
        <w:tc>
          <w:tcPr>
            <w:tcW w:w="5103"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0A2FF576" w14:textId="77777777" w:rsidR="00451118" w:rsidRPr="001C7E50" w:rsidRDefault="00451118" w:rsidP="00B25F70">
            <w:pPr>
              <w:suppressAutoHyphens/>
              <w:autoSpaceDN w:val="0"/>
              <w:spacing w:line="276" w:lineRule="auto"/>
              <w:ind w:left="110" w:right="96"/>
              <w:jc w:val="both"/>
              <w:textAlignment w:val="baseline"/>
              <w:rPr>
                <w:rFonts w:ascii="Times New Roman" w:eastAsia="Times New Roman" w:hAnsi="Times New Roman" w:cs="Times New Roman"/>
                <w:kern w:val="3"/>
                <w:sz w:val="20"/>
                <w:szCs w:val="20"/>
                <w:lang w:bidi="it-IT"/>
              </w:rPr>
            </w:pPr>
            <w:r>
              <w:rPr>
                <w:rFonts w:ascii="Times New Roman" w:eastAsia="Times New Roman" w:hAnsi="Times New Roman" w:cs="Times New Roman"/>
                <w:kern w:val="3"/>
                <w:sz w:val="20"/>
                <w:szCs w:val="20"/>
                <w:lang w:bidi="it-IT"/>
              </w:rPr>
              <w:t>4</w:t>
            </w:r>
            <w:r w:rsidRPr="001C7E50">
              <w:rPr>
                <w:rFonts w:ascii="Times New Roman" w:eastAsia="Times New Roman" w:hAnsi="Times New Roman" w:cs="Times New Roman"/>
                <w:kern w:val="3"/>
                <w:sz w:val="20"/>
                <w:szCs w:val="20"/>
                <w:lang w:bidi="it-IT"/>
              </w:rPr>
              <w:t>. saper produrre con originalità e pertinenza di soluzioni un testo scritto coerentemente con la traccia, la tipologia di scrittura e le consegne formulate</w:t>
            </w:r>
          </w:p>
        </w:tc>
      </w:tr>
    </w:tbl>
    <w:p w14:paraId="2D207726" w14:textId="77777777" w:rsidR="00451118" w:rsidRDefault="00451118" w:rsidP="00451118">
      <w:pPr>
        <w:jc w:val="both"/>
        <w:rPr>
          <w:rFonts w:ascii="Times New Roman" w:hAnsi="Times New Roman" w:cs="Times New Roman"/>
          <w:b/>
          <w:sz w:val="20"/>
          <w:szCs w:val="20"/>
        </w:rPr>
      </w:pPr>
    </w:p>
    <w:p w14:paraId="5187A6B9" w14:textId="77777777" w:rsidR="00451118" w:rsidRPr="001D6480" w:rsidRDefault="00451118" w:rsidP="00451118">
      <w:pPr>
        <w:jc w:val="both"/>
        <w:rPr>
          <w:rFonts w:ascii="Times New Roman" w:hAnsi="Times New Roman" w:cs="Times New Roman"/>
          <w:b/>
          <w:sz w:val="20"/>
          <w:szCs w:val="20"/>
        </w:rPr>
      </w:pPr>
      <w:r>
        <w:rPr>
          <w:rFonts w:ascii="Times New Roman" w:hAnsi="Times New Roman" w:cs="Times New Roman"/>
          <w:b/>
          <w:sz w:val="20"/>
          <w:szCs w:val="20"/>
        </w:rPr>
        <w:t>Al termine del V anno l’alunno</w:t>
      </w:r>
      <w:r w:rsidRPr="002F3B2A">
        <w:rPr>
          <w:rFonts w:ascii="Times New Roman" w:hAnsi="Times New Roman" w:cs="Times New Roman"/>
          <w:b/>
          <w:sz w:val="20"/>
          <w:szCs w:val="20"/>
        </w:rPr>
        <w:t xml:space="preserve"> dovrà aver acquisito:</w:t>
      </w:r>
    </w:p>
    <w:tbl>
      <w:tblPr>
        <w:tblW w:w="11199" w:type="dxa"/>
        <w:tblInd w:w="-137" w:type="dxa"/>
        <w:tblLayout w:type="fixed"/>
        <w:tblCellMar>
          <w:left w:w="10" w:type="dxa"/>
          <w:right w:w="10" w:type="dxa"/>
        </w:tblCellMar>
        <w:tblLook w:val="04A0" w:firstRow="1" w:lastRow="0" w:firstColumn="1" w:lastColumn="0" w:noHBand="0" w:noVBand="1"/>
      </w:tblPr>
      <w:tblGrid>
        <w:gridCol w:w="6096"/>
        <w:gridCol w:w="5103"/>
      </w:tblGrid>
      <w:tr w:rsidR="00451118" w:rsidRPr="001C7E50" w14:paraId="68937B36" w14:textId="77777777" w:rsidTr="00B25F70">
        <w:trPr>
          <w:trHeight w:val="571"/>
        </w:trPr>
        <w:tc>
          <w:tcPr>
            <w:tcW w:w="6096"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5C13F0B4" w14:textId="77777777" w:rsidR="00451118" w:rsidRPr="001C7E50" w:rsidRDefault="00451118" w:rsidP="00B25F70">
            <w:pPr>
              <w:suppressAutoHyphens/>
              <w:autoSpaceDN w:val="0"/>
              <w:ind w:left="107"/>
              <w:textAlignment w:val="baseline"/>
              <w:rPr>
                <w:rFonts w:ascii="Times New Roman" w:eastAsia="Times New Roman" w:hAnsi="Times New Roman" w:cs="Times New Roman"/>
                <w:b/>
                <w:kern w:val="3"/>
                <w:sz w:val="20"/>
                <w:szCs w:val="20"/>
                <w:lang w:bidi="it-IT"/>
              </w:rPr>
            </w:pPr>
            <w:r w:rsidRPr="001C7E50">
              <w:rPr>
                <w:rFonts w:ascii="Times New Roman" w:eastAsia="Times New Roman" w:hAnsi="Times New Roman" w:cs="Times New Roman"/>
                <w:b/>
                <w:kern w:val="3"/>
                <w:sz w:val="20"/>
                <w:szCs w:val="20"/>
                <w:lang w:bidi="it-IT"/>
              </w:rPr>
              <w:t xml:space="preserve">STANDARD  MINIMI DI </w:t>
            </w:r>
          </w:p>
          <w:p w14:paraId="04062002" w14:textId="77777777" w:rsidR="00451118" w:rsidRPr="001C7E50" w:rsidRDefault="00451118" w:rsidP="00B25F70">
            <w:pPr>
              <w:suppressAutoHyphens/>
              <w:autoSpaceDN w:val="0"/>
              <w:ind w:left="107"/>
              <w:textAlignment w:val="baseline"/>
              <w:rPr>
                <w:rFonts w:ascii="Times New Roman" w:eastAsia="Times New Roman" w:hAnsi="Times New Roman" w:cs="Times New Roman"/>
                <w:kern w:val="3"/>
                <w:sz w:val="20"/>
                <w:szCs w:val="20"/>
                <w:lang w:bidi="it-IT"/>
              </w:rPr>
            </w:pPr>
            <w:r>
              <w:rPr>
                <w:rFonts w:ascii="Times New Roman" w:eastAsia="Times New Roman" w:hAnsi="Times New Roman" w:cs="Times New Roman"/>
                <w:b/>
                <w:kern w:val="3"/>
                <w:sz w:val="20"/>
                <w:szCs w:val="20"/>
                <w:lang w:bidi="it-IT"/>
              </w:rPr>
              <w:t>COMPETENZE DISCIPLINARI</w:t>
            </w:r>
          </w:p>
        </w:tc>
        <w:tc>
          <w:tcPr>
            <w:tcW w:w="5103"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7A068E71" w14:textId="77777777" w:rsidR="00451118" w:rsidRPr="001C7E50" w:rsidRDefault="00451118" w:rsidP="00B25F70">
            <w:pPr>
              <w:suppressAutoHyphens/>
              <w:autoSpaceDN w:val="0"/>
              <w:ind w:left="110"/>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b/>
                <w:kern w:val="3"/>
                <w:sz w:val="20"/>
                <w:szCs w:val="20"/>
                <w:lang w:bidi="it-IT"/>
              </w:rPr>
              <w:t>COMPETENZE AVANZATE</w:t>
            </w:r>
          </w:p>
        </w:tc>
      </w:tr>
      <w:tr w:rsidR="00451118" w:rsidRPr="001C7E50" w14:paraId="36110C97" w14:textId="77777777" w:rsidTr="00B25F70">
        <w:trPr>
          <w:trHeight w:val="780"/>
        </w:trPr>
        <w:tc>
          <w:tcPr>
            <w:tcW w:w="6096"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7CEAB1B0" w14:textId="77777777" w:rsidR="00451118" w:rsidRPr="001C7E50" w:rsidRDefault="00451118" w:rsidP="00B25F70">
            <w:pPr>
              <w:suppressAutoHyphens/>
              <w:autoSpaceDN w:val="0"/>
              <w:spacing w:line="276" w:lineRule="auto"/>
              <w:ind w:left="107" w:right="94"/>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1. saper comprendere e analizzare un testo, interpretando, almeno nelle linee essenziali, le scelte contenutistiche e formali del suo autore</w:t>
            </w:r>
            <w:r>
              <w:rPr>
                <w:rFonts w:ascii="Times New Roman" w:eastAsia="Times New Roman" w:hAnsi="Times New Roman" w:cs="Times New Roman"/>
                <w:kern w:val="3"/>
                <w:sz w:val="20"/>
                <w:szCs w:val="20"/>
                <w:lang w:bidi="it-IT"/>
              </w:rPr>
              <w:t xml:space="preserve"> </w:t>
            </w:r>
          </w:p>
        </w:tc>
        <w:tc>
          <w:tcPr>
            <w:tcW w:w="5103"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52AF9C6E" w14:textId="77777777" w:rsidR="00451118" w:rsidRPr="001C7E50" w:rsidRDefault="00451118" w:rsidP="00B25F70">
            <w:pPr>
              <w:suppressAutoHyphens/>
              <w:autoSpaceDN w:val="0"/>
              <w:spacing w:line="276" w:lineRule="auto"/>
              <w:ind w:left="110" w:right="91"/>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1. saper comprendere e analizzare un testo, interpretando le scelte contenutistiche e formali del suo autore</w:t>
            </w:r>
          </w:p>
        </w:tc>
      </w:tr>
      <w:tr w:rsidR="00451118" w:rsidRPr="001C7E50" w14:paraId="20CE89CE" w14:textId="77777777" w:rsidTr="00B25F70">
        <w:trPr>
          <w:trHeight w:val="990"/>
        </w:trPr>
        <w:tc>
          <w:tcPr>
            <w:tcW w:w="6096"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471CD485" w14:textId="77777777" w:rsidR="00451118" w:rsidRPr="001C7E50" w:rsidRDefault="00451118" w:rsidP="00B25F70">
            <w:pPr>
              <w:suppressAutoHyphens/>
              <w:autoSpaceDN w:val="0"/>
              <w:spacing w:line="276" w:lineRule="auto"/>
              <w:ind w:left="107"/>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2. saper contestualizzare un testo in rapporto all’autore e al contesto</w:t>
            </w:r>
          </w:p>
        </w:tc>
        <w:tc>
          <w:tcPr>
            <w:tcW w:w="5103"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3811E016" w14:textId="77777777" w:rsidR="00451118" w:rsidRPr="001C7E50" w:rsidRDefault="00451118" w:rsidP="00B25F70">
            <w:pPr>
              <w:suppressAutoHyphens/>
              <w:autoSpaceDN w:val="0"/>
              <w:spacing w:line="276" w:lineRule="auto"/>
              <w:ind w:left="110" w:right="91"/>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2. saper contestualizzare un testo, collocandolo correttamente nella produzione letteraria del suo autore, nel suo periodo storico-culturale, nel genere cui appartiene</w:t>
            </w:r>
          </w:p>
        </w:tc>
      </w:tr>
      <w:tr w:rsidR="00451118" w:rsidRPr="001C7E50" w14:paraId="4C1FDB82" w14:textId="77777777" w:rsidTr="00B25F70">
        <w:trPr>
          <w:trHeight w:val="692"/>
        </w:trPr>
        <w:tc>
          <w:tcPr>
            <w:tcW w:w="6096"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2E896733" w14:textId="77777777" w:rsidR="00451118" w:rsidRPr="001C7E50" w:rsidRDefault="00451118" w:rsidP="00B25F70">
            <w:pPr>
              <w:suppressAutoHyphens/>
              <w:autoSpaceDN w:val="0"/>
              <w:spacing w:line="276" w:lineRule="auto"/>
              <w:ind w:left="107" w:right="94"/>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3. saper operare essenziali relazioni e confronti fra testi letterari e tra questi ultimi e testi non letterari</w:t>
            </w:r>
          </w:p>
        </w:tc>
        <w:tc>
          <w:tcPr>
            <w:tcW w:w="5103"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6848CE51" w14:textId="77777777" w:rsidR="00451118" w:rsidRPr="001C7E50" w:rsidRDefault="00451118" w:rsidP="00B25F70">
            <w:pPr>
              <w:suppressAutoHyphens/>
              <w:autoSpaceDN w:val="0"/>
              <w:spacing w:line="276" w:lineRule="auto"/>
              <w:ind w:left="110" w:right="96"/>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3. saper operare articolate relazioni e confronti fra testi letterari e tra questi ultimi e testi non letterari</w:t>
            </w:r>
          </w:p>
        </w:tc>
      </w:tr>
      <w:tr w:rsidR="00451118" w:rsidRPr="001C7E50" w14:paraId="57EF8FBF" w14:textId="77777777" w:rsidTr="00B25F70">
        <w:trPr>
          <w:trHeight w:val="858"/>
        </w:trPr>
        <w:tc>
          <w:tcPr>
            <w:tcW w:w="6096"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7D34DB25" w14:textId="77777777" w:rsidR="00451118" w:rsidRPr="001C7E50" w:rsidRDefault="00451118" w:rsidP="00B25F70">
            <w:pPr>
              <w:suppressAutoHyphens/>
              <w:autoSpaceDN w:val="0"/>
              <w:spacing w:line="276" w:lineRule="auto"/>
              <w:ind w:left="107"/>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4. saper esprimere e motivare un giudizio critico personale</w:t>
            </w:r>
          </w:p>
        </w:tc>
        <w:tc>
          <w:tcPr>
            <w:tcW w:w="5103"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6FC8213C" w14:textId="77777777" w:rsidR="00451118" w:rsidRDefault="00451118" w:rsidP="00B25F70">
            <w:pPr>
              <w:suppressAutoHyphens/>
              <w:autoSpaceDN w:val="0"/>
              <w:spacing w:line="276" w:lineRule="auto"/>
              <w:ind w:left="110" w:right="92"/>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4. sviluppare un’adeguata capacità di rielaborazione critica supportata da coerenza logico-argomentativa e competenze linguistiche di pari livello</w:t>
            </w:r>
          </w:p>
          <w:p w14:paraId="6BAFF24E" w14:textId="77777777" w:rsidR="00451118" w:rsidRPr="001D6480" w:rsidRDefault="00451118" w:rsidP="00B25F70">
            <w:pPr>
              <w:suppressAutoHyphens/>
              <w:autoSpaceDN w:val="0"/>
              <w:spacing w:line="276" w:lineRule="auto"/>
              <w:ind w:left="110" w:right="92"/>
              <w:jc w:val="both"/>
              <w:textAlignment w:val="baseline"/>
              <w:rPr>
                <w:rFonts w:ascii="Times New Roman" w:eastAsia="Times New Roman" w:hAnsi="Times New Roman" w:cs="Times New Roman"/>
                <w:kern w:val="3"/>
                <w:sz w:val="16"/>
                <w:szCs w:val="16"/>
                <w:lang w:bidi="it-IT"/>
              </w:rPr>
            </w:pPr>
          </w:p>
        </w:tc>
      </w:tr>
      <w:tr w:rsidR="00451118" w:rsidRPr="001C7E50" w14:paraId="29AE5CFD" w14:textId="77777777" w:rsidTr="00B25F70">
        <w:trPr>
          <w:trHeight w:val="844"/>
        </w:trPr>
        <w:tc>
          <w:tcPr>
            <w:tcW w:w="6096"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1C6A8481" w14:textId="77777777" w:rsidR="00451118" w:rsidRPr="001C7E50" w:rsidRDefault="00451118" w:rsidP="00B25F70">
            <w:pPr>
              <w:suppressAutoHyphens/>
              <w:autoSpaceDN w:val="0"/>
              <w:spacing w:line="276" w:lineRule="auto"/>
              <w:ind w:left="107" w:right="97"/>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5. saper produrre un testo scritto coerentemente con la traccia, la tipologia di scrittura e le consegne formulate</w:t>
            </w:r>
          </w:p>
        </w:tc>
        <w:tc>
          <w:tcPr>
            <w:tcW w:w="5103"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3D6A14D7" w14:textId="77777777" w:rsidR="00451118" w:rsidRPr="001C7E50" w:rsidRDefault="00451118" w:rsidP="00B25F70">
            <w:pPr>
              <w:suppressAutoHyphens/>
              <w:autoSpaceDN w:val="0"/>
              <w:spacing w:line="276" w:lineRule="auto"/>
              <w:ind w:left="110" w:right="94"/>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5. saper produrre con originalità e pertinenza di soluzioni un testo scritto coerentemente con la traccia, la tipologia di scrittura e le consegne formulate</w:t>
            </w:r>
          </w:p>
        </w:tc>
      </w:tr>
      <w:tr w:rsidR="00451118" w:rsidRPr="001C7E50" w14:paraId="3E356C63" w14:textId="77777777" w:rsidTr="00B25F70">
        <w:trPr>
          <w:trHeight w:val="835"/>
        </w:trPr>
        <w:tc>
          <w:tcPr>
            <w:tcW w:w="6096"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21322A6E" w14:textId="77777777" w:rsidR="00451118" w:rsidRPr="001C7E50" w:rsidRDefault="00451118" w:rsidP="00B25F70">
            <w:pPr>
              <w:suppressAutoHyphens/>
              <w:autoSpaceDN w:val="0"/>
              <w:spacing w:line="276" w:lineRule="auto"/>
              <w:ind w:left="107" w:right="94"/>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6. sviluppare adeguate capacità comunicative coerenti con le peculiarità dei vari contesti sia nella produzione scritta che orale</w:t>
            </w:r>
          </w:p>
        </w:tc>
        <w:tc>
          <w:tcPr>
            <w:tcW w:w="5103" w:type="dxa"/>
            <w:tcBorders>
              <w:top w:val="single" w:sz="4" w:space="0" w:color="000001"/>
              <w:left w:val="single" w:sz="4" w:space="0" w:color="000001"/>
              <w:bottom w:val="single" w:sz="4" w:space="0" w:color="000001"/>
              <w:right w:val="single" w:sz="4" w:space="0" w:color="000001"/>
            </w:tcBorders>
            <w:tcMar>
              <w:top w:w="0" w:type="dxa"/>
              <w:left w:w="5" w:type="dxa"/>
              <w:bottom w:w="0" w:type="dxa"/>
              <w:right w:w="0" w:type="dxa"/>
            </w:tcMar>
          </w:tcPr>
          <w:p w14:paraId="1C92939B" w14:textId="77777777" w:rsidR="00451118" w:rsidRPr="001C7E50" w:rsidRDefault="00451118" w:rsidP="00B25F70">
            <w:pPr>
              <w:suppressAutoHyphens/>
              <w:autoSpaceDN w:val="0"/>
              <w:spacing w:line="276" w:lineRule="auto"/>
              <w:ind w:left="110" w:right="91"/>
              <w:jc w:val="both"/>
              <w:textAlignment w:val="baseline"/>
              <w:rPr>
                <w:rFonts w:ascii="Times New Roman" w:eastAsia="Times New Roman" w:hAnsi="Times New Roman" w:cs="Times New Roman"/>
                <w:kern w:val="3"/>
                <w:sz w:val="20"/>
                <w:szCs w:val="20"/>
                <w:lang w:bidi="it-IT"/>
              </w:rPr>
            </w:pPr>
            <w:r w:rsidRPr="001C7E50">
              <w:rPr>
                <w:rFonts w:ascii="Times New Roman" w:eastAsia="Times New Roman" w:hAnsi="Times New Roman" w:cs="Times New Roman"/>
                <w:kern w:val="3"/>
                <w:sz w:val="20"/>
                <w:szCs w:val="20"/>
                <w:lang w:bidi="it-IT"/>
              </w:rPr>
              <w:t>6. saper elaborare modalità comunicative coerenti con le peculiarità dei vari contesti sia nella produzione scritta che</w:t>
            </w:r>
            <w:r w:rsidRPr="001C7E50">
              <w:rPr>
                <w:rFonts w:ascii="Times New Roman" w:eastAsia="Times New Roman" w:hAnsi="Times New Roman" w:cs="Times New Roman"/>
                <w:spacing w:val="-5"/>
                <w:kern w:val="3"/>
                <w:sz w:val="20"/>
                <w:szCs w:val="20"/>
                <w:lang w:bidi="it-IT"/>
              </w:rPr>
              <w:t xml:space="preserve"> </w:t>
            </w:r>
            <w:r w:rsidRPr="001C7E50">
              <w:rPr>
                <w:rFonts w:ascii="Times New Roman" w:eastAsia="Times New Roman" w:hAnsi="Times New Roman" w:cs="Times New Roman"/>
                <w:kern w:val="3"/>
                <w:sz w:val="20"/>
                <w:szCs w:val="20"/>
                <w:lang w:bidi="it-IT"/>
              </w:rPr>
              <w:t>orale</w:t>
            </w:r>
          </w:p>
        </w:tc>
      </w:tr>
    </w:tbl>
    <w:p w14:paraId="228BEBF5" w14:textId="77777777" w:rsidR="00451118" w:rsidRPr="00E03EDC" w:rsidRDefault="00451118" w:rsidP="00451118">
      <w:pPr>
        <w:jc w:val="both"/>
        <w:rPr>
          <w:rFonts w:ascii="Times New Roman" w:hAnsi="Times New Roman" w:cs="Times New Roman"/>
          <w:b/>
          <w:color w:val="0000FF"/>
          <w:sz w:val="20"/>
          <w:szCs w:val="20"/>
        </w:rPr>
      </w:pPr>
      <w:r w:rsidRPr="00E03EDC">
        <w:rPr>
          <w:rFonts w:ascii="Times New Roman" w:hAnsi="Times New Roman" w:cs="Times New Roman"/>
          <w:b/>
          <w:color w:val="0000FF"/>
          <w:sz w:val="20"/>
          <w:szCs w:val="20"/>
        </w:rPr>
        <w:t>Obiettivi specifici della disciplina</w:t>
      </w:r>
    </w:p>
    <w:tbl>
      <w:tblPr>
        <w:tblpPr w:leftFromText="141" w:rightFromText="141" w:vertAnchor="text" w:horzAnchor="margin" w:tblpY="50"/>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2"/>
        <w:gridCol w:w="5265"/>
      </w:tblGrid>
      <w:tr w:rsidR="00451118" w:rsidRPr="00B711C0" w14:paraId="5E74427C" w14:textId="77777777" w:rsidTr="00B25F70">
        <w:tc>
          <w:tcPr>
            <w:tcW w:w="6042" w:type="dxa"/>
          </w:tcPr>
          <w:p w14:paraId="6CE7CF3F" w14:textId="77777777" w:rsidR="00451118" w:rsidRDefault="00451118" w:rsidP="00B25F70">
            <w:pPr>
              <w:jc w:val="center"/>
              <w:rPr>
                <w:rFonts w:ascii="Times New Roman" w:hAnsi="Times New Roman" w:cs="Times New Roman"/>
                <w:b/>
                <w:sz w:val="20"/>
                <w:szCs w:val="20"/>
              </w:rPr>
            </w:pPr>
            <w:r w:rsidRPr="00B711C0">
              <w:rPr>
                <w:rFonts w:ascii="Times New Roman" w:hAnsi="Times New Roman" w:cs="Times New Roman"/>
                <w:b/>
                <w:sz w:val="20"/>
                <w:szCs w:val="20"/>
              </w:rPr>
              <w:t>ABILITA’</w:t>
            </w:r>
          </w:p>
          <w:p w14:paraId="14069B66" w14:textId="77777777" w:rsidR="00451118" w:rsidRPr="00B711C0" w:rsidRDefault="00451118" w:rsidP="00B25F70">
            <w:pPr>
              <w:jc w:val="center"/>
              <w:rPr>
                <w:rFonts w:ascii="Times New Roman" w:hAnsi="Times New Roman" w:cs="Times New Roman"/>
                <w:b/>
                <w:sz w:val="20"/>
                <w:szCs w:val="20"/>
              </w:rPr>
            </w:pPr>
          </w:p>
        </w:tc>
        <w:tc>
          <w:tcPr>
            <w:tcW w:w="5265" w:type="dxa"/>
          </w:tcPr>
          <w:p w14:paraId="5C84671A" w14:textId="77777777" w:rsidR="00451118" w:rsidRPr="00B711C0" w:rsidRDefault="00451118" w:rsidP="00B25F70">
            <w:pPr>
              <w:jc w:val="center"/>
              <w:rPr>
                <w:rFonts w:ascii="Times New Roman" w:hAnsi="Times New Roman" w:cs="Times New Roman"/>
                <w:b/>
                <w:sz w:val="20"/>
                <w:szCs w:val="20"/>
              </w:rPr>
            </w:pPr>
            <w:r w:rsidRPr="00B711C0">
              <w:rPr>
                <w:rFonts w:ascii="Times New Roman" w:hAnsi="Times New Roman" w:cs="Times New Roman"/>
                <w:b/>
                <w:sz w:val="20"/>
                <w:szCs w:val="20"/>
              </w:rPr>
              <w:t xml:space="preserve">CONOSCENZE </w:t>
            </w:r>
          </w:p>
        </w:tc>
      </w:tr>
      <w:tr w:rsidR="00451118" w:rsidRPr="00B711C0" w14:paraId="2B017E5F" w14:textId="77777777" w:rsidTr="00B25F70">
        <w:trPr>
          <w:trHeight w:val="4491"/>
        </w:trPr>
        <w:tc>
          <w:tcPr>
            <w:tcW w:w="6042" w:type="dxa"/>
          </w:tcPr>
          <w:p w14:paraId="2D277A6C" w14:textId="77777777" w:rsidR="00451118" w:rsidRPr="001D6480" w:rsidRDefault="00451118" w:rsidP="00451118">
            <w:pPr>
              <w:pStyle w:val="Paragrafoelenco"/>
              <w:numPr>
                <w:ilvl w:val="0"/>
                <w:numId w:val="36"/>
              </w:numPr>
              <w:ind w:left="284" w:hanging="284"/>
              <w:contextualSpacing w:val="0"/>
              <w:jc w:val="both"/>
              <w:rPr>
                <w:rFonts w:ascii="Times New Roman" w:eastAsia="Times New Roman" w:hAnsi="Times New Roman" w:cs="Times New Roman"/>
                <w:sz w:val="20"/>
                <w:szCs w:val="20"/>
              </w:rPr>
            </w:pPr>
            <w:r w:rsidRPr="001D6480">
              <w:rPr>
                <w:rFonts w:ascii="Times New Roman" w:eastAsia="Times New Roman" w:hAnsi="Times New Roman" w:cs="Times New Roman"/>
                <w:sz w:val="20"/>
                <w:szCs w:val="20"/>
              </w:rPr>
              <w:t>Comprendere</w:t>
            </w:r>
            <w:r w:rsidRPr="001D6480">
              <w:rPr>
                <w:rFonts w:ascii="Times New Roman" w:eastAsia="Times New Roman" w:hAnsi="Times New Roman" w:cs="Times New Roman"/>
                <w:sz w:val="20"/>
                <w:szCs w:val="20"/>
              </w:rPr>
              <w:tab/>
              <w:t xml:space="preserve">il messaggio contenuto in un testo orale </w:t>
            </w:r>
            <w:r w:rsidRPr="001D6480">
              <w:rPr>
                <w:rFonts w:ascii="Times New Roman" w:eastAsia="Times New Roman" w:hAnsi="Times New Roman" w:cs="Times New Roman"/>
                <w:sz w:val="20"/>
                <w:szCs w:val="20"/>
              </w:rPr>
              <w:tab/>
            </w:r>
            <w:r w:rsidRPr="001D6480">
              <w:rPr>
                <w:rFonts w:ascii="Times New Roman" w:eastAsia="Times New Roman" w:hAnsi="Times New Roman" w:cs="Times New Roman"/>
                <w:sz w:val="20"/>
                <w:szCs w:val="20"/>
              </w:rPr>
              <w:tab/>
            </w:r>
          </w:p>
          <w:p w14:paraId="5E903FDF" w14:textId="77777777" w:rsidR="00451118" w:rsidRDefault="00451118" w:rsidP="00451118">
            <w:pPr>
              <w:pStyle w:val="Paragrafoelenco"/>
              <w:numPr>
                <w:ilvl w:val="0"/>
                <w:numId w:val="36"/>
              </w:numPr>
              <w:ind w:left="284" w:hanging="284"/>
              <w:contextualSpacing w:val="0"/>
              <w:jc w:val="both"/>
              <w:rPr>
                <w:rFonts w:ascii="Times New Roman" w:eastAsia="Times New Roman" w:hAnsi="Times New Roman" w:cs="Times New Roman"/>
                <w:sz w:val="20"/>
                <w:szCs w:val="20"/>
              </w:rPr>
            </w:pPr>
            <w:r w:rsidRPr="001D6480">
              <w:rPr>
                <w:rFonts w:ascii="Times New Roman" w:eastAsia="Times New Roman" w:hAnsi="Times New Roman" w:cs="Times New Roman"/>
                <w:sz w:val="20"/>
                <w:szCs w:val="20"/>
              </w:rPr>
              <w:t>Cogliere le relazioni logiche tra le var</w:t>
            </w:r>
            <w:r>
              <w:rPr>
                <w:rFonts w:ascii="Times New Roman" w:eastAsia="Times New Roman" w:hAnsi="Times New Roman" w:cs="Times New Roman"/>
                <w:sz w:val="20"/>
                <w:szCs w:val="20"/>
              </w:rPr>
              <w:t>ie componenti di un testo orale</w:t>
            </w:r>
          </w:p>
          <w:p w14:paraId="5EEF4885" w14:textId="77777777" w:rsidR="00451118" w:rsidRDefault="00451118" w:rsidP="00451118">
            <w:pPr>
              <w:pStyle w:val="Paragrafoelenco"/>
              <w:numPr>
                <w:ilvl w:val="0"/>
                <w:numId w:val="36"/>
              </w:numPr>
              <w:ind w:left="284" w:hanging="284"/>
              <w:contextualSpacing w:val="0"/>
              <w:jc w:val="both"/>
              <w:rPr>
                <w:rFonts w:ascii="Times New Roman" w:eastAsia="Times New Roman" w:hAnsi="Times New Roman" w:cs="Times New Roman"/>
                <w:sz w:val="20"/>
                <w:szCs w:val="20"/>
              </w:rPr>
            </w:pPr>
            <w:r w:rsidRPr="001D6480">
              <w:rPr>
                <w:rFonts w:ascii="Times New Roman" w:eastAsia="Times New Roman" w:hAnsi="Times New Roman" w:cs="Times New Roman"/>
                <w:sz w:val="20"/>
                <w:szCs w:val="20"/>
              </w:rPr>
              <w:t>Esporre in modo chiaro, logico e coerente esperienze vissute o testi ascoltati</w:t>
            </w:r>
            <w:r w:rsidRPr="001D6480">
              <w:rPr>
                <w:rFonts w:ascii="Times New Roman" w:eastAsia="Times New Roman" w:hAnsi="Times New Roman" w:cs="Times New Roman"/>
                <w:sz w:val="20"/>
                <w:szCs w:val="20"/>
              </w:rPr>
              <w:tab/>
            </w:r>
            <w:r w:rsidRPr="001D6480">
              <w:rPr>
                <w:rFonts w:ascii="Times New Roman" w:eastAsia="Times New Roman" w:hAnsi="Times New Roman" w:cs="Times New Roman"/>
                <w:sz w:val="20"/>
                <w:szCs w:val="20"/>
              </w:rPr>
              <w:tab/>
            </w:r>
            <w:r w:rsidRPr="001D6480">
              <w:rPr>
                <w:rFonts w:ascii="Times New Roman" w:eastAsia="Times New Roman" w:hAnsi="Times New Roman" w:cs="Times New Roman"/>
                <w:sz w:val="20"/>
                <w:szCs w:val="20"/>
              </w:rPr>
              <w:tab/>
            </w:r>
            <w:r w:rsidRPr="001D6480">
              <w:rPr>
                <w:rFonts w:ascii="Times New Roman" w:eastAsia="Times New Roman" w:hAnsi="Times New Roman" w:cs="Times New Roman"/>
                <w:sz w:val="20"/>
                <w:szCs w:val="20"/>
              </w:rPr>
              <w:tab/>
            </w:r>
          </w:p>
          <w:p w14:paraId="1CBDEF7C" w14:textId="77777777" w:rsidR="00451118" w:rsidRDefault="00451118" w:rsidP="00451118">
            <w:pPr>
              <w:pStyle w:val="Paragrafoelenco"/>
              <w:numPr>
                <w:ilvl w:val="0"/>
                <w:numId w:val="36"/>
              </w:numPr>
              <w:ind w:left="284" w:hanging="284"/>
              <w:contextualSpacing w:val="0"/>
              <w:jc w:val="both"/>
              <w:rPr>
                <w:rFonts w:ascii="Times New Roman" w:eastAsia="Times New Roman" w:hAnsi="Times New Roman" w:cs="Times New Roman"/>
                <w:sz w:val="20"/>
                <w:szCs w:val="20"/>
              </w:rPr>
            </w:pPr>
            <w:r w:rsidRPr="001D6480">
              <w:rPr>
                <w:rFonts w:ascii="Times New Roman" w:eastAsia="Times New Roman" w:hAnsi="Times New Roman" w:cs="Times New Roman"/>
                <w:sz w:val="20"/>
                <w:szCs w:val="20"/>
              </w:rPr>
              <w:t>Riconoscere</w:t>
            </w:r>
            <w:r w:rsidRPr="001D6480">
              <w:rPr>
                <w:rFonts w:ascii="Times New Roman" w:eastAsia="Times New Roman" w:hAnsi="Times New Roman" w:cs="Times New Roman"/>
                <w:sz w:val="20"/>
                <w:szCs w:val="20"/>
              </w:rPr>
              <w:tab/>
              <w:t>differenti registri comunicativi di un testo orale</w:t>
            </w:r>
            <w:r>
              <w:rPr>
                <w:rFonts w:ascii="Times New Roman" w:eastAsia="Times New Roman" w:hAnsi="Times New Roman" w:cs="Times New Roman"/>
                <w:sz w:val="20"/>
                <w:szCs w:val="20"/>
              </w:rPr>
              <w:tab/>
            </w:r>
          </w:p>
          <w:p w14:paraId="3D99215E" w14:textId="77777777" w:rsidR="00451118" w:rsidRDefault="00451118" w:rsidP="00451118">
            <w:pPr>
              <w:pStyle w:val="Paragrafoelenco"/>
              <w:numPr>
                <w:ilvl w:val="0"/>
                <w:numId w:val="36"/>
              </w:numPr>
              <w:ind w:left="284" w:hanging="284"/>
              <w:contextualSpacing w:val="0"/>
              <w:jc w:val="both"/>
              <w:rPr>
                <w:rFonts w:ascii="Times New Roman" w:eastAsia="Times New Roman" w:hAnsi="Times New Roman" w:cs="Times New Roman"/>
                <w:sz w:val="20"/>
                <w:szCs w:val="20"/>
              </w:rPr>
            </w:pPr>
            <w:r w:rsidRPr="001D6480">
              <w:rPr>
                <w:rFonts w:ascii="Times New Roman" w:eastAsia="Times New Roman" w:hAnsi="Times New Roman" w:cs="Times New Roman"/>
                <w:sz w:val="20"/>
                <w:szCs w:val="20"/>
              </w:rPr>
              <w:t>Affrontare molteplici situazioni comunicative scambiando informazion</w:t>
            </w:r>
            <w:r>
              <w:rPr>
                <w:rFonts w:ascii="Times New Roman" w:eastAsia="Times New Roman" w:hAnsi="Times New Roman" w:cs="Times New Roman"/>
                <w:sz w:val="20"/>
                <w:szCs w:val="20"/>
              </w:rPr>
              <w:t xml:space="preserve">i, idee per esprimere anche il </w:t>
            </w:r>
            <w:r w:rsidRPr="001D6480">
              <w:rPr>
                <w:rFonts w:ascii="Times New Roman" w:eastAsia="Times New Roman" w:hAnsi="Times New Roman" w:cs="Times New Roman"/>
                <w:sz w:val="20"/>
                <w:szCs w:val="20"/>
              </w:rPr>
              <w:t>proprio</w:t>
            </w:r>
            <w:r>
              <w:rPr>
                <w:rFonts w:ascii="Times New Roman" w:eastAsia="Times New Roman" w:hAnsi="Times New Roman" w:cs="Times New Roman"/>
                <w:sz w:val="20"/>
                <w:szCs w:val="20"/>
              </w:rPr>
              <w:t xml:space="preserve"> punto di vista</w:t>
            </w:r>
          </w:p>
          <w:p w14:paraId="36A1EB44" w14:textId="77777777" w:rsidR="00451118" w:rsidRDefault="00451118" w:rsidP="00451118">
            <w:pPr>
              <w:pStyle w:val="Paragrafoelenco"/>
              <w:numPr>
                <w:ilvl w:val="0"/>
                <w:numId w:val="36"/>
              </w:numPr>
              <w:ind w:left="284" w:hanging="284"/>
              <w:contextualSpacing w:val="0"/>
              <w:jc w:val="both"/>
              <w:rPr>
                <w:rFonts w:ascii="Times New Roman" w:eastAsia="Times New Roman" w:hAnsi="Times New Roman" w:cs="Times New Roman"/>
                <w:sz w:val="20"/>
                <w:szCs w:val="20"/>
              </w:rPr>
            </w:pPr>
            <w:r w:rsidRPr="001D6480">
              <w:rPr>
                <w:rFonts w:ascii="Times New Roman" w:eastAsia="Times New Roman" w:hAnsi="Times New Roman" w:cs="Times New Roman"/>
                <w:sz w:val="20"/>
                <w:szCs w:val="20"/>
              </w:rPr>
              <w:t>Decodificare  i testi  letterari pr</w:t>
            </w:r>
            <w:r>
              <w:rPr>
                <w:rFonts w:ascii="Times New Roman" w:eastAsia="Times New Roman" w:hAnsi="Times New Roman" w:cs="Times New Roman"/>
                <w:sz w:val="20"/>
                <w:szCs w:val="20"/>
              </w:rPr>
              <w:t xml:space="preserve">oposti  individuandone i nuclei </w:t>
            </w:r>
            <w:r w:rsidRPr="001D6480">
              <w:rPr>
                <w:rFonts w:ascii="Times New Roman" w:eastAsia="Times New Roman" w:hAnsi="Times New Roman" w:cs="Times New Roman"/>
                <w:sz w:val="20"/>
                <w:szCs w:val="20"/>
              </w:rPr>
              <w:t xml:space="preserve">concettuali e le caratteristiche retoriche e narratologiche  di  base  </w:t>
            </w:r>
            <w:r>
              <w:rPr>
                <w:rFonts w:ascii="Times New Roman" w:eastAsia="Times New Roman" w:hAnsi="Times New Roman" w:cs="Times New Roman"/>
                <w:sz w:val="20"/>
                <w:szCs w:val="20"/>
              </w:rPr>
              <w:t>e  il  loro valore semantico.</w:t>
            </w:r>
          </w:p>
          <w:p w14:paraId="7CCB5A8E" w14:textId="77777777" w:rsidR="00451118" w:rsidRPr="001D6480" w:rsidRDefault="00451118" w:rsidP="00451118">
            <w:pPr>
              <w:pStyle w:val="Paragrafoelenco"/>
              <w:numPr>
                <w:ilvl w:val="0"/>
                <w:numId w:val="36"/>
              </w:numPr>
              <w:ind w:left="284" w:hanging="284"/>
              <w:contextualSpacing w:val="0"/>
              <w:jc w:val="both"/>
              <w:rPr>
                <w:rFonts w:ascii="Times New Roman" w:eastAsia="Times New Roman" w:hAnsi="Times New Roman" w:cs="Times New Roman"/>
                <w:sz w:val="20"/>
                <w:szCs w:val="20"/>
              </w:rPr>
            </w:pPr>
            <w:r w:rsidRPr="001D6480">
              <w:rPr>
                <w:rFonts w:ascii="Times New Roman" w:eastAsia="Times New Roman" w:hAnsi="Times New Roman" w:cs="Times New Roman"/>
                <w:sz w:val="20"/>
                <w:szCs w:val="20"/>
              </w:rPr>
              <w:t>Saper collocare auto</w:t>
            </w:r>
            <w:r>
              <w:rPr>
                <w:rFonts w:ascii="Times New Roman" w:eastAsia="Times New Roman" w:hAnsi="Times New Roman" w:cs="Times New Roman"/>
                <w:sz w:val="20"/>
                <w:szCs w:val="20"/>
              </w:rPr>
              <w:t>ri</w:t>
            </w:r>
            <w:r>
              <w:rPr>
                <w:rFonts w:ascii="Times New Roman" w:eastAsia="Times New Roman" w:hAnsi="Times New Roman" w:cs="Times New Roman"/>
                <w:sz w:val="20"/>
                <w:szCs w:val="20"/>
              </w:rPr>
              <w:tab/>
              <w:t>ed opere sia nell’ambito</w:t>
            </w:r>
            <w:r>
              <w:rPr>
                <w:rFonts w:ascii="Times New Roman" w:eastAsia="Times New Roman" w:hAnsi="Times New Roman" w:cs="Times New Roman"/>
                <w:sz w:val="20"/>
                <w:szCs w:val="20"/>
              </w:rPr>
              <w:tab/>
              <w:t xml:space="preserve">del contesto storico e </w:t>
            </w:r>
            <w:r w:rsidRPr="001D6480">
              <w:rPr>
                <w:rFonts w:ascii="Times New Roman" w:eastAsia="Times New Roman" w:hAnsi="Times New Roman" w:cs="Times New Roman"/>
                <w:sz w:val="20"/>
                <w:szCs w:val="20"/>
              </w:rPr>
              <w:t>letterario in cui si situano sia in rapporto ai percorsi o tematici o per generi proposti.</w:t>
            </w:r>
            <w:r w:rsidRPr="001D6480">
              <w:rPr>
                <w:rFonts w:ascii="Times New Roman" w:eastAsia="Times New Roman" w:hAnsi="Times New Roman" w:cs="Times New Roman"/>
                <w:sz w:val="20"/>
                <w:szCs w:val="20"/>
              </w:rPr>
              <w:tab/>
            </w:r>
            <w:r w:rsidRPr="001D6480">
              <w:rPr>
                <w:rFonts w:ascii="Times New Roman" w:eastAsia="Times New Roman" w:hAnsi="Times New Roman" w:cs="Times New Roman"/>
                <w:sz w:val="20"/>
                <w:szCs w:val="20"/>
              </w:rPr>
              <w:tab/>
            </w:r>
            <w:r w:rsidRPr="001D6480">
              <w:rPr>
                <w:rFonts w:ascii="Times New Roman" w:eastAsia="Times New Roman" w:hAnsi="Times New Roman" w:cs="Times New Roman"/>
                <w:sz w:val="20"/>
                <w:szCs w:val="20"/>
              </w:rPr>
              <w:tab/>
            </w:r>
            <w:r w:rsidRPr="001D6480">
              <w:rPr>
                <w:rFonts w:ascii="Times New Roman" w:eastAsia="Times New Roman" w:hAnsi="Times New Roman" w:cs="Times New Roman"/>
                <w:sz w:val="20"/>
                <w:szCs w:val="20"/>
              </w:rPr>
              <w:tab/>
            </w:r>
          </w:p>
          <w:p w14:paraId="205DE509" w14:textId="77777777" w:rsidR="00451118" w:rsidRDefault="00451118" w:rsidP="00451118">
            <w:pPr>
              <w:pStyle w:val="Paragrafoelenco"/>
              <w:numPr>
                <w:ilvl w:val="0"/>
                <w:numId w:val="36"/>
              </w:numPr>
              <w:ind w:left="284" w:hanging="284"/>
              <w:contextualSpacing w:val="0"/>
              <w:jc w:val="both"/>
              <w:rPr>
                <w:rFonts w:ascii="Times New Roman" w:eastAsia="Times New Roman" w:hAnsi="Times New Roman" w:cs="Times New Roman"/>
                <w:sz w:val="20"/>
                <w:szCs w:val="20"/>
              </w:rPr>
            </w:pPr>
            <w:r w:rsidRPr="001D6480">
              <w:rPr>
                <w:rFonts w:ascii="Times New Roman" w:eastAsia="Times New Roman" w:hAnsi="Times New Roman" w:cs="Times New Roman"/>
                <w:sz w:val="20"/>
                <w:szCs w:val="20"/>
              </w:rPr>
              <w:t>Saper correlare i te</w:t>
            </w:r>
            <w:r>
              <w:rPr>
                <w:rFonts w:ascii="Times New Roman" w:eastAsia="Times New Roman" w:hAnsi="Times New Roman" w:cs="Times New Roman"/>
                <w:sz w:val="20"/>
                <w:szCs w:val="20"/>
              </w:rPr>
              <w:t xml:space="preserve">sti letti al sistema letterario </w:t>
            </w:r>
            <w:r w:rsidRPr="001D6480">
              <w:rPr>
                <w:rFonts w:ascii="Times New Roman" w:eastAsia="Times New Roman" w:hAnsi="Times New Roman" w:cs="Times New Roman"/>
                <w:sz w:val="20"/>
                <w:szCs w:val="20"/>
              </w:rPr>
              <w:t>e al contesto storico</w:t>
            </w:r>
            <w:r>
              <w:rPr>
                <w:rFonts w:ascii="Times New Roman" w:eastAsia="Times New Roman" w:hAnsi="Times New Roman" w:cs="Times New Roman"/>
                <w:sz w:val="20"/>
                <w:szCs w:val="20"/>
              </w:rPr>
              <w:t>.</w:t>
            </w:r>
          </w:p>
          <w:p w14:paraId="4D285007" w14:textId="77777777" w:rsidR="00451118" w:rsidRPr="001D6480" w:rsidRDefault="00451118" w:rsidP="00451118">
            <w:pPr>
              <w:pStyle w:val="Paragrafoelenco"/>
              <w:numPr>
                <w:ilvl w:val="0"/>
                <w:numId w:val="36"/>
              </w:numPr>
              <w:ind w:left="284" w:hanging="284"/>
              <w:contextualSpacing w:val="0"/>
              <w:jc w:val="both"/>
              <w:rPr>
                <w:rFonts w:ascii="Times New Roman" w:eastAsia="Times New Roman" w:hAnsi="Times New Roman" w:cs="Times New Roman"/>
                <w:sz w:val="20"/>
                <w:szCs w:val="20"/>
              </w:rPr>
            </w:pPr>
            <w:r w:rsidRPr="001D6480">
              <w:rPr>
                <w:rFonts w:ascii="Times New Roman" w:eastAsia="Times New Roman" w:hAnsi="Times New Roman" w:cs="Times New Roman"/>
                <w:sz w:val="20"/>
                <w:szCs w:val="20"/>
              </w:rPr>
              <w:t>Istituire confronti tra i</w:t>
            </w:r>
            <w:r w:rsidRPr="001D6480">
              <w:rPr>
                <w:rFonts w:ascii="Times New Roman" w:eastAsia="Times New Roman" w:hAnsi="Times New Roman" w:cs="Times New Roman"/>
                <w:sz w:val="20"/>
                <w:szCs w:val="20"/>
              </w:rPr>
              <w:tab/>
              <w:t xml:space="preserve">testi proposti </w:t>
            </w:r>
            <w:r w:rsidRPr="001D6480">
              <w:rPr>
                <w:rFonts w:ascii="Times New Roman" w:eastAsia="Times New Roman" w:hAnsi="Times New Roman" w:cs="Times New Roman"/>
                <w:sz w:val="20"/>
                <w:szCs w:val="20"/>
              </w:rPr>
              <w:tab/>
            </w:r>
          </w:p>
          <w:p w14:paraId="1E92FA81" w14:textId="77777777" w:rsidR="00451118" w:rsidRPr="001D6480" w:rsidRDefault="00451118" w:rsidP="00451118">
            <w:pPr>
              <w:pStyle w:val="Paragrafoelenco"/>
              <w:numPr>
                <w:ilvl w:val="0"/>
                <w:numId w:val="36"/>
              </w:numPr>
              <w:ind w:left="284" w:hanging="284"/>
              <w:contextualSpacing w:val="0"/>
              <w:jc w:val="both"/>
              <w:rPr>
                <w:rFonts w:ascii="Times New Roman" w:eastAsia="Times New Roman" w:hAnsi="Times New Roman" w:cs="Times New Roman"/>
                <w:sz w:val="20"/>
                <w:szCs w:val="20"/>
              </w:rPr>
            </w:pPr>
            <w:r w:rsidRPr="001D6480">
              <w:rPr>
                <w:rFonts w:ascii="Times New Roman" w:eastAsia="Times New Roman" w:hAnsi="Times New Roman" w:cs="Times New Roman"/>
                <w:sz w:val="20"/>
                <w:szCs w:val="20"/>
              </w:rPr>
              <w:t xml:space="preserve">Comprendere e analizzare un testo nei nuclei tematici essenziali </w:t>
            </w:r>
          </w:p>
          <w:p w14:paraId="07A0F82A" w14:textId="77777777" w:rsidR="00451118" w:rsidRPr="004B4A7D" w:rsidRDefault="00451118" w:rsidP="00451118">
            <w:pPr>
              <w:pStyle w:val="Paragrafoelenco"/>
              <w:numPr>
                <w:ilvl w:val="0"/>
                <w:numId w:val="36"/>
              </w:numPr>
              <w:ind w:left="284" w:hanging="284"/>
              <w:contextualSpacing w:val="0"/>
              <w:jc w:val="both"/>
              <w:rPr>
                <w:rFonts w:ascii="Times New Roman" w:eastAsia="Times New Roman" w:hAnsi="Times New Roman" w:cs="Times New Roman"/>
                <w:sz w:val="20"/>
                <w:szCs w:val="20"/>
              </w:rPr>
            </w:pPr>
            <w:r w:rsidRPr="001D6480">
              <w:rPr>
                <w:rFonts w:ascii="Times New Roman" w:eastAsia="Times New Roman" w:hAnsi="Times New Roman" w:cs="Times New Roman"/>
                <w:sz w:val="20"/>
                <w:szCs w:val="20"/>
              </w:rPr>
              <w:t>Argomentare in modo chiaro e coerente</w:t>
            </w:r>
          </w:p>
        </w:tc>
        <w:tc>
          <w:tcPr>
            <w:tcW w:w="5265" w:type="dxa"/>
          </w:tcPr>
          <w:p w14:paraId="455D19CE" w14:textId="77777777" w:rsidR="00451118" w:rsidRPr="00F60CFB" w:rsidRDefault="00451118" w:rsidP="00451118">
            <w:pPr>
              <w:pStyle w:val="Paragrafoelenco"/>
              <w:numPr>
                <w:ilvl w:val="0"/>
                <w:numId w:val="36"/>
              </w:numPr>
              <w:ind w:left="142" w:hanging="142"/>
              <w:jc w:val="both"/>
              <w:rPr>
                <w:rFonts w:ascii="Times New Roman" w:eastAsia="Times New Roman" w:hAnsi="Times New Roman" w:cs="Times New Roman"/>
                <w:sz w:val="20"/>
                <w:szCs w:val="20"/>
              </w:rPr>
            </w:pPr>
            <w:r w:rsidRPr="00F60CFB">
              <w:rPr>
                <w:rFonts w:ascii="Times New Roman" w:eastAsia="Times New Roman" w:hAnsi="Times New Roman" w:cs="Times New Roman"/>
                <w:sz w:val="20"/>
                <w:szCs w:val="20"/>
              </w:rPr>
              <w:t>Conoscere adeguatamente la morfosintassi e del lessico la lingua italiana</w:t>
            </w:r>
            <w:r w:rsidRPr="00F60CFB">
              <w:rPr>
                <w:rFonts w:ascii="Times New Roman" w:eastAsia="Times New Roman" w:hAnsi="Times New Roman" w:cs="Times New Roman"/>
                <w:sz w:val="20"/>
                <w:szCs w:val="20"/>
              </w:rPr>
              <w:tab/>
            </w:r>
            <w:r w:rsidRPr="00F60CFB">
              <w:rPr>
                <w:rFonts w:ascii="Times New Roman" w:eastAsia="Times New Roman" w:hAnsi="Times New Roman" w:cs="Times New Roman"/>
                <w:sz w:val="20"/>
                <w:szCs w:val="20"/>
              </w:rPr>
              <w:tab/>
            </w:r>
            <w:r w:rsidRPr="00F60CFB">
              <w:rPr>
                <w:rFonts w:ascii="Times New Roman" w:eastAsia="Times New Roman" w:hAnsi="Times New Roman" w:cs="Times New Roman"/>
                <w:sz w:val="20"/>
                <w:szCs w:val="20"/>
              </w:rPr>
              <w:tab/>
            </w:r>
          </w:p>
          <w:p w14:paraId="1FB3D6AB" w14:textId="77777777" w:rsidR="00451118" w:rsidRDefault="00451118" w:rsidP="00451118">
            <w:pPr>
              <w:pStyle w:val="Paragrafoelenco"/>
              <w:numPr>
                <w:ilvl w:val="0"/>
                <w:numId w:val="36"/>
              </w:numPr>
              <w:ind w:left="142"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Conoscere gli elementi delle </w:t>
            </w:r>
            <w:r w:rsidRPr="00F60CFB">
              <w:rPr>
                <w:rFonts w:ascii="Times New Roman" w:eastAsia="Times New Roman" w:hAnsi="Times New Roman" w:cs="Times New Roman"/>
                <w:sz w:val="20"/>
                <w:szCs w:val="20"/>
              </w:rPr>
              <w:t>funzioni della lingua, contesto, scopo e de</w:t>
            </w:r>
            <w:r>
              <w:rPr>
                <w:rFonts w:ascii="Times New Roman" w:eastAsia="Times New Roman" w:hAnsi="Times New Roman" w:cs="Times New Roman"/>
                <w:sz w:val="20"/>
                <w:szCs w:val="20"/>
              </w:rPr>
              <w:t>stinatario della comunicazione</w:t>
            </w:r>
          </w:p>
          <w:p w14:paraId="513F2800" w14:textId="77777777" w:rsidR="00451118" w:rsidRDefault="00451118" w:rsidP="00451118">
            <w:pPr>
              <w:pStyle w:val="Paragrafoelenco"/>
              <w:numPr>
                <w:ilvl w:val="0"/>
                <w:numId w:val="36"/>
              </w:numPr>
              <w:ind w:left="142" w:hanging="142"/>
              <w:jc w:val="both"/>
              <w:rPr>
                <w:rFonts w:ascii="Times New Roman" w:eastAsia="Times New Roman" w:hAnsi="Times New Roman" w:cs="Times New Roman"/>
                <w:sz w:val="20"/>
                <w:szCs w:val="20"/>
              </w:rPr>
            </w:pPr>
            <w:r w:rsidRPr="00F60CFB">
              <w:rPr>
                <w:rFonts w:ascii="Times New Roman" w:eastAsia="Times New Roman" w:hAnsi="Times New Roman" w:cs="Times New Roman"/>
                <w:sz w:val="20"/>
                <w:szCs w:val="20"/>
              </w:rPr>
              <w:t>Conoscere i codici fondamentali della comunicazione orale, verbale e non verbale, i principi di organizzazione del discorso argomentativ</w:t>
            </w:r>
            <w:r>
              <w:rPr>
                <w:rFonts w:ascii="Times New Roman" w:eastAsia="Times New Roman" w:hAnsi="Times New Roman" w:cs="Times New Roman"/>
                <w:sz w:val="20"/>
                <w:szCs w:val="20"/>
              </w:rPr>
              <w:t>o-espositivo ed interpretativo.</w:t>
            </w:r>
          </w:p>
          <w:p w14:paraId="7EEE6595" w14:textId="77777777" w:rsidR="00451118" w:rsidRDefault="00451118" w:rsidP="00451118">
            <w:pPr>
              <w:pStyle w:val="Paragrafoelenco"/>
              <w:numPr>
                <w:ilvl w:val="0"/>
                <w:numId w:val="36"/>
              </w:numPr>
              <w:ind w:left="142" w:hanging="142"/>
              <w:jc w:val="both"/>
              <w:rPr>
                <w:rFonts w:ascii="Times New Roman" w:eastAsia="Times New Roman" w:hAnsi="Times New Roman" w:cs="Times New Roman"/>
                <w:sz w:val="20"/>
                <w:szCs w:val="20"/>
              </w:rPr>
            </w:pPr>
            <w:r w:rsidRPr="00F60CFB">
              <w:rPr>
                <w:rFonts w:ascii="Times New Roman" w:eastAsia="Times New Roman" w:hAnsi="Times New Roman" w:cs="Times New Roman"/>
                <w:sz w:val="20"/>
                <w:szCs w:val="20"/>
              </w:rPr>
              <w:t>Conoscere adeguata</w:t>
            </w:r>
            <w:r>
              <w:rPr>
                <w:rFonts w:ascii="Times New Roman" w:eastAsia="Times New Roman" w:hAnsi="Times New Roman" w:cs="Times New Roman"/>
                <w:sz w:val="20"/>
                <w:szCs w:val="20"/>
              </w:rPr>
              <w:t>mente il lessico specialistico</w:t>
            </w:r>
          </w:p>
          <w:p w14:paraId="1ABC0050" w14:textId="77777777" w:rsidR="00451118" w:rsidRDefault="00451118" w:rsidP="00451118">
            <w:pPr>
              <w:pStyle w:val="Paragrafoelenco"/>
              <w:numPr>
                <w:ilvl w:val="0"/>
                <w:numId w:val="36"/>
              </w:numPr>
              <w:ind w:left="142" w:hanging="142"/>
              <w:jc w:val="both"/>
              <w:rPr>
                <w:rFonts w:ascii="Times New Roman" w:eastAsia="Times New Roman" w:hAnsi="Times New Roman" w:cs="Times New Roman"/>
                <w:sz w:val="20"/>
                <w:szCs w:val="20"/>
              </w:rPr>
            </w:pPr>
            <w:r w:rsidRPr="00F60CFB">
              <w:rPr>
                <w:rFonts w:ascii="Times New Roman" w:eastAsia="Times New Roman" w:hAnsi="Times New Roman" w:cs="Times New Roman"/>
                <w:sz w:val="20"/>
                <w:szCs w:val="20"/>
              </w:rPr>
              <w:t>Conoscere il sistema letterario ed il contesto storico nell’ambito dei quali si situano i testi relativi ai contenuti disciplinari.</w:t>
            </w:r>
          </w:p>
          <w:p w14:paraId="3964C837" w14:textId="77777777" w:rsidR="00451118" w:rsidRDefault="00451118" w:rsidP="00451118">
            <w:pPr>
              <w:pStyle w:val="Paragrafoelenco"/>
              <w:numPr>
                <w:ilvl w:val="0"/>
                <w:numId w:val="36"/>
              </w:numPr>
              <w:ind w:left="142" w:hanging="142"/>
              <w:jc w:val="both"/>
              <w:rPr>
                <w:rFonts w:ascii="Times New Roman" w:eastAsia="Times New Roman" w:hAnsi="Times New Roman" w:cs="Times New Roman"/>
                <w:sz w:val="20"/>
                <w:szCs w:val="20"/>
              </w:rPr>
            </w:pPr>
            <w:r w:rsidRPr="00F60CFB">
              <w:rPr>
                <w:rFonts w:ascii="Times New Roman" w:eastAsia="Times New Roman" w:hAnsi="Times New Roman" w:cs="Times New Roman"/>
                <w:sz w:val="20"/>
                <w:szCs w:val="20"/>
              </w:rPr>
              <w:t>Conoscere le caratteristiche formali del genere, figura dei personaggi e qualità che li caratterizzano, temi rilevanti, contesto storico nel quale si colloca l’opera.</w:t>
            </w:r>
          </w:p>
          <w:p w14:paraId="6A61C6EF" w14:textId="77777777" w:rsidR="00451118" w:rsidRDefault="00451118" w:rsidP="00451118">
            <w:pPr>
              <w:pStyle w:val="Paragrafoelenco"/>
              <w:numPr>
                <w:ilvl w:val="0"/>
                <w:numId w:val="36"/>
              </w:numPr>
              <w:ind w:left="142" w:hanging="142"/>
              <w:jc w:val="both"/>
              <w:rPr>
                <w:rFonts w:ascii="Times New Roman" w:eastAsia="Times New Roman" w:hAnsi="Times New Roman" w:cs="Times New Roman"/>
                <w:sz w:val="20"/>
                <w:szCs w:val="20"/>
              </w:rPr>
            </w:pPr>
            <w:r w:rsidRPr="00F60CFB">
              <w:rPr>
                <w:rFonts w:ascii="Times New Roman" w:eastAsia="Times New Roman" w:hAnsi="Times New Roman" w:cs="Times New Roman"/>
                <w:sz w:val="20"/>
                <w:szCs w:val="20"/>
              </w:rPr>
              <w:t xml:space="preserve">Conoscere le strutture morfosintattiche, il lessico specifico, la punteggiatura, l’ortografia. Conoscere i connettivi logici e i parametri che caratterizzano le </w:t>
            </w:r>
            <w:r>
              <w:rPr>
                <w:rFonts w:ascii="Times New Roman" w:eastAsia="Times New Roman" w:hAnsi="Times New Roman" w:cs="Times New Roman"/>
                <w:sz w:val="20"/>
                <w:szCs w:val="20"/>
              </w:rPr>
              <w:t>tipologie testuali in oggetto</w:t>
            </w:r>
          </w:p>
          <w:p w14:paraId="4419C0AD" w14:textId="77777777" w:rsidR="00451118" w:rsidRPr="004B4A7D" w:rsidRDefault="00451118" w:rsidP="00451118">
            <w:pPr>
              <w:pStyle w:val="Paragrafoelenco"/>
              <w:numPr>
                <w:ilvl w:val="0"/>
                <w:numId w:val="36"/>
              </w:numPr>
              <w:ind w:left="142" w:hanging="142"/>
              <w:jc w:val="both"/>
              <w:rPr>
                <w:rFonts w:ascii="Times New Roman" w:eastAsia="Times New Roman" w:hAnsi="Times New Roman" w:cs="Times New Roman"/>
                <w:sz w:val="20"/>
                <w:szCs w:val="20"/>
              </w:rPr>
            </w:pPr>
            <w:r w:rsidRPr="00F60CFB">
              <w:rPr>
                <w:rFonts w:ascii="Times New Roman" w:eastAsia="Times New Roman" w:hAnsi="Times New Roman" w:cs="Times New Roman"/>
                <w:sz w:val="20"/>
                <w:szCs w:val="20"/>
              </w:rPr>
              <w:t>Cono</w:t>
            </w:r>
            <w:r>
              <w:rPr>
                <w:rFonts w:ascii="Times New Roman" w:eastAsia="Times New Roman" w:hAnsi="Times New Roman" w:cs="Times New Roman"/>
                <w:sz w:val="20"/>
                <w:szCs w:val="20"/>
              </w:rPr>
              <w:t>scere i contenuti specifici</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tc>
      </w:tr>
    </w:tbl>
    <w:p w14:paraId="7359CDF6" w14:textId="77777777" w:rsidR="00451118" w:rsidRDefault="00451118" w:rsidP="00451118">
      <w:pPr>
        <w:rPr>
          <w:rFonts w:ascii="Times New Roman" w:eastAsia="Times New Roman" w:hAnsi="Times New Roman" w:cs="Times New Roman"/>
          <w:b/>
          <w:sz w:val="20"/>
          <w:szCs w:val="20"/>
        </w:rPr>
      </w:pPr>
    </w:p>
    <w:p w14:paraId="573F5332" w14:textId="77777777" w:rsidR="00451118" w:rsidRPr="006A2E43" w:rsidRDefault="00451118" w:rsidP="00451118">
      <w:pPr>
        <w:rPr>
          <w:rFonts w:ascii="Times New Roman" w:eastAsia="Times New Roman" w:hAnsi="Times New Roman" w:cs="Times New Roman"/>
          <w:b/>
          <w:color w:val="0000FF"/>
          <w:sz w:val="20"/>
          <w:szCs w:val="20"/>
        </w:rPr>
      </w:pPr>
      <w:r w:rsidRPr="006A2E43">
        <w:rPr>
          <w:rFonts w:ascii="Times New Roman" w:eastAsia="Times New Roman" w:hAnsi="Times New Roman" w:cs="Times New Roman"/>
          <w:b/>
          <w:color w:val="0000FF"/>
          <w:sz w:val="20"/>
          <w:szCs w:val="20"/>
        </w:rPr>
        <w:t xml:space="preserve">Contenuti disciplinari </w:t>
      </w:r>
    </w:p>
    <w:p w14:paraId="336796AE" w14:textId="77777777" w:rsidR="00451118" w:rsidRPr="001C7E50" w:rsidRDefault="00451118" w:rsidP="00451118">
      <w:pPr>
        <w:jc w:val="both"/>
        <w:rPr>
          <w:rFonts w:ascii="Times New Roman" w:eastAsia="Times New Roman" w:hAnsi="Times New Roman" w:cs="Times New Roman"/>
          <w:b/>
          <w:sz w:val="20"/>
          <w:szCs w:val="20"/>
        </w:rPr>
      </w:pPr>
      <w:r w:rsidRPr="001C7E50">
        <w:rPr>
          <w:rFonts w:ascii="Times New Roman" w:eastAsia="Times New Roman" w:hAnsi="Times New Roman" w:cs="Times New Roman"/>
          <w:b/>
          <w:sz w:val="20"/>
          <w:szCs w:val="20"/>
        </w:rPr>
        <w:t>Classe III</w:t>
      </w:r>
    </w:p>
    <w:p w14:paraId="280C722C"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xml:space="preserve">Il Medioevo: il </w:t>
      </w:r>
      <w:r w:rsidRPr="00AA0E4B">
        <w:rPr>
          <w:rFonts w:ascii="Times New Roman" w:eastAsia="Times New Roman" w:hAnsi="Times New Roman" w:cs="Times New Roman"/>
          <w:i/>
          <w:sz w:val="20"/>
          <w:szCs w:val="20"/>
        </w:rPr>
        <w:t>Dolce Stilnovo</w:t>
      </w:r>
      <w:r w:rsidRPr="001C7E50">
        <w:rPr>
          <w:rFonts w:ascii="Times New Roman" w:eastAsia="Times New Roman" w:hAnsi="Times New Roman" w:cs="Times New Roman"/>
          <w:sz w:val="20"/>
          <w:szCs w:val="20"/>
        </w:rPr>
        <w:t>, la letteratura popolare. Dante, Petrarca, Boccaccio.</w:t>
      </w:r>
    </w:p>
    <w:p w14:paraId="0084B71D"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Umanesimo e Rinascimento: società e cultura; intellettuali e pubblico. Machiavelli, Ariosto.</w:t>
      </w:r>
    </w:p>
    <w:p w14:paraId="7E717EB1" w14:textId="77777777" w:rsidR="00451118" w:rsidRPr="0032650A"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xml:space="preserve">Dante, </w:t>
      </w:r>
      <w:r w:rsidRPr="00AA0E4B">
        <w:rPr>
          <w:rFonts w:ascii="Times New Roman" w:eastAsia="Times New Roman" w:hAnsi="Times New Roman" w:cs="Times New Roman"/>
          <w:i/>
          <w:sz w:val="20"/>
          <w:szCs w:val="20"/>
        </w:rPr>
        <w:t>Divina Commedia</w:t>
      </w:r>
      <w:r>
        <w:rPr>
          <w:rFonts w:ascii="Times New Roman" w:eastAsia="Times New Roman" w:hAnsi="Times New Roman" w:cs="Times New Roman"/>
          <w:sz w:val="20"/>
          <w:szCs w:val="20"/>
        </w:rPr>
        <w:t>: l</w:t>
      </w:r>
      <w:r w:rsidRPr="001C7E50">
        <w:rPr>
          <w:rFonts w:ascii="Times New Roman" w:eastAsia="Times New Roman" w:hAnsi="Times New Roman" w:cs="Times New Roman"/>
          <w:sz w:val="20"/>
          <w:szCs w:val="20"/>
        </w:rPr>
        <w:t xml:space="preserve">ettura, analisi e commento di almeno 5 canti </w:t>
      </w:r>
      <w:r w:rsidRPr="00CD413C">
        <w:rPr>
          <w:rFonts w:ascii="Times New Roman" w:eastAsia="Times New Roman" w:hAnsi="Times New Roman" w:cs="Times New Roman"/>
          <w:i/>
          <w:sz w:val="20"/>
          <w:szCs w:val="20"/>
        </w:rPr>
        <w:t>dell’Inferno</w:t>
      </w:r>
      <w:r w:rsidRPr="001C7E50">
        <w:rPr>
          <w:rFonts w:ascii="Times New Roman" w:eastAsia="Times New Roman" w:hAnsi="Times New Roman" w:cs="Times New Roman"/>
          <w:sz w:val="20"/>
          <w:szCs w:val="20"/>
        </w:rPr>
        <w:t>.</w:t>
      </w:r>
    </w:p>
    <w:p w14:paraId="63163E1E" w14:textId="77777777" w:rsidR="00451118" w:rsidRPr="001C7E50" w:rsidRDefault="00451118" w:rsidP="00451118">
      <w:pPr>
        <w:jc w:val="both"/>
        <w:rPr>
          <w:rFonts w:ascii="Times New Roman" w:eastAsia="Times New Roman" w:hAnsi="Times New Roman" w:cs="Times New Roman"/>
          <w:b/>
          <w:sz w:val="20"/>
          <w:szCs w:val="20"/>
        </w:rPr>
      </w:pPr>
      <w:r w:rsidRPr="001C7E50">
        <w:rPr>
          <w:rFonts w:ascii="Times New Roman" w:eastAsia="Times New Roman" w:hAnsi="Times New Roman" w:cs="Times New Roman"/>
          <w:b/>
          <w:sz w:val="20"/>
          <w:szCs w:val="20"/>
        </w:rPr>
        <w:t>Classe IV</w:t>
      </w:r>
    </w:p>
    <w:p w14:paraId="6759E6FA"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L'età della Controriforma: società e cultura; intellettuali e pubblico; generi letterari. Tasso.</w:t>
      </w:r>
    </w:p>
    <w:p w14:paraId="7EFEFC1A"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Il Seicento: societ</w:t>
      </w:r>
      <w:r>
        <w:rPr>
          <w:rFonts w:ascii="Times New Roman" w:eastAsia="Times New Roman" w:hAnsi="Times New Roman" w:cs="Times New Roman"/>
          <w:sz w:val="20"/>
          <w:szCs w:val="20"/>
        </w:rPr>
        <w:t>à e cultura; generi letterari; l</w:t>
      </w:r>
      <w:r w:rsidRPr="001C7E50">
        <w:rPr>
          <w:rFonts w:ascii="Times New Roman" w:eastAsia="Times New Roman" w:hAnsi="Times New Roman" w:cs="Times New Roman"/>
          <w:sz w:val="20"/>
          <w:szCs w:val="20"/>
        </w:rPr>
        <w:t>'età Barocca; G. Galilei e la prosa scientifica.</w:t>
      </w:r>
    </w:p>
    <w:p w14:paraId="171A783E"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Il Settecento: società e cultura; intellettuali e pubblico; l'Illuminismo; Goldoni, Parini, Alfieri; il Neoclassicismo; Ugo Foscolo</w:t>
      </w:r>
    </w:p>
    <w:p w14:paraId="6D83B3AB"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L'Ottocento: società e cultura; l'Età del Romanticismo; Manzoni;</w:t>
      </w:r>
    </w:p>
    <w:p w14:paraId="70909C75" w14:textId="77777777" w:rsidR="00451118" w:rsidRPr="0032650A"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xml:space="preserve">Dante, </w:t>
      </w:r>
      <w:r w:rsidRPr="00E10726">
        <w:rPr>
          <w:rFonts w:ascii="Times New Roman" w:eastAsia="Times New Roman" w:hAnsi="Times New Roman" w:cs="Times New Roman"/>
          <w:i/>
          <w:sz w:val="20"/>
          <w:szCs w:val="20"/>
        </w:rPr>
        <w:t>Divina Commedia</w:t>
      </w:r>
      <w:r>
        <w:rPr>
          <w:rFonts w:ascii="Times New Roman" w:eastAsia="Times New Roman" w:hAnsi="Times New Roman" w:cs="Times New Roman"/>
          <w:sz w:val="20"/>
          <w:szCs w:val="20"/>
        </w:rPr>
        <w:t>: l</w:t>
      </w:r>
      <w:r w:rsidRPr="001C7E50">
        <w:rPr>
          <w:rFonts w:ascii="Times New Roman" w:eastAsia="Times New Roman" w:hAnsi="Times New Roman" w:cs="Times New Roman"/>
          <w:sz w:val="20"/>
          <w:szCs w:val="20"/>
        </w:rPr>
        <w:t xml:space="preserve">ettura, analisi e commento di almeno 5 canti del </w:t>
      </w:r>
      <w:r w:rsidRPr="00E10726">
        <w:rPr>
          <w:rFonts w:ascii="Times New Roman" w:eastAsia="Times New Roman" w:hAnsi="Times New Roman" w:cs="Times New Roman"/>
          <w:i/>
          <w:sz w:val="20"/>
          <w:szCs w:val="20"/>
        </w:rPr>
        <w:t>Purgatorio</w:t>
      </w:r>
    </w:p>
    <w:p w14:paraId="76CF1FB9" w14:textId="77777777" w:rsidR="00451118" w:rsidRPr="001C7E50" w:rsidRDefault="00451118" w:rsidP="00451118">
      <w:pPr>
        <w:jc w:val="both"/>
        <w:rPr>
          <w:rFonts w:ascii="Times New Roman" w:eastAsia="Times New Roman" w:hAnsi="Times New Roman" w:cs="Times New Roman"/>
          <w:b/>
          <w:sz w:val="20"/>
          <w:szCs w:val="20"/>
        </w:rPr>
      </w:pPr>
      <w:r w:rsidRPr="001C7E50">
        <w:rPr>
          <w:rFonts w:ascii="Times New Roman" w:eastAsia="Times New Roman" w:hAnsi="Times New Roman" w:cs="Times New Roman"/>
          <w:b/>
          <w:sz w:val="20"/>
          <w:szCs w:val="20"/>
        </w:rPr>
        <w:t>Classe V</w:t>
      </w:r>
    </w:p>
    <w:p w14:paraId="0300F9B7"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xml:space="preserve">Leopardi </w:t>
      </w:r>
    </w:p>
    <w:p w14:paraId="57789E8C"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Il Realismo: società e cultura; intellettuali e pubblico;</w:t>
      </w:r>
    </w:p>
    <w:p w14:paraId="49673C20"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Naturalismo e Verismo: G. Verga.</w:t>
      </w:r>
    </w:p>
    <w:p w14:paraId="187A6B3F"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L'Età del Decadentismo: società e cultura; intellettuali e pubblico; D'Annunzio, Pascoli, Pirandello, Svevo.</w:t>
      </w:r>
    </w:p>
    <w:p w14:paraId="2B711EA3"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Poesia del '900: almeno tre autori.</w:t>
      </w:r>
    </w:p>
    <w:p w14:paraId="2DB12962"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Il Neorealismo: società e cultura; intellettuali e pubblico; Pavese e\o Vittorini e\o Fenoglio e\o Calvino</w:t>
      </w:r>
      <w:r>
        <w:rPr>
          <w:rFonts w:ascii="Times New Roman" w:eastAsia="Times New Roman" w:hAnsi="Times New Roman" w:cs="Times New Roman"/>
          <w:sz w:val="20"/>
          <w:szCs w:val="20"/>
        </w:rPr>
        <w:t>.</w:t>
      </w:r>
    </w:p>
    <w:p w14:paraId="008D6A19"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xml:space="preserve">Dante, </w:t>
      </w:r>
      <w:r w:rsidRPr="00DF2E78">
        <w:rPr>
          <w:rFonts w:ascii="Times New Roman" w:eastAsia="Times New Roman" w:hAnsi="Times New Roman" w:cs="Times New Roman"/>
          <w:i/>
          <w:sz w:val="20"/>
          <w:szCs w:val="20"/>
        </w:rPr>
        <w:t>Divina Commedia</w:t>
      </w:r>
      <w:r>
        <w:rPr>
          <w:rFonts w:ascii="Times New Roman" w:eastAsia="Times New Roman" w:hAnsi="Times New Roman" w:cs="Times New Roman"/>
          <w:sz w:val="20"/>
          <w:szCs w:val="20"/>
        </w:rPr>
        <w:t>: l</w:t>
      </w:r>
      <w:r w:rsidRPr="001C7E50">
        <w:rPr>
          <w:rFonts w:ascii="Times New Roman" w:eastAsia="Times New Roman" w:hAnsi="Times New Roman" w:cs="Times New Roman"/>
          <w:sz w:val="20"/>
          <w:szCs w:val="20"/>
        </w:rPr>
        <w:t xml:space="preserve">ettura, analisi e commento di almeno 5 canti del </w:t>
      </w:r>
      <w:r w:rsidRPr="00DF2E78">
        <w:rPr>
          <w:rFonts w:ascii="Times New Roman" w:eastAsia="Times New Roman" w:hAnsi="Times New Roman" w:cs="Times New Roman"/>
          <w:i/>
          <w:sz w:val="20"/>
          <w:szCs w:val="20"/>
        </w:rPr>
        <w:t>Paradiso</w:t>
      </w:r>
      <w:r>
        <w:rPr>
          <w:rFonts w:ascii="Times New Roman" w:eastAsia="Times New Roman" w:hAnsi="Times New Roman" w:cs="Times New Roman"/>
          <w:sz w:val="20"/>
          <w:szCs w:val="20"/>
        </w:rPr>
        <w:t>.</w:t>
      </w:r>
    </w:p>
    <w:p w14:paraId="4C2BFE39" w14:textId="77777777" w:rsidR="00451118" w:rsidRPr="001C7E50" w:rsidRDefault="00451118" w:rsidP="00451118">
      <w:pPr>
        <w:jc w:val="both"/>
        <w:rPr>
          <w:rFonts w:ascii="Times New Roman" w:eastAsia="Times New Roman" w:hAnsi="Times New Roman" w:cs="Times New Roman"/>
          <w:sz w:val="20"/>
          <w:szCs w:val="20"/>
        </w:rPr>
      </w:pPr>
    </w:p>
    <w:p w14:paraId="4EC4B2F0" w14:textId="77777777" w:rsidR="00451118" w:rsidRPr="006A2E43" w:rsidRDefault="00451118" w:rsidP="00451118">
      <w:pPr>
        <w:jc w:val="both"/>
        <w:rPr>
          <w:rFonts w:ascii="Times New Roman" w:eastAsia="Times New Roman" w:hAnsi="Times New Roman" w:cs="Times New Roman"/>
          <w:color w:val="0000FF"/>
          <w:sz w:val="20"/>
          <w:szCs w:val="20"/>
        </w:rPr>
      </w:pPr>
      <w:r w:rsidRPr="006A2E43">
        <w:rPr>
          <w:rFonts w:ascii="Times New Roman" w:eastAsia="Times New Roman" w:hAnsi="Times New Roman" w:cs="Times New Roman"/>
          <w:b/>
          <w:color w:val="0000FF"/>
          <w:sz w:val="20"/>
          <w:szCs w:val="20"/>
        </w:rPr>
        <w:t>Metodologia e strumenti</w:t>
      </w:r>
    </w:p>
    <w:p w14:paraId="6B118B82" w14:textId="77777777" w:rsidR="00451118" w:rsidRPr="001C7E50" w:rsidRDefault="00451118" w:rsidP="0045111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studio della L</w:t>
      </w:r>
      <w:r w:rsidRPr="001C7E50">
        <w:rPr>
          <w:rFonts w:ascii="Times New Roman" w:eastAsia="Times New Roman" w:hAnsi="Times New Roman" w:cs="Times New Roman"/>
          <w:sz w:val="20"/>
          <w:szCs w:val="20"/>
        </w:rPr>
        <w:t>etteratura sarà considerato non solo un approfondimento specialistico, ma assumerà anche le caratteristiche di strumento funzionale al perfezionamento delle capacità comunicative degli allievi. La lettura dei testi degli autori sarà il momento più importante dell’insegnamento sia dal punto di vista culturale che didattico, perché è attraverso la lettura diretta dei testi che si stimolerà nell’allievo l’attenzione per il fatto letterario nella sua componente linguistico-espressiva.</w:t>
      </w:r>
    </w:p>
    <w:p w14:paraId="1B21F0C4"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Nell’analizzare il testo non verrà trascurato nessun elemento, ossia:</w:t>
      </w:r>
    </w:p>
    <w:p w14:paraId="001E5078"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la cronologia del testo (data di stesura, eventuali riferimenti, data di edizione);</w:t>
      </w:r>
    </w:p>
    <w:p w14:paraId="2601C717"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la posizione del testo antologizzato nell’economia dell’opera da cui è tratto;</w:t>
      </w:r>
    </w:p>
    <w:p w14:paraId="2D3F7960"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il contenuto e il rapporto con la biografia dell’autore;</w:t>
      </w:r>
    </w:p>
    <w:p w14:paraId="77202CB1"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la parafrasi critica volta a mettere in evidenza gli aspetti più significativi della lingua e dello stile;</w:t>
      </w:r>
    </w:p>
    <w:p w14:paraId="285F73D2"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l’analisi della struttura del testo;</w:t>
      </w:r>
    </w:p>
    <w:p w14:paraId="70EAF9F5" w14:textId="77777777" w:rsidR="00451118" w:rsidRPr="001C7E50" w:rsidRDefault="00451118" w:rsidP="00451118">
      <w:pPr>
        <w:ind w:left="284" w:hanging="284"/>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l’individuazione degli elementi contenutistici più importanti e loro collocazione nell’ambito del sistema di valori dell’autore e dell’epoca.</w:t>
      </w:r>
    </w:p>
    <w:p w14:paraId="01840E77" w14:textId="77777777" w:rsidR="00451118" w:rsidRDefault="00451118" w:rsidP="00451118">
      <w:pPr>
        <w:jc w:val="both"/>
        <w:rPr>
          <w:rFonts w:ascii="Times New Roman" w:eastAsia="Times New Roman" w:hAnsi="Times New Roman" w:cs="Times New Roman"/>
          <w:sz w:val="20"/>
          <w:szCs w:val="20"/>
        </w:rPr>
      </w:pPr>
    </w:p>
    <w:p w14:paraId="422B926B"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Dell’autore del testo si metteranno in evidenza:</w:t>
      </w:r>
    </w:p>
    <w:p w14:paraId="1C9CECA4"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la biografia;</w:t>
      </w:r>
    </w:p>
    <w:p w14:paraId="4B2EFF62"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il suo rapporto con le aree di derivazione e di formazione culturale;</w:t>
      </w:r>
    </w:p>
    <w:p w14:paraId="65082818"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la sua partecipazione alle problematiche estetiche, filosofiche ed ideologiche dell’epoca in cui vive.</w:t>
      </w:r>
    </w:p>
    <w:p w14:paraId="04F7043A" w14:textId="77777777" w:rsidR="00451118" w:rsidRPr="002F122B" w:rsidRDefault="00451118" w:rsidP="00451118">
      <w:pPr>
        <w:jc w:val="both"/>
        <w:rPr>
          <w:rFonts w:ascii="Times New Roman" w:eastAsia="Times New Roman" w:hAnsi="Times New Roman" w:cs="Times New Roman"/>
          <w:sz w:val="16"/>
          <w:szCs w:val="16"/>
        </w:rPr>
      </w:pPr>
    </w:p>
    <w:p w14:paraId="1369E0F1" w14:textId="77777777" w:rsidR="00451118" w:rsidRPr="001C7E50"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Ovviamente tutte le volte che è possibile si estenderà il discorso alla Letteratura straniera, sia per sottolineare i continui scambi che caratterizzano il mondo ella cultura, sia per far conoscere agli studenti gli autori e le opere più significative degli altri Paesi.</w:t>
      </w:r>
    </w:p>
    <w:p w14:paraId="5FE7360C" w14:textId="77777777" w:rsidR="00451118" w:rsidRDefault="00451118" w:rsidP="00451118">
      <w:pPr>
        <w:jc w:val="both"/>
        <w:rPr>
          <w:rFonts w:ascii="Times New Roman" w:eastAsia="Times New Roman" w:hAnsi="Times New Roman" w:cs="Times New Roman"/>
          <w:sz w:val="20"/>
          <w:szCs w:val="20"/>
        </w:rPr>
      </w:pPr>
    </w:p>
    <w:p w14:paraId="4411428D" w14:textId="77777777" w:rsidR="00451118" w:rsidRPr="001C7E50" w:rsidRDefault="00451118" w:rsidP="00451118">
      <w:pPr>
        <w:jc w:val="both"/>
        <w:rPr>
          <w:rFonts w:ascii="Times New Roman" w:eastAsia="Times New Roman" w:hAnsi="Times New Roman" w:cs="Times New Roman"/>
          <w:sz w:val="20"/>
          <w:szCs w:val="20"/>
        </w:rPr>
      </w:pPr>
    </w:p>
    <w:p w14:paraId="6532ED0B" w14:textId="77777777" w:rsidR="00451118" w:rsidRPr="006A2E43" w:rsidRDefault="00451118" w:rsidP="00451118">
      <w:pPr>
        <w:jc w:val="both"/>
        <w:rPr>
          <w:rFonts w:ascii="Times New Roman" w:eastAsia="Times New Roman" w:hAnsi="Times New Roman" w:cs="Times New Roman"/>
          <w:b/>
          <w:color w:val="0000FF"/>
          <w:sz w:val="20"/>
          <w:szCs w:val="20"/>
        </w:rPr>
      </w:pPr>
      <w:r w:rsidRPr="006A2E43">
        <w:rPr>
          <w:rFonts w:ascii="Times New Roman" w:eastAsia="Times New Roman" w:hAnsi="Times New Roman" w:cs="Times New Roman"/>
          <w:b/>
          <w:color w:val="0000FF"/>
          <w:sz w:val="20"/>
          <w:szCs w:val="20"/>
        </w:rPr>
        <w:t>Verifiche e valutazione</w:t>
      </w:r>
    </w:p>
    <w:p w14:paraId="6DBCA652" w14:textId="77777777" w:rsidR="00451118" w:rsidRPr="00C84896" w:rsidRDefault="00451118" w:rsidP="00451118">
      <w:pPr>
        <w:jc w:val="both"/>
        <w:rPr>
          <w:rFonts w:ascii="Times New Roman" w:eastAsia="Times New Roman" w:hAnsi="Times New Roman" w:cs="Times New Roman"/>
          <w:sz w:val="20"/>
          <w:szCs w:val="20"/>
        </w:rPr>
      </w:pPr>
      <w:r w:rsidRPr="001C7E50">
        <w:rPr>
          <w:rFonts w:ascii="Times New Roman" w:eastAsia="Times New Roman" w:hAnsi="Times New Roman" w:cs="Times New Roman"/>
          <w:sz w:val="20"/>
          <w:szCs w:val="20"/>
        </w:rPr>
        <w:t xml:space="preserve">Le verifiche dei livelli di conoscenza, delle abilità strumentali e delle capacità critiche dell’alunno saranno frequenti e </w:t>
      </w:r>
      <w:r>
        <w:rPr>
          <w:rFonts w:ascii="Times New Roman" w:eastAsia="Times New Roman" w:hAnsi="Times New Roman" w:cs="Times New Roman"/>
          <w:sz w:val="20"/>
          <w:szCs w:val="20"/>
        </w:rPr>
        <w:t xml:space="preserve">saranno sia orali che scritte. Sono previste le seguenti verifiche sommative: </w:t>
      </w:r>
      <w:r w:rsidRPr="001C7E50">
        <w:rPr>
          <w:rFonts w:ascii="Times New Roman" w:eastAsia="Times New Roman" w:hAnsi="Times New Roman" w:cs="Times New Roman"/>
          <w:sz w:val="20"/>
          <w:szCs w:val="20"/>
        </w:rPr>
        <w:t xml:space="preserve">due per l’orale e tre per lo scritto a quadrimestre. Si effettueranno verifiche di varie tipologie (analisi di testi, saggi brevi, articoli di giornali, temi etc.) </w:t>
      </w:r>
      <w:r w:rsidRPr="001C7E50">
        <w:rPr>
          <w:rFonts w:ascii="Times New Roman" w:eastAsia="Times New Roman" w:hAnsi="Times New Roman" w:cs="Times New Roman"/>
          <w:sz w:val="20"/>
          <w:szCs w:val="20"/>
        </w:rPr>
        <w:cr/>
      </w:r>
    </w:p>
    <w:p w14:paraId="79458422" w14:textId="77777777" w:rsidR="00451118" w:rsidRPr="001C7E50" w:rsidRDefault="00451118" w:rsidP="00451118">
      <w:pPr>
        <w:rPr>
          <w:rFonts w:ascii="Times New Roman" w:hAnsi="Times New Roman" w:cs="Times New Roman"/>
          <w:sz w:val="20"/>
          <w:szCs w:val="20"/>
        </w:rPr>
      </w:pPr>
    </w:p>
    <w:p w14:paraId="7AEAFF5D" w14:textId="77777777" w:rsidR="00451118" w:rsidRPr="001C7E50" w:rsidRDefault="00451118" w:rsidP="00451118">
      <w:pPr>
        <w:rPr>
          <w:rFonts w:ascii="Times New Roman" w:eastAsia="Calibri" w:hAnsi="Times New Roman" w:cs="Times New Roman"/>
          <w:b/>
          <w:sz w:val="20"/>
          <w:szCs w:val="20"/>
          <w:lang w:eastAsia="en-US"/>
        </w:rPr>
      </w:pPr>
      <w:r>
        <w:rPr>
          <w:rFonts w:ascii="Times New Roman" w:eastAsia="Times New Roman" w:hAnsi="Times New Roman" w:cs="Times New Roman"/>
          <w:b/>
          <w:sz w:val="20"/>
          <w:szCs w:val="20"/>
        </w:rPr>
        <w:t xml:space="preserve">    </w:t>
      </w:r>
      <w:r w:rsidRPr="006B671C">
        <w:rPr>
          <w:rFonts w:ascii="Times New Roman" w:eastAsia="Times New Roman" w:hAnsi="Times New Roman" w:cs="Times New Roman"/>
          <w:b/>
          <w:sz w:val="20"/>
          <w:szCs w:val="20"/>
        </w:rPr>
        <w:t xml:space="preserve">GRIGLIE </w:t>
      </w:r>
      <w:r>
        <w:rPr>
          <w:rFonts w:ascii="Times New Roman" w:eastAsia="Times New Roman" w:hAnsi="Times New Roman" w:cs="Times New Roman"/>
          <w:b/>
          <w:sz w:val="20"/>
          <w:szCs w:val="20"/>
        </w:rPr>
        <w:t xml:space="preserve">DI VALUTAZIONE I </w:t>
      </w:r>
      <w:r w:rsidRPr="006B671C">
        <w:rPr>
          <w:rFonts w:ascii="Times New Roman" w:eastAsia="Times New Roman" w:hAnsi="Times New Roman" w:cs="Times New Roman"/>
          <w:b/>
          <w:sz w:val="20"/>
          <w:szCs w:val="20"/>
        </w:rPr>
        <w:t>BIENN</w:t>
      </w:r>
      <w:r>
        <w:rPr>
          <w:rFonts w:ascii="Times New Roman" w:eastAsia="Times New Roman" w:hAnsi="Times New Roman" w:cs="Times New Roman"/>
          <w:b/>
          <w:sz w:val="20"/>
          <w:szCs w:val="20"/>
        </w:rPr>
        <w:t>IO ITALIANO</w:t>
      </w:r>
      <w:r w:rsidRPr="00270FFC">
        <w:rPr>
          <w:rFonts w:ascii="Times New Roman" w:eastAsia="Calibri" w:hAnsi="Times New Roman" w:cs="Times New Roman"/>
          <w:b/>
          <w:sz w:val="20"/>
          <w:szCs w:val="20"/>
          <w:lang w:eastAsia="en-US"/>
        </w:rPr>
        <w:t xml:space="preserve"> </w:t>
      </w:r>
      <w:r w:rsidRPr="001C7E50">
        <w:rPr>
          <w:rFonts w:ascii="Times New Roman" w:eastAsia="Calibri" w:hAnsi="Times New Roman" w:cs="Times New Roman"/>
          <w:b/>
          <w:sz w:val="20"/>
          <w:szCs w:val="20"/>
          <w:lang w:eastAsia="en-US"/>
        </w:rPr>
        <w:t xml:space="preserve">LICEO CLASSICO E DELLE SCIENZE UMANE </w:t>
      </w:r>
    </w:p>
    <w:p w14:paraId="24538C19" w14:textId="77777777" w:rsidR="00451118" w:rsidRPr="006B671C" w:rsidRDefault="00451118" w:rsidP="00451118">
      <w:pPr>
        <w:ind w:left="720" w:hanging="436"/>
        <w:rPr>
          <w:rFonts w:ascii="Times New Roman" w:eastAsia="Times New Roman" w:hAnsi="Times New Roman" w:cs="Times New Roman"/>
          <w:b/>
          <w:sz w:val="20"/>
          <w:szCs w:val="20"/>
        </w:rPr>
      </w:pPr>
    </w:p>
    <w:p w14:paraId="3432518E" w14:textId="77777777" w:rsidR="00451118" w:rsidRPr="006B671C" w:rsidRDefault="00451118" w:rsidP="00451118">
      <w:pPr>
        <w:ind w:left="720" w:hanging="436"/>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 xml:space="preserve">Correlazione tra voti, conoscenze/competenze/abilità rilevate e ordinaria terminologia di valutazione: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3260"/>
        <w:gridCol w:w="2268"/>
        <w:gridCol w:w="2126"/>
      </w:tblGrid>
      <w:tr w:rsidR="00451118" w:rsidRPr="006B671C" w14:paraId="2419EA64" w14:textId="77777777" w:rsidTr="00B25F70">
        <w:tc>
          <w:tcPr>
            <w:tcW w:w="709" w:type="dxa"/>
          </w:tcPr>
          <w:p w14:paraId="096F9074" w14:textId="77777777" w:rsidR="00451118" w:rsidRPr="006B671C" w:rsidRDefault="00451118" w:rsidP="00B25F70">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Voto</w:t>
            </w:r>
          </w:p>
        </w:tc>
        <w:tc>
          <w:tcPr>
            <w:tcW w:w="2410" w:type="dxa"/>
          </w:tcPr>
          <w:p w14:paraId="180559C8" w14:textId="77777777" w:rsidR="00451118" w:rsidRPr="006B671C" w:rsidRDefault="00451118" w:rsidP="00B25F70">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CONOSCENZE</w:t>
            </w:r>
          </w:p>
        </w:tc>
        <w:tc>
          <w:tcPr>
            <w:tcW w:w="3260" w:type="dxa"/>
          </w:tcPr>
          <w:p w14:paraId="20520482" w14:textId="77777777" w:rsidR="00451118" w:rsidRPr="006B671C" w:rsidRDefault="00451118" w:rsidP="00B25F70">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COMPETENZE</w:t>
            </w:r>
          </w:p>
        </w:tc>
        <w:tc>
          <w:tcPr>
            <w:tcW w:w="2268" w:type="dxa"/>
          </w:tcPr>
          <w:p w14:paraId="0583A135" w14:textId="77777777" w:rsidR="00451118" w:rsidRPr="006B671C" w:rsidRDefault="00451118" w:rsidP="00B25F70">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ABILITA’</w:t>
            </w:r>
          </w:p>
        </w:tc>
        <w:tc>
          <w:tcPr>
            <w:tcW w:w="2126" w:type="dxa"/>
          </w:tcPr>
          <w:p w14:paraId="25CC27A7" w14:textId="77777777" w:rsidR="00451118" w:rsidRPr="006B671C" w:rsidRDefault="00451118" w:rsidP="00B25F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VALUTAZIONE COMPLESSIVA</w:t>
            </w:r>
          </w:p>
        </w:tc>
      </w:tr>
      <w:tr w:rsidR="00451118" w:rsidRPr="006B671C" w14:paraId="01D0BD64" w14:textId="77777777" w:rsidTr="00B25F70">
        <w:tc>
          <w:tcPr>
            <w:tcW w:w="709" w:type="dxa"/>
          </w:tcPr>
          <w:p w14:paraId="1141C510"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1</w:t>
            </w:r>
          </w:p>
        </w:tc>
        <w:tc>
          <w:tcPr>
            <w:tcW w:w="2410" w:type="dxa"/>
          </w:tcPr>
          <w:p w14:paraId="2331BC46"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Non espresse</w:t>
            </w:r>
          </w:p>
          <w:p w14:paraId="46108B84" w14:textId="77777777" w:rsidR="00451118" w:rsidRPr="0032650A" w:rsidRDefault="00451118" w:rsidP="00B25F70">
            <w:pPr>
              <w:rPr>
                <w:rFonts w:ascii="Times New Roman" w:eastAsia="Times New Roman" w:hAnsi="Times New Roman" w:cs="Times New Roman"/>
                <w:sz w:val="16"/>
                <w:szCs w:val="16"/>
              </w:rPr>
            </w:pPr>
          </w:p>
        </w:tc>
        <w:tc>
          <w:tcPr>
            <w:tcW w:w="3260" w:type="dxa"/>
          </w:tcPr>
          <w:p w14:paraId="03C528BD"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Non evidenziate</w:t>
            </w:r>
          </w:p>
        </w:tc>
        <w:tc>
          <w:tcPr>
            <w:tcW w:w="2268" w:type="dxa"/>
          </w:tcPr>
          <w:p w14:paraId="3DB88FB6"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Non attivate</w:t>
            </w:r>
          </w:p>
        </w:tc>
        <w:tc>
          <w:tcPr>
            <w:tcW w:w="2126" w:type="dxa"/>
            <w:vMerge w:val="restart"/>
          </w:tcPr>
          <w:p w14:paraId="6C6E03AB" w14:textId="77777777" w:rsidR="00451118" w:rsidRPr="006B671C" w:rsidRDefault="00451118" w:rsidP="00B25F70">
            <w:pPr>
              <w:rPr>
                <w:rFonts w:ascii="Times New Roman" w:eastAsia="Times New Roman" w:hAnsi="Times New Roman" w:cs="Times New Roman"/>
                <w:sz w:val="20"/>
                <w:szCs w:val="20"/>
              </w:rPr>
            </w:pPr>
          </w:p>
          <w:p w14:paraId="538FAD0F" w14:textId="77777777" w:rsidR="00451118" w:rsidRPr="006B671C" w:rsidRDefault="00451118" w:rsidP="00B25F70">
            <w:pPr>
              <w:rPr>
                <w:rFonts w:ascii="Times New Roman" w:eastAsia="Times New Roman" w:hAnsi="Times New Roman" w:cs="Times New Roman"/>
                <w:sz w:val="20"/>
                <w:szCs w:val="20"/>
              </w:rPr>
            </w:pPr>
          </w:p>
          <w:p w14:paraId="49EEEEB1" w14:textId="77777777" w:rsidR="00451118" w:rsidRPr="006B671C" w:rsidRDefault="00451118" w:rsidP="00B25F70">
            <w:pPr>
              <w:rPr>
                <w:rFonts w:ascii="Times New Roman" w:eastAsia="Times New Roman" w:hAnsi="Times New Roman" w:cs="Times New Roman"/>
                <w:sz w:val="20"/>
                <w:szCs w:val="20"/>
              </w:rPr>
            </w:pPr>
          </w:p>
          <w:p w14:paraId="6E47D8C3"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Insufficiente in modo gravissimo</w:t>
            </w:r>
          </w:p>
          <w:p w14:paraId="55539039"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insufficiente’</w:t>
            </w:r>
            <w:r w:rsidRPr="006B671C">
              <w:rPr>
                <w:rFonts w:ascii="Times New Roman" w:eastAsia="Times New Roman" w:hAnsi="Times New Roman" w:cs="Times New Roman"/>
                <w:sz w:val="20"/>
                <w:szCs w:val="20"/>
              </w:rPr>
              <w:t>)</w:t>
            </w:r>
          </w:p>
        </w:tc>
      </w:tr>
      <w:tr w:rsidR="00451118" w:rsidRPr="006B671C" w14:paraId="25E22C1A" w14:textId="77777777" w:rsidTr="00B25F70">
        <w:tc>
          <w:tcPr>
            <w:tcW w:w="709" w:type="dxa"/>
          </w:tcPr>
          <w:p w14:paraId="3FFE6145"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2</w:t>
            </w:r>
          </w:p>
        </w:tc>
        <w:tc>
          <w:tcPr>
            <w:tcW w:w="2410" w:type="dxa"/>
          </w:tcPr>
          <w:p w14:paraId="1CE679E6"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Molto frammentarie e comunque carenti di tutte le parti fondamentali</w:t>
            </w:r>
          </w:p>
          <w:p w14:paraId="50DF3143" w14:textId="77777777" w:rsidR="00451118" w:rsidRPr="0032650A" w:rsidRDefault="00451118" w:rsidP="00B25F70">
            <w:pPr>
              <w:rPr>
                <w:rFonts w:ascii="Times New Roman" w:eastAsia="Times New Roman" w:hAnsi="Times New Roman" w:cs="Times New Roman"/>
                <w:sz w:val="16"/>
                <w:szCs w:val="16"/>
              </w:rPr>
            </w:pPr>
          </w:p>
        </w:tc>
        <w:tc>
          <w:tcPr>
            <w:tcW w:w="3260" w:type="dxa"/>
          </w:tcPr>
          <w:p w14:paraId="1D71C6D6"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Non riesce ad applicare le minime conoscenze acquisite</w:t>
            </w:r>
          </w:p>
        </w:tc>
        <w:tc>
          <w:tcPr>
            <w:tcW w:w="2268" w:type="dxa"/>
          </w:tcPr>
          <w:p w14:paraId="30E5BE02"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Compromesse dalla scarsità delle informazioni</w:t>
            </w:r>
          </w:p>
        </w:tc>
        <w:tc>
          <w:tcPr>
            <w:tcW w:w="2126" w:type="dxa"/>
            <w:vMerge/>
          </w:tcPr>
          <w:p w14:paraId="78B72A64" w14:textId="77777777" w:rsidR="00451118" w:rsidRPr="006B671C" w:rsidRDefault="00451118" w:rsidP="00B25F70">
            <w:pPr>
              <w:rPr>
                <w:rFonts w:ascii="Times New Roman" w:eastAsia="Times New Roman" w:hAnsi="Times New Roman" w:cs="Times New Roman"/>
                <w:sz w:val="20"/>
                <w:szCs w:val="20"/>
              </w:rPr>
            </w:pPr>
          </w:p>
        </w:tc>
      </w:tr>
      <w:tr w:rsidR="00451118" w:rsidRPr="006B671C" w14:paraId="31D567FC" w14:textId="77777777" w:rsidTr="00B25F70">
        <w:tc>
          <w:tcPr>
            <w:tcW w:w="709" w:type="dxa"/>
          </w:tcPr>
          <w:p w14:paraId="70C298F7"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3</w:t>
            </w:r>
          </w:p>
        </w:tc>
        <w:tc>
          <w:tcPr>
            <w:tcW w:w="2410" w:type="dxa"/>
          </w:tcPr>
          <w:p w14:paraId="74732C6B"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Frammentarie e/o molto lacunose nelle parti fondamentali</w:t>
            </w:r>
          </w:p>
        </w:tc>
        <w:tc>
          <w:tcPr>
            <w:tcW w:w="3260" w:type="dxa"/>
          </w:tcPr>
          <w:p w14:paraId="017C0C45"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Utilizza le conoscenze acquisite solo se instradato e guidato passo per passo; le esplicita in modo scorretto e improprio</w:t>
            </w:r>
          </w:p>
          <w:p w14:paraId="0EEF6F3D" w14:textId="77777777" w:rsidR="00451118" w:rsidRPr="0032650A" w:rsidRDefault="00451118" w:rsidP="00B25F70">
            <w:pPr>
              <w:rPr>
                <w:rFonts w:ascii="Times New Roman" w:eastAsia="Times New Roman" w:hAnsi="Times New Roman" w:cs="Times New Roman"/>
                <w:sz w:val="16"/>
                <w:szCs w:val="16"/>
              </w:rPr>
            </w:pPr>
          </w:p>
        </w:tc>
        <w:tc>
          <w:tcPr>
            <w:tcW w:w="2268" w:type="dxa"/>
          </w:tcPr>
          <w:p w14:paraId="128B252C"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Gravemente limitate dalla scarsità delle informazioni</w:t>
            </w:r>
          </w:p>
        </w:tc>
        <w:tc>
          <w:tcPr>
            <w:tcW w:w="2126" w:type="dxa"/>
            <w:vMerge/>
          </w:tcPr>
          <w:p w14:paraId="7F1DB5D3" w14:textId="77777777" w:rsidR="00451118" w:rsidRPr="006B671C" w:rsidRDefault="00451118" w:rsidP="00B25F70">
            <w:pPr>
              <w:rPr>
                <w:rFonts w:ascii="Times New Roman" w:eastAsia="Times New Roman" w:hAnsi="Times New Roman" w:cs="Times New Roman"/>
                <w:sz w:val="20"/>
                <w:szCs w:val="20"/>
              </w:rPr>
            </w:pPr>
          </w:p>
        </w:tc>
      </w:tr>
      <w:tr w:rsidR="00451118" w:rsidRPr="006B671C" w14:paraId="3D5D9C11" w14:textId="77777777" w:rsidTr="00B25F70">
        <w:tc>
          <w:tcPr>
            <w:tcW w:w="709" w:type="dxa"/>
          </w:tcPr>
          <w:p w14:paraId="6303083C" w14:textId="77777777" w:rsidR="00451118" w:rsidRPr="006B671C" w:rsidRDefault="00451118" w:rsidP="00B25F70">
            <w:pPr>
              <w:rPr>
                <w:rFonts w:ascii="Times New Roman" w:eastAsia="Times New Roman" w:hAnsi="Times New Roman" w:cs="Times New Roman"/>
                <w:sz w:val="20"/>
                <w:szCs w:val="20"/>
              </w:rPr>
            </w:pPr>
          </w:p>
          <w:p w14:paraId="065FCFE6"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4</w:t>
            </w:r>
          </w:p>
        </w:tc>
        <w:tc>
          <w:tcPr>
            <w:tcW w:w="2410" w:type="dxa"/>
          </w:tcPr>
          <w:p w14:paraId="24B765D3"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Lacunose e limitate nelle parti fondamentali</w:t>
            </w:r>
          </w:p>
          <w:p w14:paraId="2ACA1D21" w14:textId="77777777" w:rsidR="00451118" w:rsidRPr="006B671C" w:rsidRDefault="00451118" w:rsidP="00B25F70">
            <w:pPr>
              <w:rPr>
                <w:rFonts w:ascii="Times New Roman" w:eastAsia="Times New Roman" w:hAnsi="Times New Roman" w:cs="Times New Roman"/>
                <w:sz w:val="20"/>
                <w:szCs w:val="20"/>
              </w:rPr>
            </w:pPr>
          </w:p>
        </w:tc>
        <w:tc>
          <w:tcPr>
            <w:tcW w:w="3260" w:type="dxa"/>
          </w:tcPr>
          <w:p w14:paraId="26CC4DC9"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Applica le conoscenze minime acquisite solo se guidato nei passaggi-chiave; le esplicita in modo improprio e/o impacciato</w:t>
            </w:r>
          </w:p>
          <w:p w14:paraId="06D0E6D9" w14:textId="77777777" w:rsidR="00451118" w:rsidRPr="006B671C" w:rsidRDefault="00451118" w:rsidP="00B25F70">
            <w:pPr>
              <w:rPr>
                <w:rFonts w:ascii="Times New Roman" w:eastAsia="Times New Roman" w:hAnsi="Times New Roman" w:cs="Times New Roman"/>
                <w:sz w:val="20"/>
                <w:szCs w:val="20"/>
              </w:rPr>
            </w:pPr>
          </w:p>
        </w:tc>
        <w:tc>
          <w:tcPr>
            <w:tcW w:w="2268" w:type="dxa"/>
          </w:tcPr>
          <w:p w14:paraId="1734C99C"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Controllo molto precario e discontinuo delle informazioni acquisite</w:t>
            </w:r>
          </w:p>
        </w:tc>
        <w:tc>
          <w:tcPr>
            <w:tcW w:w="2126" w:type="dxa"/>
          </w:tcPr>
          <w:p w14:paraId="5F2710AE"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Insufficiente in modo grave</w:t>
            </w:r>
          </w:p>
          <w:p w14:paraId="78B7C716"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scarso’</w:t>
            </w:r>
            <w:r w:rsidRPr="006B671C">
              <w:rPr>
                <w:rFonts w:ascii="Times New Roman" w:eastAsia="Times New Roman" w:hAnsi="Times New Roman" w:cs="Times New Roman"/>
                <w:sz w:val="20"/>
                <w:szCs w:val="20"/>
              </w:rPr>
              <w:t>)</w:t>
            </w:r>
          </w:p>
        </w:tc>
      </w:tr>
      <w:tr w:rsidR="00451118" w:rsidRPr="006B671C" w14:paraId="580BC2FE" w14:textId="77777777" w:rsidTr="00B25F70">
        <w:tc>
          <w:tcPr>
            <w:tcW w:w="709" w:type="dxa"/>
          </w:tcPr>
          <w:p w14:paraId="4B39026E" w14:textId="77777777" w:rsidR="00451118" w:rsidRPr="006B671C" w:rsidRDefault="00451118" w:rsidP="00B25F70">
            <w:pPr>
              <w:jc w:val="center"/>
              <w:rPr>
                <w:rFonts w:ascii="Times New Roman" w:eastAsia="Times New Roman" w:hAnsi="Times New Roman" w:cs="Times New Roman"/>
                <w:sz w:val="20"/>
                <w:szCs w:val="20"/>
              </w:rPr>
            </w:pPr>
          </w:p>
          <w:p w14:paraId="651F1006"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5</w:t>
            </w:r>
          </w:p>
        </w:tc>
        <w:tc>
          <w:tcPr>
            <w:tcW w:w="2410" w:type="dxa"/>
          </w:tcPr>
          <w:p w14:paraId="73B69CC1"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Limitate, superficiali, non complete</w:t>
            </w:r>
          </w:p>
        </w:tc>
        <w:tc>
          <w:tcPr>
            <w:tcW w:w="3260" w:type="dxa"/>
          </w:tcPr>
          <w:p w14:paraId="3FA88B81"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Applica le conoscenze apprese con difficoltà e imperfezioni; le esplicita in modo impreciso; realizza processi solo parziali</w:t>
            </w:r>
          </w:p>
          <w:p w14:paraId="3FFCA336" w14:textId="77777777" w:rsidR="00451118" w:rsidRPr="0032650A" w:rsidRDefault="00451118" w:rsidP="00B25F70">
            <w:pPr>
              <w:rPr>
                <w:rFonts w:ascii="Times New Roman" w:eastAsia="Times New Roman" w:hAnsi="Times New Roman" w:cs="Times New Roman"/>
                <w:sz w:val="16"/>
                <w:szCs w:val="16"/>
              </w:rPr>
            </w:pPr>
          </w:p>
        </w:tc>
        <w:tc>
          <w:tcPr>
            <w:tcW w:w="2268" w:type="dxa"/>
          </w:tcPr>
          <w:p w14:paraId="5A0E362B"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Gestisce con difficoltà situazioni anche semplici; compie analisi parziali</w:t>
            </w:r>
          </w:p>
        </w:tc>
        <w:tc>
          <w:tcPr>
            <w:tcW w:w="2126" w:type="dxa"/>
          </w:tcPr>
          <w:p w14:paraId="6E40EA82"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Insufficiente in modo lieve</w:t>
            </w:r>
          </w:p>
          <w:p w14:paraId="4B7163BA"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mediocre’</w:t>
            </w:r>
            <w:r w:rsidRPr="006B671C">
              <w:rPr>
                <w:rFonts w:ascii="Times New Roman" w:eastAsia="Times New Roman" w:hAnsi="Times New Roman" w:cs="Times New Roman"/>
                <w:sz w:val="20"/>
                <w:szCs w:val="20"/>
              </w:rPr>
              <w:t>)</w:t>
            </w:r>
          </w:p>
        </w:tc>
      </w:tr>
      <w:tr w:rsidR="00451118" w:rsidRPr="006B671C" w14:paraId="1DC2E5ED" w14:textId="77777777" w:rsidTr="00B25F70">
        <w:tc>
          <w:tcPr>
            <w:tcW w:w="709" w:type="dxa"/>
          </w:tcPr>
          <w:p w14:paraId="56445DBE" w14:textId="77777777" w:rsidR="00451118" w:rsidRPr="006B671C" w:rsidRDefault="00451118" w:rsidP="00B25F70">
            <w:pPr>
              <w:jc w:val="center"/>
              <w:rPr>
                <w:rFonts w:ascii="Times New Roman" w:eastAsia="Times New Roman" w:hAnsi="Times New Roman" w:cs="Times New Roman"/>
                <w:sz w:val="20"/>
                <w:szCs w:val="20"/>
              </w:rPr>
            </w:pPr>
          </w:p>
          <w:p w14:paraId="17CD2934"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6</w:t>
            </w:r>
          </w:p>
        </w:tc>
        <w:tc>
          <w:tcPr>
            <w:tcW w:w="2410" w:type="dxa"/>
          </w:tcPr>
          <w:p w14:paraId="34B267F0"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Sufficienti rispetto agli obiettivi minimi, sebbene non approfondite</w:t>
            </w:r>
          </w:p>
        </w:tc>
        <w:tc>
          <w:tcPr>
            <w:tcW w:w="3260" w:type="dxa"/>
          </w:tcPr>
          <w:p w14:paraId="3B4A36EF"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Applica le conoscenze senza commettere errori sostanziali; le esplicita in modo semplice ma corretto; guidato, individua gli elementi-base e li pone in relazione</w:t>
            </w:r>
          </w:p>
          <w:p w14:paraId="292A3303" w14:textId="77777777" w:rsidR="00451118" w:rsidRPr="0032650A" w:rsidRDefault="00451118" w:rsidP="00B25F70">
            <w:pPr>
              <w:rPr>
                <w:rFonts w:ascii="Times New Roman" w:eastAsia="Times New Roman" w:hAnsi="Times New Roman" w:cs="Times New Roman"/>
                <w:sz w:val="16"/>
                <w:szCs w:val="16"/>
              </w:rPr>
            </w:pPr>
          </w:p>
        </w:tc>
        <w:tc>
          <w:tcPr>
            <w:tcW w:w="2268" w:type="dxa"/>
          </w:tcPr>
          <w:p w14:paraId="52F3B8CE"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Rielabora sufficientemente le informazioni acquisite e gestisce situazioni semplici</w:t>
            </w:r>
          </w:p>
        </w:tc>
        <w:tc>
          <w:tcPr>
            <w:tcW w:w="2126" w:type="dxa"/>
          </w:tcPr>
          <w:p w14:paraId="6B0591F2"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Sufficiente, limitata ai dati essenziali</w:t>
            </w:r>
          </w:p>
          <w:p w14:paraId="4FBCEC52"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sufficiente’</w:t>
            </w:r>
            <w:r w:rsidRPr="006B671C">
              <w:rPr>
                <w:rFonts w:ascii="Times New Roman" w:eastAsia="Times New Roman" w:hAnsi="Times New Roman" w:cs="Times New Roman"/>
                <w:sz w:val="20"/>
                <w:szCs w:val="20"/>
              </w:rPr>
              <w:t>)</w:t>
            </w:r>
          </w:p>
        </w:tc>
      </w:tr>
      <w:tr w:rsidR="00451118" w:rsidRPr="006B671C" w14:paraId="5CD73639" w14:textId="77777777" w:rsidTr="00B25F70">
        <w:tc>
          <w:tcPr>
            <w:tcW w:w="709" w:type="dxa"/>
          </w:tcPr>
          <w:p w14:paraId="58FB6A4C" w14:textId="77777777" w:rsidR="00451118" w:rsidRPr="006B671C" w:rsidRDefault="00451118" w:rsidP="00B25F70">
            <w:pPr>
              <w:jc w:val="center"/>
              <w:rPr>
                <w:rFonts w:ascii="Times New Roman" w:eastAsia="Times New Roman" w:hAnsi="Times New Roman" w:cs="Times New Roman"/>
                <w:sz w:val="20"/>
                <w:szCs w:val="20"/>
              </w:rPr>
            </w:pPr>
          </w:p>
          <w:p w14:paraId="4029BE1A"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7</w:t>
            </w:r>
          </w:p>
        </w:tc>
        <w:tc>
          <w:tcPr>
            <w:tcW w:w="2410" w:type="dxa"/>
          </w:tcPr>
          <w:p w14:paraId="1C6EB2C8"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Acquisizione dei contenuti sostanziali, coordinamento dei dati appresi</w:t>
            </w:r>
          </w:p>
        </w:tc>
        <w:tc>
          <w:tcPr>
            <w:tcW w:w="3260" w:type="dxa"/>
          </w:tcPr>
          <w:p w14:paraId="5DCD5322"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Applica le conoscenze apprese anche a problemi complessi sebbene con qualche imperfezione; le esplicita in modo corretto e compiuto </w:t>
            </w:r>
          </w:p>
          <w:p w14:paraId="28FB2D33" w14:textId="77777777" w:rsidR="00451118" w:rsidRPr="006B671C" w:rsidRDefault="00451118" w:rsidP="00B25F70">
            <w:pPr>
              <w:rPr>
                <w:rFonts w:ascii="Times New Roman" w:eastAsia="Times New Roman" w:hAnsi="Times New Roman" w:cs="Times New Roman"/>
                <w:sz w:val="20"/>
                <w:szCs w:val="20"/>
              </w:rPr>
            </w:pPr>
          </w:p>
        </w:tc>
        <w:tc>
          <w:tcPr>
            <w:tcW w:w="2268" w:type="dxa"/>
          </w:tcPr>
          <w:p w14:paraId="4701BBF1"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Rielabora in modo corretto le informazioni e sa sostanzialmente gestire situazioni nuove</w:t>
            </w:r>
          </w:p>
        </w:tc>
        <w:tc>
          <w:tcPr>
            <w:tcW w:w="2126" w:type="dxa"/>
          </w:tcPr>
          <w:p w14:paraId="2893F228"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Soddisfacente, coordinata nei dati appresi</w:t>
            </w:r>
          </w:p>
          <w:p w14:paraId="4EBDA7B2"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discreto’</w:t>
            </w:r>
            <w:r w:rsidRPr="006B671C">
              <w:rPr>
                <w:rFonts w:ascii="Times New Roman" w:eastAsia="Times New Roman" w:hAnsi="Times New Roman" w:cs="Times New Roman"/>
                <w:sz w:val="20"/>
                <w:szCs w:val="20"/>
              </w:rPr>
              <w:t>)</w:t>
            </w:r>
          </w:p>
        </w:tc>
      </w:tr>
      <w:tr w:rsidR="00451118" w:rsidRPr="006B671C" w14:paraId="06EB78F3" w14:textId="77777777" w:rsidTr="00B25F70">
        <w:tc>
          <w:tcPr>
            <w:tcW w:w="709" w:type="dxa"/>
          </w:tcPr>
          <w:p w14:paraId="47480B63" w14:textId="77777777" w:rsidR="00451118" w:rsidRPr="006B671C" w:rsidRDefault="00451118" w:rsidP="00B25F70">
            <w:pPr>
              <w:jc w:val="center"/>
              <w:rPr>
                <w:rFonts w:ascii="Times New Roman" w:eastAsia="Times New Roman" w:hAnsi="Times New Roman" w:cs="Times New Roman"/>
                <w:sz w:val="20"/>
                <w:szCs w:val="20"/>
              </w:rPr>
            </w:pPr>
          </w:p>
          <w:p w14:paraId="31E9B746"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8</w:t>
            </w:r>
          </w:p>
        </w:tc>
        <w:tc>
          <w:tcPr>
            <w:tcW w:w="2410" w:type="dxa"/>
          </w:tcPr>
          <w:p w14:paraId="6E28B7E4" w14:textId="77777777" w:rsidR="00451118" w:rsidRDefault="00451118" w:rsidP="00B25F7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Acquisizione dei contenuti sostanziali in modo approfondito e sicuro, </w:t>
            </w:r>
            <w:r w:rsidRPr="006B671C">
              <w:rPr>
                <w:rFonts w:ascii="Times New Roman" w:eastAsia="Times New Roman" w:hAnsi="Times New Roman" w:cs="Times New Roman"/>
                <w:sz w:val="20"/>
                <w:szCs w:val="20"/>
              </w:rPr>
              <w:t>coordinamento dei dati appresi</w:t>
            </w:r>
          </w:p>
          <w:p w14:paraId="2B23A043" w14:textId="77777777" w:rsidR="00451118" w:rsidRPr="0032650A" w:rsidRDefault="00451118" w:rsidP="00B25F70">
            <w:pPr>
              <w:rPr>
                <w:rFonts w:ascii="Times New Roman" w:eastAsia="Times New Roman" w:hAnsi="Times New Roman" w:cs="Times New Roman"/>
                <w:sz w:val="16"/>
                <w:szCs w:val="16"/>
              </w:rPr>
            </w:pPr>
          </w:p>
        </w:tc>
        <w:tc>
          <w:tcPr>
            <w:tcW w:w="3260" w:type="dxa"/>
          </w:tcPr>
          <w:p w14:paraId="10C7FCB0"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Applica autonomamente le conoscenze anche a problemi complessi; le esplicita con proprietà linguistica e compie analisi corrette</w:t>
            </w:r>
          </w:p>
          <w:p w14:paraId="6335B750" w14:textId="77777777" w:rsidR="00451118" w:rsidRPr="006B671C" w:rsidRDefault="00451118" w:rsidP="00B25F70">
            <w:pPr>
              <w:rPr>
                <w:rFonts w:ascii="Times New Roman" w:eastAsia="Times New Roman" w:hAnsi="Times New Roman" w:cs="Times New Roman"/>
                <w:sz w:val="20"/>
                <w:szCs w:val="20"/>
              </w:rPr>
            </w:pPr>
          </w:p>
        </w:tc>
        <w:tc>
          <w:tcPr>
            <w:tcW w:w="2268" w:type="dxa"/>
          </w:tcPr>
          <w:p w14:paraId="1EC66DED"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Rielabora le informazioni in modo corretto e significativo anche in situazioni nuove</w:t>
            </w:r>
          </w:p>
        </w:tc>
        <w:tc>
          <w:tcPr>
            <w:tcW w:w="2126" w:type="dxa"/>
          </w:tcPr>
          <w:p w14:paraId="3D73EC39"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Ampia, completa di tutti i dati fondamentali</w:t>
            </w:r>
          </w:p>
          <w:p w14:paraId="233A195B"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buono’</w:t>
            </w:r>
            <w:r w:rsidRPr="006B671C">
              <w:rPr>
                <w:rFonts w:ascii="Times New Roman" w:eastAsia="Times New Roman" w:hAnsi="Times New Roman" w:cs="Times New Roman"/>
                <w:sz w:val="20"/>
                <w:szCs w:val="20"/>
              </w:rPr>
              <w:t>)</w:t>
            </w:r>
          </w:p>
        </w:tc>
      </w:tr>
      <w:tr w:rsidR="00451118" w:rsidRPr="006B671C" w14:paraId="5B84AD33" w14:textId="77777777" w:rsidTr="00B25F70">
        <w:tc>
          <w:tcPr>
            <w:tcW w:w="709" w:type="dxa"/>
          </w:tcPr>
          <w:p w14:paraId="128BC14C" w14:textId="77777777" w:rsidR="00451118" w:rsidRPr="006B671C" w:rsidRDefault="00451118" w:rsidP="00B25F70">
            <w:pPr>
              <w:jc w:val="center"/>
              <w:rPr>
                <w:rFonts w:ascii="Times New Roman" w:eastAsia="Times New Roman" w:hAnsi="Times New Roman" w:cs="Times New Roman"/>
                <w:sz w:val="20"/>
                <w:szCs w:val="20"/>
              </w:rPr>
            </w:pPr>
          </w:p>
          <w:p w14:paraId="16832ADF"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     </w:t>
            </w:r>
          </w:p>
          <w:p w14:paraId="41107192"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     9</w:t>
            </w:r>
          </w:p>
        </w:tc>
        <w:tc>
          <w:tcPr>
            <w:tcW w:w="2410" w:type="dxa"/>
          </w:tcPr>
          <w:p w14:paraId="2EE1CF99"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Organiche, articolate e con approfondimenti autonomi</w:t>
            </w:r>
          </w:p>
        </w:tc>
        <w:tc>
          <w:tcPr>
            <w:tcW w:w="3260" w:type="dxa"/>
          </w:tcPr>
          <w:p w14:paraId="27E5E717"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Applica le conoscenze in modo corretto e autonomo anche a problemi complessi; le esplicita in modo fluido e sicuro utilizzando linguaggio tecnico; compie analisi approfondite e individua precise correlazioni</w:t>
            </w:r>
          </w:p>
          <w:p w14:paraId="39DF3446" w14:textId="77777777" w:rsidR="00451118" w:rsidRPr="00443274" w:rsidRDefault="00451118" w:rsidP="00B25F70">
            <w:pPr>
              <w:rPr>
                <w:rFonts w:ascii="Times New Roman" w:eastAsia="Times New Roman" w:hAnsi="Times New Roman" w:cs="Times New Roman"/>
                <w:sz w:val="20"/>
                <w:szCs w:val="20"/>
              </w:rPr>
            </w:pPr>
          </w:p>
        </w:tc>
        <w:tc>
          <w:tcPr>
            <w:tcW w:w="2268" w:type="dxa"/>
          </w:tcPr>
          <w:p w14:paraId="42E52FE1"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Rielabora in modo corretto e critico ed esercita un controllo costante e intelligente delle informazioni acquisite</w:t>
            </w:r>
          </w:p>
        </w:tc>
        <w:tc>
          <w:tcPr>
            <w:tcW w:w="2126" w:type="dxa"/>
          </w:tcPr>
          <w:p w14:paraId="6D6AAB65"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Completa, organica, approfondita, consapevole</w:t>
            </w:r>
          </w:p>
          <w:p w14:paraId="303E27AC"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ottimo’</w:t>
            </w:r>
            <w:r w:rsidRPr="006B671C">
              <w:rPr>
                <w:rFonts w:ascii="Times New Roman" w:eastAsia="Times New Roman" w:hAnsi="Times New Roman" w:cs="Times New Roman"/>
                <w:sz w:val="20"/>
                <w:szCs w:val="20"/>
              </w:rPr>
              <w:t>)</w:t>
            </w:r>
          </w:p>
        </w:tc>
      </w:tr>
      <w:tr w:rsidR="00451118" w:rsidRPr="006B671C" w14:paraId="747E405D" w14:textId="77777777" w:rsidTr="00B25F70">
        <w:tc>
          <w:tcPr>
            <w:tcW w:w="709" w:type="dxa"/>
          </w:tcPr>
          <w:p w14:paraId="0BF574D1" w14:textId="77777777" w:rsidR="00451118" w:rsidRPr="006B671C" w:rsidRDefault="00451118" w:rsidP="00B25F70">
            <w:pPr>
              <w:jc w:val="center"/>
              <w:rPr>
                <w:rFonts w:ascii="Times New Roman" w:eastAsia="Times New Roman" w:hAnsi="Times New Roman" w:cs="Times New Roman"/>
                <w:sz w:val="20"/>
                <w:szCs w:val="20"/>
              </w:rPr>
            </w:pPr>
          </w:p>
          <w:p w14:paraId="628F2FFE" w14:textId="77777777" w:rsidR="00451118" w:rsidRPr="006B671C" w:rsidRDefault="00451118" w:rsidP="00B25F70">
            <w:pPr>
              <w:jc w:val="center"/>
              <w:rPr>
                <w:rFonts w:ascii="Times New Roman" w:eastAsia="Times New Roman" w:hAnsi="Times New Roman" w:cs="Times New Roman"/>
                <w:sz w:val="20"/>
                <w:szCs w:val="20"/>
              </w:rPr>
            </w:pPr>
          </w:p>
          <w:p w14:paraId="2A311AB6"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10</w:t>
            </w:r>
          </w:p>
        </w:tc>
        <w:tc>
          <w:tcPr>
            <w:tcW w:w="2410" w:type="dxa"/>
          </w:tcPr>
          <w:p w14:paraId="38DA8020"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Organiche, consapevoli, approfondite, con incursioni in campi inesplorati</w:t>
            </w:r>
          </w:p>
        </w:tc>
        <w:tc>
          <w:tcPr>
            <w:tcW w:w="3260" w:type="dxa"/>
          </w:tcPr>
          <w:p w14:paraId="31721475"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Applica le conoscenze in modo corretto e autonomo anche a problemi complessi e trova da solo soluzioni migliori; le espone in modo fluido e sicuro utilizzando linguaggio tecnico e un lessico appropriato a contesti diversi</w:t>
            </w:r>
          </w:p>
        </w:tc>
        <w:tc>
          <w:tcPr>
            <w:tcW w:w="2268" w:type="dxa"/>
          </w:tcPr>
          <w:p w14:paraId="00879543"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 rielaborare in modo efficace e approfondire in modo autonomo e critico situazioni complesse con originalità e creatività;  ha attuato il processo di interiorizzazione</w:t>
            </w:r>
          </w:p>
          <w:p w14:paraId="6C75ED20" w14:textId="77777777" w:rsidR="00451118" w:rsidRPr="0032650A" w:rsidRDefault="00451118" w:rsidP="00B25F70">
            <w:pPr>
              <w:rPr>
                <w:rFonts w:ascii="Times New Roman" w:eastAsia="Times New Roman" w:hAnsi="Times New Roman" w:cs="Times New Roman"/>
                <w:sz w:val="16"/>
                <w:szCs w:val="16"/>
              </w:rPr>
            </w:pPr>
          </w:p>
        </w:tc>
        <w:tc>
          <w:tcPr>
            <w:tcW w:w="2126" w:type="dxa"/>
          </w:tcPr>
          <w:p w14:paraId="0316D0E7"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Completa, organica, approfondita, consapevole e originale</w:t>
            </w:r>
          </w:p>
          <w:p w14:paraId="1D58D8B4"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lodevole’</w:t>
            </w:r>
            <w:r w:rsidRPr="006B671C">
              <w:rPr>
                <w:rFonts w:ascii="Times New Roman" w:eastAsia="Times New Roman" w:hAnsi="Times New Roman" w:cs="Times New Roman"/>
                <w:sz w:val="20"/>
                <w:szCs w:val="20"/>
              </w:rPr>
              <w:t xml:space="preserve">) </w:t>
            </w:r>
          </w:p>
        </w:tc>
      </w:tr>
    </w:tbl>
    <w:p w14:paraId="2A7831DD" w14:textId="77777777" w:rsidR="00451118" w:rsidRDefault="00451118" w:rsidP="00451118">
      <w:pPr>
        <w:rPr>
          <w:rFonts w:ascii="Times New Roman" w:hAnsi="Times New Roman" w:cs="Times New Roman"/>
          <w:sz w:val="20"/>
          <w:szCs w:val="20"/>
        </w:rPr>
      </w:pPr>
    </w:p>
    <w:p w14:paraId="601DAB59" w14:textId="77777777" w:rsidR="00451118" w:rsidRPr="001C7E50" w:rsidRDefault="00451118" w:rsidP="00451118">
      <w:pPr>
        <w:rPr>
          <w:rFonts w:ascii="Times New Roman" w:hAnsi="Times New Roman" w:cs="Times New Roman"/>
          <w:sz w:val="20"/>
          <w:szCs w:val="20"/>
        </w:rPr>
      </w:pPr>
    </w:p>
    <w:p w14:paraId="6D435AC8" w14:textId="77777777" w:rsidR="00451118" w:rsidRPr="001C7E50" w:rsidRDefault="00451118" w:rsidP="00451118">
      <w:pPr>
        <w:rPr>
          <w:rFonts w:ascii="Times New Roman" w:eastAsia="Calibri" w:hAnsi="Times New Roman" w:cs="Times New Roman"/>
          <w:b/>
          <w:sz w:val="20"/>
          <w:szCs w:val="20"/>
          <w:lang w:eastAsia="en-US"/>
        </w:rPr>
      </w:pPr>
      <w:r w:rsidRPr="001C7E50">
        <w:rPr>
          <w:rFonts w:ascii="Times New Roman" w:eastAsia="Calibri" w:hAnsi="Times New Roman" w:cs="Times New Roman"/>
          <w:b/>
          <w:sz w:val="20"/>
          <w:szCs w:val="20"/>
          <w:lang w:eastAsia="en-US"/>
        </w:rPr>
        <w:t xml:space="preserve">GRIGLIA DI VALUTAZIONE PER LE PROVE DI ITALIANO SCRITTO I BIENNIO </w:t>
      </w:r>
      <w:r>
        <w:rPr>
          <w:rFonts w:ascii="Times New Roman" w:eastAsia="Calibri" w:hAnsi="Times New Roman" w:cs="Times New Roman"/>
          <w:b/>
          <w:sz w:val="20"/>
          <w:szCs w:val="20"/>
          <w:lang w:eastAsia="en-US"/>
        </w:rPr>
        <w:t>(CLASSICO E SCIENZE UMANE)</w:t>
      </w:r>
    </w:p>
    <w:p w14:paraId="4BFEA89C" w14:textId="77777777" w:rsidR="00451118" w:rsidRPr="0032650A" w:rsidRDefault="00451118" w:rsidP="00451118">
      <w:pPr>
        <w:jc w:val="center"/>
        <w:rPr>
          <w:rFonts w:ascii="Times New Roman" w:eastAsia="Calibri" w:hAnsi="Times New Roman" w:cs="Times New Roman"/>
          <w:b/>
          <w:sz w:val="16"/>
          <w:szCs w:val="16"/>
          <w:lang w:eastAsia="en-US"/>
        </w:rPr>
      </w:pPr>
      <w:r w:rsidRPr="0032650A">
        <w:rPr>
          <w:rFonts w:ascii="Times New Roman" w:eastAsia="Calibri" w:hAnsi="Times New Roman" w:cs="Times New Roman"/>
          <w:b/>
          <w:sz w:val="16"/>
          <w:szCs w:val="16"/>
          <w:lang w:eastAsia="en-US"/>
        </w:rPr>
        <w:t xml:space="preserve"> </w:t>
      </w:r>
    </w:p>
    <w:tbl>
      <w:tblPr>
        <w:tblW w:w="0" w:type="auto"/>
        <w:tblInd w:w="108" w:type="dxa"/>
        <w:tblLook w:val="01E0" w:firstRow="1" w:lastRow="1" w:firstColumn="1" w:lastColumn="1" w:noHBand="0" w:noVBand="0"/>
      </w:tblPr>
      <w:tblGrid>
        <w:gridCol w:w="2977"/>
        <w:gridCol w:w="6662"/>
        <w:gridCol w:w="1134"/>
      </w:tblGrid>
      <w:tr w:rsidR="00451118" w:rsidRPr="001C7E50" w14:paraId="45C6B301" w14:textId="77777777" w:rsidTr="00B25F70">
        <w:tc>
          <w:tcPr>
            <w:tcW w:w="2977" w:type="dxa"/>
            <w:tcBorders>
              <w:top w:val="single" w:sz="4" w:space="0" w:color="auto"/>
              <w:left w:val="single" w:sz="4" w:space="0" w:color="auto"/>
              <w:bottom w:val="single" w:sz="4" w:space="0" w:color="auto"/>
              <w:right w:val="single" w:sz="4" w:space="0" w:color="auto"/>
            </w:tcBorders>
          </w:tcPr>
          <w:p w14:paraId="03974F8D" w14:textId="77777777" w:rsidR="00451118" w:rsidRDefault="00451118" w:rsidP="00B25F70">
            <w:pPr>
              <w:rPr>
                <w:rFonts w:ascii="Times New Roman" w:eastAsia="Calibri" w:hAnsi="Times New Roman" w:cs="Times New Roman"/>
                <w:b/>
                <w:sz w:val="20"/>
                <w:szCs w:val="20"/>
                <w:lang w:eastAsia="en-US"/>
              </w:rPr>
            </w:pPr>
            <w:r w:rsidRPr="001C7E50">
              <w:rPr>
                <w:rFonts w:ascii="Times New Roman" w:eastAsia="Calibri" w:hAnsi="Times New Roman" w:cs="Times New Roman"/>
                <w:b/>
                <w:sz w:val="20"/>
                <w:szCs w:val="20"/>
                <w:lang w:eastAsia="en-US"/>
              </w:rPr>
              <w:t>INDICATORI</w:t>
            </w:r>
          </w:p>
          <w:p w14:paraId="5ED396C2" w14:textId="77777777" w:rsidR="00451118" w:rsidRPr="001C7E50" w:rsidRDefault="00451118" w:rsidP="00B25F70">
            <w:pPr>
              <w:rPr>
                <w:rFonts w:ascii="Times New Roman" w:eastAsia="Calibri" w:hAnsi="Times New Roman" w:cs="Times New Roman"/>
                <w:b/>
                <w:sz w:val="20"/>
                <w:szCs w:val="20"/>
                <w:lang w:eastAsia="en-US"/>
              </w:rPr>
            </w:pPr>
          </w:p>
        </w:tc>
        <w:tc>
          <w:tcPr>
            <w:tcW w:w="6662" w:type="dxa"/>
            <w:tcBorders>
              <w:top w:val="single" w:sz="4" w:space="0" w:color="auto"/>
              <w:left w:val="single" w:sz="4" w:space="0" w:color="auto"/>
              <w:bottom w:val="single" w:sz="4" w:space="0" w:color="auto"/>
              <w:right w:val="single" w:sz="4" w:space="0" w:color="auto"/>
            </w:tcBorders>
          </w:tcPr>
          <w:p w14:paraId="764B75B4" w14:textId="77777777" w:rsidR="00451118" w:rsidRPr="001C7E50" w:rsidRDefault="00451118" w:rsidP="00B25F70">
            <w:pPr>
              <w:rPr>
                <w:rFonts w:ascii="Times New Roman" w:eastAsia="Calibri" w:hAnsi="Times New Roman" w:cs="Times New Roman"/>
                <w:b/>
                <w:sz w:val="20"/>
                <w:szCs w:val="20"/>
                <w:lang w:eastAsia="en-US"/>
              </w:rPr>
            </w:pPr>
            <w:r w:rsidRPr="001C7E50">
              <w:rPr>
                <w:rFonts w:ascii="Times New Roman" w:eastAsia="Calibri" w:hAnsi="Times New Roman" w:cs="Times New Roman"/>
                <w:b/>
                <w:sz w:val="20"/>
                <w:szCs w:val="20"/>
                <w:lang w:eastAsia="en-US"/>
              </w:rPr>
              <w:t>DESCRITTORI</w:t>
            </w:r>
          </w:p>
        </w:tc>
        <w:tc>
          <w:tcPr>
            <w:tcW w:w="1134" w:type="dxa"/>
            <w:tcBorders>
              <w:top w:val="single" w:sz="4" w:space="0" w:color="auto"/>
              <w:left w:val="single" w:sz="4" w:space="0" w:color="auto"/>
              <w:bottom w:val="single" w:sz="4" w:space="0" w:color="auto"/>
              <w:right w:val="single" w:sz="4" w:space="0" w:color="auto"/>
            </w:tcBorders>
          </w:tcPr>
          <w:p w14:paraId="47EF6371" w14:textId="77777777" w:rsidR="00451118" w:rsidRPr="001C7E50" w:rsidRDefault="00451118" w:rsidP="00B25F70">
            <w:pPr>
              <w:jc w:val="center"/>
              <w:rPr>
                <w:rFonts w:ascii="Times New Roman" w:eastAsia="Calibri" w:hAnsi="Times New Roman" w:cs="Times New Roman"/>
                <w:b/>
                <w:sz w:val="20"/>
                <w:szCs w:val="20"/>
                <w:lang w:eastAsia="en-US"/>
              </w:rPr>
            </w:pPr>
            <w:r w:rsidRPr="001C7E50">
              <w:rPr>
                <w:rFonts w:ascii="Times New Roman" w:eastAsia="Calibri" w:hAnsi="Times New Roman" w:cs="Times New Roman"/>
                <w:b/>
                <w:sz w:val="20"/>
                <w:szCs w:val="20"/>
                <w:lang w:eastAsia="en-US"/>
              </w:rPr>
              <w:t>PUNTI</w:t>
            </w:r>
          </w:p>
        </w:tc>
      </w:tr>
      <w:tr w:rsidR="00451118" w:rsidRPr="001C7E50" w14:paraId="05D08112" w14:textId="77777777" w:rsidTr="00B25F70">
        <w:tc>
          <w:tcPr>
            <w:tcW w:w="2977" w:type="dxa"/>
            <w:vMerge w:val="restart"/>
            <w:tcBorders>
              <w:top w:val="single" w:sz="4" w:space="0" w:color="auto"/>
              <w:left w:val="single" w:sz="4" w:space="0" w:color="auto"/>
              <w:right w:val="single" w:sz="4" w:space="0" w:color="auto"/>
            </w:tcBorders>
          </w:tcPr>
          <w:p w14:paraId="72CDF5BE" w14:textId="77777777" w:rsidR="00451118" w:rsidRPr="001C7E50" w:rsidRDefault="00451118" w:rsidP="00B25F70">
            <w:pPr>
              <w:rPr>
                <w:rFonts w:ascii="Times New Roman" w:eastAsia="Calibri" w:hAnsi="Times New Roman" w:cs="Times New Roman"/>
                <w:b/>
                <w:sz w:val="20"/>
                <w:szCs w:val="20"/>
                <w:lang w:eastAsia="en-US"/>
              </w:rPr>
            </w:pPr>
            <w:r w:rsidRPr="001C7E50">
              <w:rPr>
                <w:rFonts w:ascii="Times New Roman" w:eastAsia="Calibri" w:hAnsi="Times New Roman" w:cs="Times New Roman"/>
                <w:b/>
                <w:sz w:val="20"/>
                <w:szCs w:val="20"/>
                <w:lang w:eastAsia="en-US"/>
              </w:rPr>
              <w:t xml:space="preserve">1. Correttezza formale </w:t>
            </w:r>
          </w:p>
          <w:p w14:paraId="625965B2"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ortografia, morfosintassi e lessico</w:t>
            </w:r>
          </w:p>
        </w:tc>
        <w:tc>
          <w:tcPr>
            <w:tcW w:w="6662" w:type="dxa"/>
            <w:tcBorders>
              <w:top w:val="single" w:sz="4" w:space="0" w:color="auto"/>
              <w:left w:val="single" w:sz="4" w:space="0" w:color="auto"/>
              <w:bottom w:val="single" w:sz="4" w:space="0" w:color="auto"/>
              <w:right w:val="single" w:sz="4" w:space="0" w:color="auto"/>
            </w:tcBorders>
          </w:tcPr>
          <w:p w14:paraId="1A9F3841"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Testo corretto e articolato</w:t>
            </w:r>
          </w:p>
        </w:tc>
        <w:tc>
          <w:tcPr>
            <w:tcW w:w="1134" w:type="dxa"/>
            <w:tcBorders>
              <w:top w:val="single" w:sz="4" w:space="0" w:color="auto"/>
              <w:left w:val="single" w:sz="4" w:space="0" w:color="auto"/>
              <w:bottom w:val="single" w:sz="4" w:space="0" w:color="auto"/>
              <w:right w:val="single" w:sz="4" w:space="0" w:color="auto"/>
            </w:tcBorders>
          </w:tcPr>
          <w:p w14:paraId="693DE03D" w14:textId="77777777" w:rsidR="00451118" w:rsidRPr="001C7E50" w:rsidRDefault="00451118" w:rsidP="00B25F70">
            <w:pPr>
              <w:jc w:val="cente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2</w:t>
            </w:r>
          </w:p>
        </w:tc>
      </w:tr>
      <w:tr w:rsidR="00451118" w:rsidRPr="001C7E50" w14:paraId="134CC564" w14:textId="77777777" w:rsidTr="00B25F70">
        <w:tc>
          <w:tcPr>
            <w:tcW w:w="2977" w:type="dxa"/>
            <w:vMerge/>
            <w:tcBorders>
              <w:left w:val="single" w:sz="4" w:space="0" w:color="auto"/>
              <w:right w:val="single" w:sz="4" w:space="0" w:color="auto"/>
            </w:tcBorders>
          </w:tcPr>
          <w:p w14:paraId="2AF43B26" w14:textId="77777777" w:rsidR="00451118" w:rsidRPr="001C7E50" w:rsidRDefault="00451118" w:rsidP="00B25F70">
            <w:pPr>
              <w:rPr>
                <w:rFonts w:ascii="Times New Roman" w:eastAsia="Calibri" w:hAnsi="Times New Roman" w:cs="Times New Roman"/>
                <w:sz w:val="20"/>
                <w:szCs w:val="20"/>
                <w:lang w:eastAsia="en-US"/>
              </w:rPr>
            </w:pPr>
          </w:p>
        </w:tc>
        <w:tc>
          <w:tcPr>
            <w:tcW w:w="6662" w:type="dxa"/>
            <w:tcBorders>
              <w:top w:val="single" w:sz="4" w:space="0" w:color="auto"/>
              <w:left w:val="single" w:sz="4" w:space="0" w:color="auto"/>
              <w:bottom w:val="single" w:sz="4" w:space="0" w:color="auto"/>
              <w:right w:val="single" w:sz="4" w:space="0" w:color="auto"/>
            </w:tcBorders>
          </w:tcPr>
          <w:p w14:paraId="768DEFB4"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Testo semplice ma corretto</w:t>
            </w:r>
          </w:p>
        </w:tc>
        <w:tc>
          <w:tcPr>
            <w:tcW w:w="1134" w:type="dxa"/>
            <w:tcBorders>
              <w:top w:val="single" w:sz="4" w:space="0" w:color="auto"/>
              <w:left w:val="single" w:sz="4" w:space="0" w:color="auto"/>
              <w:bottom w:val="single" w:sz="4" w:space="0" w:color="auto"/>
              <w:right w:val="single" w:sz="4" w:space="0" w:color="auto"/>
            </w:tcBorders>
          </w:tcPr>
          <w:p w14:paraId="3E31B07F" w14:textId="77777777" w:rsidR="00451118" w:rsidRPr="001C7E50" w:rsidRDefault="00451118" w:rsidP="00B25F70">
            <w:pPr>
              <w:jc w:val="center"/>
              <w:rPr>
                <w:rFonts w:ascii="Times New Roman" w:eastAsia="Calibri" w:hAnsi="Times New Roman" w:cs="Times New Roman"/>
                <w:b/>
                <w:sz w:val="20"/>
                <w:szCs w:val="20"/>
                <w:lang w:eastAsia="en-US"/>
              </w:rPr>
            </w:pPr>
            <w:r w:rsidRPr="001C7E50">
              <w:rPr>
                <w:rFonts w:ascii="Times New Roman" w:eastAsia="Calibri" w:hAnsi="Times New Roman" w:cs="Times New Roman"/>
                <w:b/>
                <w:sz w:val="20"/>
                <w:szCs w:val="20"/>
                <w:lang w:eastAsia="en-US"/>
              </w:rPr>
              <w:t>1.5</w:t>
            </w:r>
          </w:p>
        </w:tc>
      </w:tr>
      <w:tr w:rsidR="00451118" w:rsidRPr="001C7E50" w14:paraId="1D3A12D0" w14:textId="77777777" w:rsidTr="00B25F70">
        <w:tc>
          <w:tcPr>
            <w:tcW w:w="2977" w:type="dxa"/>
            <w:vMerge/>
            <w:tcBorders>
              <w:left w:val="single" w:sz="4" w:space="0" w:color="auto"/>
              <w:right w:val="single" w:sz="4" w:space="0" w:color="auto"/>
            </w:tcBorders>
          </w:tcPr>
          <w:p w14:paraId="033D4B39" w14:textId="77777777" w:rsidR="00451118" w:rsidRPr="001C7E50" w:rsidRDefault="00451118" w:rsidP="00B25F70">
            <w:pPr>
              <w:rPr>
                <w:rFonts w:ascii="Times New Roman" w:eastAsia="Calibri" w:hAnsi="Times New Roman" w:cs="Times New Roman"/>
                <w:sz w:val="20"/>
                <w:szCs w:val="20"/>
                <w:lang w:eastAsia="en-US"/>
              </w:rPr>
            </w:pPr>
          </w:p>
        </w:tc>
        <w:tc>
          <w:tcPr>
            <w:tcW w:w="6662" w:type="dxa"/>
            <w:tcBorders>
              <w:top w:val="single" w:sz="4" w:space="0" w:color="auto"/>
              <w:left w:val="single" w:sz="4" w:space="0" w:color="auto"/>
              <w:bottom w:val="single" w:sz="4" w:space="0" w:color="auto"/>
              <w:right w:val="single" w:sz="4" w:space="0" w:color="auto"/>
            </w:tcBorders>
          </w:tcPr>
          <w:p w14:paraId="617B7E88"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 xml:space="preserve">Con errori diffusi </w:t>
            </w:r>
          </w:p>
        </w:tc>
        <w:tc>
          <w:tcPr>
            <w:tcW w:w="1134" w:type="dxa"/>
            <w:tcBorders>
              <w:top w:val="single" w:sz="4" w:space="0" w:color="auto"/>
              <w:left w:val="single" w:sz="4" w:space="0" w:color="auto"/>
              <w:bottom w:val="single" w:sz="4" w:space="0" w:color="auto"/>
              <w:right w:val="single" w:sz="4" w:space="0" w:color="auto"/>
            </w:tcBorders>
          </w:tcPr>
          <w:p w14:paraId="59B2036B" w14:textId="77777777" w:rsidR="00451118" w:rsidRPr="001C7E50" w:rsidRDefault="00451118" w:rsidP="00B25F70">
            <w:pPr>
              <w:jc w:val="cente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1</w:t>
            </w:r>
          </w:p>
        </w:tc>
      </w:tr>
      <w:tr w:rsidR="00451118" w:rsidRPr="001C7E50" w14:paraId="1E5B3AE6" w14:textId="77777777" w:rsidTr="00B25F70">
        <w:tc>
          <w:tcPr>
            <w:tcW w:w="2977" w:type="dxa"/>
            <w:vMerge/>
            <w:tcBorders>
              <w:left w:val="single" w:sz="4" w:space="0" w:color="auto"/>
              <w:right w:val="single" w:sz="4" w:space="0" w:color="auto"/>
            </w:tcBorders>
          </w:tcPr>
          <w:p w14:paraId="57F08177" w14:textId="77777777" w:rsidR="00451118" w:rsidRPr="001C7E50" w:rsidRDefault="00451118" w:rsidP="00B25F70">
            <w:pPr>
              <w:rPr>
                <w:rFonts w:ascii="Times New Roman" w:eastAsia="Calibri" w:hAnsi="Times New Roman" w:cs="Times New Roman"/>
                <w:sz w:val="20"/>
                <w:szCs w:val="20"/>
                <w:lang w:eastAsia="en-US"/>
              </w:rPr>
            </w:pPr>
          </w:p>
        </w:tc>
        <w:tc>
          <w:tcPr>
            <w:tcW w:w="6662" w:type="dxa"/>
            <w:tcBorders>
              <w:top w:val="single" w:sz="4" w:space="0" w:color="auto"/>
              <w:left w:val="single" w:sz="4" w:space="0" w:color="auto"/>
              <w:bottom w:val="single" w:sz="4" w:space="0" w:color="auto"/>
              <w:right w:val="single" w:sz="4" w:space="0" w:color="auto"/>
            </w:tcBorders>
          </w:tcPr>
          <w:p w14:paraId="40A38C25"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Con errori gravi e lessico inadeguato</w:t>
            </w:r>
          </w:p>
        </w:tc>
        <w:tc>
          <w:tcPr>
            <w:tcW w:w="1134" w:type="dxa"/>
            <w:tcBorders>
              <w:top w:val="single" w:sz="4" w:space="0" w:color="auto"/>
              <w:left w:val="single" w:sz="4" w:space="0" w:color="auto"/>
              <w:bottom w:val="single" w:sz="4" w:space="0" w:color="auto"/>
              <w:right w:val="single" w:sz="4" w:space="0" w:color="auto"/>
            </w:tcBorders>
          </w:tcPr>
          <w:p w14:paraId="5D444015" w14:textId="77777777" w:rsidR="00451118" w:rsidRPr="001C7E50" w:rsidRDefault="00451118" w:rsidP="00B25F70">
            <w:pPr>
              <w:jc w:val="cente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0.5</w:t>
            </w:r>
          </w:p>
        </w:tc>
      </w:tr>
      <w:tr w:rsidR="00451118" w:rsidRPr="001C7E50" w14:paraId="7609163B" w14:textId="77777777" w:rsidTr="00B25F70">
        <w:tc>
          <w:tcPr>
            <w:tcW w:w="2977" w:type="dxa"/>
            <w:vMerge w:val="restart"/>
            <w:tcBorders>
              <w:top w:val="single" w:sz="4" w:space="0" w:color="auto"/>
              <w:left w:val="single" w:sz="4" w:space="0" w:color="auto"/>
              <w:right w:val="single" w:sz="4" w:space="0" w:color="auto"/>
            </w:tcBorders>
          </w:tcPr>
          <w:p w14:paraId="2CEF5828" w14:textId="77777777" w:rsidR="00451118" w:rsidRPr="001C7E50" w:rsidRDefault="00451118" w:rsidP="00B25F70">
            <w:pPr>
              <w:rPr>
                <w:rFonts w:ascii="Times New Roman" w:eastAsia="Calibri" w:hAnsi="Times New Roman" w:cs="Times New Roman"/>
                <w:b/>
                <w:sz w:val="20"/>
                <w:szCs w:val="20"/>
                <w:lang w:eastAsia="en-US"/>
              </w:rPr>
            </w:pPr>
            <w:r w:rsidRPr="001C7E50">
              <w:rPr>
                <w:rFonts w:ascii="Times New Roman" w:eastAsia="Calibri" w:hAnsi="Times New Roman" w:cs="Times New Roman"/>
                <w:b/>
                <w:sz w:val="20"/>
                <w:szCs w:val="20"/>
                <w:lang w:eastAsia="en-US"/>
              </w:rPr>
              <w:t>2. Sviluppo della traccia</w:t>
            </w:r>
          </w:p>
        </w:tc>
        <w:tc>
          <w:tcPr>
            <w:tcW w:w="6662" w:type="dxa"/>
            <w:tcBorders>
              <w:top w:val="single" w:sz="4" w:space="0" w:color="auto"/>
              <w:left w:val="single" w:sz="4" w:space="0" w:color="auto"/>
              <w:bottom w:val="single" w:sz="4" w:space="0" w:color="auto"/>
              <w:right w:val="single" w:sz="4" w:space="0" w:color="auto"/>
            </w:tcBorders>
          </w:tcPr>
          <w:p w14:paraId="7515BEC2"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 xml:space="preserve">Sviluppo esauriente di tutti i punti richiesti dalla traccia </w:t>
            </w:r>
          </w:p>
        </w:tc>
        <w:tc>
          <w:tcPr>
            <w:tcW w:w="1134" w:type="dxa"/>
            <w:tcBorders>
              <w:top w:val="single" w:sz="4" w:space="0" w:color="auto"/>
              <w:left w:val="single" w:sz="4" w:space="0" w:color="auto"/>
              <w:bottom w:val="single" w:sz="4" w:space="0" w:color="auto"/>
              <w:right w:val="single" w:sz="4" w:space="0" w:color="auto"/>
            </w:tcBorders>
          </w:tcPr>
          <w:p w14:paraId="5E441C93" w14:textId="77777777" w:rsidR="00451118" w:rsidRPr="001C7E50" w:rsidRDefault="00451118" w:rsidP="00B25F70">
            <w:pPr>
              <w:jc w:val="cente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2</w:t>
            </w:r>
          </w:p>
        </w:tc>
      </w:tr>
      <w:tr w:rsidR="00451118" w:rsidRPr="001C7E50" w14:paraId="30BDD887" w14:textId="77777777" w:rsidTr="00B25F70">
        <w:tc>
          <w:tcPr>
            <w:tcW w:w="2977" w:type="dxa"/>
            <w:vMerge/>
            <w:tcBorders>
              <w:left w:val="single" w:sz="4" w:space="0" w:color="auto"/>
              <w:right w:val="single" w:sz="4" w:space="0" w:color="auto"/>
            </w:tcBorders>
          </w:tcPr>
          <w:p w14:paraId="55A6C5AD" w14:textId="77777777" w:rsidR="00451118" w:rsidRPr="001C7E50" w:rsidRDefault="00451118" w:rsidP="00B25F70">
            <w:pPr>
              <w:rPr>
                <w:rFonts w:ascii="Times New Roman" w:eastAsia="Calibri" w:hAnsi="Times New Roman" w:cs="Times New Roman"/>
                <w:sz w:val="20"/>
                <w:szCs w:val="20"/>
                <w:lang w:eastAsia="en-US"/>
              </w:rPr>
            </w:pPr>
          </w:p>
        </w:tc>
        <w:tc>
          <w:tcPr>
            <w:tcW w:w="6662" w:type="dxa"/>
            <w:tcBorders>
              <w:top w:val="single" w:sz="4" w:space="0" w:color="auto"/>
              <w:left w:val="single" w:sz="4" w:space="0" w:color="auto"/>
              <w:bottom w:val="single" w:sz="4" w:space="0" w:color="auto"/>
              <w:right w:val="single" w:sz="4" w:space="0" w:color="auto"/>
            </w:tcBorders>
          </w:tcPr>
          <w:p w14:paraId="79FA5B94"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 xml:space="preserve">Trattazione sufficiente dei punti richiesti </w:t>
            </w:r>
          </w:p>
        </w:tc>
        <w:tc>
          <w:tcPr>
            <w:tcW w:w="1134" w:type="dxa"/>
            <w:tcBorders>
              <w:top w:val="single" w:sz="4" w:space="0" w:color="auto"/>
              <w:left w:val="single" w:sz="4" w:space="0" w:color="auto"/>
              <w:bottom w:val="single" w:sz="4" w:space="0" w:color="auto"/>
              <w:right w:val="single" w:sz="4" w:space="0" w:color="auto"/>
            </w:tcBorders>
          </w:tcPr>
          <w:p w14:paraId="149845E3" w14:textId="77777777" w:rsidR="00451118" w:rsidRPr="001C7E50" w:rsidRDefault="00451118" w:rsidP="00B25F70">
            <w:pPr>
              <w:jc w:val="center"/>
              <w:rPr>
                <w:rFonts w:ascii="Times New Roman" w:eastAsia="Calibri" w:hAnsi="Times New Roman" w:cs="Times New Roman"/>
                <w:b/>
                <w:sz w:val="20"/>
                <w:szCs w:val="20"/>
                <w:lang w:eastAsia="en-US"/>
              </w:rPr>
            </w:pPr>
            <w:r w:rsidRPr="001C7E50">
              <w:rPr>
                <w:rFonts w:ascii="Times New Roman" w:eastAsia="Calibri" w:hAnsi="Times New Roman" w:cs="Times New Roman"/>
                <w:b/>
                <w:sz w:val="20"/>
                <w:szCs w:val="20"/>
                <w:lang w:eastAsia="en-US"/>
              </w:rPr>
              <w:t>1.5</w:t>
            </w:r>
          </w:p>
        </w:tc>
      </w:tr>
      <w:tr w:rsidR="00451118" w:rsidRPr="001C7E50" w14:paraId="58702F26" w14:textId="77777777" w:rsidTr="00B25F70">
        <w:tc>
          <w:tcPr>
            <w:tcW w:w="2977" w:type="dxa"/>
            <w:vMerge/>
            <w:tcBorders>
              <w:left w:val="single" w:sz="4" w:space="0" w:color="auto"/>
              <w:right w:val="single" w:sz="4" w:space="0" w:color="auto"/>
            </w:tcBorders>
          </w:tcPr>
          <w:p w14:paraId="7E287C52" w14:textId="77777777" w:rsidR="00451118" w:rsidRPr="001C7E50" w:rsidRDefault="00451118" w:rsidP="00B25F70">
            <w:pPr>
              <w:rPr>
                <w:rFonts w:ascii="Times New Roman" w:eastAsia="Calibri" w:hAnsi="Times New Roman" w:cs="Times New Roman"/>
                <w:sz w:val="20"/>
                <w:szCs w:val="20"/>
                <w:lang w:eastAsia="en-US"/>
              </w:rPr>
            </w:pPr>
          </w:p>
        </w:tc>
        <w:tc>
          <w:tcPr>
            <w:tcW w:w="6662" w:type="dxa"/>
            <w:tcBorders>
              <w:top w:val="single" w:sz="4" w:space="0" w:color="auto"/>
              <w:left w:val="single" w:sz="4" w:space="0" w:color="auto"/>
              <w:bottom w:val="single" w:sz="4" w:space="0" w:color="auto"/>
              <w:right w:val="single" w:sz="4" w:space="0" w:color="auto"/>
            </w:tcBorders>
          </w:tcPr>
          <w:p w14:paraId="7236485A"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 xml:space="preserve">Trattazione scarna/incompleta </w:t>
            </w:r>
          </w:p>
        </w:tc>
        <w:tc>
          <w:tcPr>
            <w:tcW w:w="1134" w:type="dxa"/>
            <w:tcBorders>
              <w:top w:val="single" w:sz="4" w:space="0" w:color="auto"/>
              <w:left w:val="single" w:sz="4" w:space="0" w:color="auto"/>
              <w:bottom w:val="single" w:sz="4" w:space="0" w:color="auto"/>
              <w:right w:val="single" w:sz="4" w:space="0" w:color="auto"/>
            </w:tcBorders>
          </w:tcPr>
          <w:p w14:paraId="27829A8F" w14:textId="77777777" w:rsidR="00451118" w:rsidRPr="001C7E50" w:rsidRDefault="00451118" w:rsidP="00B25F70">
            <w:pPr>
              <w:jc w:val="cente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1</w:t>
            </w:r>
          </w:p>
        </w:tc>
      </w:tr>
      <w:tr w:rsidR="00451118" w:rsidRPr="001C7E50" w14:paraId="5C3C4C37" w14:textId="77777777" w:rsidTr="00B25F70">
        <w:tc>
          <w:tcPr>
            <w:tcW w:w="2977" w:type="dxa"/>
            <w:vMerge/>
            <w:tcBorders>
              <w:left w:val="single" w:sz="4" w:space="0" w:color="auto"/>
              <w:right w:val="single" w:sz="4" w:space="0" w:color="auto"/>
            </w:tcBorders>
          </w:tcPr>
          <w:p w14:paraId="62CD9E6B" w14:textId="77777777" w:rsidR="00451118" w:rsidRPr="001C7E50" w:rsidRDefault="00451118" w:rsidP="00B25F70">
            <w:pPr>
              <w:rPr>
                <w:rFonts w:ascii="Times New Roman" w:eastAsia="Calibri" w:hAnsi="Times New Roman" w:cs="Times New Roman"/>
                <w:sz w:val="20"/>
                <w:szCs w:val="20"/>
                <w:lang w:eastAsia="en-US"/>
              </w:rPr>
            </w:pPr>
          </w:p>
        </w:tc>
        <w:tc>
          <w:tcPr>
            <w:tcW w:w="6662" w:type="dxa"/>
            <w:tcBorders>
              <w:top w:val="single" w:sz="4" w:space="0" w:color="auto"/>
              <w:left w:val="single" w:sz="4" w:space="0" w:color="auto"/>
              <w:bottom w:val="single" w:sz="4" w:space="0" w:color="auto"/>
              <w:right w:val="single" w:sz="4" w:space="0" w:color="auto"/>
            </w:tcBorders>
          </w:tcPr>
          <w:p w14:paraId="05435201"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Parti fuori traccia/non esaminate</w:t>
            </w:r>
          </w:p>
        </w:tc>
        <w:tc>
          <w:tcPr>
            <w:tcW w:w="1134" w:type="dxa"/>
            <w:tcBorders>
              <w:top w:val="single" w:sz="4" w:space="0" w:color="auto"/>
              <w:left w:val="single" w:sz="4" w:space="0" w:color="auto"/>
              <w:bottom w:val="single" w:sz="4" w:space="0" w:color="auto"/>
              <w:right w:val="single" w:sz="4" w:space="0" w:color="auto"/>
            </w:tcBorders>
          </w:tcPr>
          <w:p w14:paraId="02ADAFC2" w14:textId="77777777" w:rsidR="00451118" w:rsidRPr="001C7E50" w:rsidRDefault="00451118" w:rsidP="00B25F70">
            <w:pPr>
              <w:jc w:val="cente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0.5</w:t>
            </w:r>
          </w:p>
        </w:tc>
      </w:tr>
      <w:tr w:rsidR="00451118" w:rsidRPr="001C7E50" w14:paraId="0585119C" w14:textId="77777777" w:rsidTr="00B25F70">
        <w:tc>
          <w:tcPr>
            <w:tcW w:w="2977" w:type="dxa"/>
            <w:vMerge w:val="restart"/>
            <w:tcBorders>
              <w:top w:val="single" w:sz="4" w:space="0" w:color="auto"/>
              <w:left w:val="single" w:sz="4" w:space="0" w:color="auto"/>
              <w:right w:val="single" w:sz="4" w:space="0" w:color="auto"/>
            </w:tcBorders>
          </w:tcPr>
          <w:p w14:paraId="1044B04E" w14:textId="77777777" w:rsidR="00451118" w:rsidRPr="001C7E50" w:rsidRDefault="00451118" w:rsidP="00B25F70">
            <w:pPr>
              <w:rPr>
                <w:rFonts w:ascii="Times New Roman" w:eastAsia="Calibri" w:hAnsi="Times New Roman" w:cs="Times New Roman"/>
                <w:b/>
                <w:sz w:val="20"/>
                <w:szCs w:val="20"/>
                <w:lang w:eastAsia="en-US"/>
              </w:rPr>
            </w:pPr>
            <w:r w:rsidRPr="001C7E50">
              <w:rPr>
                <w:rFonts w:ascii="Times New Roman" w:eastAsia="Calibri" w:hAnsi="Times New Roman" w:cs="Times New Roman"/>
                <w:b/>
                <w:sz w:val="20"/>
                <w:szCs w:val="20"/>
                <w:lang w:eastAsia="en-US"/>
              </w:rPr>
              <w:t>3. Esposizione</w:t>
            </w:r>
          </w:p>
        </w:tc>
        <w:tc>
          <w:tcPr>
            <w:tcW w:w="6662" w:type="dxa"/>
            <w:tcBorders>
              <w:top w:val="single" w:sz="4" w:space="0" w:color="auto"/>
              <w:left w:val="single" w:sz="4" w:space="0" w:color="auto"/>
              <w:bottom w:val="single" w:sz="4" w:space="0" w:color="auto"/>
              <w:right w:val="single" w:sz="4" w:space="0" w:color="auto"/>
            </w:tcBorders>
          </w:tcPr>
          <w:p w14:paraId="362C4E0B"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Ricca, fluida e scorrevole</w:t>
            </w:r>
          </w:p>
        </w:tc>
        <w:tc>
          <w:tcPr>
            <w:tcW w:w="1134" w:type="dxa"/>
            <w:tcBorders>
              <w:top w:val="single" w:sz="4" w:space="0" w:color="auto"/>
              <w:left w:val="single" w:sz="4" w:space="0" w:color="auto"/>
              <w:bottom w:val="single" w:sz="4" w:space="0" w:color="auto"/>
              <w:right w:val="single" w:sz="4" w:space="0" w:color="auto"/>
            </w:tcBorders>
          </w:tcPr>
          <w:p w14:paraId="5CBACE31" w14:textId="77777777" w:rsidR="00451118" w:rsidRPr="001C7E50" w:rsidRDefault="00451118" w:rsidP="00B25F70">
            <w:pPr>
              <w:jc w:val="cente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2</w:t>
            </w:r>
          </w:p>
        </w:tc>
      </w:tr>
      <w:tr w:rsidR="00451118" w:rsidRPr="001C7E50" w14:paraId="40126BAA" w14:textId="77777777" w:rsidTr="00B25F70">
        <w:tc>
          <w:tcPr>
            <w:tcW w:w="2977" w:type="dxa"/>
            <w:vMerge/>
            <w:tcBorders>
              <w:left w:val="single" w:sz="4" w:space="0" w:color="auto"/>
              <w:right w:val="single" w:sz="4" w:space="0" w:color="auto"/>
            </w:tcBorders>
          </w:tcPr>
          <w:p w14:paraId="5D013F0C" w14:textId="77777777" w:rsidR="00451118" w:rsidRPr="001C7E50" w:rsidRDefault="00451118" w:rsidP="00B25F70">
            <w:pPr>
              <w:rPr>
                <w:rFonts w:ascii="Times New Roman" w:eastAsia="Calibri" w:hAnsi="Times New Roman" w:cs="Times New Roman"/>
                <w:sz w:val="20"/>
                <w:szCs w:val="20"/>
                <w:lang w:eastAsia="en-US"/>
              </w:rPr>
            </w:pPr>
          </w:p>
        </w:tc>
        <w:tc>
          <w:tcPr>
            <w:tcW w:w="6662" w:type="dxa"/>
            <w:tcBorders>
              <w:top w:val="single" w:sz="4" w:space="0" w:color="auto"/>
              <w:left w:val="single" w:sz="4" w:space="0" w:color="auto"/>
              <w:bottom w:val="single" w:sz="4" w:space="0" w:color="auto"/>
              <w:right w:val="single" w:sz="4" w:space="0" w:color="auto"/>
            </w:tcBorders>
          </w:tcPr>
          <w:p w14:paraId="13DCA41A"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Precisa e corretta</w:t>
            </w:r>
          </w:p>
        </w:tc>
        <w:tc>
          <w:tcPr>
            <w:tcW w:w="1134" w:type="dxa"/>
            <w:tcBorders>
              <w:top w:val="single" w:sz="4" w:space="0" w:color="auto"/>
              <w:left w:val="single" w:sz="4" w:space="0" w:color="auto"/>
              <w:bottom w:val="single" w:sz="4" w:space="0" w:color="auto"/>
              <w:right w:val="single" w:sz="4" w:space="0" w:color="auto"/>
            </w:tcBorders>
          </w:tcPr>
          <w:p w14:paraId="12902CC6" w14:textId="77777777" w:rsidR="00451118" w:rsidRPr="001C7E50" w:rsidRDefault="00451118" w:rsidP="00B25F70">
            <w:pPr>
              <w:jc w:val="cente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1.5</w:t>
            </w:r>
          </w:p>
        </w:tc>
      </w:tr>
      <w:tr w:rsidR="00451118" w:rsidRPr="001C7E50" w14:paraId="516E55AD" w14:textId="77777777" w:rsidTr="00B25F70">
        <w:tc>
          <w:tcPr>
            <w:tcW w:w="2977" w:type="dxa"/>
            <w:vMerge/>
            <w:tcBorders>
              <w:left w:val="single" w:sz="4" w:space="0" w:color="auto"/>
              <w:right w:val="single" w:sz="4" w:space="0" w:color="auto"/>
            </w:tcBorders>
          </w:tcPr>
          <w:p w14:paraId="1DB93A64" w14:textId="77777777" w:rsidR="00451118" w:rsidRPr="001C7E50" w:rsidRDefault="00451118" w:rsidP="00B25F70">
            <w:pPr>
              <w:rPr>
                <w:rFonts w:ascii="Times New Roman" w:eastAsia="Calibri" w:hAnsi="Times New Roman" w:cs="Times New Roman"/>
                <w:sz w:val="20"/>
                <w:szCs w:val="20"/>
                <w:lang w:eastAsia="en-US"/>
              </w:rPr>
            </w:pPr>
          </w:p>
        </w:tc>
        <w:tc>
          <w:tcPr>
            <w:tcW w:w="6662" w:type="dxa"/>
            <w:tcBorders>
              <w:top w:val="single" w:sz="4" w:space="0" w:color="auto"/>
              <w:left w:val="single" w:sz="4" w:space="0" w:color="auto"/>
              <w:bottom w:val="single" w:sz="4" w:space="0" w:color="auto"/>
              <w:right w:val="single" w:sz="4" w:space="0" w:color="auto"/>
            </w:tcBorders>
          </w:tcPr>
          <w:p w14:paraId="6601DBCD"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Comprensibile, ma con alcune imprecisioni</w:t>
            </w:r>
          </w:p>
        </w:tc>
        <w:tc>
          <w:tcPr>
            <w:tcW w:w="1134" w:type="dxa"/>
            <w:tcBorders>
              <w:top w:val="single" w:sz="4" w:space="0" w:color="auto"/>
              <w:left w:val="single" w:sz="4" w:space="0" w:color="auto"/>
              <w:bottom w:val="single" w:sz="4" w:space="0" w:color="auto"/>
              <w:right w:val="single" w:sz="4" w:space="0" w:color="auto"/>
            </w:tcBorders>
          </w:tcPr>
          <w:p w14:paraId="705A40A1" w14:textId="77777777" w:rsidR="00451118" w:rsidRPr="001C7E50" w:rsidRDefault="00451118" w:rsidP="00B25F70">
            <w:pPr>
              <w:jc w:val="center"/>
              <w:rPr>
                <w:rFonts w:ascii="Times New Roman" w:eastAsia="Calibri" w:hAnsi="Times New Roman" w:cs="Times New Roman"/>
                <w:b/>
                <w:sz w:val="20"/>
                <w:szCs w:val="20"/>
                <w:lang w:eastAsia="en-US"/>
              </w:rPr>
            </w:pPr>
            <w:r w:rsidRPr="001C7E50">
              <w:rPr>
                <w:rFonts w:ascii="Times New Roman" w:eastAsia="Calibri" w:hAnsi="Times New Roman" w:cs="Times New Roman"/>
                <w:b/>
                <w:sz w:val="20"/>
                <w:szCs w:val="20"/>
                <w:lang w:eastAsia="en-US"/>
              </w:rPr>
              <w:t>1</w:t>
            </w:r>
          </w:p>
        </w:tc>
      </w:tr>
      <w:tr w:rsidR="00451118" w:rsidRPr="001C7E50" w14:paraId="3C9CCAF6" w14:textId="77777777" w:rsidTr="00B25F70">
        <w:tc>
          <w:tcPr>
            <w:tcW w:w="2977" w:type="dxa"/>
            <w:vMerge/>
            <w:tcBorders>
              <w:left w:val="single" w:sz="4" w:space="0" w:color="auto"/>
              <w:right w:val="single" w:sz="4" w:space="0" w:color="auto"/>
            </w:tcBorders>
          </w:tcPr>
          <w:p w14:paraId="10D9AAFD" w14:textId="77777777" w:rsidR="00451118" w:rsidRPr="001C7E50" w:rsidRDefault="00451118" w:rsidP="00B25F70">
            <w:pPr>
              <w:rPr>
                <w:rFonts w:ascii="Times New Roman" w:eastAsia="Calibri" w:hAnsi="Times New Roman" w:cs="Times New Roman"/>
                <w:sz w:val="20"/>
                <w:szCs w:val="20"/>
                <w:lang w:eastAsia="en-US"/>
              </w:rPr>
            </w:pPr>
          </w:p>
        </w:tc>
        <w:tc>
          <w:tcPr>
            <w:tcW w:w="6662" w:type="dxa"/>
            <w:tcBorders>
              <w:top w:val="single" w:sz="4" w:space="0" w:color="auto"/>
              <w:left w:val="single" w:sz="4" w:space="0" w:color="auto"/>
              <w:bottom w:val="single" w:sz="4" w:space="0" w:color="auto"/>
              <w:right w:val="single" w:sz="4" w:space="0" w:color="auto"/>
            </w:tcBorders>
          </w:tcPr>
          <w:p w14:paraId="098156EC"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A tratti priva della necessaria chiarezza</w:t>
            </w:r>
          </w:p>
        </w:tc>
        <w:tc>
          <w:tcPr>
            <w:tcW w:w="1134" w:type="dxa"/>
            <w:tcBorders>
              <w:top w:val="single" w:sz="4" w:space="0" w:color="auto"/>
              <w:left w:val="single" w:sz="4" w:space="0" w:color="auto"/>
              <w:bottom w:val="single" w:sz="4" w:space="0" w:color="auto"/>
              <w:right w:val="single" w:sz="4" w:space="0" w:color="auto"/>
            </w:tcBorders>
          </w:tcPr>
          <w:p w14:paraId="41F05940" w14:textId="77777777" w:rsidR="00451118" w:rsidRPr="001C7E50" w:rsidRDefault="00451118" w:rsidP="00B25F70">
            <w:pPr>
              <w:jc w:val="cente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0.5</w:t>
            </w:r>
          </w:p>
        </w:tc>
      </w:tr>
      <w:tr w:rsidR="00451118" w:rsidRPr="001C7E50" w14:paraId="553BF775" w14:textId="77777777" w:rsidTr="00B25F70">
        <w:tc>
          <w:tcPr>
            <w:tcW w:w="2977" w:type="dxa"/>
            <w:vMerge w:val="restart"/>
            <w:tcBorders>
              <w:top w:val="single" w:sz="4" w:space="0" w:color="auto"/>
              <w:left w:val="single" w:sz="4" w:space="0" w:color="auto"/>
              <w:right w:val="single" w:sz="4" w:space="0" w:color="auto"/>
            </w:tcBorders>
          </w:tcPr>
          <w:p w14:paraId="6623099E" w14:textId="77777777" w:rsidR="00451118" w:rsidRPr="001C7E50" w:rsidRDefault="00451118" w:rsidP="00B25F70">
            <w:pPr>
              <w:rPr>
                <w:rFonts w:ascii="Times New Roman" w:eastAsia="Calibri" w:hAnsi="Times New Roman" w:cs="Times New Roman"/>
                <w:b/>
                <w:sz w:val="20"/>
                <w:szCs w:val="20"/>
                <w:lang w:eastAsia="en-US"/>
              </w:rPr>
            </w:pPr>
            <w:r w:rsidRPr="001C7E50">
              <w:rPr>
                <w:rFonts w:ascii="Times New Roman" w:eastAsia="Calibri" w:hAnsi="Times New Roman" w:cs="Times New Roman"/>
                <w:b/>
                <w:sz w:val="20"/>
                <w:szCs w:val="20"/>
                <w:lang w:eastAsia="en-US"/>
              </w:rPr>
              <w:t>4. Organizzazione del testo/Argomentazione</w:t>
            </w:r>
          </w:p>
        </w:tc>
        <w:tc>
          <w:tcPr>
            <w:tcW w:w="6662" w:type="dxa"/>
            <w:tcBorders>
              <w:top w:val="single" w:sz="4" w:space="0" w:color="auto"/>
              <w:left w:val="single" w:sz="4" w:space="0" w:color="auto"/>
              <w:bottom w:val="single" w:sz="4" w:space="0" w:color="auto"/>
              <w:right w:val="single" w:sz="4" w:space="0" w:color="auto"/>
            </w:tcBorders>
          </w:tcPr>
          <w:p w14:paraId="6934F2D3"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 xml:space="preserve">Logica e coerente/consolidata da dati o citazioni </w:t>
            </w:r>
          </w:p>
        </w:tc>
        <w:tc>
          <w:tcPr>
            <w:tcW w:w="1134" w:type="dxa"/>
            <w:tcBorders>
              <w:top w:val="single" w:sz="4" w:space="0" w:color="auto"/>
              <w:left w:val="single" w:sz="4" w:space="0" w:color="auto"/>
              <w:bottom w:val="single" w:sz="4" w:space="0" w:color="auto"/>
              <w:right w:val="single" w:sz="4" w:space="0" w:color="auto"/>
            </w:tcBorders>
          </w:tcPr>
          <w:p w14:paraId="2F546F3B" w14:textId="77777777" w:rsidR="00451118" w:rsidRPr="001C7E50" w:rsidRDefault="00451118" w:rsidP="00B25F70">
            <w:pPr>
              <w:jc w:val="cente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2</w:t>
            </w:r>
          </w:p>
        </w:tc>
      </w:tr>
      <w:tr w:rsidR="00451118" w:rsidRPr="001C7E50" w14:paraId="2A61D991" w14:textId="77777777" w:rsidTr="00B25F70">
        <w:tc>
          <w:tcPr>
            <w:tcW w:w="2977" w:type="dxa"/>
            <w:vMerge/>
            <w:tcBorders>
              <w:left w:val="single" w:sz="4" w:space="0" w:color="auto"/>
              <w:right w:val="single" w:sz="4" w:space="0" w:color="auto"/>
            </w:tcBorders>
          </w:tcPr>
          <w:p w14:paraId="78913937" w14:textId="77777777" w:rsidR="00451118" w:rsidRPr="001C7E50" w:rsidRDefault="00451118" w:rsidP="00B25F70">
            <w:pPr>
              <w:rPr>
                <w:rFonts w:ascii="Times New Roman" w:eastAsia="Calibri" w:hAnsi="Times New Roman" w:cs="Times New Roman"/>
                <w:sz w:val="20"/>
                <w:szCs w:val="20"/>
                <w:lang w:eastAsia="en-US"/>
              </w:rPr>
            </w:pPr>
          </w:p>
        </w:tc>
        <w:tc>
          <w:tcPr>
            <w:tcW w:w="6662" w:type="dxa"/>
            <w:tcBorders>
              <w:top w:val="single" w:sz="4" w:space="0" w:color="auto"/>
              <w:left w:val="single" w:sz="4" w:space="0" w:color="auto"/>
              <w:bottom w:val="single" w:sz="4" w:space="0" w:color="auto"/>
              <w:right w:val="single" w:sz="4" w:space="0" w:color="auto"/>
            </w:tcBorders>
          </w:tcPr>
          <w:p w14:paraId="764CDA87"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Strutturata in modo corretto e organico</w:t>
            </w:r>
          </w:p>
        </w:tc>
        <w:tc>
          <w:tcPr>
            <w:tcW w:w="1134" w:type="dxa"/>
            <w:tcBorders>
              <w:top w:val="single" w:sz="4" w:space="0" w:color="auto"/>
              <w:left w:val="single" w:sz="4" w:space="0" w:color="auto"/>
              <w:bottom w:val="single" w:sz="4" w:space="0" w:color="auto"/>
              <w:right w:val="single" w:sz="4" w:space="0" w:color="auto"/>
            </w:tcBorders>
          </w:tcPr>
          <w:p w14:paraId="7D686E71" w14:textId="77777777" w:rsidR="00451118" w:rsidRPr="001C7E50" w:rsidRDefault="00451118" w:rsidP="00B25F70">
            <w:pPr>
              <w:jc w:val="cente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1.5</w:t>
            </w:r>
          </w:p>
        </w:tc>
      </w:tr>
      <w:tr w:rsidR="00451118" w:rsidRPr="001C7E50" w14:paraId="7766B267" w14:textId="77777777" w:rsidTr="00B25F70">
        <w:tc>
          <w:tcPr>
            <w:tcW w:w="2977" w:type="dxa"/>
            <w:vMerge/>
            <w:tcBorders>
              <w:left w:val="single" w:sz="4" w:space="0" w:color="auto"/>
              <w:right w:val="single" w:sz="4" w:space="0" w:color="auto"/>
            </w:tcBorders>
          </w:tcPr>
          <w:p w14:paraId="06E4548A" w14:textId="77777777" w:rsidR="00451118" w:rsidRPr="001C7E50" w:rsidRDefault="00451118" w:rsidP="00B25F70">
            <w:pPr>
              <w:rPr>
                <w:rFonts w:ascii="Times New Roman" w:eastAsia="Calibri" w:hAnsi="Times New Roman" w:cs="Times New Roman"/>
                <w:sz w:val="20"/>
                <w:szCs w:val="20"/>
                <w:lang w:eastAsia="en-US"/>
              </w:rPr>
            </w:pPr>
          </w:p>
        </w:tc>
        <w:tc>
          <w:tcPr>
            <w:tcW w:w="6662" w:type="dxa"/>
            <w:tcBorders>
              <w:top w:val="single" w:sz="4" w:space="0" w:color="auto"/>
              <w:left w:val="single" w:sz="4" w:space="0" w:color="auto"/>
              <w:bottom w:val="single" w:sz="4" w:space="0" w:color="auto"/>
              <w:right w:val="single" w:sz="4" w:space="0" w:color="auto"/>
            </w:tcBorders>
          </w:tcPr>
          <w:p w14:paraId="008BE2D7"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Insoddisfacente in alcuni passaggi/poco ricca</w:t>
            </w:r>
          </w:p>
        </w:tc>
        <w:tc>
          <w:tcPr>
            <w:tcW w:w="1134" w:type="dxa"/>
            <w:tcBorders>
              <w:top w:val="single" w:sz="4" w:space="0" w:color="auto"/>
              <w:left w:val="single" w:sz="4" w:space="0" w:color="auto"/>
              <w:bottom w:val="single" w:sz="4" w:space="0" w:color="auto"/>
              <w:right w:val="single" w:sz="4" w:space="0" w:color="auto"/>
            </w:tcBorders>
          </w:tcPr>
          <w:p w14:paraId="118A0822" w14:textId="77777777" w:rsidR="00451118" w:rsidRPr="001C7E50" w:rsidRDefault="00451118" w:rsidP="00B25F70">
            <w:pPr>
              <w:jc w:val="center"/>
              <w:rPr>
                <w:rFonts w:ascii="Times New Roman" w:eastAsia="Calibri" w:hAnsi="Times New Roman" w:cs="Times New Roman"/>
                <w:b/>
                <w:sz w:val="20"/>
                <w:szCs w:val="20"/>
                <w:lang w:eastAsia="en-US"/>
              </w:rPr>
            </w:pPr>
            <w:r w:rsidRPr="001C7E50">
              <w:rPr>
                <w:rFonts w:ascii="Times New Roman" w:eastAsia="Calibri" w:hAnsi="Times New Roman" w:cs="Times New Roman"/>
                <w:b/>
                <w:sz w:val="20"/>
                <w:szCs w:val="20"/>
                <w:lang w:eastAsia="en-US"/>
              </w:rPr>
              <w:t>1</w:t>
            </w:r>
          </w:p>
        </w:tc>
      </w:tr>
      <w:tr w:rsidR="00451118" w:rsidRPr="001C7E50" w14:paraId="13C324BB" w14:textId="77777777" w:rsidTr="00B25F70">
        <w:tc>
          <w:tcPr>
            <w:tcW w:w="2977" w:type="dxa"/>
            <w:vMerge/>
            <w:tcBorders>
              <w:left w:val="single" w:sz="4" w:space="0" w:color="auto"/>
              <w:right w:val="single" w:sz="4" w:space="0" w:color="auto"/>
            </w:tcBorders>
          </w:tcPr>
          <w:p w14:paraId="39D70BA6" w14:textId="77777777" w:rsidR="00451118" w:rsidRPr="001C7E50" w:rsidRDefault="00451118" w:rsidP="00B25F70">
            <w:pPr>
              <w:rPr>
                <w:rFonts w:ascii="Times New Roman" w:eastAsia="Calibri" w:hAnsi="Times New Roman" w:cs="Times New Roman"/>
                <w:sz w:val="20"/>
                <w:szCs w:val="20"/>
                <w:lang w:eastAsia="en-US"/>
              </w:rPr>
            </w:pPr>
          </w:p>
        </w:tc>
        <w:tc>
          <w:tcPr>
            <w:tcW w:w="6662" w:type="dxa"/>
            <w:tcBorders>
              <w:top w:val="single" w:sz="4" w:space="0" w:color="auto"/>
              <w:left w:val="single" w:sz="4" w:space="0" w:color="auto"/>
              <w:bottom w:val="single" w:sz="4" w:space="0" w:color="auto"/>
              <w:right w:val="single" w:sz="4" w:space="0" w:color="auto"/>
            </w:tcBorders>
          </w:tcPr>
          <w:p w14:paraId="09E6A2AB"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Testo disorganico/sconnesso/incongruente</w:t>
            </w:r>
          </w:p>
        </w:tc>
        <w:tc>
          <w:tcPr>
            <w:tcW w:w="1134" w:type="dxa"/>
            <w:tcBorders>
              <w:top w:val="single" w:sz="4" w:space="0" w:color="auto"/>
              <w:left w:val="single" w:sz="4" w:space="0" w:color="auto"/>
              <w:bottom w:val="single" w:sz="4" w:space="0" w:color="auto"/>
              <w:right w:val="single" w:sz="4" w:space="0" w:color="auto"/>
            </w:tcBorders>
          </w:tcPr>
          <w:p w14:paraId="6FFB38E9" w14:textId="77777777" w:rsidR="00451118" w:rsidRPr="001C7E50" w:rsidRDefault="00451118" w:rsidP="00B25F70">
            <w:pPr>
              <w:jc w:val="cente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0.5</w:t>
            </w:r>
          </w:p>
        </w:tc>
      </w:tr>
      <w:tr w:rsidR="00451118" w:rsidRPr="001C7E50" w14:paraId="0CFD4ECE" w14:textId="77777777" w:rsidTr="00B25F70">
        <w:tc>
          <w:tcPr>
            <w:tcW w:w="2977" w:type="dxa"/>
            <w:vMerge w:val="restart"/>
            <w:tcBorders>
              <w:top w:val="single" w:sz="4" w:space="0" w:color="auto"/>
              <w:left w:val="single" w:sz="4" w:space="0" w:color="auto"/>
              <w:right w:val="single" w:sz="4" w:space="0" w:color="auto"/>
            </w:tcBorders>
          </w:tcPr>
          <w:p w14:paraId="4064C491" w14:textId="77777777" w:rsidR="00451118" w:rsidRPr="001C7E50" w:rsidRDefault="00451118" w:rsidP="00B25F70">
            <w:pPr>
              <w:rPr>
                <w:rFonts w:ascii="Times New Roman" w:eastAsia="Calibri" w:hAnsi="Times New Roman" w:cs="Times New Roman"/>
                <w:b/>
                <w:sz w:val="20"/>
                <w:szCs w:val="20"/>
                <w:lang w:eastAsia="en-US"/>
              </w:rPr>
            </w:pPr>
            <w:r w:rsidRPr="001C7E50">
              <w:rPr>
                <w:rFonts w:ascii="Times New Roman" w:eastAsia="Calibri" w:hAnsi="Times New Roman" w:cs="Times New Roman"/>
                <w:b/>
                <w:sz w:val="20"/>
                <w:szCs w:val="20"/>
                <w:lang w:eastAsia="en-US"/>
              </w:rPr>
              <w:t>5. Rielaborazione critica</w:t>
            </w:r>
          </w:p>
        </w:tc>
        <w:tc>
          <w:tcPr>
            <w:tcW w:w="6662" w:type="dxa"/>
            <w:tcBorders>
              <w:top w:val="single" w:sz="4" w:space="0" w:color="auto"/>
              <w:left w:val="single" w:sz="4" w:space="0" w:color="auto"/>
              <w:bottom w:val="single" w:sz="4" w:space="0" w:color="auto"/>
              <w:right w:val="single" w:sz="4" w:space="0" w:color="auto"/>
            </w:tcBorders>
          </w:tcPr>
          <w:p w14:paraId="74D5D613"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 xml:space="preserve">Approfondita, personale ed efficace </w:t>
            </w:r>
          </w:p>
        </w:tc>
        <w:tc>
          <w:tcPr>
            <w:tcW w:w="1134" w:type="dxa"/>
            <w:tcBorders>
              <w:top w:val="single" w:sz="4" w:space="0" w:color="auto"/>
              <w:left w:val="single" w:sz="4" w:space="0" w:color="auto"/>
              <w:bottom w:val="single" w:sz="4" w:space="0" w:color="auto"/>
              <w:right w:val="single" w:sz="4" w:space="0" w:color="auto"/>
            </w:tcBorders>
          </w:tcPr>
          <w:p w14:paraId="4A828A37" w14:textId="77777777" w:rsidR="00451118" w:rsidRPr="001C7E50" w:rsidRDefault="00451118" w:rsidP="00B25F70">
            <w:pPr>
              <w:jc w:val="cente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2</w:t>
            </w:r>
          </w:p>
        </w:tc>
      </w:tr>
      <w:tr w:rsidR="00451118" w:rsidRPr="001C7E50" w14:paraId="30827055" w14:textId="77777777" w:rsidTr="00B25F70">
        <w:tc>
          <w:tcPr>
            <w:tcW w:w="2977" w:type="dxa"/>
            <w:vMerge/>
            <w:tcBorders>
              <w:left w:val="single" w:sz="4" w:space="0" w:color="auto"/>
              <w:right w:val="single" w:sz="4" w:space="0" w:color="auto"/>
            </w:tcBorders>
          </w:tcPr>
          <w:p w14:paraId="6CC4DABF" w14:textId="77777777" w:rsidR="00451118" w:rsidRPr="001C7E50" w:rsidRDefault="00451118" w:rsidP="00B25F70">
            <w:pPr>
              <w:rPr>
                <w:rFonts w:ascii="Times New Roman" w:eastAsia="Calibri" w:hAnsi="Times New Roman" w:cs="Times New Roman"/>
                <w:sz w:val="20"/>
                <w:szCs w:val="20"/>
                <w:lang w:eastAsia="en-US"/>
              </w:rPr>
            </w:pPr>
          </w:p>
        </w:tc>
        <w:tc>
          <w:tcPr>
            <w:tcW w:w="6662" w:type="dxa"/>
            <w:tcBorders>
              <w:top w:val="single" w:sz="4" w:space="0" w:color="auto"/>
              <w:left w:val="single" w:sz="4" w:space="0" w:color="auto"/>
              <w:bottom w:val="single" w:sz="4" w:space="0" w:color="auto"/>
              <w:right w:val="single" w:sz="4" w:space="0" w:color="auto"/>
            </w:tcBorders>
          </w:tcPr>
          <w:p w14:paraId="5708CE24"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Apprezzabile</w:t>
            </w:r>
          </w:p>
        </w:tc>
        <w:tc>
          <w:tcPr>
            <w:tcW w:w="1134" w:type="dxa"/>
            <w:tcBorders>
              <w:top w:val="single" w:sz="4" w:space="0" w:color="auto"/>
              <w:left w:val="single" w:sz="4" w:space="0" w:color="auto"/>
              <w:bottom w:val="single" w:sz="4" w:space="0" w:color="auto"/>
              <w:right w:val="single" w:sz="4" w:space="0" w:color="auto"/>
            </w:tcBorders>
          </w:tcPr>
          <w:p w14:paraId="07D9258E" w14:textId="77777777" w:rsidR="00451118" w:rsidRPr="001C7E50" w:rsidRDefault="00451118" w:rsidP="00B25F70">
            <w:pPr>
              <w:jc w:val="cente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1.5</w:t>
            </w:r>
          </w:p>
        </w:tc>
      </w:tr>
      <w:tr w:rsidR="00451118" w:rsidRPr="001C7E50" w14:paraId="3818EBCB" w14:textId="77777777" w:rsidTr="00B25F70">
        <w:tc>
          <w:tcPr>
            <w:tcW w:w="2977" w:type="dxa"/>
            <w:vMerge/>
            <w:tcBorders>
              <w:left w:val="single" w:sz="4" w:space="0" w:color="auto"/>
              <w:right w:val="single" w:sz="4" w:space="0" w:color="auto"/>
            </w:tcBorders>
          </w:tcPr>
          <w:p w14:paraId="171C4C1E" w14:textId="77777777" w:rsidR="00451118" w:rsidRPr="001C7E50" w:rsidRDefault="00451118" w:rsidP="00B25F70">
            <w:pPr>
              <w:rPr>
                <w:rFonts w:ascii="Times New Roman" w:eastAsia="Calibri" w:hAnsi="Times New Roman" w:cs="Times New Roman"/>
                <w:sz w:val="20"/>
                <w:szCs w:val="20"/>
                <w:lang w:eastAsia="en-US"/>
              </w:rPr>
            </w:pPr>
          </w:p>
        </w:tc>
        <w:tc>
          <w:tcPr>
            <w:tcW w:w="6662" w:type="dxa"/>
            <w:tcBorders>
              <w:top w:val="single" w:sz="4" w:space="0" w:color="auto"/>
              <w:left w:val="single" w:sz="4" w:space="0" w:color="auto"/>
              <w:bottom w:val="single" w:sz="4" w:space="0" w:color="auto"/>
              <w:right w:val="single" w:sz="4" w:space="0" w:color="auto"/>
            </w:tcBorders>
          </w:tcPr>
          <w:p w14:paraId="33A0C935"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Accennata</w:t>
            </w:r>
          </w:p>
        </w:tc>
        <w:tc>
          <w:tcPr>
            <w:tcW w:w="1134" w:type="dxa"/>
            <w:tcBorders>
              <w:top w:val="single" w:sz="4" w:space="0" w:color="auto"/>
              <w:left w:val="single" w:sz="4" w:space="0" w:color="auto"/>
              <w:bottom w:val="single" w:sz="4" w:space="0" w:color="auto"/>
              <w:right w:val="single" w:sz="4" w:space="0" w:color="auto"/>
            </w:tcBorders>
          </w:tcPr>
          <w:p w14:paraId="3A53B379" w14:textId="77777777" w:rsidR="00451118" w:rsidRPr="001C7E50" w:rsidRDefault="00451118" w:rsidP="00B25F70">
            <w:pPr>
              <w:jc w:val="center"/>
              <w:rPr>
                <w:rFonts w:ascii="Times New Roman" w:eastAsia="Calibri" w:hAnsi="Times New Roman" w:cs="Times New Roman"/>
                <w:b/>
                <w:sz w:val="20"/>
                <w:szCs w:val="20"/>
                <w:lang w:eastAsia="en-US"/>
              </w:rPr>
            </w:pPr>
            <w:r w:rsidRPr="001C7E50">
              <w:rPr>
                <w:rFonts w:ascii="Times New Roman" w:eastAsia="Calibri" w:hAnsi="Times New Roman" w:cs="Times New Roman"/>
                <w:b/>
                <w:sz w:val="20"/>
                <w:szCs w:val="20"/>
                <w:lang w:eastAsia="en-US"/>
              </w:rPr>
              <w:t>1</w:t>
            </w:r>
          </w:p>
        </w:tc>
      </w:tr>
      <w:tr w:rsidR="00451118" w:rsidRPr="001C7E50" w14:paraId="697D64F6" w14:textId="77777777" w:rsidTr="00B25F70">
        <w:tc>
          <w:tcPr>
            <w:tcW w:w="2977" w:type="dxa"/>
            <w:vMerge/>
            <w:tcBorders>
              <w:left w:val="single" w:sz="4" w:space="0" w:color="auto"/>
              <w:bottom w:val="single" w:sz="4" w:space="0" w:color="auto"/>
              <w:right w:val="single" w:sz="4" w:space="0" w:color="auto"/>
            </w:tcBorders>
          </w:tcPr>
          <w:p w14:paraId="2F1AA57C" w14:textId="77777777" w:rsidR="00451118" w:rsidRPr="001C7E50" w:rsidRDefault="00451118" w:rsidP="00B25F70">
            <w:pPr>
              <w:rPr>
                <w:rFonts w:ascii="Times New Roman" w:eastAsia="Calibri" w:hAnsi="Times New Roman" w:cs="Times New Roman"/>
                <w:sz w:val="20"/>
                <w:szCs w:val="20"/>
                <w:lang w:eastAsia="en-US"/>
              </w:rPr>
            </w:pPr>
          </w:p>
        </w:tc>
        <w:tc>
          <w:tcPr>
            <w:tcW w:w="6662" w:type="dxa"/>
            <w:tcBorders>
              <w:top w:val="single" w:sz="4" w:space="0" w:color="auto"/>
              <w:left w:val="single" w:sz="4" w:space="0" w:color="auto"/>
              <w:bottom w:val="single" w:sz="4" w:space="0" w:color="auto"/>
              <w:right w:val="single" w:sz="4" w:space="0" w:color="auto"/>
            </w:tcBorders>
          </w:tcPr>
          <w:p w14:paraId="2C4B5E9D" w14:textId="77777777" w:rsidR="00451118" w:rsidRPr="001C7E50" w:rsidRDefault="00451118" w:rsidP="00B25F70">
            <w:pP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Inesistente</w:t>
            </w:r>
          </w:p>
        </w:tc>
        <w:tc>
          <w:tcPr>
            <w:tcW w:w="1134" w:type="dxa"/>
            <w:tcBorders>
              <w:top w:val="single" w:sz="4" w:space="0" w:color="auto"/>
              <w:left w:val="single" w:sz="4" w:space="0" w:color="auto"/>
              <w:bottom w:val="single" w:sz="4" w:space="0" w:color="auto"/>
              <w:right w:val="single" w:sz="4" w:space="0" w:color="auto"/>
            </w:tcBorders>
          </w:tcPr>
          <w:p w14:paraId="62797B55" w14:textId="77777777" w:rsidR="00451118" w:rsidRPr="001C7E50" w:rsidRDefault="00451118" w:rsidP="00B25F70">
            <w:pPr>
              <w:jc w:val="center"/>
              <w:rPr>
                <w:rFonts w:ascii="Times New Roman" w:eastAsia="Calibri" w:hAnsi="Times New Roman" w:cs="Times New Roman"/>
                <w:sz w:val="20"/>
                <w:szCs w:val="20"/>
                <w:lang w:eastAsia="en-US"/>
              </w:rPr>
            </w:pPr>
            <w:r w:rsidRPr="001C7E50">
              <w:rPr>
                <w:rFonts w:ascii="Times New Roman" w:eastAsia="Calibri" w:hAnsi="Times New Roman" w:cs="Times New Roman"/>
                <w:sz w:val="20"/>
                <w:szCs w:val="20"/>
                <w:lang w:eastAsia="en-US"/>
              </w:rPr>
              <w:t>0.5</w:t>
            </w:r>
          </w:p>
        </w:tc>
      </w:tr>
    </w:tbl>
    <w:p w14:paraId="0A971F97" w14:textId="77777777" w:rsidR="00451118" w:rsidRPr="001C7E50" w:rsidRDefault="00451118" w:rsidP="00451118">
      <w:pPr>
        <w:rPr>
          <w:rFonts w:ascii="Times New Roman" w:hAnsi="Times New Roman" w:cs="Times New Roman"/>
          <w:sz w:val="20"/>
          <w:szCs w:val="20"/>
        </w:rPr>
      </w:pPr>
    </w:p>
    <w:p w14:paraId="62A39EBF" w14:textId="77777777" w:rsidR="00451118" w:rsidRDefault="00451118" w:rsidP="00451118">
      <w:pPr>
        <w:rPr>
          <w:rFonts w:ascii="Times New Roman" w:eastAsia="Calibri" w:hAnsi="Times New Roman" w:cs="Times New Roman"/>
          <w:b/>
          <w:sz w:val="20"/>
          <w:szCs w:val="20"/>
          <w:lang w:eastAsia="en-US"/>
        </w:rPr>
      </w:pPr>
    </w:p>
    <w:p w14:paraId="3A0DFCC0" w14:textId="77777777" w:rsidR="00451118" w:rsidRPr="00670679" w:rsidRDefault="00451118" w:rsidP="00451118">
      <w:pPr>
        <w:pStyle w:val="Default"/>
        <w:rPr>
          <w:b/>
          <w:bCs/>
          <w:color w:val="auto"/>
          <w:sz w:val="20"/>
          <w:szCs w:val="20"/>
        </w:rPr>
      </w:pPr>
      <w:r w:rsidRPr="00670679">
        <w:rPr>
          <w:b/>
          <w:bCs/>
          <w:color w:val="auto"/>
          <w:sz w:val="20"/>
          <w:szCs w:val="20"/>
        </w:rPr>
        <w:t xml:space="preserve">GRIGLIA DI VALUTAZIONE PROVA DI VERIFICA ORALE </w:t>
      </w:r>
      <w:r>
        <w:rPr>
          <w:b/>
          <w:bCs/>
          <w:color w:val="auto"/>
          <w:sz w:val="20"/>
          <w:szCs w:val="20"/>
        </w:rPr>
        <w:t>II BIENNIO E V ANNO (</w:t>
      </w:r>
      <w:r w:rsidRPr="00670679">
        <w:rPr>
          <w:b/>
          <w:bCs/>
          <w:color w:val="auto"/>
          <w:sz w:val="20"/>
          <w:szCs w:val="20"/>
        </w:rPr>
        <w:t>CLASSICO E SCIENZE UMANE</w:t>
      </w:r>
      <w:r>
        <w:rPr>
          <w:b/>
          <w:bCs/>
          <w:color w:val="auto"/>
          <w:sz w:val="20"/>
          <w:szCs w:val="20"/>
        </w:rPr>
        <w:t xml:space="preserve">) </w:t>
      </w:r>
    </w:p>
    <w:p w14:paraId="45A612CA" w14:textId="77777777" w:rsidR="00451118" w:rsidRPr="0032650A" w:rsidRDefault="00451118" w:rsidP="00451118">
      <w:pPr>
        <w:pStyle w:val="Default"/>
        <w:rPr>
          <w:color w:val="auto"/>
          <w:sz w:val="16"/>
          <w:szCs w:val="1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51"/>
        <w:gridCol w:w="1984"/>
        <w:gridCol w:w="3686"/>
        <w:gridCol w:w="4252"/>
      </w:tblGrid>
      <w:tr w:rsidR="00451118" w:rsidRPr="00670679" w14:paraId="521686DE" w14:textId="77777777" w:rsidTr="00B25F70">
        <w:trPr>
          <w:trHeight w:val="109"/>
        </w:trPr>
        <w:tc>
          <w:tcPr>
            <w:tcW w:w="851" w:type="dxa"/>
          </w:tcPr>
          <w:p w14:paraId="0F2B9C56" w14:textId="77777777" w:rsidR="00451118" w:rsidRPr="00670679" w:rsidRDefault="00451118" w:rsidP="00B25F70">
            <w:pPr>
              <w:pStyle w:val="Default"/>
              <w:rPr>
                <w:b/>
                <w:bCs/>
                <w:color w:val="auto"/>
                <w:sz w:val="20"/>
                <w:szCs w:val="20"/>
              </w:rPr>
            </w:pPr>
            <w:r w:rsidRPr="00670679">
              <w:rPr>
                <w:b/>
                <w:bCs/>
                <w:color w:val="auto"/>
                <w:sz w:val="20"/>
                <w:szCs w:val="20"/>
              </w:rPr>
              <w:t>VOTO</w:t>
            </w:r>
          </w:p>
          <w:p w14:paraId="171957A0" w14:textId="77777777" w:rsidR="00451118" w:rsidRPr="00670679" w:rsidRDefault="00451118" w:rsidP="00B25F70">
            <w:pPr>
              <w:pStyle w:val="Default"/>
              <w:rPr>
                <w:color w:val="auto"/>
                <w:sz w:val="20"/>
                <w:szCs w:val="20"/>
              </w:rPr>
            </w:pPr>
          </w:p>
        </w:tc>
        <w:tc>
          <w:tcPr>
            <w:tcW w:w="1984" w:type="dxa"/>
          </w:tcPr>
          <w:p w14:paraId="42435A6F" w14:textId="77777777" w:rsidR="00451118" w:rsidRPr="00670679" w:rsidRDefault="00451118" w:rsidP="00B25F70">
            <w:pPr>
              <w:pStyle w:val="Default"/>
              <w:rPr>
                <w:color w:val="auto"/>
                <w:sz w:val="20"/>
                <w:szCs w:val="20"/>
              </w:rPr>
            </w:pPr>
            <w:r w:rsidRPr="00670679">
              <w:rPr>
                <w:b/>
                <w:bCs/>
                <w:color w:val="auto"/>
                <w:sz w:val="20"/>
                <w:szCs w:val="20"/>
              </w:rPr>
              <w:t xml:space="preserve">CONOSCENZE </w:t>
            </w:r>
          </w:p>
        </w:tc>
        <w:tc>
          <w:tcPr>
            <w:tcW w:w="3686" w:type="dxa"/>
          </w:tcPr>
          <w:p w14:paraId="2CF12ED7" w14:textId="77777777" w:rsidR="00451118" w:rsidRPr="00670679" w:rsidRDefault="00451118" w:rsidP="00B25F70">
            <w:pPr>
              <w:pStyle w:val="Default"/>
              <w:rPr>
                <w:color w:val="auto"/>
                <w:sz w:val="20"/>
                <w:szCs w:val="20"/>
              </w:rPr>
            </w:pPr>
            <w:r w:rsidRPr="00670679">
              <w:rPr>
                <w:b/>
                <w:bCs/>
                <w:color w:val="auto"/>
                <w:sz w:val="20"/>
                <w:szCs w:val="20"/>
              </w:rPr>
              <w:t>ABILITA’</w:t>
            </w:r>
          </w:p>
        </w:tc>
        <w:tc>
          <w:tcPr>
            <w:tcW w:w="4252" w:type="dxa"/>
          </w:tcPr>
          <w:p w14:paraId="3B9EB1C4" w14:textId="77777777" w:rsidR="00451118" w:rsidRPr="00670679" w:rsidRDefault="00451118" w:rsidP="00B25F70">
            <w:pPr>
              <w:pStyle w:val="Default"/>
              <w:rPr>
                <w:color w:val="auto"/>
                <w:sz w:val="20"/>
                <w:szCs w:val="20"/>
              </w:rPr>
            </w:pPr>
            <w:r w:rsidRPr="00670679">
              <w:rPr>
                <w:b/>
                <w:bCs/>
                <w:color w:val="auto"/>
                <w:sz w:val="20"/>
                <w:szCs w:val="20"/>
              </w:rPr>
              <w:t xml:space="preserve">COMPETENZE </w:t>
            </w:r>
          </w:p>
        </w:tc>
      </w:tr>
      <w:tr w:rsidR="00451118" w:rsidRPr="00670679" w14:paraId="4C6F6BBD" w14:textId="77777777" w:rsidTr="00B25F70">
        <w:trPr>
          <w:trHeight w:val="161"/>
        </w:trPr>
        <w:tc>
          <w:tcPr>
            <w:tcW w:w="851" w:type="dxa"/>
          </w:tcPr>
          <w:p w14:paraId="4540C43F" w14:textId="77777777" w:rsidR="00451118" w:rsidRPr="00670679" w:rsidRDefault="00451118" w:rsidP="00B25F70">
            <w:pPr>
              <w:pStyle w:val="Default"/>
              <w:rPr>
                <w:b/>
                <w:color w:val="auto"/>
                <w:sz w:val="20"/>
                <w:szCs w:val="20"/>
              </w:rPr>
            </w:pPr>
            <w:r w:rsidRPr="00670679">
              <w:rPr>
                <w:b/>
                <w:color w:val="auto"/>
                <w:sz w:val="20"/>
                <w:szCs w:val="20"/>
              </w:rPr>
              <w:t xml:space="preserve">2 </w:t>
            </w:r>
          </w:p>
          <w:p w14:paraId="60B5774E" w14:textId="77777777" w:rsidR="00451118" w:rsidRPr="00670679" w:rsidRDefault="00451118" w:rsidP="00B25F70">
            <w:pPr>
              <w:pStyle w:val="Default"/>
              <w:rPr>
                <w:color w:val="auto"/>
                <w:sz w:val="20"/>
                <w:szCs w:val="20"/>
              </w:rPr>
            </w:pPr>
            <w:r w:rsidRPr="00670679">
              <w:rPr>
                <w:color w:val="auto"/>
                <w:sz w:val="20"/>
                <w:szCs w:val="20"/>
              </w:rPr>
              <w:t xml:space="preserve"> </w:t>
            </w:r>
          </w:p>
        </w:tc>
        <w:tc>
          <w:tcPr>
            <w:tcW w:w="9922" w:type="dxa"/>
            <w:gridSpan w:val="3"/>
          </w:tcPr>
          <w:p w14:paraId="2CAEE40C" w14:textId="77777777" w:rsidR="00451118" w:rsidRPr="00670679" w:rsidRDefault="00451118" w:rsidP="00B25F70">
            <w:pPr>
              <w:pStyle w:val="Default"/>
              <w:rPr>
                <w:color w:val="auto"/>
                <w:sz w:val="20"/>
                <w:szCs w:val="20"/>
              </w:rPr>
            </w:pPr>
            <w:r w:rsidRPr="00670679">
              <w:rPr>
                <w:color w:val="auto"/>
                <w:sz w:val="20"/>
                <w:szCs w:val="20"/>
              </w:rPr>
              <w:t>L’allievo si rifiuta di sostenere il colloquio di verifica e/o non risponde alle domande</w:t>
            </w:r>
          </w:p>
        </w:tc>
      </w:tr>
      <w:tr w:rsidR="00451118" w:rsidRPr="001C7E50" w14:paraId="2983FD07" w14:textId="77777777" w:rsidTr="00B25F70">
        <w:trPr>
          <w:trHeight w:val="443"/>
        </w:trPr>
        <w:tc>
          <w:tcPr>
            <w:tcW w:w="851" w:type="dxa"/>
          </w:tcPr>
          <w:p w14:paraId="69850128" w14:textId="77777777" w:rsidR="00451118" w:rsidRPr="001C7E50" w:rsidRDefault="00451118" w:rsidP="00B25F70">
            <w:pPr>
              <w:pStyle w:val="Default"/>
              <w:rPr>
                <w:color w:val="auto"/>
                <w:sz w:val="20"/>
                <w:szCs w:val="20"/>
              </w:rPr>
            </w:pPr>
            <w:r w:rsidRPr="001C7E50">
              <w:rPr>
                <w:b/>
                <w:bCs/>
                <w:color w:val="auto"/>
                <w:sz w:val="20"/>
                <w:szCs w:val="20"/>
              </w:rPr>
              <w:t xml:space="preserve">3 </w:t>
            </w:r>
          </w:p>
        </w:tc>
        <w:tc>
          <w:tcPr>
            <w:tcW w:w="1984" w:type="dxa"/>
          </w:tcPr>
          <w:p w14:paraId="2E8A5105" w14:textId="77777777" w:rsidR="00451118" w:rsidRPr="001C7E50" w:rsidRDefault="00451118" w:rsidP="00B25F70">
            <w:pPr>
              <w:pStyle w:val="Default"/>
              <w:rPr>
                <w:color w:val="auto"/>
                <w:sz w:val="20"/>
                <w:szCs w:val="20"/>
              </w:rPr>
            </w:pPr>
            <w:r w:rsidRPr="001C7E50">
              <w:rPr>
                <w:b/>
                <w:bCs/>
                <w:color w:val="auto"/>
                <w:sz w:val="20"/>
                <w:szCs w:val="20"/>
              </w:rPr>
              <w:t>Scarse e confuse</w:t>
            </w:r>
          </w:p>
          <w:p w14:paraId="0B52FF77" w14:textId="77777777" w:rsidR="00451118" w:rsidRPr="001C7E50" w:rsidRDefault="00451118" w:rsidP="00B25F70">
            <w:pPr>
              <w:pStyle w:val="Default"/>
              <w:rPr>
                <w:color w:val="auto"/>
                <w:sz w:val="20"/>
                <w:szCs w:val="20"/>
              </w:rPr>
            </w:pPr>
            <w:r w:rsidRPr="001C7E50">
              <w:rPr>
                <w:color w:val="auto"/>
                <w:sz w:val="20"/>
                <w:szCs w:val="20"/>
              </w:rPr>
              <w:t xml:space="preserve">Non risponde </w:t>
            </w:r>
          </w:p>
          <w:p w14:paraId="0A1F391F" w14:textId="77777777" w:rsidR="00451118" w:rsidRPr="001C7E50" w:rsidRDefault="00451118" w:rsidP="00B25F70">
            <w:pPr>
              <w:pStyle w:val="Default"/>
              <w:rPr>
                <w:color w:val="auto"/>
                <w:sz w:val="20"/>
                <w:szCs w:val="20"/>
              </w:rPr>
            </w:pPr>
            <w:r w:rsidRPr="001C7E50">
              <w:rPr>
                <w:color w:val="auto"/>
                <w:sz w:val="20"/>
                <w:szCs w:val="20"/>
              </w:rPr>
              <w:t xml:space="preserve">alle domande </w:t>
            </w:r>
          </w:p>
          <w:p w14:paraId="6ADF1946" w14:textId="77777777" w:rsidR="00451118" w:rsidRPr="001C7E50" w:rsidRDefault="00451118" w:rsidP="00B25F70">
            <w:pPr>
              <w:pStyle w:val="Default"/>
              <w:rPr>
                <w:color w:val="auto"/>
                <w:sz w:val="20"/>
                <w:szCs w:val="20"/>
              </w:rPr>
            </w:pPr>
            <w:r w:rsidRPr="001C7E50">
              <w:rPr>
                <w:color w:val="auto"/>
                <w:sz w:val="20"/>
                <w:szCs w:val="20"/>
              </w:rPr>
              <w:t xml:space="preserve">in modo pertinente </w:t>
            </w:r>
          </w:p>
        </w:tc>
        <w:tc>
          <w:tcPr>
            <w:tcW w:w="3686" w:type="dxa"/>
          </w:tcPr>
          <w:p w14:paraId="0BD9896B" w14:textId="77777777" w:rsidR="00451118" w:rsidRPr="001C7E50" w:rsidRDefault="00451118" w:rsidP="00B25F70">
            <w:pPr>
              <w:pStyle w:val="Default"/>
              <w:rPr>
                <w:color w:val="auto"/>
                <w:sz w:val="20"/>
                <w:szCs w:val="20"/>
              </w:rPr>
            </w:pPr>
            <w:r w:rsidRPr="001C7E50">
              <w:rPr>
                <w:b/>
                <w:bCs/>
                <w:color w:val="auto"/>
                <w:sz w:val="20"/>
                <w:szCs w:val="20"/>
              </w:rPr>
              <w:t xml:space="preserve">Scarse e confuse </w:t>
            </w:r>
          </w:p>
          <w:p w14:paraId="3379926E" w14:textId="77777777" w:rsidR="00451118" w:rsidRPr="001C7E50" w:rsidRDefault="00451118" w:rsidP="00B25F70">
            <w:pPr>
              <w:pStyle w:val="Default"/>
              <w:rPr>
                <w:color w:val="auto"/>
                <w:sz w:val="20"/>
                <w:szCs w:val="20"/>
              </w:rPr>
            </w:pPr>
            <w:r w:rsidRPr="001C7E50">
              <w:rPr>
                <w:color w:val="auto"/>
                <w:sz w:val="20"/>
                <w:szCs w:val="20"/>
              </w:rPr>
              <w:t xml:space="preserve">Mostra di non comprendere </w:t>
            </w:r>
          </w:p>
          <w:p w14:paraId="59F36784" w14:textId="77777777" w:rsidR="00451118" w:rsidRPr="001C7E50" w:rsidRDefault="00451118" w:rsidP="00B25F70">
            <w:pPr>
              <w:pStyle w:val="Default"/>
              <w:rPr>
                <w:color w:val="auto"/>
                <w:sz w:val="20"/>
                <w:szCs w:val="20"/>
              </w:rPr>
            </w:pPr>
            <w:r w:rsidRPr="001C7E50">
              <w:rPr>
                <w:color w:val="auto"/>
                <w:sz w:val="20"/>
                <w:szCs w:val="20"/>
              </w:rPr>
              <w:t xml:space="preserve">le domande e/o di non aver compreso </w:t>
            </w:r>
          </w:p>
          <w:p w14:paraId="69D71FD2" w14:textId="77777777" w:rsidR="00451118" w:rsidRPr="001C7E50" w:rsidRDefault="00451118" w:rsidP="00B25F70">
            <w:pPr>
              <w:pStyle w:val="Default"/>
              <w:rPr>
                <w:color w:val="auto"/>
                <w:sz w:val="20"/>
                <w:szCs w:val="20"/>
              </w:rPr>
            </w:pPr>
            <w:r w:rsidRPr="001C7E50">
              <w:rPr>
                <w:color w:val="auto"/>
                <w:sz w:val="20"/>
                <w:szCs w:val="20"/>
              </w:rPr>
              <w:t xml:space="preserve">gli argomenti svolti </w:t>
            </w:r>
          </w:p>
          <w:p w14:paraId="7CECB891" w14:textId="77777777" w:rsidR="00451118" w:rsidRPr="001C7E50" w:rsidRDefault="00451118" w:rsidP="00B25F70">
            <w:pPr>
              <w:pStyle w:val="Default"/>
              <w:rPr>
                <w:color w:val="auto"/>
                <w:sz w:val="20"/>
                <w:szCs w:val="20"/>
              </w:rPr>
            </w:pPr>
          </w:p>
        </w:tc>
        <w:tc>
          <w:tcPr>
            <w:tcW w:w="4252" w:type="dxa"/>
          </w:tcPr>
          <w:p w14:paraId="2071877E" w14:textId="77777777" w:rsidR="00451118" w:rsidRPr="001C7E50" w:rsidRDefault="00451118" w:rsidP="00B25F70">
            <w:pPr>
              <w:pStyle w:val="Default"/>
              <w:rPr>
                <w:color w:val="auto"/>
                <w:sz w:val="20"/>
                <w:szCs w:val="20"/>
              </w:rPr>
            </w:pPr>
            <w:r w:rsidRPr="001C7E50">
              <w:rPr>
                <w:b/>
                <w:bCs/>
                <w:color w:val="auto"/>
                <w:sz w:val="20"/>
                <w:szCs w:val="20"/>
              </w:rPr>
              <w:t xml:space="preserve">Inesistenti </w:t>
            </w:r>
          </w:p>
          <w:p w14:paraId="3E67A725" w14:textId="77777777" w:rsidR="00451118" w:rsidRPr="001C7E50" w:rsidRDefault="00451118" w:rsidP="00B25F70">
            <w:pPr>
              <w:pStyle w:val="Default"/>
              <w:rPr>
                <w:color w:val="auto"/>
                <w:sz w:val="20"/>
                <w:szCs w:val="20"/>
              </w:rPr>
            </w:pPr>
            <w:r w:rsidRPr="001C7E50">
              <w:rPr>
                <w:color w:val="auto"/>
                <w:sz w:val="20"/>
                <w:szCs w:val="20"/>
              </w:rPr>
              <w:t xml:space="preserve">Non sa applicare procedure e regole </w:t>
            </w:r>
          </w:p>
        </w:tc>
      </w:tr>
      <w:tr w:rsidR="00451118" w:rsidRPr="001C7E50" w14:paraId="226A3D7F" w14:textId="77777777" w:rsidTr="00B25F70">
        <w:trPr>
          <w:trHeight w:val="639"/>
        </w:trPr>
        <w:tc>
          <w:tcPr>
            <w:tcW w:w="851" w:type="dxa"/>
          </w:tcPr>
          <w:p w14:paraId="478EAD11" w14:textId="77777777" w:rsidR="00451118" w:rsidRPr="001C7E50" w:rsidRDefault="00451118" w:rsidP="00B25F70">
            <w:pPr>
              <w:pStyle w:val="Default"/>
              <w:rPr>
                <w:color w:val="auto"/>
                <w:sz w:val="20"/>
                <w:szCs w:val="20"/>
              </w:rPr>
            </w:pPr>
            <w:r w:rsidRPr="001C7E50">
              <w:rPr>
                <w:b/>
                <w:bCs/>
                <w:color w:val="auto"/>
                <w:sz w:val="20"/>
                <w:szCs w:val="20"/>
              </w:rPr>
              <w:t xml:space="preserve">4 </w:t>
            </w:r>
          </w:p>
        </w:tc>
        <w:tc>
          <w:tcPr>
            <w:tcW w:w="1984" w:type="dxa"/>
          </w:tcPr>
          <w:p w14:paraId="47922F81" w14:textId="77777777" w:rsidR="00451118" w:rsidRPr="001C7E50" w:rsidRDefault="00451118" w:rsidP="00B25F70">
            <w:pPr>
              <w:pStyle w:val="Default"/>
              <w:rPr>
                <w:color w:val="auto"/>
                <w:sz w:val="20"/>
                <w:szCs w:val="20"/>
              </w:rPr>
            </w:pPr>
            <w:r w:rsidRPr="001C7E50">
              <w:rPr>
                <w:b/>
                <w:bCs/>
                <w:color w:val="auto"/>
                <w:sz w:val="20"/>
                <w:szCs w:val="20"/>
              </w:rPr>
              <w:t xml:space="preserve">Lacunose </w:t>
            </w:r>
          </w:p>
          <w:p w14:paraId="4E3548E5" w14:textId="77777777" w:rsidR="00451118" w:rsidRPr="001C7E50" w:rsidRDefault="00451118" w:rsidP="00B25F70">
            <w:pPr>
              <w:pStyle w:val="Default"/>
              <w:rPr>
                <w:color w:val="auto"/>
                <w:sz w:val="20"/>
                <w:szCs w:val="20"/>
              </w:rPr>
            </w:pPr>
            <w:r w:rsidRPr="001C7E50">
              <w:rPr>
                <w:color w:val="auto"/>
                <w:sz w:val="20"/>
                <w:szCs w:val="20"/>
              </w:rPr>
              <w:t xml:space="preserve">Non risponde  in modo pertinente  su ampie porzioni di programma </w:t>
            </w:r>
          </w:p>
        </w:tc>
        <w:tc>
          <w:tcPr>
            <w:tcW w:w="3686" w:type="dxa"/>
          </w:tcPr>
          <w:p w14:paraId="6D3A5BA5" w14:textId="77777777" w:rsidR="00451118" w:rsidRPr="001C7E50" w:rsidRDefault="00451118" w:rsidP="00B25F70">
            <w:pPr>
              <w:pStyle w:val="Default"/>
              <w:rPr>
                <w:color w:val="auto"/>
                <w:sz w:val="20"/>
                <w:szCs w:val="20"/>
              </w:rPr>
            </w:pPr>
            <w:r w:rsidRPr="001C7E50">
              <w:rPr>
                <w:b/>
                <w:bCs/>
                <w:color w:val="auto"/>
                <w:sz w:val="20"/>
                <w:szCs w:val="20"/>
              </w:rPr>
              <w:t xml:space="preserve">Limitate </w:t>
            </w:r>
          </w:p>
          <w:p w14:paraId="72DABCB4" w14:textId="77777777" w:rsidR="00451118" w:rsidRPr="001C7E50" w:rsidRDefault="00451118" w:rsidP="00B25F70">
            <w:pPr>
              <w:pStyle w:val="Default"/>
              <w:rPr>
                <w:color w:val="auto"/>
                <w:sz w:val="20"/>
                <w:szCs w:val="20"/>
              </w:rPr>
            </w:pPr>
            <w:r w:rsidRPr="001C7E50">
              <w:rPr>
                <w:color w:val="auto"/>
                <w:sz w:val="20"/>
                <w:szCs w:val="20"/>
              </w:rPr>
              <w:t>Mostra di aver compreso parzialmente gli argomenti svolti e/o di averli</w:t>
            </w:r>
            <w:r>
              <w:rPr>
                <w:color w:val="auto"/>
                <w:sz w:val="20"/>
                <w:szCs w:val="20"/>
              </w:rPr>
              <w:t xml:space="preserve"> esclusivamente</w:t>
            </w:r>
            <w:r w:rsidRPr="001C7E50">
              <w:rPr>
                <w:color w:val="auto"/>
                <w:sz w:val="20"/>
                <w:szCs w:val="20"/>
              </w:rPr>
              <w:t xml:space="preserve"> imparati</w:t>
            </w:r>
            <w:r>
              <w:rPr>
                <w:color w:val="auto"/>
                <w:sz w:val="20"/>
                <w:szCs w:val="20"/>
              </w:rPr>
              <w:t xml:space="preserve"> </w:t>
            </w:r>
            <w:r w:rsidRPr="001C7E50">
              <w:rPr>
                <w:color w:val="auto"/>
                <w:sz w:val="20"/>
                <w:szCs w:val="20"/>
              </w:rPr>
              <w:t xml:space="preserve">a memoria </w:t>
            </w:r>
          </w:p>
          <w:p w14:paraId="4C8637A8" w14:textId="77777777" w:rsidR="00451118" w:rsidRPr="001C7E50" w:rsidRDefault="00451118" w:rsidP="00B25F70">
            <w:pPr>
              <w:pStyle w:val="Default"/>
              <w:rPr>
                <w:color w:val="auto"/>
                <w:sz w:val="20"/>
                <w:szCs w:val="20"/>
              </w:rPr>
            </w:pPr>
            <w:r w:rsidRPr="001C7E50">
              <w:rPr>
                <w:color w:val="auto"/>
                <w:sz w:val="20"/>
                <w:szCs w:val="20"/>
              </w:rPr>
              <w:t xml:space="preserve">Non utilizza un adeguato lessico specifico </w:t>
            </w:r>
          </w:p>
        </w:tc>
        <w:tc>
          <w:tcPr>
            <w:tcW w:w="4252" w:type="dxa"/>
          </w:tcPr>
          <w:p w14:paraId="54120205" w14:textId="77777777" w:rsidR="00451118" w:rsidRPr="001C7E50" w:rsidRDefault="00451118" w:rsidP="00B25F70">
            <w:pPr>
              <w:pStyle w:val="Default"/>
              <w:rPr>
                <w:color w:val="auto"/>
                <w:sz w:val="20"/>
                <w:szCs w:val="20"/>
              </w:rPr>
            </w:pPr>
            <w:r w:rsidRPr="001C7E50">
              <w:rPr>
                <w:b/>
                <w:bCs/>
                <w:color w:val="auto"/>
                <w:sz w:val="20"/>
                <w:szCs w:val="20"/>
              </w:rPr>
              <w:t xml:space="preserve">Minime </w:t>
            </w:r>
          </w:p>
          <w:p w14:paraId="51E4596D" w14:textId="77777777" w:rsidR="00451118" w:rsidRPr="001C7E50" w:rsidRDefault="00451118" w:rsidP="00B25F70">
            <w:pPr>
              <w:pStyle w:val="Default"/>
              <w:rPr>
                <w:color w:val="auto"/>
                <w:sz w:val="20"/>
                <w:szCs w:val="20"/>
              </w:rPr>
            </w:pPr>
            <w:r w:rsidRPr="001C7E50">
              <w:rPr>
                <w:color w:val="auto"/>
                <w:sz w:val="20"/>
                <w:szCs w:val="20"/>
              </w:rPr>
              <w:t xml:space="preserve">Applica in modo scorretto procedure e regole Non riesce ad adattare le conoscenze a domande formulate in maniera diversa </w:t>
            </w:r>
          </w:p>
          <w:p w14:paraId="40477BBF" w14:textId="77777777" w:rsidR="00451118" w:rsidRPr="001C7E50" w:rsidRDefault="00451118" w:rsidP="00B25F70">
            <w:pPr>
              <w:pStyle w:val="Default"/>
              <w:rPr>
                <w:color w:val="auto"/>
                <w:sz w:val="20"/>
                <w:szCs w:val="20"/>
              </w:rPr>
            </w:pPr>
            <w:r w:rsidRPr="001C7E50">
              <w:rPr>
                <w:color w:val="auto"/>
                <w:sz w:val="20"/>
                <w:szCs w:val="20"/>
              </w:rPr>
              <w:t xml:space="preserve">Non è affatto autonomo nell’impostare l’esposizione </w:t>
            </w:r>
          </w:p>
          <w:p w14:paraId="11631D5D" w14:textId="77777777" w:rsidR="00451118" w:rsidRPr="001C7E50" w:rsidRDefault="00451118" w:rsidP="00B25F70">
            <w:pPr>
              <w:pStyle w:val="Default"/>
              <w:rPr>
                <w:color w:val="auto"/>
                <w:sz w:val="20"/>
                <w:szCs w:val="20"/>
              </w:rPr>
            </w:pPr>
          </w:p>
        </w:tc>
      </w:tr>
      <w:tr w:rsidR="00451118" w:rsidRPr="001C7E50" w14:paraId="270DC1BC" w14:textId="77777777" w:rsidTr="00B25F70">
        <w:trPr>
          <w:trHeight w:val="645"/>
        </w:trPr>
        <w:tc>
          <w:tcPr>
            <w:tcW w:w="851" w:type="dxa"/>
          </w:tcPr>
          <w:p w14:paraId="60C5FA44" w14:textId="77777777" w:rsidR="00451118" w:rsidRPr="001C7E50" w:rsidRDefault="00451118" w:rsidP="00B25F70">
            <w:pPr>
              <w:pStyle w:val="Default"/>
              <w:rPr>
                <w:color w:val="auto"/>
                <w:sz w:val="20"/>
                <w:szCs w:val="20"/>
              </w:rPr>
            </w:pPr>
            <w:r w:rsidRPr="001C7E50">
              <w:rPr>
                <w:b/>
                <w:bCs/>
                <w:color w:val="auto"/>
                <w:sz w:val="20"/>
                <w:szCs w:val="20"/>
              </w:rPr>
              <w:t xml:space="preserve">5 </w:t>
            </w:r>
          </w:p>
        </w:tc>
        <w:tc>
          <w:tcPr>
            <w:tcW w:w="1984" w:type="dxa"/>
          </w:tcPr>
          <w:p w14:paraId="261EE755" w14:textId="77777777" w:rsidR="00451118" w:rsidRPr="001C7E50" w:rsidRDefault="00451118" w:rsidP="00B25F70">
            <w:pPr>
              <w:pStyle w:val="Default"/>
              <w:rPr>
                <w:color w:val="auto"/>
                <w:sz w:val="20"/>
                <w:szCs w:val="20"/>
              </w:rPr>
            </w:pPr>
            <w:r w:rsidRPr="001C7E50">
              <w:rPr>
                <w:b/>
                <w:bCs/>
                <w:color w:val="auto"/>
                <w:sz w:val="20"/>
                <w:szCs w:val="20"/>
              </w:rPr>
              <w:t xml:space="preserve">Superficiali e/o mnemoniche </w:t>
            </w:r>
          </w:p>
          <w:p w14:paraId="0A9D7F8C" w14:textId="77777777" w:rsidR="00451118" w:rsidRPr="001C7E50" w:rsidRDefault="00451118" w:rsidP="00B25F70">
            <w:pPr>
              <w:pStyle w:val="Default"/>
              <w:rPr>
                <w:color w:val="auto"/>
                <w:sz w:val="20"/>
                <w:szCs w:val="20"/>
              </w:rPr>
            </w:pPr>
            <w:r w:rsidRPr="001C7E50">
              <w:rPr>
                <w:color w:val="auto"/>
                <w:sz w:val="20"/>
                <w:szCs w:val="20"/>
              </w:rPr>
              <w:t xml:space="preserve">Risponde alle domande in modo mnemonico  o lievemente impreciso </w:t>
            </w:r>
          </w:p>
        </w:tc>
        <w:tc>
          <w:tcPr>
            <w:tcW w:w="3686" w:type="dxa"/>
          </w:tcPr>
          <w:p w14:paraId="5732E544" w14:textId="77777777" w:rsidR="00451118" w:rsidRPr="001C7E50" w:rsidRDefault="00451118" w:rsidP="00B25F70">
            <w:pPr>
              <w:pStyle w:val="Default"/>
              <w:rPr>
                <w:color w:val="auto"/>
                <w:sz w:val="20"/>
                <w:szCs w:val="20"/>
              </w:rPr>
            </w:pPr>
            <w:r w:rsidRPr="001C7E50">
              <w:rPr>
                <w:b/>
                <w:bCs/>
                <w:color w:val="auto"/>
                <w:sz w:val="20"/>
                <w:szCs w:val="20"/>
              </w:rPr>
              <w:t xml:space="preserve">Approssimative </w:t>
            </w:r>
          </w:p>
          <w:p w14:paraId="56923F83" w14:textId="77777777" w:rsidR="00451118" w:rsidRPr="001C7E50" w:rsidRDefault="00451118" w:rsidP="00B25F70">
            <w:pPr>
              <w:pStyle w:val="Default"/>
              <w:rPr>
                <w:color w:val="auto"/>
                <w:sz w:val="20"/>
                <w:szCs w:val="20"/>
              </w:rPr>
            </w:pPr>
            <w:r w:rsidRPr="001C7E50">
              <w:rPr>
                <w:color w:val="auto"/>
                <w:sz w:val="20"/>
                <w:szCs w:val="20"/>
              </w:rPr>
              <w:t xml:space="preserve">Non comprende pienamente </w:t>
            </w:r>
          </w:p>
          <w:p w14:paraId="439B6E50" w14:textId="77777777" w:rsidR="00451118" w:rsidRPr="001C7E50" w:rsidRDefault="00451118" w:rsidP="00B25F70">
            <w:pPr>
              <w:pStyle w:val="Default"/>
              <w:rPr>
                <w:color w:val="auto"/>
                <w:sz w:val="20"/>
                <w:szCs w:val="20"/>
              </w:rPr>
            </w:pPr>
            <w:r w:rsidRPr="001C7E50">
              <w:rPr>
                <w:color w:val="auto"/>
                <w:sz w:val="20"/>
                <w:szCs w:val="20"/>
              </w:rPr>
              <w:t xml:space="preserve">i contenuti e/o utilizza in modo non sempre adeguato il lessico specifico </w:t>
            </w:r>
          </w:p>
        </w:tc>
        <w:tc>
          <w:tcPr>
            <w:tcW w:w="4252" w:type="dxa"/>
          </w:tcPr>
          <w:p w14:paraId="3CE3D837" w14:textId="77777777" w:rsidR="00451118" w:rsidRPr="001C7E50" w:rsidRDefault="00451118" w:rsidP="00B25F70">
            <w:pPr>
              <w:pStyle w:val="Default"/>
              <w:rPr>
                <w:color w:val="auto"/>
                <w:sz w:val="20"/>
                <w:szCs w:val="20"/>
              </w:rPr>
            </w:pPr>
            <w:r w:rsidRPr="001C7E50">
              <w:rPr>
                <w:b/>
                <w:bCs/>
                <w:color w:val="auto"/>
                <w:sz w:val="20"/>
                <w:szCs w:val="20"/>
              </w:rPr>
              <w:t xml:space="preserve">Parziali e/o imprecise </w:t>
            </w:r>
          </w:p>
          <w:p w14:paraId="0BEA9811" w14:textId="77777777" w:rsidR="00451118" w:rsidRPr="001C7E50" w:rsidRDefault="00451118" w:rsidP="00B25F70">
            <w:pPr>
              <w:pStyle w:val="Default"/>
              <w:rPr>
                <w:color w:val="auto"/>
                <w:sz w:val="20"/>
                <w:szCs w:val="20"/>
              </w:rPr>
            </w:pPr>
            <w:r w:rsidRPr="001C7E50">
              <w:rPr>
                <w:color w:val="auto"/>
                <w:sz w:val="20"/>
                <w:szCs w:val="20"/>
              </w:rPr>
              <w:t>Applica in modo incerto e</w:t>
            </w:r>
            <w:r>
              <w:rPr>
                <w:color w:val="auto"/>
                <w:sz w:val="20"/>
                <w:szCs w:val="20"/>
              </w:rPr>
              <w:t>/o meccanico procedure e regole</w:t>
            </w:r>
          </w:p>
          <w:p w14:paraId="41D86EBC" w14:textId="77777777" w:rsidR="00451118" w:rsidRPr="001C7E50" w:rsidRDefault="00451118" w:rsidP="00B25F70">
            <w:pPr>
              <w:pStyle w:val="Default"/>
              <w:rPr>
                <w:color w:val="auto"/>
                <w:sz w:val="20"/>
                <w:szCs w:val="20"/>
              </w:rPr>
            </w:pPr>
            <w:r w:rsidRPr="001C7E50">
              <w:rPr>
                <w:color w:val="auto"/>
                <w:sz w:val="20"/>
                <w:szCs w:val="20"/>
              </w:rPr>
              <w:t xml:space="preserve">Non riesce ad adattare le conoscenze a domande formulate in maniera diversa </w:t>
            </w:r>
          </w:p>
          <w:p w14:paraId="271D02BB" w14:textId="77777777" w:rsidR="00451118" w:rsidRPr="001C7E50" w:rsidRDefault="00451118" w:rsidP="00B25F70">
            <w:pPr>
              <w:pStyle w:val="Default"/>
              <w:rPr>
                <w:color w:val="auto"/>
                <w:sz w:val="20"/>
                <w:szCs w:val="20"/>
              </w:rPr>
            </w:pPr>
            <w:r w:rsidRPr="001C7E50">
              <w:rPr>
                <w:color w:val="auto"/>
                <w:sz w:val="20"/>
                <w:szCs w:val="20"/>
              </w:rPr>
              <w:t xml:space="preserve">È poco autonomo nell’impostare l’esposizione </w:t>
            </w:r>
          </w:p>
          <w:p w14:paraId="1EFE9102" w14:textId="77777777" w:rsidR="00451118" w:rsidRPr="001C7E50" w:rsidRDefault="00451118" w:rsidP="00B25F70">
            <w:pPr>
              <w:pStyle w:val="Default"/>
              <w:rPr>
                <w:color w:val="auto"/>
                <w:sz w:val="20"/>
                <w:szCs w:val="20"/>
              </w:rPr>
            </w:pPr>
          </w:p>
        </w:tc>
      </w:tr>
      <w:tr w:rsidR="00451118" w:rsidRPr="001C7E50" w14:paraId="033C6AA0" w14:textId="77777777" w:rsidTr="00B25F70">
        <w:trPr>
          <w:trHeight w:val="628"/>
        </w:trPr>
        <w:tc>
          <w:tcPr>
            <w:tcW w:w="851" w:type="dxa"/>
          </w:tcPr>
          <w:p w14:paraId="55CE1220" w14:textId="77777777" w:rsidR="00451118" w:rsidRPr="001C7E50" w:rsidRDefault="00451118" w:rsidP="00B25F70">
            <w:pPr>
              <w:pStyle w:val="Default"/>
              <w:rPr>
                <w:color w:val="auto"/>
                <w:sz w:val="20"/>
                <w:szCs w:val="20"/>
              </w:rPr>
            </w:pPr>
            <w:r w:rsidRPr="001C7E50">
              <w:rPr>
                <w:b/>
                <w:bCs/>
                <w:color w:val="auto"/>
                <w:sz w:val="20"/>
                <w:szCs w:val="20"/>
              </w:rPr>
              <w:t xml:space="preserve">6 </w:t>
            </w:r>
          </w:p>
        </w:tc>
        <w:tc>
          <w:tcPr>
            <w:tcW w:w="1984" w:type="dxa"/>
          </w:tcPr>
          <w:p w14:paraId="5D9A44BE" w14:textId="77777777" w:rsidR="00451118" w:rsidRPr="001C7E50" w:rsidRDefault="00451118" w:rsidP="00B25F70">
            <w:pPr>
              <w:pStyle w:val="Default"/>
              <w:rPr>
                <w:color w:val="auto"/>
                <w:sz w:val="20"/>
                <w:szCs w:val="20"/>
              </w:rPr>
            </w:pPr>
            <w:r w:rsidRPr="001C7E50">
              <w:rPr>
                <w:b/>
                <w:bCs/>
                <w:color w:val="auto"/>
                <w:sz w:val="20"/>
                <w:szCs w:val="20"/>
              </w:rPr>
              <w:t xml:space="preserve">Essenziali ma complete </w:t>
            </w:r>
          </w:p>
          <w:p w14:paraId="024C152E" w14:textId="77777777" w:rsidR="00451118" w:rsidRPr="001C7E50" w:rsidRDefault="00451118" w:rsidP="00B25F70">
            <w:pPr>
              <w:pStyle w:val="Default"/>
              <w:rPr>
                <w:color w:val="auto"/>
                <w:sz w:val="20"/>
                <w:szCs w:val="20"/>
              </w:rPr>
            </w:pPr>
            <w:r w:rsidRPr="001C7E50">
              <w:rPr>
                <w:color w:val="auto"/>
                <w:sz w:val="20"/>
                <w:szCs w:val="20"/>
              </w:rPr>
              <w:t>Risp</w:t>
            </w:r>
            <w:r>
              <w:rPr>
                <w:color w:val="auto"/>
                <w:sz w:val="20"/>
                <w:szCs w:val="20"/>
              </w:rPr>
              <w:t>onde a tutte le domande in modo</w:t>
            </w:r>
            <w:r w:rsidRPr="001C7E50">
              <w:rPr>
                <w:color w:val="auto"/>
                <w:sz w:val="20"/>
                <w:szCs w:val="20"/>
              </w:rPr>
              <w:t xml:space="preserve"> sufficientemente corretto </w:t>
            </w:r>
          </w:p>
        </w:tc>
        <w:tc>
          <w:tcPr>
            <w:tcW w:w="3686" w:type="dxa"/>
          </w:tcPr>
          <w:p w14:paraId="3BD52542" w14:textId="77777777" w:rsidR="00451118" w:rsidRPr="001C7E50" w:rsidRDefault="00451118" w:rsidP="00B25F70">
            <w:pPr>
              <w:pStyle w:val="Default"/>
              <w:rPr>
                <w:color w:val="auto"/>
                <w:sz w:val="20"/>
                <w:szCs w:val="20"/>
              </w:rPr>
            </w:pPr>
            <w:r w:rsidRPr="001C7E50">
              <w:rPr>
                <w:b/>
                <w:bCs/>
                <w:color w:val="auto"/>
                <w:sz w:val="20"/>
                <w:szCs w:val="20"/>
              </w:rPr>
              <w:t xml:space="preserve">Limitate ai contenuti semplici </w:t>
            </w:r>
          </w:p>
          <w:p w14:paraId="7B031A82" w14:textId="77777777" w:rsidR="00451118" w:rsidRPr="001C7E50" w:rsidRDefault="00451118" w:rsidP="00B25F70">
            <w:pPr>
              <w:pStyle w:val="Default"/>
              <w:rPr>
                <w:color w:val="auto"/>
                <w:sz w:val="20"/>
                <w:szCs w:val="20"/>
              </w:rPr>
            </w:pPr>
            <w:r w:rsidRPr="001C7E50">
              <w:rPr>
                <w:color w:val="auto"/>
                <w:sz w:val="20"/>
                <w:szCs w:val="20"/>
              </w:rPr>
              <w:t xml:space="preserve">Comprende in modo adeguato i contenuti disciplinari </w:t>
            </w:r>
          </w:p>
          <w:p w14:paraId="411CF3A6" w14:textId="77777777" w:rsidR="00451118" w:rsidRPr="001C7E50" w:rsidRDefault="00451118" w:rsidP="00B25F70">
            <w:pPr>
              <w:pStyle w:val="Default"/>
              <w:rPr>
                <w:color w:val="auto"/>
                <w:sz w:val="20"/>
                <w:szCs w:val="20"/>
              </w:rPr>
            </w:pPr>
            <w:r w:rsidRPr="001C7E50">
              <w:rPr>
                <w:color w:val="auto"/>
                <w:sz w:val="20"/>
                <w:szCs w:val="20"/>
              </w:rPr>
              <w:t>Articola il discorso in modo semplice, conciso e coerente, con un lessico specifico nel complesso adeguato</w:t>
            </w:r>
          </w:p>
          <w:p w14:paraId="0EBBFC0D" w14:textId="77777777" w:rsidR="00451118" w:rsidRPr="001C7E50" w:rsidRDefault="00451118" w:rsidP="00B25F70">
            <w:pPr>
              <w:pStyle w:val="Default"/>
              <w:rPr>
                <w:color w:val="auto"/>
                <w:sz w:val="20"/>
                <w:szCs w:val="20"/>
              </w:rPr>
            </w:pPr>
            <w:r w:rsidRPr="001C7E50">
              <w:rPr>
                <w:color w:val="auto"/>
                <w:sz w:val="20"/>
                <w:szCs w:val="20"/>
              </w:rPr>
              <w:t xml:space="preserve"> </w:t>
            </w:r>
          </w:p>
        </w:tc>
        <w:tc>
          <w:tcPr>
            <w:tcW w:w="4252" w:type="dxa"/>
          </w:tcPr>
          <w:p w14:paraId="5CC142E8" w14:textId="77777777" w:rsidR="00451118" w:rsidRPr="001C7E50" w:rsidRDefault="00451118" w:rsidP="00B25F70">
            <w:pPr>
              <w:pStyle w:val="Default"/>
              <w:rPr>
                <w:color w:val="auto"/>
                <w:sz w:val="20"/>
                <w:szCs w:val="20"/>
              </w:rPr>
            </w:pPr>
            <w:r w:rsidRPr="001C7E50">
              <w:rPr>
                <w:b/>
                <w:bCs/>
                <w:color w:val="auto"/>
                <w:sz w:val="20"/>
                <w:szCs w:val="20"/>
              </w:rPr>
              <w:t xml:space="preserve">Corrette </w:t>
            </w:r>
          </w:p>
          <w:p w14:paraId="7D30A35B" w14:textId="77777777" w:rsidR="00451118" w:rsidRDefault="00451118" w:rsidP="00B25F70">
            <w:pPr>
              <w:pStyle w:val="Default"/>
              <w:rPr>
                <w:color w:val="auto"/>
                <w:sz w:val="20"/>
                <w:szCs w:val="20"/>
              </w:rPr>
            </w:pPr>
            <w:r w:rsidRPr="001C7E50">
              <w:rPr>
                <w:color w:val="auto"/>
                <w:sz w:val="20"/>
                <w:szCs w:val="20"/>
              </w:rPr>
              <w:t>Applica le conoscenze in modo appropriato Riesce, se guidato, ad adattare le conoscenze a domande formulate in maniera diversa</w:t>
            </w:r>
          </w:p>
          <w:p w14:paraId="4DF7DB89" w14:textId="77777777" w:rsidR="00451118" w:rsidRPr="001C7E50" w:rsidRDefault="00451118" w:rsidP="00B25F70">
            <w:pPr>
              <w:pStyle w:val="Default"/>
              <w:rPr>
                <w:color w:val="auto"/>
                <w:sz w:val="20"/>
                <w:szCs w:val="20"/>
              </w:rPr>
            </w:pPr>
            <w:r w:rsidRPr="001C7E50">
              <w:rPr>
                <w:color w:val="auto"/>
                <w:sz w:val="20"/>
                <w:szCs w:val="20"/>
              </w:rPr>
              <w:t xml:space="preserve">E’ autonomo nell’impostare l’esposizione </w:t>
            </w:r>
          </w:p>
          <w:p w14:paraId="38ADEBD0" w14:textId="77777777" w:rsidR="00451118" w:rsidRPr="001C7E50" w:rsidRDefault="00451118" w:rsidP="00B25F70">
            <w:pPr>
              <w:pStyle w:val="Default"/>
              <w:rPr>
                <w:color w:val="auto"/>
                <w:sz w:val="20"/>
                <w:szCs w:val="20"/>
              </w:rPr>
            </w:pPr>
          </w:p>
        </w:tc>
      </w:tr>
      <w:tr w:rsidR="00451118" w:rsidRPr="001C7E50" w14:paraId="43A3FC80" w14:textId="77777777" w:rsidTr="00B25F70">
        <w:trPr>
          <w:trHeight w:val="552"/>
        </w:trPr>
        <w:tc>
          <w:tcPr>
            <w:tcW w:w="851" w:type="dxa"/>
          </w:tcPr>
          <w:p w14:paraId="3FD32A5B" w14:textId="77777777" w:rsidR="00451118" w:rsidRPr="001C7E50" w:rsidRDefault="00451118" w:rsidP="00B25F70">
            <w:pPr>
              <w:pStyle w:val="Default"/>
              <w:rPr>
                <w:color w:val="auto"/>
                <w:sz w:val="20"/>
                <w:szCs w:val="20"/>
              </w:rPr>
            </w:pPr>
            <w:r w:rsidRPr="001C7E50">
              <w:rPr>
                <w:b/>
                <w:bCs/>
                <w:color w:val="auto"/>
                <w:sz w:val="20"/>
                <w:szCs w:val="20"/>
              </w:rPr>
              <w:t xml:space="preserve">7 </w:t>
            </w:r>
          </w:p>
        </w:tc>
        <w:tc>
          <w:tcPr>
            <w:tcW w:w="1984" w:type="dxa"/>
          </w:tcPr>
          <w:p w14:paraId="230CC1AD" w14:textId="77777777" w:rsidR="00451118" w:rsidRPr="001C7E50" w:rsidRDefault="00451118" w:rsidP="00B25F70">
            <w:pPr>
              <w:pStyle w:val="Default"/>
              <w:rPr>
                <w:color w:val="auto"/>
                <w:sz w:val="20"/>
                <w:szCs w:val="20"/>
              </w:rPr>
            </w:pPr>
            <w:r w:rsidRPr="001C7E50">
              <w:rPr>
                <w:b/>
                <w:bCs/>
                <w:color w:val="auto"/>
                <w:sz w:val="20"/>
                <w:szCs w:val="20"/>
              </w:rPr>
              <w:t xml:space="preserve">Complete </w:t>
            </w:r>
          </w:p>
          <w:p w14:paraId="3B6EC172" w14:textId="77777777" w:rsidR="00451118" w:rsidRPr="001C7E50" w:rsidRDefault="00451118" w:rsidP="00B25F70">
            <w:pPr>
              <w:pStyle w:val="Default"/>
              <w:rPr>
                <w:color w:val="auto"/>
                <w:sz w:val="20"/>
                <w:szCs w:val="20"/>
              </w:rPr>
            </w:pPr>
            <w:r w:rsidRPr="001C7E50">
              <w:rPr>
                <w:color w:val="auto"/>
                <w:sz w:val="20"/>
                <w:szCs w:val="20"/>
              </w:rPr>
              <w:t xml:space="preserve">Risponde a tutte le domande in modo corretto e ampio </w:t>
            </w:r>
          </w:p>
        </w:tc>
        <w:tc>
          <w:tcPr>
            <w:tcW w:w="3686" w:type="dxa"/>
          </w:tcPr>
          <w:p w14:paraId="230003B7" w14:textId="77777777" w:rsidR="00451118" w:rsidRPr="001C7E50" w:rsidRDefault="00451118" w:rsidP="00B25F70">
            <w:pPr>
              <w:pStyle w:val="Default"/>
              <w:rPr>
                <w:color w:val="auto"/>
                <w:sz w:val="20"/>
                <w:szCs w:val="20"/>
              </w:rPr>
            </w:pPr>
            <w:r w:rsidRPr="001C7E50">
              <w:rPr>
                <w:b/>
                <w:bCs/>
                <w:color w:val="auto"/>
                <w:sz w:val="20"/>
                <w:szCs w:val="20"/>
              </w:rPr>
              <w:t xml:space="preserve">Complete </w:t>
            </w:r>
          </w:p>
          <w:p w14:paraId="529B3A07" w14:textId="77777777" w:rsidR="00451118" w:rsidRPr="001C7E50" w:rsidRDefault="00451118" w:rsidP="00B25F70">
            <w:pPr>
              <w:pStyle w:val="Default"/>
              <w:rPr>
                <w:color w:val="auto"/>
                <w:sz w:val="20"/>
                <w:szCs w:val="20"/>
              </w:rPr>
            </w:pPr>
            <w:r w:rsidRPr="001C7E50">
              <w:rPr>
                <w:color w:val="auto"/>
                <w:sz w:val="20"/>
                <w:szCs w:val="20"/>
              </w:rPr>
              <w:t xml:space="preserve">Comprende in modo organico i contenuti disciplinari </w:t>
            </w:r>
          </w:p>
          <w:p w14:paraId="280E0160" w14:textId="77777777" w:rsidR="00451118" w:rsidRPr="001C7E50" w:rsidRDefault="00451118" w:rsidP="00B25F70">
            <w:pPr>
              <w:pStyle w:val="Default"/>
              <w:rPr>
                <w:color w:val="auto"/>
                <w:sz w:val="20"/>
                <w:szCs w:val="20"/>
              </w:rPr>
            </w:pPr>
            <w:r w:rsidRPr="001C7E50">
              <w:rPr>
                <w:color w:val="auto"/>
                <w:sz w:val="20"/>
                <w:szCs w:val="20"/>
              </w:rPr>
              <w:t xml:space="preserve">Articola il discorso ed utilizza il lessico specifico in modo adeguato </w:t>
            </w:r>
          </w:p>
        </w:tc>
        <w:tc>
          <w:tcPr>
            <w:tcW w:w="4252" w:type="dxa"/>
          </w:tcPr>
          <w:p w14:paraId="3C5789C1" w14:textId="77777777" w:rsidR="00451118" w:rsidRPr="001C7E50" w:rsidRDefault="00451118" w:rsidP="00B25F70">
            <w:pPr>
              <w:pStyle w:val="Default"/>
              <w:rPr>
                <w:color w:val="auto"/>
                <w:sz w:val="20"/>
                <w:szCs w:val="20"/>
              </w:rPr>
            </w:pPr>
            <w:r w:rsidRPr="001C7E50">
              <w:rPr>
                <w:b/>
                <w:bCs/>
                <w:color w:val="auto"/>
                <w:sz w:val="20"/>
                <w:szCs w:val="20"/>
              </w:rPr>
              <w:t xml:space="preserve">Sicure </w:t>
            </w:r>
          </w:p>
          <w:p w14:paraId="054C8EB4" w14:textId="77777777" w:rsidR="00451118" w:rsidRPr="001C7E50" w:rsidRDefault="00451118" w:rsidP="00B25F70">
            <w:pPr>
              <w:pStyle w:val="Default"/>
              <w:rPr>
                <w:color w:val="auto"/>
                <w:sz w:val="20"/>
                <w:szCs w:val="20"/>
              </w:rPr>
            </w:pPr>
            <w:r w:rsidRPr="001C7E50">
              <w:rPr>
                <w:color w:val="auto"/>
                <w:sz w:val="20"/>
                <w:szCs w:val="20"/>
              </w:rPr>
              <w:t xml:space="preserve">Applica le conoscenze con padronanza </w:t>
            </w:r>
          </w:p>
          <w:p w14:paraId="650B3DD8" w14:textId="77777777" w:rsidR="00451118" w:rsidRPr="001C7E50" w:rsidRDefault="00451118" w:rsidP="00B25F70">
            <w:pPr>
              <w:pStyle w:val="Default"/>
              <w:rPr>
                <w:color w:val="auto"/>
                <w:sz w:val="20"/>
                <w:szCs w:val="20"/>
              </w:rPr>
            </w:pPr>
            <w:r w:rsidRPr="001C7E50">
              <w:rPr>
                <w:color w:val="auto"/>
                <w:sz w:val="20"/>
                <w:szCs w:val="20"/>
              </w:rPr>
              <w:t xml:space="preserve">Adatta le conoscenze a domande formulate in maniera diversa </w:t>
            </w:r>
          </w:p>
          <w:p w14:paraId="7B5078FB" w14:textId="77777777" w:rsidR="00451118" w:rsidRPr="001C7E50" w:rsidRDefault="00451118" w:rsidP="00B25F70">
            <w:pPr>
              <w:pStyle w:val="Default"/>
              <w:rPr>
                <w:color w:val="auto"/>
                <w:sz w:val="20"/>
                <w:szCs w:val="20"/>
              </w:rPr>
            </w:pPr>
            <w:r w:rsidRPr="001C7E50">
              <w:rPr>
                <w:color w:val="auto"/>
                <w:sz w:val="20"/>
                <w:szCs w:val="20"/>
              </w:rPr>
              <w:t xml:space="preserve">È autonomo nell’impostare l’esposizione </w:t>
            </w:r>
          </w:p>
          <w:p w14:paraId="593E3C81" w14:textId="77777777" w:rsidR="00451118" w:rsidRPr="001C7E50" w:rsidRDefault="00451118" w:rsidP="00B25F70">
            <w:pPr>
              <w:pStyle w:val="Default"/>
              <w:rPr>
                <w:color w:val="auto"/>
                <w:sz w:val="20"/>
                <w:szCs w:val="20"/>
              </w:rPr>
            </w:pPr>
          </w:p>
        </w:tc>
      </w:tr>
      <w:tr w:rsidR="00451118" w:rsidRPr="001C7E50" w14:paraId="621917FF" w14:textId="77777777" w:rsidTr="00B25F70">
        <w:trPr>
          <w:trHeight w:val="627"/>
        </w:trPr>
        <w:tc>
          <w:tcPr>
            <w:tcW w:w="851" w:type="dxa"/>
          </w:tcPr>
          <w:p w14:paraId="051A99F6" w14:textId="77777777" w:rsidR="00451118" w:rsidRPr="001C7E50" w:rsidRDefault="00451118" w:rsidP="00B25F70">
            <w:pPr>
              <w:pStyle w:val="Default"/>
              <w:rPr>
                <w:color w:val="auto"/>
                <w:sz w:val="20"/>
                <w:szCs w:val="20"/>
              </w:rPr>
            </w:pPr>
            <w:r w:rsidRPr="001C7E50">
              <w:rPr>
                <w:b/>
                <w:bCs/>
                <w:color w:val="auto"/>
                <w:sz w:val="20"/>
                <w:szCs w:val="20"/>
              </w:rPr>
              <w:t xml:space="preserve">8 </w:t>
            </w:r>
          </w:p>
        </w:tc>
        <w:tc>
          <w:tcPr>
            <w:tcW w:w="1984" w:type="dxa"/>
          </w:tcPr>
          <w:p w14:paraId="68913593" w14:textId="77777777" w:rsidR="00451118" w:rsidRPr="001C7E50" w:rsidRDefault="00451118" w:rsidP="00B25F70">
            <w:pPr>
              <w:pStyle w:val="Default"/>
              <w:rPr>
                <w:color w:val="auto"/>
                <w:sz w:val="20"/>
                <w:szCs w:val="20"/>
              </w:rPr>
            </w:pPr>
            <w:r w:rsidRPr="001C7E50">
              <w:rPr>
                <w:b/>
                <w:bCs/>
                <w:color w:val="auto"/>
                <w:sz w:val="20"/>
                <w:szCs w:val="20"/>
              </w:rPr>
              <w:t xml:space="preserve">Complete e approfondite </w:t>
            </w:r>
          </w:p>
          <w:p w14:paraId="25C145FC" w14:textId="77777777" w:rsidR="00451118" w:rsidRPr="001C7E50" w:rsidRDefault="00451118" w:rsidP="00B25F70">
            <w:pPr>
              <w:pStyle w:val="Default"/>
              <w:rPr>
                <w:color w:val="auto"/>
                <w:sz w:val="20"/>
                <w:szCs w:val="20"/>
              </w:rPr>
            </w:pPr>
            <w:r w:rsidRPr="001C7E50">
              <w:rPr>
                <w:color w:val="auto"/>
                <w:sz w:val="20"/>
                <w:szCs w:val="20"/>
              </w:rPr>
              <w:t xml:space="preserve">Risponde alle domande </w:t>
            </w:r>
          </w:p>
          <w:p w14:paraId="02A69883" w14:textId="77777777" w:rsidR="00451118" w:rsidRPr="001C7E50" w:rsidRDefault="00451118" w:rsidP="00B25F70">
            <w:pPr>
              <w:pStyle w:val="Default"/>
              <w:rPr>
                <w:color w:val="auto"/>
                <w:sz w:val="20"/>
                <w:szCs w:val="20"/>
              </w:rPr>
            </w:pPr>
            <w:r w:rsidRPr="001C7E50">
              <w:rPr>
                <w:color w:val="auto"/>
                <w:sz w:val="20"/>
                <w:szCs w:val="20"/>
              </w:rPr>
              <w:t xml:space="preserve">in modo approfondito </w:t>
            </w:r>
          </w:p>
        </w:tc>
        <w:tc>
          <w:tcPr>
            <w:tcW w:w="3686" w:type="dxa"/>
          </w:tcPr>
          <w:p w14:paraId="4C358366" w14:textId="77777777" w:rsidR="00451118" w:rsidRPr="001C7E50" w:rsidRDefault="00451118" w:rsidP="00B25F70">
            <w:pPr>
              <w:pStyle w:val="Default"/>
              <w:rPr>
                <w:color w:val="auto"/>
                <w:sz w:val="20"/>
                <w:szCs w:val="20"/>
              </w:rPr>
            </w:pPr>
            <w:r w:rsidRPr="001C7E50">
              <w:rPr>
                <w:b/>
                <w:bCs/>
                <w:color w:val="auto"/>
                <w:sz w:val="20"/>
                <w:szCs w:val="20"/>
              </w:rPr>
              <w:t>Complete e profonde</w:t>
            </w:r>
          </w:p>
          <w:p w14:paraId="3BFEC789" w14:textId="77777777" w:rsidR="00451118" w:rsidRPr="001C7E50" w:rsidRDefault="00451118" w:rsidP="00B25F70">
            <w:pPr>
              <w:pStyle w:val="Default"/>
              <w:rPr>
                <w:color w:val="auto"/>
                <w:sz w:val="20"/>
                <w:szCs w:val="20"/>
              </w:rPr>
            </w:pPr>
            <w:r w:rsidRPr="001C7E50">
              <w:rPr>
                <w:color w:val="auto"/>
                <w:sz w:val="20"/>
                <w:szCs w:val="20"/>
              </w:rPr>
              <w:t xml:space="preserve">Comprende in modo analitico i contenuti disciplinari </w:t>
            </w:r>
          </w:p>
          <w:p w14:paraId="38399754" w14:textId="77777777" w:rsidR="00451118" w:rsidRPr="001C7E50" w:rsidRDefault="00451118" w:rsidP="00B25F70">
            <w:pPr>
              <w:pStyle w:val="Default"/>
              <w:rPr>
                <w:color w:val="auto"/>
                <w:sz w:val="20"/>
                <w:szCs w:val="20"/>
              </w:rPr>
            </w:pPr>
            <w:r w:rsidRPr="001C7E50">
              <w:rPr>
                <w:color w:val="auto"/>
                <w:sz w:val="20"/>
                <w:szCs w:val="20"/>
              </w:rPr>
              <w:t xml:space="preserve">Mostra padronanza e sicurezza nell’utilizzo del lessico specifico </w:t>
            </w:r>
          </w:p>
          <w:p w14:paraId="146F5313" w14:textId="77777777" w:rsidR="00451118" w:rsidRPr="001C7E50" w:rsidRDefault="00451118" w:rsidP="00B25F70">
            <w:pPr>
              <w:pStyle w:val="Default"/>
              <w:rPr>
                <w:color w:val="auto"/>
                <w:sz w:val="20"/>
                <w:szCs w:val="20"/>
              </w:rPr>
            </w:pPr>
          </w:p>
        </w:tc>
        <w:tc>
          <w:tcPr>
            <w:tcW w:w="4252" w:type="dxa"/>
          </w:tcPr>
          <w:p w14:paraId="0DD2C66A" w14:textId="77777777" w:rsidR="00451118" w:rsidRPr="001C7E50" w:rsidRDefault="00451118" w:rsidP="00B25F70">
            <w:pPr>
              <w:pStyle w:val="Default"/>
              <w:rPr>
                <w:color w:val="auto"/>
                <w:sz w:val="20"/>
                <w:szCs w:val="20"/>
              </w:rPr>
            </w:pPr>
            <w:r w:rsidRPr="001C7E50">
              <w:rPr>
                <w:b/>
                <w:bCs/>
                <w:color w:val="auto"/>
                <w:sz w:val="20"/>
                <w:szCs w:val="20"/>
              </w:rPr>
              <w:t xml:space="preserve">Autonome </w:t>
            </w:r>
          </w:p>
          <w:p w14:paraId="6A12810F" w14:textId="77777777" w:rsidR="00451118" w:rsidRPr="001C7E50" w:rsidRDefault="00451118" w:rsidP="00B25F70">
            <w:pPr>
              <w:pStyle w:val="Default"/>
              <w:rPr>
                <w:color w:val="auto"/>
                <w:sz w:val="20"/>
                <w:szCs w:val="20"/>
              </w:rPr>
            </w:pPr>
            <w:r w:rsidRPr="001C7E50">
              <w:rPr>
                <w:color w:val="auto"/>
                <w:sz w:val="20"/>
                <w:szCs w:val="20"/>
              </w:rPr>
              <w:t xml:space="preserve">Coglie e applica implicazioni Riesce ad adattare le conoscenze a domande formulate in maniera diversa </w:t>
            </w:r>
          </w:p>
          <w:p w14:paraId="62EE1143" w14:textId="77777777" w:rsidR="00451118" w:rsidRPr="001C7E50" w:rsidRDefault="00451118" w:rsidP="00B25F70">
            <w:pPr>
              <w:pStyle w:val="Default"/>
              <w:rPr>
                <w:color w:val="auto"/>
                <w:sz w:val="20"/>
                <w:szCs w:val="20"/>
              </w:rPr>
            </w:pPr>
            <w:r w:rsidRPr="001C7E50">
              <w:rPr>
                <w:color w:val="auto"/>
                <w:sz w:val="20"/>
                <w:szCs w:val="20"/>
              </w:rPr>
              <w:t xml:space="preserve">È autonomo  nell’impostare l’esposizione </w:t>
            </w:r>
          </w:p>
        </w:tc>
      </w:tr>
      <w:tr w:rsidR="00451118" w:rsidRPr="001C7E50" w14:paraId="445E90D1" w14:textId="77777777" w:rsidTr="00B25F70">
        <w:trPr>
          <w:trHeight w:val="534"/>
        </w:trPr>
        <w:tc>
          <w:tcPr>
            <w:tcW w:w="851" w:type="dxa"/>
          </w:tcPr>
          <w:p w14:paraId="77BA779C" w14:textId="77777777" w:rsidR="00451118" w:rsidRPr="001C7E50" w:rsidRDefault="00451118" w:rsidP="00B25F70">
            <w:pPr>
              <w:pStyle w:val="Default"/>
              <w:rPr>
                <w:color w:val="auto"/>
                <w:sz w:val="20"/>
                <w:szCs w:val="20"/>
              </w:rPr>
            </w:pPr>
            <w:r w:rsidRPr="001C7E50">
              <w:rPr>
                <w:b/>
                <w:bCs/>
                <w:color w:val="auto"/>
                <w:sz w:val="20"/>
                <w:szCs w:val="20"/>
              </w:rPr>
              <w:t xml:space="preserve">9 </w:t>
            </w:r>
          </w:p>
        </w:tc>
        <w:tc>
          <w:tcPr>
            <w:tcW w:w="1984" w:type="dxa"/>
          </w:tcPr>
          <w:p w14:paraId="478BA40B" w14:textId="77777777" w:rsidR="00451118" w:rsidRPr="001C7E50" w:rsidRDefault="00451118" w:rsidP="00B25F70">
            <w:pPr>
              <w:pStyle w:val="Default"/>
              <w:rPr>
                <w:color w:val="auto"/>
                <w:sz w:val="20"/>
                <w:szCs w:val="20"/>
              </w:rPr>
            </w:pPr>
            <w:r w:rsidRPr="001C7E50">
              <w:rPr>
                <w:b/>
                <w:bCs/>
                <w:color w:val="auto"/>
                <w:sz w:val="20"/>
                <w:szCs w:val="20"/>
              </w:rPr>
              <w:t xml:space="preserve">Complete, approfondite ampliate </w:t>
            </w:r>
          </w:p>
          <w:p w14:paraId="532103F3" w14:textId="77777777" w:rsidR="00451118" w:rsidRPr="001C7E50" w:rsidRDefault="00451118" w:rsidP="00B25F70">
            <w:pPr>
              <w:pStyle w:val="Default"/>
              <w:rPr>
                <w:color w:val="auto"/>
                <w:sz w:val="20"/>
                <w:szCs w:val="20"/>
              </w:rPr>
            </w:pPr>
            <w:r w:rsidRPr="001C7E50">
              <w:rPr>
                <w:color w:val="auto"/>
                <w:sz w:val="20"/>
                <w:szCs w:val="20"/>
              </w:rPr>
              <w:t xml:space="preserve">Risponde alle domande mostrando di aver ampliato l’argomento </w:t>
            </w:r>
          </w:p>
          <w:p w14:paraId="34A165D5" w14:textId="77777777" w:rsidR="00451118" w:rsidRPr="001C7E50" w:rsidRDefault="00451118" w:rsidP="00B25F70">
            <w:pPr>
              <w:pStyle w:val="Default"/>
              <w:rPr>
                <w:color w:val="auto"/>
                <w:sz w:val="20"/>
                <w:szCs w:val="20"/>
              </w:rPr>
            </w:pPr>
            <w:r w:rsidRPr="001C7E50">
              <w:rPr>
                <w:color w:val="auto"/>
                <w:sz w:val="20"/>
                <w:szCs w:val="20"/>
              </w:rPr>
              <w:t xml:space="preserve">con ricerche personali </w:t>
            </w:r>
          </w:p>
        </w:tc>
        <w:tc>
          <w:tcPr>
            <w:tcW w:w="3686" w:type="dxa"/>
          </w:tcPr>
          <w:p w14:paraId="2ECC6D14" w14:textId="77777777" w:rsidR="00451118" w:rsidRPr="001C7E50" w:rsidRDefault="00451118" w:rsidP="00B25F70">
            <w:pPr>
              <w:pStyle w:val="Default"/>
              <w:rPr>
                <w:color w:val="auto"/>
                <w:sz w:val="20"/>
                <w:szCs w:val="20"/>
              </w:rPr>
            </w:pPr>
            <w:r w:rsidRPr="001C7E50">
              <w:rPr>
                <w:b/>
                <w:bCs/>
                <w:color w:val="auto"/>
                <w:sz w:val="20"/>
                <w:szCs w:val="20"/>
              </w:rPr>
              <w:t xml:space="preserve">Complete e coordinate </w:t>
            </w:r>
          </w:p>
          <w:p w14:paraId="738163CA" w14:textId="77777777" w:rsidR="00451118" w:rsidRPr="001C7E50" w:rsidRDefault="00451118" w:rsidP="00B25F70">
            <w:pPr>
              <w:pStyle w:val="Default"/>
              <w:rPr>
                <w:color w:val="auto"/>
                <w:sz w:val="20"/>
                <w:szCs w:val="20"/>
              </w:rPr>
            </w:pPr>
            <w:r w:rsidRPr="001C7E50">
              <w:rPr>
                <w:color w:val="auto"/>
                <w:sz w:val="20"/>
                <w:szCs w:val="20"/>
              </w:rPr>
              <w:t xml:space="preserve">Comprende in modo sistemico e articolato i contenuti disciplinari, esponendo con padronanza linguistica e sicurezza </w:t>
            </w:r>
          </w:p>
        </w:tc>
        <w:tc>
          <w:tcPr>
            <w:tcW w:w="4252" w:type="dxa"/>
          </w:tcPr>
          <w:p w14:paraId="45DE402F" w14:textId="77777777" w:rsidR="00451118" w:rsidRPr="001C7E50" w:rsidRDefault="00451118" w:rsidP="00B25F70">
            <w:pPr>
              <w:pStyle w:val="Default"/>
              <w:rPr>
                <w:color w:val="auto"/>
                <w:sz w:val="20"/>
                <w:szCs w:val="20"/>
              </w:rPr>
            </w:pPr>
            <w:r w:rsidRPr="001C7E50">
              <w:rPr>
                <w:b/>
                <w:bCs/>
                <w:color w:val="auto"/>
                <w:sz w:val="20"/>
                <w:szCs w:val="20"/>
              </w:rPr>
              <w:t xml:space="preserve">Personali </w:t>
            </w:r>
          </w:p>
          <w:p w14:paraId="7A511207" w14:textId="77777777" w:rsidR="00451118" w:rsidRPr="001C7E50" w:rsidRDefault="00451118" w:rsidP="00B25F70">
            <w:pPr>
              <w:pStyle w:val="Default"/>
              <w:rPr>
                <w:color w:val="auto"/>
                <w:sz w:val="20"/>
                <w:szCs w:val="20"/>
              </w:rPr>
            </w:pPr>
            <w:r w:rsidRPr="001C7E50">
              <w:rPr>
                <w:color w:val="auto"/>
                <w:sz w:val="20"/>
                <w:szCs w:val="20"/>
              </w:rPr>
              <w:t xml:space="preserve">Coglie e applica implicazioni </w:t>
            </w:r>
          </w:p>
          <w:p w14:paraId="132D9746" w14:textId="77777777" w:rsidR="00451118" w:rsidRPr="001C7E50" w:rsidRDefault="00451118" w:rsidP="00B25F70">
            <w:pPr>
              <w:pStyle w:val="Default"/>
              <w:rPr>
                <w:color w:val="auto"/>
                <w:sz w:val="20"/>
                <w:szCs w:val="20"/>
              </w:rPr>
            </w:pPr>
            <w:r w:rsidRPr="001C7E50">
              <w:rPr>
                <w:color w:val="auto"/>
                <w:sz w:val="20"/>
                <w:szCs w:val="20"/>
              </w:rPr>
              <w:t xml:space="preserve">Rielabora conoscenze in modo autonomo e personale </w:t>
            </w:r>
          </w:p>
          <w:p w14:paraId="57110E4D" w14:textId="77777777" w:rsidR="00451118" w:rsidRPr="001C7E50" w:rsidRDefault="00451118" w:rsidP="00B25F70">
            <w:pPr>
              <w:pStyle w:val="Default"/>
              <w:rPr>
                <w:color w:val="auto"/>
                <w:sz w:val="20"/>
                <w:szCs w:val="20"/>
              </w:rPr>
            </w:pPr>
            <w:r w:rsidRPr="001C7E50">
              <w:rPr>
                <w:color w:val="auto"/>
                <w:sz w:val="20"/>
                <w:szCs w:val="20"/>
              </w:rPr>
              <w:t xml:space="preserve">Esprime giudizi adeguati criticamente motivati </w:t>
            </w:r>
          </w:p>
        </w:tc>
      </w:tr>
      <w:tr w:rsidR="00451118" w:rsidRPr="001C7E50" w14:paraId="19787E78" w14:textId="77777777" w:rsidTr="00B25F70">
        <w:trPr>
          <w:trHeight w:val="534"/>
        </w:trPr>
        <w:tc>
          <w:tcPr>
            <w:tcW w:w="851" w:type="dxa"/>
          </w:tcPr>
          <w:p w14:paraId="7AE66A87" w14:textId="77777777" w:rsidR="00451118" w:rsidRPr="001C7E50" w:rsidRDefault="00451118" w:rsidP="00B25F70">
            <w:pPr>
              <w:pStyle w:val="Default"/>
              <w:rPr>
                <w:color w:val="auto"/>
                <w:sz w:val="20"/>
                <w:szCs w:val="20"/>
              </w:rPr>
            </w:pPr>
            <w:r w:rsidRPr="001C7E50">
              <w:rPr>
                <w:b/>
                <w:bCs/>
                <w:color w:val="auto"/>
                <w:sz w:val="20"/>
                <w:szCs w:val="20"/>
              </w:rPr>
              <w:t xml:space="preserve">10 </w:t>
            </w:r>
          </w:p>
        </w:tc>
        <w:tc>
          <w:tcPr>
            <w:tcW w:w="1984" w:type="dxa"/>
          </w:tcPr>
          <w:p w14:paraId="7491BD9E" w14:textId="77777777" w:rsidR="00451118" w:rsidRPr="001C7E50" w:rsidRDefault="00451118" w:rsidP="00B25F70">
            <w:pPr>
              <w:pStyle w:val="Default"/>
              <w:rPr>
                <w:color w:val="auto"/>
                <w:sz w:val="20"/>
                <w:szCs w:val="20"/>
              </w:rPr>
            </w:pPr>
            <w:r w:rsidRPr="001C7E50">
              <w:rPr>
                <w:b/>
                <w:bCs/>
                <w:color w:val="auto"/>
                <w:sz w:val="20"/>
                <w:szCs w:val="20"/>
              </w:rPr>
              <w:t xml:space="preserve">Complete, approfondite, critiche </w:t>
            </w:r>
          </w:p>
          <w:p w14:paraId="16244AEA" w14:textId="77777777" w:rsidR="00451118" w:rsidRPr="001C7E50" w:rsidRDefault="00451118" w:rsidP="00B25F70">
            <w:pPr>
              <w:pStyle w:val="Default"/>
              <w:rPr>
                <w:color w:val="auto"/>
                <w:sz w:val="20"/>
                <w:szCs w:val="20"/>
              </w:rPr>
            </w:pPr>
            <w:r w:rsidRPr="001C7E50">
              <w:rPr>
                <w:color w:val="auto"/>
                <w:sz w:val="20"/>
                <w:szCs w:val="20"/>
              </w:rPr>
              <w:t xml:space="preserve">Ha pienamente acquisito le conoscenze e le rielabora in modo critico e personale </w:t>
            </w:r>
          </w:p>
        </w:tc>
        <w:tc>
          <w:tcPr>
            <w:tcW w:w="3686" w:type="dxa"/>
          </w:tcPr>
          <w:p w14:paraId="095AB7DF" w14:textId="77777777" w:rsidR="00451118" w:rsidRPr="001C7E50" w:rsidRDefault="00451118" w:rsidP="00B25F70">
            <w:pPr>
              <w:pStyle w:val="Default"/>
              <w:rPr>
                <w:color w:val="auto"/>
                <w:sz w:val="20"/>
                <w:szCs w:val="20"/>
              </w:rPr>
            </w:pPr>
            <w:r w:rsidRPr="001C7E50">
              <w:rPr>
                <w:b/>
                <w:bCs/>
                <w:color w:val="auto"/>
                <w:sz w:val="20"/>
                <w:szCs w:val="20"/>
              </w:rPr>
              <w:t xml:space="preserve">Complete e ampliate </w:t>
            </w:r>
          </w:p>
          <w:p w14:paraId="784C96B6" w14:textId="77777777" w:rsidR="00451118" w:rsidRPr="001C7E50" w:rsidRDefault="00451118" w:rsidP="00B25F70">
            <w:pPr>
              <w:pStyle w:val="Default"/>
              <w:rPr>
                <w:color w:val="auto"/>
                <w:sz w:val="20"/>
                <w:szCs w:val="20"/>
              </w:rPr>
            </w:pPr>
            <w:r w:rsidRPr="001C7E50">
              <w:rPr>
                <w:color w:val="auto"/>
                <w:sz w:val="20"/>
                <w:szCs w:val="20"/>
              </w:rPr>
              <w:t xml:space="preserve">Comprende in modo problematico e complesso i contenuti disciplinari </w:t>
            </w:r>
          </w:p>
          <w:p w14:paraId="2D3EC6DE" w14:textId="77777777" w:rsidR="00451118" w:rsidRPr="001C7E50" w:rsidRDefault="00451118" w:rsidP="00B25F70">
            <w:pPr>
              <w:pStyle w:val="Default"/>
              <w:rPr>
                <w:color w:val="auto"/>
                <w:sz w:val="20"/>
                <w:szCs w:val="20"/>
              </w:rPr>
            </w:pPr>
            <w:r w:rsidRPr="001C7E50">
              <w:rPr>
                <w:color w:val="auto"/>
                <w:sz w:val="20"/>
                <w:szCs w:val="20"/>
              </w:rPr>
              <w:t xml:space="preserve">Articola il discorso adeguatamente ed in modo ricco e organico </w:t>
            </w:r>
          </w:p>
        </w:tc>
        <w:tc>
          <w:tcPr>
            <w:tcW w:w="4252" w:type="dxa"/>
          </w:tcPr>
          <w:p w14:paraId="5C600B23" w14:textId="77777777" w:rsidR="00451118" w:rsidRPr="001C7E50" w:rsidRDefault="00451118" w:rsidP="00B25F70">
            <w:pPr>
              <w:pStyle w:val="Default"/>
              <w:rPr>
                <w:color w:val="auto"/>
                <w:sz w:val="20"/>
                <w:szCs w:val="20"/>
              </w:rPr>
            </w:pPr>
            <w:r w:rsidRPr="001C7E50">
              <w:rPr>
                <w:b/>
                <w:bCs/>
                <w:color w:val="auto"/>
                <w:sz w:val="20"/>
                <w:szCs w:val="20"/>
              </w:rPr>
              <w:t xml:space="preserve">Complesse </w:t>
            </w:r>
          </w:p>
          <w:p w14:paraId="6B982B68" w14:textId="77777777" w:rsidR="00451118" w:rsidRPr="001C7E50" w:rsidRDefault="00451118" w:rsidP="00B25F70">
            <w:pPr>
              <w:pStyle w:val="Default"/>
              <w:rPr>
                <w:color w:val="auto"/>
                <w:sz w:val="20"/>
                <w:szCs w:val="20"/>
              </w:rPr>
            </w:pPr>
            <w:r w:rsidRPr="001C7E50">
              <w:rPr>
                <w:color w:val="auto"/>
                <w:sz w:val="20"/>
                <w:szCs w:val="20"/>
              </w:rPr>
              <w:t xml:space="preserve">Applica le conoscenze anche a </w:t>
            </w:r>
          </w:p>
          <w:p w14:paraId="47C631FC" w14:textId="77777777" w:rsidR="00451118" w:rsidRPr="001C7E50" w:rsidRDefault="00451118" w:rsidP="00B25F70">
            <w:pPr>
              <w:pStyle w:val="Default"/>
              <w:rPr>
                <w:color w:val="auto"/>
                <w:sz w:val="20"/>
                <w:szCs w:val="20"/>
              </w:rPr>
            </w:pPr>
            <w:r w:rsidRPr="001C7E50">
              <w:rPr>
                <w:color w:val="auto"/>
                <w:sz w:val="20"/>
                <w:szCs w:val="20"/>
              </w:rPr>
              <w:t xml:space="preserve">problemi complessi in modo critico e propositivo- Esprime giudizi adeguati ampiamente e criticamente motivati </w:t>
            </w:r>
          </w:p>
        </w:tc>
      </w:tr>
    </w:tbl>
    <w:p w14:paraId="3E9886FA" w14:textId="77777777" w:rsidR="00451118" w:rsidRDefault="00451118" w:rsidP="00451118">
      <w:pPr>
        <w:jc w:val="center"/>
        <w:rPr>
          <w:rFonts w:ascii="Times New Roman" w:eastAsia="Calibri" w:hAnsi="Times New Roman" w:cs="Times New Roman"/>
          <w:b/>
          <w:sz w:val="20"/>
          <w:szCs w:val="20"/>
          <w:lang w:eastAsia="en-US"/>
        </w:rPr>
      </w:pPr>
    </w:p>
    <w:p w14:paraId="7C7F064C" w14:textId="77777777" w:rsidR="00451118" w:rsidRDefault="00451118" w:rsidP="00451118">
      <w:pPr>
        <w:rPr>
          <w:rFonts w:ascii="Times New Roman" w:eastAsia="Calibri" w:hAnsi="Times New Roman" w:cs="Times New Roman"/>
          <w:b/>
          <w:sz w:val="20"/>
          <w:szCs w:val="20"/>
          <w:lang w:eastAsia="en-US"/>
        </w:rPr>
      </w:pPr>
    </w:p>
    <w:p w14:paraId="30219DE0" w14:textId="77777777" w:rsidR="00451118" w:rsidRDefault="00451118" w:rsidP="00451118">
      <w:pPr>
        <w:jc w:val="center"/>
        <w:rPr>
          <w:rFonts w:ascii="Times New Roman" w:eastAsia="Calibri" w:hAnsi="Times New Roman" w:cs="Times New Roman"/>
          <w:b/>
          <w:sz w:val="20"/>
          <w:szCs w:val="20"/>
          <w:lang w:eastAsia="en-US"/>
        </w:rPr>
      </w:pPr>
    </w:p>
    <w:p w14:paraId="14B2756A" w14:textId="77777777" w:rsidR="00451118" w:rsidRPr="001C7E50" w:rsidRDefault="00451118" w:rsidP="00451118">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 xml:space="preserve">GRIGLIA DI </w:t>
      </w:r>
      <w:r w:rsidRPr="00874E72">
        <w:rPr>
          <w:rFonts w:ascii="Times New Roman" w:eastAsia="Calibri" w:hAnsi="Times New Roman" w:cs="Times New Roman"/>
          <w:b/>
          <w:sz w:val="20"/>
          <w:szCs w:val="20"/>
          <w:lang w:eastAsia="en-US"/>
        </w:rPr>
        <w:t xml:space="preserve">VALUTAZIONE </w:t>
      </w:r>
      <w:r>
        <w:rPr>
          <w:rFonts w:ascii="Times New Roman" w:eastAsia="Calibri" w:hAnsi="Times New Roman" w:cs="Times New Roman"/>
          <w:b/>
          <w:sz w:val="20"/>
          <w:szCs w:val="20"/>
          <w:lang w:eastAsia="en-US"/>
        </w:rPr>
        <w:t xml:space="preserve">PROVE </w:t>
      </w:r>
      <w:r w:rsidRPr="00874E72">
        <w:rPr>
          <w:rFonts w:ascii="Times New Roman" w:eastAsia="Calibri" w:hAnsi="Times New Roman" w:cs="Times New Roman"/>
          <w:b/>
          <w:sz w:val="20"/>
          <w:szCs w:val="20"/>
          <w:lang w:eastAsia="en-US"/>
        </w:rPr>
        <w:t>ITALIANO SC</w:t>
      </w:r>
      <w:r>
        <w:rPr>
          <w:rFonts w:ascii="Times New Roman" w:eastAsia="Calibri" w:hAnsi="Times New Roman" w:cs="Times New Roman"/>
          <w:b/>
          <w:sz w:val="20"/>
          <w:szCs w:val="20"/>
          <w:lang w:eastAsia="en-US"/>
        </w:rPr>
        <w:t>RITTO II BIENNIO E V ANNO (</w:t>
      </w:r>
      <w:r w:rsidRPr="00874E72">
        <w:rPr>
          <w:rFonts w:ascii="Times New Roman" w:eastAsia="Calibri" w:hAnsi="Times New Roman" w:cs="Times New Roman"/>
          <w:b/>
          <w:sz w:val="20"/>
          <w:szCs w:val="20"/>
          <w:lang w:eastAsia="en-US"/>
        </w:rPr>
        <w:t>CLASSICO E SCIENZE UMANE</w:t>
      </w:r>
      <w:r>
        <w:rPr>
          <w:rFonts w:ascii="Times New Roman" w:eastAsia="Calibri" w:hAnsi="Times New Roman" w:cs="Times New Roman"/>
          <w:b/>
          <w:sz w:val="20"/>
          <w:szCs w:val="20"/>
          <w:lang w:eastAsia="en-US"/>
        </w:rPr>
        <w:t>)</w:t>
      </w:r>
      <w:r w:rsidRPr="001C7E50">
        <w:rPr>
          <w:rFonts w:ascii="Times New Roman" w:eastAsia="Calibri" w:hAnsi="Times New Roman" w:cs="Times New Roman"/>
          <w:b/>
          <w:sz w:val="20"/>
          <w:szCs w:val="20"/>
          <w:lang w:eastAsia="en-US"/>
        </w:rPr>
        <w:t xml:space="preserve"> </w:t>
      </w:r>
    </w:p>
    <w:p w14:paraId="1D4F3196" w14:textId="77777777" w:rsidR="00451118" w:rsidRPr="001C7E50" w:rsidRDefault="00451118" w:rsidP="00451118">
      <w:pPr>
        <w:rPr>
          <w:rFonts w:ascii="Times New Roman" w:hAnsi="Times New Roman" w:cs="Times New Roman"/>
          <w:sz w:val="20"/>
          <w:szCs w:val="20"/>
        </w:rPr>
      </w:pPr>
    </w:p>
    <w:p w14:paraId="022E0550" w14:textId="77777777" w:rsidR="00451118" w:rsidRPr="00874E72" w:rsidRDefault="00451118" w:rsidP="00451118">
      <w:pPr>
        <w:spacing w:line="276" w:lineRule="auto"/>
        <w:jc w:val="center"/>
        <w:rPr>
          <w:rFonts w:ascii="Times New Roman" w:eastAsia="Calibri" w:hAnsi="Times New Roman" w:cs="Times New Roman"/>
          <w:sz w:val="20"/>
          <w:szCs w:val="20"/>
          <w:u w:val="single"/>
          <w:lang w:eastAsia="en-US"/>
        </w:rPr>
      </w:pPr>
      <w:r w:rsidRPr="00874E72">
        <w:rPr>
          <w:rFonts w:ascii="Times New Roman" w:eastAsia="Calibri" w:hAnsi="Times New Roman" w:cs="Times New Roman"/>
          <w:sz w:val="20"/>
          <w:szCs w:val="20"/>
          <w:u w:val="single"/>
          <w:lang w:eastAsia="en-US"/>
        </w:rPr>
        <w:t>GRIGLIA DI VALUTAZIONE ELABORATI PRIMA PROVA ITALIANO (N</w:t>
      </w:r>
      <w:r>
        <w:rPr>
          <w:rFonts w:ascii="Times New Roman" w:eastAsia="Calibri" w:hAnsi="Times New Roman" w:cs="Times New Roman"/>
          <w:sz w:val="20"/>
          <w:szCs w:val="20"/>
          <w:u w:val="single"/>
          <w:lang w:eastAsia="en-US"/>
        </w:rPr>
        <w:t>UOVO ESAME</w:t>
      </w:r>
      <w:r w:rsidRPr="00874E72">
        <w:rPr>
          <w:rFonts w:ascii="Times New Roman" w:eastAsia="Calibri" w:hAnsi="Times New Roman" w:cs="Times New Roman"/>
          <w:sz w:val="20"/>
          <w:szCs w:val="20"/>
          <w:u w:val="single"/>
          <w:lang w:eastAsia="en-US"/>
        </w:rPr>
        <w:t>)</w:t>
      </w:r>
    </w:p>
    <w:p w14:paraId="3A8E7BEB" w14:textId="77777777" w:rsidR="00451118" w:rsidRPr="00874E72" w:rsidRDefault="00451118" w:rsidP="00451118">
      <w:pPr>
        <w:spacing w:line="276" w:lineRule="auto"/>
        <w:jc w:val="center"/>
        <w:rPr>
          <w:rFonts w:ascii="Times New Roman" w:eastAsia="Calibri" w:hAnsi="Times New Roman" w:cs="Times New Roman"/>
          <w:b/>
          <w:sz w:val="20"/>
          <w:szCs w:val="20"/>
          <w:lang w:eastAsia="en-US"/>
        </w:rPr>
      </w:pPr>
    </w:p>
    <w:p w14:paraId="0734C683" w14:textId="77777777" w:rsidR="00451118" w:rsidRPr="00B567B2" w:rsidRDefault="00451118" w:rsidP="00451118">
      <w:pPr>
        <w:spacing w:line="276" w:lineRule="auto"/>
        <w:jc w:val="center"/>
        <w:rPr>
          <w:rFonts w:ascii="Times New Roman" w:eastAsia="Calibri" w:hAnsi="Times New Roman" w:cs="Times New Roman"/>
          <w:b/>
          <w:sz w:val="20"/>
          <w:szCs w:val="20"/>
          <w:lang w:eastAsia="en-US"/>
        </w:rPr>
      </w:pPr>
      <w:r w:rsidRPr="00874E72">
        <w:rPr>
          <w:rFonts w:ascii="Times New Roman" w:eastAsia="Calibri" w:hAnsi="Times New Roman" w:cs="Times New Roman"/>
          <w:b/>
          <w:sz w:val="20"/>
          <w:szCs w:val="20"/>
          <w:lang w:eastAsia="en-US"/>
        </w:rPr>
        <w:t>GRIGLIA DI VALUTAZIONE GENERALE (MAX 60 PUNTI)</w:t>
      </w:r>
    </w:p>
    <w:tbl>
      <w:tblPr>
        <w:tblStyle w:val="Grigliatabella"/>
        <w:tblW w:w="0" w:type="auto"/>
        <w:tblLook w:val="04A0" w:firstRow="1" w:lastRow="0" w:firstColumn="1" w:lastColumn="0" w:noHBand="0" w:noVBand="1"/>
      </w:tblPr>
      <w:tblGrid>
        <w:gridCol w:w="4077"/>
        <w:gridCol w:w="5670"/>
        <w:gridCol w:w="1276"/>
      </w:tblGrid>
      <w:tr w:rsidR="00451118" w:rsidRPr="00874E72" w14:paraId="557DC992" w14:textId="77777777" w:rsidTr="00B25F70">
        <w:tc>
          <w:tcPr>
            <w:tcW w:w="4077" w:type="dxa"/>
            <w:tcBorders>
              <w:top w:val="single" w:sz="4" w:space="0" w:color="auto"/>
              <w:left w:val="single" w:sz="4" w:space="0" w:color="auto"/>
              <w:bottom w:val="single" w:sz="4" w:space="0" w:color="auto"/>
              <w:right w:val="single" w:sz="4" w:space="0" w:color="auto"/>
            </w:tcBorders>
            <w:hideMark/>
          </w:tcPr>
          <w:p w14:paraId="0EB0356F" w14:textId="77777777" w:rsidR="00451118" w:rsidRPr="00D00233" w:rsidRDefault="00451118" w:rsidP="00B25F70">
            <w:pPr>
              <w:spacing w:line="276" w:lineRule="auto"/>
              <w:jc w:val="center"/>
              <w:rPr>
                <w:rFonts w:ascii="Times New Roman" w:hAnsi="Times New Roman" w:cs="Times New Roman"/>
                <w:b/>
                <w:sz w:val="20"/>
                <w:szCs w:val="20"/>
              </w:rPr>
            </w:pPr>
            <w:r w:rsidRPr="00D00233">
              <w:rPr>
                <w:rFonts w:ascii="Times New Roman" w:hAnsi="Times New Roman" w:cs="Times New Roman"/>
                <w:b/>
                <w:sz w:val="20"/>
                <w:szCs w:val="20"/>
              </w:rPr>
              <w:t>INDICATORI</w:t>
            </w:r>
          </w:p>
          <w:p w14:paraId="18FE8C63" w14:textId="77777777" w:rsidR="00451118" w:rsidRPr="00D00233" w:rsidRDefault="00451118" w:rsidP="00B25F70">
            <w:pPr>
              <w:spacing w:line="276" w:lineRule="auto"/>
              <w:jc w:val="center"/>
              <w:rPr>
                <w:rFonts w:ascii="Times New Roman" w:hAnsi="Times New Roman" w:cs="Times New Roman"/>
                <w:b/>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785C7A1E" w14:textId="77777777" w:rsidR="00451118" w:rsidRPr="00D00233" w:rsidRDefault="00451118" w:rsidP="00B25F70">
            <w:pPr>
              <w:spacing w:line="276" w:lineRule="auto"/>
              <w:jc w:val="center"/>
              <w:rPr>
                <w:rFonts w:ascii="Times New Roman" w:hAnsi="Times New Roman" w:cs="Times New Roman"/>
                <w:b/>
                <w:sz w:val="20"/>
                <w:szCs w:val="20"/>
              </w:rPr>
            </w:pPr>
            <w:r w:rsidRPr="00D00233">
              <w:rPr>
                <w:rFonts w:ascii="Times New Roman" w:hAnsi="Times New Roman" w:cs="Times New Roman"/>
                <w:b/>
                <w:sz w:val="20"/>
                <w:szCs w:val="20"/>
              </w:rPr>
              <w:t>DESCRIZIONE</w:t>
            </w:r>
          </w:p>
        </w:tc>
        <w:tc>
          <w:tcPr>
            <w:tcW w:w="1276" w:type="dxa"/>
            <w:tcBorders>
              <w:top w:val="single" w:sz="4" w:space="0" w:color="auto"/>
              <w:left w:val="single" w:sz="4" w:space="0" w:color="auto"/>
              <w:bottom w:val="single" w:sz="4" w:space="0" w:color="auto"/>
              <w:right w:val="single" w:sz="4" w:space="0" w:color="auto"/>
            </w:tcBorders>
            <w:hideMark/>
          </w:tcPr>
          <w:p w14:paraId="0EC5CE08" w14:textId="77777777" w:rsidR="00451118" w:rsidRPr="00D00233" w:rsidRDefault="00451118" w:rsidP="00B25F70">
            <w:pPr>
              <w:spacing w:line="276" w:lineRule="auto"/>
              <w:jc w:val="center"/>
              <w:rPr>
                <w:rFonts w:ascii="Times New Roman" w:hAnsi="Times New Roman" w:cs="Times New Roman"/>
                <w:b/>
                <w:sz w:val="20"/>
                <w:szCs w:val="20"/>
              </w:rPr>
            </w:pPr>
            <w:r w:rsidRPr="00D00233">
              <w:rPr>
                <w:rFonts w:ascii="Times New Roman" w:hAnsi="Times New Roman" w:cs="Times New Roman"/>
                <w:b/>
                <w:sz w:val="20"/>
                <w:szCs w:val="20"/>
              </w:rPr>
              <w:t>PUNTI</w:t>
            </w:r>
          </w:p>
        </w:tc>
      </w:tr>
      <w:tr w:rsidR="00451118" w:rsidRPr="00874E72" w14:paraId="7E9A99A5" w14:textId="77777777" w:rsidTr="00B25F70">
        <w:trPr>
          <w:trHeight w:val="201"/>
        </w:trPr>
        <w:tc>
          <w:tcPr>
            <w:tcW w:w="4077" w:type="dxa"/>
            <w:vMerge w:val="restart"/>
            <w:tcBorders>
              <w:top w:val="single" w:sz="4" w:space="0" w:color="auto"/>
              <w:left w:val="single" w:sz="4" w:space="0" w:color="auto"/>
              <w:bottom w:val="single" w:sz="4" w:space="0" w:color="auto"/>
              <w:right w:val="single" w:sz="4" w:space="0" w:color="auto"/>
            </w:tcBorders>
            <w:hideMark/>
          </w:tcPr>
          <w:p w14:paraId="55AAB683"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Ideazione, pianificazione e organizzazione del testo</w:t>
            </w:r>
          </w:p>
        </w:tc>
        <w:tc>
          <w:tcPr>
            <w:tcW w:w="5670" w:type="dxa"/>
            <w:tcBorders>
              <w:top w:val="single" w:sz="4" w:space="0" w:color="auto"/>
              <w:left w:val="single" w:sz="4" w:space="0" w:color="auto"/>
              <w:bottom w:val="single" w:sz="4" w:space="0" w:color="auto"/>
              <w:right w:val="single" w:sz="4" w:space="0" w:color="auto"/>
            </w:tcBorders>
            <w:hideMark/>
          </w:tcPr>
          <w:p w14:paraId="11289C94"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Pianifica e organizza in modo ricco e articolato</w:t>
            </w:r>
          </w:p>
        </w:tc>
        <w:tc>
          <w:tcPr>
            <w:tcW w:w="1276" w:type="dxa"/>
            <w:tcBorders>
              <w:top w:val="single" w:sz="4" w:space="0" w:color="auto"/>
              <w:left w:val="single" w:sz="4" w:space="0" w:color="auto"/>
              <w:bottom w:val="single" w:sz="4" w:space="0" w:color="auto"/>
              <w:right w:val="single" w:sz="4" w:space="0" w:color="auto"/>
            </w:tcBorders>
            <w:hideMark/>
          </w:tcPr>
          <w:p w14:paraId="5E0B9D33"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9</w:t>
            </w:r>
          </w:p>
        </w:tc>
      </w:tr>
      <w:tr w:rsidR="00451118" w:rsidRPr="00874E72" w14:paraId="418DBE42" w14:textId="77777777" w:rsidTr="00B25F70">
        <w:trPr>
          <w:trHeight w:val="201"/>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0C055345"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43582926"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Pianifica e organizza in modo chiaro e ordinato</w:t>
            </w:r>
          </w:p>
        </w:tc>
        <w:tc>
          <w:tcPr>
            <w:tcW w:w="1276" w:type="dxa"/>
            <w:tcBorders>
              <w:top w:val="single" w:sz="4" w:space="0" w:color="auto"/>
              <w:left w:val="single" w:sz="4" w:space="0" w:color="auto"/>
              <w:bottom w:val="single" w:sz="4" w:space="0" w:color="auto"/>
              <w:right w:val="single" w:sz="4" w:space="0" w:color="auto"/>
            </w:tcBorders>
            <w:hideMark/>
          </w:tcPr>
          <w:p w14:paraId="282F81A7"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8-7</w:t>
            </w:r>
          </w:p>
        </w:tc>
      </w:tr>
      <w:tr w:rsidR="00451118" w:rsidRPr="00874E72" w14:paraId="0FD69D65" w14:textId="77777777" w:rsidTr="00B25F70">
        <w:trPr>
          <w:trHeight w:val="201"/>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75C8B49A"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2FC574DA"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Pianifica e organizza in modo schematico</w:t>
            </w:r>
          </w:p>
        </w:tc>
        <w:tc>
          <w:tcPr>
            <w:tcW w:w="1276" w:type="dxa"/>
            <w:tcBorders>
              <w:top w:val="single" w:sz="4" w:space="0" w:color="auto"/>
              <w:left w:val="single" w:sz="4" w:space="0" w:color="auto"/>
              <w:bottom w:val="single" w:sz="4" w:space="0" w:color="auto"/>
              <w:right w:val="single" w:sz="4" w:space="0" w:color="auto"/>
            </w:tcBorders>
            <w:hideMark/>
          </w:tcPr>
          <w:p w14:paraId="4520A13E"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6-5</w:t>
            </w:r>
          </w:p>
        </w:tc>
      </w:tr>
      <w:tr w:rsidR="00451118" w:rsidRPr="00874E72" w14:paraId="1C4DE012" w14:textId="77777777" w:rsidTr="00B25F70">
        <w:trPr>
          <w:trHeight w:val="201"/>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3760E550"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1B49FBB1"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Pianifica e organizza in modo poco organizzato</w:t>
            </w:r>
          </w:p>
        </w:tc>
        <w:tc>
          <w:tcPr>
            <w:tcW w:w="1276" w:type="dxa"/>
            <w:tcBorders>
              <w:top w:val="single" w:sz="4" w:space="0" w:color="auto"/>
              <w:left w:val="single" w:sz="4" w:space="0" w:color="auto"/>
              <w:bottom w:val="single" w:sz="4" w:space="0" w:color="auto"/>
              <w:right w:val="single" w:sz="4" w:space="0" w:color="auto"/>
            </w:tcBorders>
            <w:hideMark/>
          </w:tcPr>
          <w:p w14:paraId="00496FAD"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4-3</w:t>
            </w:r>
          </w:p>
        </w:tc>
      </w:tr>
      <w:tr w:rsidR="00451118" w:rsidRPr="00874E72" w14:paraId="02158FA4" w14:textId="77777777" w:rsidTr="00B25F70">
        <w:trPr>
          <w:trHeight w:val="201"/>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7299CA0F"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10E9A088"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Pianifica e organizza in modo inconsistente</w:t>
            </w:r>
          </w:p>
        </w:tc>
        <w:tc>
          <w:tcPr>
            <w:tcW w:w="1276" w:type="dxa"/>
            <w:tcBorders>
              <w:top w:val="single" w:sz="4" w:space="0" w:color="auto"/>
              <w:left w:val="single" w:sz="4" w:space="0" w:color="auto"/>
              <w:bottom w:val="single" w:sz="4" w:space="0" w:color="auto"/>
              <w:right w:val="single" w:sz="4" w:space="0" w:color="auto"/>
            </w:tcBorders>
            <w:hideMark/>
          </w:tcPr>
          <w:p w14:paraId="6DC03747"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2-1</w:t>
            </w:r>
          </w:p>
        </w:tc>
      </w:tr>
      <w:tr w:rsidR="00451118" w:rsidRPr="00874E72" w14:paraId="099257F2" w14:textId="77777777" w:rsidTr="00B25F70">
        <w:trPr>
          <w:trHeight w:val="153"/>
        </w:trPr>
        <w:tc>
          <w:tcPr>
            <w:tcW w:w="4077" w:type="dxa"/>
            <w:vMerge w:val="restart"/>
            <w:tcBorders>
              <w:top w:val="single" w:sz="4" w:space="0" w:color="auto"/>
              <w:left w:val="single" w:sz="4" w:space="0" w:color="auto"/>
              <w:bottom w:val="single" w:sz="4" w:space="0" w:color="auto"/>
              <w:right w:val="single" w:sz="4" w:space="0" w:color="auto"/>
            </w:tcBorders>
            <w:hideMark/>
          </w:tcPr>
          <w:p w14:paraId="103428F9"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Coesione e coerenza testuale</w:t>
            </w:r>
          </w:p>
        </w:tc>
        <w:tc>
          <w:tcPr>
            <w:tcW w:w="5670" w:type="dxa"/>
            <w:tcBorders>
              <w:top w:val="single" w:sz="4" w:space="0" w:color="auto"/>
              <w:left w:val="single" w:sz="4" w:space="0" w:color="auto"/>
              <w:bottom w:val="single" w:sz="4" w:space="0" w:color="auto"/>
              <w:right w:val="single" w:sz="4" w:space="0" w:color="auto"/>
            </w:tcBorders>
            <w:hideMark/>
          </w:tcPr>
          <w:p w14:paraId="3C149A3F"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Produce il testo in modo estremamente coeso e coerente</w:t>
            </w:r>
          </w:p>
        </w:tc>
        <w:tc>
          <w:tcPr>
            <w:tcW w:w="1276" w:type="dxa"/>
            <w:tcBorders>
              <w:top w:val="single" w:sz="4" w:space="0" w:color="auto"/>
              <w:left w:val="single" w:sz="4" w:space="0" w:color="auto"/>
              <w:bottom w:val="single" w:sz="4" w:space="0" w:color="auto"/>
              <w:right w:val="single" w:sz="4" w:space="0" w:color="auto"/>
            </w:tcBorders>
            <w:hideMark/>
          </w:tcPr>
          <w:p w14:paraId="7D6E3FCB"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9</w:t>
            </w:r>
          </w:p>
        </w:tc>
      </w:tr>
      <w:tr w:rsidR="00451118" w:rsidRPr="00874E72" w14:paraId="0D1BCC92" w14:textId="77777777" w:rsidTr="00B25F70">
        <w:trPr>
          <w:trHeight w:val="153"/>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4E448281"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354F736B"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Produce il testo in modo discretamente coeso e coerente</w:t>
            </w:r>
          </w:p>
        </w:tc>
        <w:tc>
          <w:tcPr>
            <w:tcW w:w="1276" w:type="dxa"/>
            <w:tcBorders>
              <w:top w:val="single" w:sz="4" w:space="0" w:color="auto"/>
              <w:left w:val="single" w:sz="4" w:space="0" w:color="auto"/>
              <w:bottom w:val="single" w:sz="4" w:space="0" w:color="auto"/>
              <w:right w:val="single" w:sz="4" w:space="0" w:color="auto"/>
            </w:tcBorders>
            <w:hideMark/>
          </w:tcPr>
          <w:p w14:paraId="440BA092"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8-7</w:t>
            </w:r>
          </w:p>
        </w:tc>
      </w:tr>
      <w:tr w:rsidR="00451118" w:rsidRPr="00874E72" w14:paraId="7BC797A6" w14:textId="77777777" w:rsidTr="00B25F70">
        <w:trPr>
          <w:trHeight w:val="153"/>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7E83B41C"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1DA1836B"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Produce il testo in modo sufficientemente coeso e coerente</w:t>
            </w:r>
          </w:p>
        </w:tc>
        <w:tc>
          <w:tcPr>
            <w:tcW w:w="1276" w:type="dxa"/>
            <w:tcBorders>
              <w:top w:val="single" w:sz="4" w:space="0" w:color="auto"/>
              <w:left w:val="single" w:sz="4" w:space="0" w:color="auto"/>
              <w:bottom w:val="single" w:sz="4" w:space="0" w:color="auto"/>
              <w:right w:val="single" w:sz="4" w:space="0" w:color="auto"/>
            </w:tcBorders>
            <w:hideMark/>
          </w:tcPr>
          <w:p w14:paraId="583B736A"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6-5</w:t>
            </w:r>
          </w:p>
        </w:tc>
      </w:tr>
      <w:tr w:rsidR="00451118" w:rsidRPr="00874E72" w14:paraId="5639C03F" w14:textId="77777777" w:rsidTr="00B25F70">
        <w:trPr>
          <w:trHeight w:val="153"/>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3311BBF5"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4A647B32"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Produce il testo in modo poco coeso e coerente</w:t>
            </w:r>
          </w:p>
        </w:tc>
        <w:tc>
          <w:tcPr>
            <w:tcW w:w="1276" w:type="dxa"/>
            <w:tcBorders>
              <w:top w:val="single" w:sz="4" w:space="0" w:color="auto"/>
              <w:left w:val="single" w:sz="4" w:space="0" w:color="auto"/>
              <w:bottom w:val="single" w:sz="4" w:space="0" w:color="auto"/>
              <w:right w:val="single" w:sz="4" w:space="0" w:color="auto"/>
            </w:tcBorders>
            <w:hideMark/>
          </w:tcPr>
          <w:p w14:paraId="0BD71B2A"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4-3</w:t>
            </w:r>
          </w:p>
        </w:tc>
      </w:tr>
      <w:tr w:rsidR="00451118" w:rsidRPr="00874E72" w14:paraId="53B4863A" w14:textId="77777777" w:rsidTr="00B25F70">
        <w:trPr>
          <w:trHeight w:val="153"/>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00910E40"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57DC6D2A"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Produce un testo privo di coesione e coerenza</w:t>
            </w:r>
          </w:p>
        </w:tc>
        <w:tc>
          <w:tcPr>
            <w:tcW w:w="1276" w:type="dxa"/>
            <w:tcBorders>
              <w:top w:val="single" w:sz="4" w:space="0" w:color="auto"/>
              <w:left w:val="single" w:sz="4" w:space="0" w:color="auto"/>
              <w:bottom w:val="single" w:sz="4" w:space="0" w:color="auto"/>
              <w:right w:val="single" w:sz="4" w:space="0" w:color="auto"/>
            </w:tcBorders>
            <w:hideMark/>
          </w:tcPr>
          <w:p w14:paraId="3E54BBC7"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2-1</w:t>
            </w:r>
          </w:p>
        </w:tc>
      </w:tr>
      <w:tr w:rsidR="00451118" w:rsidRPr="00874E72" w14:paraId="0D26EB82" w14:textId="77777777" w:rsidTr="00B25F70">
        <w:trPr>
          <w:trHeight w:val="102"/>
        </w:trPr>
        <w:tc>
          <w:tcPr>
            <w:tcW w:w="4077" w:type="dxa"/>
            <w:vMerge w:val="restart"/>
            <w:tcBorders>
              <w:top w:val="single" w:sz="4" w:space="0" w:color="auto"/>
              <w:left w:val="single" w:sz="4" w:space="0" w:color="auto"/>
              <w:bottom w:val="single" w:sz="4" w:space="0" w:color="auto"/>
              <w:right w:val="single" w:sz="4" w:space="0" w:color="auto"/>
            </w:tcBorders>
            <w:hideMark/>
          </w:tcPr>
          <w:p w14:paraId="4F8E3D1B"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Ricchezza e padronanza lessicale</w:t>
            </w:r>
          </w:p>
        </w:tc>
        <w:tc>
          <w:tcPr>
            <w:tcW w:w="5670" w:type="dxa"/>
            <w:tcBorders>
              <w:top w:val="single" w:sz="4" w:space="0" w:color="auto"/>
              <w:left w:val="single" w:sz="4" w:space="0" w:color="auto"/>
              <w:bottom w:val="single" w:sz="4" w:space="0" w:color="auto"/>
              <w:right w:val="single" w:sz="4" w:space="0" w:color="auto"/>
            </w:tcBorders>
            <w:hideMark/>
          </w:tcPr>
          <w:p w14:paraId="1ECB0D14"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Si esprime in modo molto ricco e con eccezionale padronanza lessicale</w:t>
            </w:r>
          </w:p>
        </w:tc>
        <w:tc>
          <w:tcPr>
            <w:tcW w:w="1276" w:type="dxa"/>
            <w:tcBorders>
              <w:top w:val="single" w:sz="4" w:space="0" w:color="auto"/>
              <w:left w:val="single" w:sz="4" w:space="0" w:color="auto"/>
              <w:bottom w:val="single" w:sz="4" w:space="0" w:color="auto"/>
              <w:right w:val="single" w:sz="4" w:space="0" w:color="auto"/>
            </w:tcBorders>
            <w:hideMark/>
          </w:tcPr>
          <w:p w14:paraId="6EC16AB1"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10-9</w:t>
            </w:r>
          </w:p>
        </w:tc>
      </w:tr>
      <w:tr w:rsidR="00451118" w:rsidRPr="00874E72" w14:paraId="75189336" w14:textId="77777777" w:rsidTr="00B25F70">
        <w:trPr>
          <w:trHeight w:val="102"/>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2925A096"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238E6379"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Si esprime in modo ricco e con buona padronanza lessicale</w:t>
            </w:r>
          </w:p>
        </w:tc>
        <w:tc>
          <w:tcPr>
            <w:tcW w:w="1276" w:type="dxa"/>
            <w:tcBorders>
              <w:top w:val="single" w:sz="4" w:space="0" w:color="auto"/>
              <w:left w:val="single" w:sz="4" w:space="0" w:color="auto"/>
              <w:bottom w:val="single" w:sz="4" w:space="0" w:color="auto"/>
              <w:right w:val="single" w:sz="4" w:space="0" w:color="auto"/>
            </w:tcBorders>
            <w:hideMark/>
          </w:tcPr>
          <w:p w14:paraId="288AEFA7"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8-7</w:t>
            </w:r>
          </w:p>
        </w:tc>
      </w:tr>
      <w:tr w:rsidR="00451118" w:rsidRPr="00874E72" w14:paraId="5073FBAF" w14:textId="77777777" w:rsidTr="00B25F70">
        <w:trPr>
          <w:trHeight w:val="102"/>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4AD46BA3"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52323124"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Si esprime con un lessico corretto ma poco articolato</w:t>
            </w:r>
          </w:p>
        </w:tc>
        <w:tc>
          <w:tcPr>
            <w:tcW w:w="1276" w:type="dxa"/>
            <w:tcBorders>
              <w:top w:val="single" w:sz="4" w:space="0" w:color="auto"/>
              <w:left w:val="single" w:sz="4" w:space="0" w:color="auto"/>
              <w:bottom w:val="single" w:sz="4" w:space="0" w:color="auto"/>
              <w:right w:val="single" w:sz="4" w:space="0" w:color="auto"/>
            </w:tcBorders>
            <w:hideMark/>
          </w:tcPr>
          <w:p w14:paraId="6A94259E"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6-5</w:t>
            </w:r>
          </w:p>
        </w:tc>
      </w:tr>
      <w:tr w:rsidR="00451118" w:rsidRPr="00874E72" w14:paraId="06E9367A" w14:textId="77777777" w:rsidTr="00B25F70">
        <w:trPr>
          <w:trHeight w:val="102"/>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0C8B47E3"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565184BD"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Si esprime in modo scarno</w:t>
            </w:r>
          </w:p>
        </w:tc>
        <w:tc>
          <w:tcPr>
            <w:tcW w:w="1276" w:type="dxa"/>
            <w:tcBorders>
              <w:top w:val="single" w:sz="4" w:space="0" w:color="auto"/>
              <w:left w:val="single" w:sz="4" w:space="0" w:color="auto"/>
              <w:bottom w:val="single" w:sz="4" w:space="0" w:color="auto"/>
              <w:right w:val="single" w:sz="4" w:space="0" w:color="auto"/>
            </w:tcBorders>
            <w:hideMark/>
          </w:tcPr>
          <w:p w14:paraId="105E261F"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4-3</w:t>
            </w:r>
          </w:p>
        </w:tc>
      </w:tr>
      <w:tr w:rsidR="00451118" w:rsidRPr="00874E72" w14:paraId="7153A5A3" w14:textId="77777777" w:rsidTr="00B25F70">
        <w:trPr>
          <w:trHeight w:val="102"/>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3BDB972D"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72435D4E"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Si esprime in modo estremamente scarno e impreciso</w:t>
            </w:r>
          </w:p>
        </w:tc>
        <w:tc>
          <w:tcPr>
            <w:tcW w:w="1276" w:type="dxa"/>
            <w:tcBorders>
              <w:top w:val="single" w:sz="4" w:space="0" w:color="auto"/>
              <w:left w:val="single" w:sz="4" w:space="0" w:color="auto"/>
              <w:bottom w:val="single" w:sz="4" w:space="0" w:color="auto"/>
              <w:right w:val="single" w:sz="4" w:space="0" w:color="auto"/>
            </w:tcBorders>
            <w:hideMark/>
          </w:tcPr>
          <w:p w14:paraId="1D5F6FE0"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2-1</w:t>
            </w:r>
          </w:p>
        </w:tc>
      </w:tr>
      <w:tr w:rsidR="00451118" w:rsidRPr="00874E72" w14:paraId="40139D5A" w14:textId="77777777" w:rsidTr="00B25F70">
        <w:trPr>
          <w:trHeight w:val="66"/>
        </w:trPr>
        <w:tc>
          <w:tcPr>
            <w:tcW w:w="4077" w:type="dxa"/>
            <w:vMerge w:val="restart"/>
            <w:tcBorders>
              <w:top w:val="single" w:sz="4" w:space="0" w:color="auto"/>
              <w:left w:val="single" w:sz="4" w:space="0" w:color="auto"/>
              <w:bottom w:val="single" w:sz="4" w:space="0" w:color="auto"/>
              <w:right w:val="single" w:sz="4" w:space="0" w:color="auto"/>
            </w:tcBorders>
            <w:hideMark/>
          </w:tcPr>
          <w:p w14:paraId="31064013"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Correttezza grammaticale (ortografia, morfologia, sintassi); uso corretto ed efficace della punteggiatura</w:t>
            </w:r>
          </w:p>
        </w:tc>
        <w:tc>
          <w:tcPr>
            <w:tcW w:w="5670" w:type="dxa"/>
            <w:tcBorders>
              <w:top w:val="single" w:sz="4" w:space="0" w:color="auto"/>
              <w:left w:val="single" w:sz="4" w:space="0" w:color="auto"/>
              <w:bottom w:val="single" w:sz="4" w:space="0" w:color="auto"/>
              <w:right w:val="single" w:sz="4" w:space="0" w:color="auto"/>
            </w:tcBorders>
            <w:hideMark/>
          </w:tcPr>
          <w:p w14:paraId="57D4D512"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Si esprime in modo estremamente corretto, efficace ed articolato</w:t>
            </w:r>
          </w:p>
        </w:tc>
        <w:tc>
          <w:tcPr>
            <w:tcW w:w="1276" w:type="dxa"/>
            <w:tcBorders>
              <w:top w:val="single" w:sz="4" w:space="0" w:color="auto"/>
              <w:left w:val="single" w:sz="4" w:space="0" w:color="auto"/>
              <w:bottom w:val="single" w:sz="4" w:space="0" w:color="auto"/>
              <w:right w:val="single" w:sz="4" w:space="0" w:color="auto"/>
            </w:tcBorders>
            <w:hideMark/>
          </w:tcPr>
          <w:p w14:paraId="1AFEE7E9"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11</w:t>
            </w:r>
          </w:p>
        </w:tc>
      </w:tr>
      <w:tr w:rsidR="00451118" w:rsidRPr="00874E72" w14:paraId="6575DFA2" w14:textId="77777777" w:rsidTr="00B25F70">
        <w:trPr>
          <w:trHeight w:val="63"/>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4B885904"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48CBC7B1"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Si esprime in modo pienamente corretto, efficace ed articolato</w:t>
            </w:r>
          </w:p>
        </w:tc>
        <w:tc>
          <w:tcPr>
            <w:tcW w:w="1276" w:type="dxa"/>
            <w:tcBorders>
              <w:top w:val="single" w:sz="4" w:space="0" w:color="auto"/>
              <w:left w:val="single" w:sz="4" w:space="0" w:color="auto"/>
              <w:bottom w:val="single" w:sz="4" w:space="0" w:color="auto"/>
              <w:right w:val="single" w:sz="4" w:space="0" w:color="auto"/>
            </w:tcBorders>
            <w:hideMark/>
          </w:tcPr>
          <w:p w14:paraId="4CB8B7F4"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10-9</w:t>
            </w:r>
          </w:p>
        </w:tc>
      </w:tr>
      <w:tr w:rsidR="00451118" w:rsidRPr="00874E72" w14:paraId="54CA6634" w14:textId="77777777" w:rsidTr="00B25F70">
        <w:trPr>
          <w:trHeight w:val="63"/>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76113B71"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0E2245FB"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Si esprime in modo sufficientemente corretto</w:t>
            </w:r>
          </w:p>
        </w:tc>
        <w:tc>
          <w:tcPr>
            <w:tcW w:w="1276" w:type="dxa"/>
            <w:tcBorders>
              <w:top w:val="single" w:sz="4" w:space="0" w:color="auto"/>
              <w:left w:val="single" w:sz="4" w:space="0" w:color="auto"/>
              <w:bottom w:val="single" w:sz="4" w:space="0" w:color="auto"/>
              <w:right w:val="single" w:sz="4" w:space="0" w:color="auto"/>
            </w:tcBorders>
            <w:hideMark/>
          </w:tcPr>
          <w:p w14:paraId="53E35F43"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8-7</w:t>
            </w:r>
          </w:p>
        </w:tc>
      </w:tr>
      <w:tr w:rsidR="00451118" w:rsidRPr="00874E72" w14:paraId="3FAB1D75" w14:textId="77777777" w:rsidTr="00B25F70">
        <w:trPr>
          <w:trHeight w:val="63"/>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73BFC310"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1EAB256A"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Si esprime in modo impreciso</w:t>
            </w:r>
          </w:p>
        </w:tc>
        <w:tc>
          <w:tcPr>
            <w:tcW w:w="1276" w:type="dxa"/>
            <w:tcBorders>
              <w:top w:val="single" w:sz="4" w:space="0" w:color="auto"/>
              <w:left w:val="single" w:sz="4" w:space="0" w:color="auto"/>
              <w:bottom w:val="single" w:sz="4" w:space="0" w:color="auto"/>
              <w:right w:val="single" w:sz="4" w:space="0" w:color="auto"/>
            </w:tcBorders>
            <w:hideMark/>
          </w:tcPr>
          <w:p w14:paraId="26C71CDD"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6-5</w:t>
            </w:r>
          </w:p>
        </w:tc>
      </w:tr>
      <w:tr w:rsidR="00451118" w:rsidRPr="00874E72" w14:paraId="3CAACCFC" w14:textId="77777777" w:rsidTr="00B25F70">
        <w:trPr>
          <w:trHeight w:val="270"/>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2295DCCF"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6A44B9BA"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Si esprime in modo scorretto</w:t>
            </w:r>
          </w:p>
        </w:tc>
        <w:tc>
          <w:tcPr>
            <w:tcW w:w="1276" w:type="dxa"/>
            <w:tcBorders>
              <w:top w:val="single" w:sz="4" w:space="0" w:color="auto"/>
              <w:left w:val="single" w:sz="4" w:space="0" w:color="auto"/>
              <w:bottom w:val="single" w:sz="4" w:space="0" w:color="auto"/>
              <w:right w:val="single" w:sz="4" w:space="0" w:color="auto"/>
            </w:tcBorders>
            <w:hideMark/>
          </w:tcPr>
          <w:p w14:paraId="69960E2D"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4-3</w:t>
            </w:r>
          </w:p>
        </w:tc>
      </w:tr>
      <w:tr w:rsidR="00451118" w:rsidRPr="00874E72" w14:paraId="55FB989E" w14:textId="77777777" w:rsidTr="00B25F70">
        <w:trPr>
          <w:trHeight w:val="225"/>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7F86A3F4"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6B4CC19F"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Si esprime in modo gravemente scorretto</w:t>
            </w:r>
          </w:p>
        </w:tc>
        <w:tc>
          <w:tcPr>
            <w:tcW w:w="1276" w:type="dxa"/>
            <w:tcBorders>
              <w:top w:val="single" w:sz="4" w:space="0" w:color="auto"/>
              <w:left w:val="single" w:sz="4" w:space="0" w:color="auto"/>
              <w:bottom w:val="single" w:sz="4" w:space="0" w:color="auto"/>
              <w:right w:val="single" w:sz="4" w:space="0" w:color="auto"/>
            </w:tcBorders>
            <w:hideMark/>
          </w:tcPr>
          <w:p w14:paraId="7AACE5DF"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2-1</w:t>
            </w:r>
          </w:p>
        </w:tc>
      </w:tr>
      <w:tr w:rsidR="00451118" w:rsidRPr="00874E72" w14:paraId="1E1CE718" w14:textId="77777777" w:rsidTr="00B25F70">
        <w:trPr>
          <w:trHeight w:val="102"/>
        </w:trPr>
        <w:tc>
          <w:tcPr>
            <w:tcW w:w="4077" w:type="dxa"/>
            <w:vMerge w:val="restart"/>
            <w:tcBorders>
              <w:top w:val="single" w:sz="4" w:space="0" w:color="auto"/>
              <w:left w:val="single" w:sz="4" w:space="0" w:color="auto"/>
              <w:bottom w:val="single" w:sz="4" w:space="0" w:color="auto"/>
              <w:right w:val="single" w:sz="4" w:space="0" w:color="auto"/>
            </w:tcBorders>
            <w:hideMark/>
          </w:tcPr>
          <w:p w14:paraId="301AC1F0"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Ampiezza e precisione delle conoscenze e dei riferimenti culturali</w:t>
            </w:r>
          </w:p>
        </w:tc>
        <w:tc>
          <w:tcPr>
            <w:tcW w:w="5670" w:type="dxa"/>
            <w:tcBorders>
              <w:top w:val="single" w:sz="4" w:space="0" w:color="auto"/>
              <w:left w:val="single" w:sz="4" w:space="0" w:color="auto"/>
              <w:bottom w:val="single" w:sz="4" w:space="0" w:color="auto"/>
              <w:right w:val="single" w:sz="4" w:space="0" w:color="auto"/>
            </w:tcBorders>
            <w:hideMark/>
          </w:tcPr>
          <w:p w14:paraId="0D8ED42E"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Dimostra conoscenze precise, puntuali ed arricchite da ampi riferimenti culturali</w:t>
            </w:r>
          </w:p>
        </w:tc>
        <w:tc>
          <w:tcPr>
            <w:tcW w:w="1276" w:type="dxa"/>
            <w:tcBorders>
              <w:top w:val="single" w:sz="4" w:space="0" w:color="auto"/>
              <w:left w:val="single" w:sz="4" w:space="0" w:color="auto"/>
              <w:bottom w:val="single" w:sz="4" w:space="0" w:color="auto"/>
              <w:right w:val="single" w:sz="4" w:space="0" w:color="auto"/>
            </w:tcBorders>
            <w:hideMark/>
          </w:tcPr>
          <w:p w14:paraId="3B6EA0D5"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10-9</w:t>
            </w:r>
          </w:p>
        </w:tc>
      </w:tr>
      <w:tr w:rsidR="00451118" w:rsidRPr="00874E72" w14:paraId="7EDA01A3" w14:textId="77777777" w:rsidTr="00B25F70">
        <w:trPr>
          <w:trHeight w:val="102"/>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55DA43C8"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3167351C"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Dimostra con precisione conoscenze appropriate</w:t>
            </w:r>
          </w:p>
        </w:tc>
        <w:tc>
          <w:tcPr>
            <w:tcW w:w="1276" w:type="dxa"/>
            <w:tcBorders>
              <w:top w:val="single" w:sz="4" w:space="0" w:color="auto"/>
              <w:left w:val="single" w:sz="4" w:space="0" w:color="auto"/>
              <w:bottom w:val="single" w:sz="4" w:space="0" w:color="auto"/>
              <w:right w:val="single" w:sz="4" w:space="0" w:color="auto"/>
            </w:tcBorders>
            <w:hideMark/>
          </w:tcPr>
          <w:p w14:paraId="5F6D4AC3"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8-7</w:t>
            </w:r>
          </w:p>
        </w:tc>
      </w:tr>
      <w:tr w:rsidR="00451118" w:rsidRPr="00874E72" w14:paraId="076F077C" w14:textId="77777777" w:rsidTr="00B25F70">
        <w:trPr>
          <w:trHeight w:val="102"/>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0C7DD283"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5201AEA6"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Dimostra conoscenze sufficienti</w:t>
            </w:r>
          </w:p>
        </w:tc>
        <w:tc>
          <w:tcPr>
            <w:tcW w:w="1276" w:type="dxa"/>
            <w:tcBorders>
              <w:top w:val="single" w:sz="4" w:space="0" w:color="auto"/>
              <w:left w:val="single" w:sz="4" w:space="0" w:color="auto"/>
              <w:bottom w:val="single" w:sz="4" w:space="0" w:color="auto"/>
              <w:right w:val="single" w:sz="4" w:space="0" w:color="auto"/>
            </w:tcBorders>
            <w:hideMark/>
          </w:tcPr>
          <w:p w14:paraId="259605F3"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6-5</w:t>
            </w:r>
          </w:p>
        </w:tc>
      </w:tr>
      <w:tr w:rsidR="00451118" w:rsidRPr="00874E72" w14:paraId="2FEA8109" w14:textId="77777777" w:rsidTr="00B25F70">
        <w:trPr>
          <w:trHeight w:val="270"/>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497EC91B"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1FF5FF55"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Dimostra conoscenze scarne e/o poco pertinenti</w:t>
            </w:r>
          </w:p>
        </w:tc>
        <w:tc>
          <w:tcPr>
            <w:tcW w:w="1276" w:type="dxa"/>
            <w:tcBorders>
              <w:top w:val="single" w:sz="4" w:space="0" w:color="auto"/>
              <w:left w:val="single" w:sz="4" w:space="0" w:color="auto"/>
              <w:bottom w:val="single" w:sz="4" w:space="0" w:color="auto"/>
              <w:right w:val="single" w:sz="4" w:space="0" w:color="auto"/>
            </w:tcBorders>
            <w:hideMark/>
          </w:tcPr>
          <w:p w14:paraId="3B511048"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4-3</w:t>
            </w:r>
          </w:p>
        </w:tc>
      </w:tr>
      <w:tr w:rsidR="00451118" w:rsidRPr="00874E72" w14:paraId="7C1AFD15" w14:textId="77777777" w:rsidTr="00B25F70">
        <w:trPr>
          <w:trHeight w:val="225"/>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5264F8CE"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06A9DC11"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Dimostra conoscenze non pertinenti</w:t>
            </w:r>
          </w:p>
        </w:tc>
        <w:tc>
          <w:tcPr>
            <w:tcW w:w="1276" w:type="dxa"/>
            <w:tcBorders>
              <w:top w:val="single" w:sz="4" w:space="0" w:color="auto"/>
              <w:left w:val="single" w:sz="4" w:space="0" w:color="auto"/>
              <w:bottom w:val="single" w:sz="4" w:space="0" w:color="auto"/>
              <w:right w:val="single" w:sz="4" w:space="0" w:color="auto"/>
            </w:tcBorders>
            <w:hideMark/>
          </w:tcPr>
          <w:p w14:paraId="3D6C3ADD"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2-1</w:t>
            </w:r>
          </w:p>
        </w:tc>
      </w:tr>
      <w:tr w:rsidR="00451118" w:rsidRPr="00874E72" w14:paraId="262810C5" w14:textId="77777777" w:rsidTr="00B25F70">
        <w:trPr>
          <w:trHeight w:val="66"/>
        </w:trPr>
        <w:tc>
          <w:tcPr>
            <w:tcW w:w="4077" w:type="dxa"/>
            <w:vMerge w:val="restart"/>
            <w:tcBorders>
              <w:top w:val="single" w:sz="4" w:space="0" w:color="auto"/>
              <w:left w:val="single" w:sz="4" w:space="0" w:color="auto"/>
              <w:bottom w:val="single" w:sz="4" w:space="0" w:color="auto"/>
              <w:right w:val="single" w:sz="4" w:space="0" w:color="auto"/>
            </w:tcBorders>
            <w:hideMark/>
          </w:tcPr>
          <w:p w14:paraId="326C15CD"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Espressione di giudizi critici e valutazioni personali</w:t>
            </w:r>
          </w:p>
        </w:tc>
        <w:tc>
          <w:tcPr>
            <w:tcW w:w="5670" w:type="dxa"/>
            <w:tcBorders>
              <w:top w:val="single" w:sz="4" w:space="0" w:color="auto"/>
              <w:left w:val="single" w:sz="4" w:space="0" w:color="auto"/>
              <w:bottom w:val="single" w:sz="4" w:space="0" w:color="auto"/>
              <w:right w:val="single" w:sz="4" w:space="0" w:color="auto"/>
            </w:tcBorders>
            <w:hideMark/>
          </w:tcPr>
          <w:p w14:paraId="778D2705"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 xml:space="preserve">Esamina e valuta in modo critico e originale </w:t>
            </w:r>
          </w:p>
        </w:tc>
        <w:tc>
          <w:tcPr>
            <w:tcW w:w="1276" w:type="dxa"/>
            <w:tcBorders>
              <w:top w:val="single" w:sz="4" w:space="0" w:color="auto"/>
              <w:left w:val="single" w:sz="4" w:space="0" w:color="auto"/>
              <w:bottom w:val="single" w:sz="4" w:space="0" w:color="auto"/>
              <w:right w:val="single" w:sz="4" w:space="0" w:color="auto"/>
            </w:tcBorders>
            <w:hideMark/>
          </w:tcPr>
          <w:p w14:paraId="7D1EEAF1"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11</w:t>
            </w:r>
          </w:p>
        </w:tc>
      </w:tr>
      <w:tr w:rsidR="00451118" w:rsidRPr="00874E72" w14:paraId="3220F0AB" w14:textId="77777777" w:rsidTr="00B25F70">
        <w:trPr>
          <w:trHeight w:val="63"/>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6A181AB9"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39C61E26"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Esamina e valuta in modo personale</w:t>
            </w:r>
          </w:p>
        </w:tc>
        <w:tc>
          <w:tcPr>
            <w:tcW w:w="1276" w:type="dxa"/>
            <w:tcBorders>
              <w:top w:val="single" w:sz="4" w:space="0" w:color="auto"/>
              <w:left w:val="single" w:sz="4" w:space="0" w:color="auto"/>
              <w:bottom w:val="single" w:sz="4" w:space="0" w:color="auto"/>
              <w:right w:val="single" w:sz="4" w:space="0" w:color="auto"/>
            </w:tcBorders>
            <w:hideMark/>
          </w:tcPr>
          <w:p w14:paraId="007F63B6"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10-9</w:t>
            </w:r>
          </w:p>
        </w:tc>
      </w:tr>
      <w:tr w:rsidR="00451118" w:rsidRPr="00874E72" w14:paraId="12DF387E" w14:textId="77777777" w:rsidTr="00B25F70">
        <w:trPr>
          <w:trHeight w:val="63"/>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34BDA8C3"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6B00219C"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Esamina e valuta in modo essenziale</w:t>
            </w:r>
          </w:p>
        </w:tc>
        <w:tc>
          <w:tcPr>
            <w:tcW w:w="1276" w:type="dxa"/>
            <w:tcBorders>
              <w:top w:val="single" w:sz="4" w:space="0" w:color="auto"/>
              <w:left w:val="single" w:sz="4" w:space="0" w:color="auto"/>
              <w:bottom w:val="single" w:sz="4" w:space="0" w:color="auto"/>
              <w:right w:val="single" w:sz="4" w:space="0" w:color="auto"/>
            </w:tcBorders>
            <w:hideMark/>
          </w:tcPr>
          <w:p w14:paraId="7F163AEB"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8-7</w:t>
            </w:r>
          </w:p>
        </w:tc>
      </w:tr>
      <w:tr w:rsidR="00451118" w:rsidRPr="00874E72" w14:paraId="3F2604C8" w14:textId="77777777" w:rsidTr="00B25F70">
        <w:trPr>
          <w:trHeight w:val="63"/>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1886FBA3"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0D706918"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Esamina e valuta in modo parziale</w:t>
            </w:r>
          </w:p>
        </w:tc>
        <w:tc>
          <w:tcPr>
            <w:tcW w:w="1276" w:type="dxa"/>
            <w:tcBorders>
              <w:top w:val="single" w:sz="4" w:space="0" w:color="auto"/>
              <w:left w:val="single" w:sz="4" w:space="0" w:color="auto"/>
              <w:bottom w:val="single" w:sz="4" w:space="0" w:color="auto"/>
              <w:right w:val="single" w:sz="4" w:space="0" w:color="auto"/>
            </w:tcBorders>
            <w:hideMark/>
          </w:tcPr>
          <w:p w14:paraId="2C7C7F22"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6-5</w:t>
            </w:r>
          </w:p>
        </w:tc>
      </w:tr>
      <w:tr w:rsidR="00451118" w:rsidRPr="00874E72" w14:paraId="2BFA14F8" w14:textId="77777777" w:rsidTr="00B25F70">
        <w:trPr>
          <w:trHeight w:val="131"/>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309246CC"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76B2C74A"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Esamina e valuta in modo scarso</w:t>
            </w:r>
          </w:p>
        </w:tc>
        <w:tc>
          <w:tcPr>
            <w:tcW w:w="1276" w:type="dxa"/>
            <w:tcBorders>
              <w:top w:val="single" w:sz="4" w:space="0" w:color="auto"/>
              <w:left w:val="single" w:sz="4" w:space="0" w:color="auto"/>
              <w:bottom w:val="single" w:sz="4" w:space="0" w:color="auto"/>
              <w:right w:val="single" w:sz="4" w:space="0" w:color="auto"/>
            </w:tcBorders>
            <w:hideMark/>
          </w:tcPr>
          <w:p w14:paraId="43945127"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4-3</w:t>
            </w:r>
          </w:p>
        </w:tc>
      </w:tr>
      <w:tr w:rsidR="00451118" w:rsidRPr="00874E72" w14:paraId="4310B209" w14:textId="77777777" w:rsidTr="00B25F70">
        <w:trPr>
          <w:trHeight w:val="246"/>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340332BB" w14:textId="77777777" w:rsidR="00451118" w:rsidRPr="00D00233"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79BDF218"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Non rielabora</w:t>
            </w:r>
          </w:p>
        </w:tc>
        <w:tc>
          <w:tcPr>
            <w:tcW w:w="1276" w:type="dxa"/>
            <w:tcBorders>
              <w:top w:val="single" w:sz="4" w:space="0" w:color="auto"/>
              <w:left w:val="single" w:sz="4" w:space="0" w:color="auto"/>
              <w:bottom w:val="single" w:sz="4" w:space="0" w:color="auto"/>
              <w:right w:val="single" w:sz="4" w:space="0" w:color="auto"/>
            </w:tcBorders>
            <w:hideMark/>
          </w:tcPr>
          <w:p w14:paraId="06FD6B79" w14:textId="77777777" w:rsidR="00451118" w:rsidRPr="00D00233" w:rsidRDefault="00451118" w:rsidP="00B25F70">
            <w:pPr>
              <w:spacing w:line="276" w:lineRule="auto"/>
              <w:jc w:val="center"/>
              <w:rPr>
                <w:rFonts w:ascii="Times New Roman" w:hAnsi="Times New Roman" w:cs="Times New Roman"/>
                <w:sz w:val="20"/>
                <w:szCs w:val="20"/>
              </w:rPr>
            </w:pPr>
            <w:r w:rsidRPr="00D00233">
              <w:rPr>
                <w:rFonts w:ascii="Times New Roman" w:hAnsi="Times New Roman" w:cs="Times New Roman"/>
                <w:sz w:val="20"/>
                <w:szCs w:val="20"/>
              </w:rPr>
              <w:t>2-1</w:t>
            </w:r>
          </w:p>
        </w:tc>
      </w:tr>
    </w:tbl>
    <w:p w14:paraId="728ADC22" w14:textId="77777777" w:rsidR="00451118" w:rsidRPr="00874E72" w:rsidRDefault="00451118" w:rsidP="00451118">
      <w:pPr>
        <w:spacing w:line="276" w:lineRule="auto"/>
        <w:rPr>
          <w:rFonts w:ascii="Times New Roman" w:eastAsia="Calibri" w:hAnsi="Times New Roman" w:cs="Times New Roman"/>
          <w:sz w:val="20"/>
          <w:szCs w:val="20"/>
          <w:lang w:eastAsia="en-US"/>
        </w:rPr>
      </w:pPr>
    </w:p>
    <w:p w14:paraId="542BEE86" w14:textId="77777777" w:rsidR="00451118" w:rsidRPr="00B567B2" w:rsidRDefault="00451118" w:rsidP="00451118">
      <w:pPr>
        <w:spacing w:line="276" w:lineRule="auto"/>
        <w:jc w:val="center"/>
        <w:rPr>
          <w:rFonts w:ascii="Times New Roman" w:eastAsia="Calibri" w:hAnsi="Times New Roman" w:cs="Times New Roman"/>
          <w:b/>
          <w:sz w:val="20"/>
          <w:szCs w:val="20"/>
          <w:lang w:eastAsia="en-US"/>
        </w:rPr>
      </w:pPr>
      <w:r w:rsidRPr="00874E72">
        <w:rPr>
          <w:rFonts w:ascii="Times New Roman" w:eastAsia="Calibri" w:hAnsi="Times New Roman" w:cs="Times New Roman"/>
          <w:b/>
          <w:sz w:val="20"/>
          <w:szCs w:val="20"/>
          <w:lang w:eastAsia="en-US"/>
        </w:rPr>
        <w:t>TIPOLOGIA A – ANALISI E INTERPRETAZIONE DI UN TESTO LETTERARIO ITALIANO (MAX 40 PUNTI)</w:t>
      </w:r>
    </w:p>
    <w:tbl>
      <w:tblPr>
        <w:tblStyle w:val="Grigliatabella"/>
        <w:tblW w:w="0" w:type="auto"/>
        <w:tblLook w:val="04A0" w:firstRow="1" w:lastRow="0" w:firstColumn="1" w:lastColumn="0" w:noHBand="0" w:noVBand="1"/>
      </w:tblPr>
      <w:tblGrid>
        <w:gridCol w:w="4077"/>
        <w:gridCol w:w="5670"/>
        <w:gridCol w:w="1276"/>
      </w:tblGrid>
      <w:tr w:rsidR="00451118" w:rsidRPr="00794061" w14:paraId="252B554A" w14:textId="77777777" w:rsidTr="00B25F70">
        <w:tc>
          <w:tcPr>
            <w:tcW w:w="4077" w:type="dxa"/>
            <w:tcBorders>
              <w:top w:val="single" w:sz="4" w:space="0" w:color="auto"/>
              <w:left w:val="single" w:sz="4" w:space="0" w:color="auto"/>
              <w:bottom w:val="single" w:sz="4" w:space="0" w:color="auto"/>
              <w:right w:val="single" w:sz="4" w:space="0" w:color="auto"/>
            </w:tcBorders>
            <w:hideMark/>
          </w:tcPr>
          <w:p w14:paraId="346A735B" w14:textId="77777777" w:rsidR="00451118" w:rsidRPr="00794061" w:rsidRDefault="00451118" w:rsidP="00B25F70">
            <w:pPr>
              <w:spacing w:line="276" w:lineRule="auto"/>
              <w:jc w:val="center"/>
              <w:rPr>
                <w:rFonts w:ascii="Times New Roman" w:hAnsi="Times New Roman" w:cs="Times New Roman"/>
                <w:b/>
                <w:sz w:val="20"/>
                <w:szCs w:val="20"/>
              </w:rPr>
            </w:pPr>
            <w:r w:rsidRPr="00794061">
              <w:rPr>
                <w:rFonts w:ascii="Times New Roman" w:hAnsi="Times New Roman" w:cs="Times New Roman"/>
                <w:b/>
                <w:sz w:val="20"/>
                <w:szCs w:val="20"/>
              </w:rPr>
              <w:t>INDICATORI</w:t>
            </w:r>
          </w:p>
          <w:p w14:paraId="72D83A61" w14:textId="77777777" w:rsidR="00451118" w:rsidRPr="00794061" w:rsidRDefault="00451118" w:rsidP="00B25F70">
            <w:pPr>
              <w:spacing w:line="276" w:lineRule="auto"/>
              <w:jc w:val="center"/>
              <w:rPr>
                <w:rFonts w:ascii="Times New Roman" w:hAnsi="Times New Roman" w:cs="Times New Roman"/>
                <w:b/>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6C4490A6" w14:textId="77777777" w:rsidR="00451118" w:rsidRPr="00794061" w:rsidRDefault="00451118" w:rsidP="00B25F70">
            <w:pPr>
              <w:spacing w:line="276" w:lineRule="auto"/>
              <w:jc w:val="center"/>
              <w:rPr>
                <w:rFonts w:ascii="Times New Roman" w:hAnsi="Times New Roman" w:cs="Times New Roman"/>
                <w:b/>
                <w:sz w:val="20"/>
                <w:szCs w:val="20"/>
              </w:rPr>
            </w:pPr>
            <w:r w:rsidRPr="00794061">
              <w:rPr>
                <w:rFonts w:ascii="Times New Roman" w:hAnsi="Times New Roman" w:cs="Times New Roman"/>
                <w:b/>
                <w:sz w:val="20"/>
                <w:szCs w:val="20"/>
              </w:rPr>
              <w:t>DESCRIZIONE</w:t>
            </w:r>
          </w:p>
        </w:tc>
        <w:tc>
          <w:tcPr>
            <w:tcW w:w="1276" w:type="dxa"/>
            <w:tcBorders>
              <w:top w:val="single" w:sz="4" w:space="0" w:color="auto"/>
              <w:left w:val="single" w:sz="4" w:space="0" w:color="auto"/>
              <w:bottom w:val="single" w:sz="4" w:space="0" w:color="auto"/>
              <w:right w:val="single" w:sz="4" w:space="0" w:color="auto"/>
            </w:tcBorders>
            <w:hideMark/>
          </w:tcPr>
          <w:p w14:paraId="1D6E226C" w14:textId="77777777" w:rsidR="00451118" w:rsidRPr="00794061" w:rsidRDefault="00451118" w:rsidP="00B25F70">
            <w:pPr>
              <w:spacing w:line="276" w:lineRule="auto"/>
              <w:jc w:val="center"/>
              <w:rPr>
                <w:rFonts w:ascii="Times New Roman" w:hAnsi="Times New Roman" w:cs="Times New Roman"/>
                <w:b/>
                <w:sz w:val="20"/>
                <w:szCs w:val="20"/>
              </w:rPr>
            </w:pPr>
            <w:r w:rsidRPr="00794061">
              <w:rPr>
                <w:rFonts w:ascii="Times New Roman" w:hAnsi="Times New Roman" w:cs="Times New Roman"/>
                <w:b/>
                <w:sz w:val="20"/>
                <w:szCs w:val="20"/>
              </w:rPr>
              <w:t>PUNTI</w:t>
            </w:r>
          </w:p>
        </w:tc>
      </w:tr>
      <w:tr w:rsidR="00451118" w:rsidRPr="00794061" w14:paraId="5DE20A50" w14:textId="77777777" w:rsidTr="00B25F70">
        <w:trPr>
          <w:trHeight w:val="201"/>
        </w:trPr>
        <w:tc>
          <w:tcPr>
            <w:tcW w:w="4077" w:type="dxa"/>
            <w:vMerge w:val="restart"/>
            <w:tcBorders>
              <w:top w:val="single" w:sz="4" w:space="0" w:color="auto"/>
              <w:left w:val="single" w:sz="4" w:space="0" w:color="auto"/>
              <w:bottom w:val="single" w:sz="4" w:space="0" w:color="auto"/>
              <w:right w:val="single" w:sz="4" w:space="0" w:color="auto"/>
            </w:tcBorders>
            <w:hideMark/>
          </w:tcPr>
          <w:p w14:paraId="0A73B960"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Rispetto dei vincoli posti nella consegna</w:t>
            </w:r>
          </w:p>
        </w:tc>
        <w:tc>
          <w:tcPr>
            <w:tcW w:w="5670" w:type="dxa"/>
            <w:tcBorders>
              <w:top w:val="single" w:sz="4" w:space="0" w:color="auto"/>
              <w:left w:val="single" w:sz="4" w:space="0" w:color="auto"/>
              <w:bottom w:val="single" w:sz="4" w:space="0" w:color="auto"/>
              <w:right w:val="single" w:sz="4" w:space="0" w:color="auto"/>
            </w:tcBorders>
            <w:hideMark/>
          </w:tcPr>
          <w:p w14:paraId="149B41EA"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Rispetta la consegna in modo pienamente appropriato</w:t>
            </w:r>
          </w:p>
        </w:tc>
        <w:tc>
          <w:tcPr>
            <w:tcW w:w="1276" w:type="dxa"/>
            <w:tcBorders>
              <w:top w:val="single" w:sz="4" w:space="0" w:color="auto"/>
              <w:left w:val="single" w:sz="4" w:space="0" w:color="auto"/>
              <w:bottom w:val="single" w:sz="4" w:space="0" w:color="auto"/>
              <w:right w:val="single" w:sz="4" w:space="0" w:color="auto"/>
            </w:tcBorders>
            <w:hideMark/>
          </w:tcPr>
          <w:p w14:paraId="233C5DAA"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9</w:t>
            </w:r>
          </w:p>
        </w:tc>
      </w:tr>
      <w:tr w:rsidR="00451118" w:rsidRPr="00794061" w14:paraId="25C1F093" w14:textId="77777777" w:rsidTr="00B25F70">
        <w:trPr>
          <w:trHeight w:val="201"/>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43B28ACF"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338408AF"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Rispetta la consegna in modo appropriato</w:t>
            </w:r>
          </w:p>
        </w:tc>
        <w:tc>
          <w:tcPr>
            <w:tcW w:w="1276" w:type="dxa"/>
            <w:tcBorders>
              <w:top w:val="single" w:sz="4" w:space="0" w:color="auto"/>
              <w:left w:val="single" w:sz="4" w:space="0" w:color="auto"/>
              <w:bottom w:val="single" w:sz="4" w:space="0" w:color="auto"/>
              <w:right w:val="single" w:sz="4" w:space="0" w:color="auto"/>
            </w:tcBorders>
            <w:hideMark/>
          </w:tcPr>
          <w:p w14:paraId="6B4DE11C"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8-7</w:t>
            </w:r>
          </w:p>
        </w:tc>
      </w:tr>
      <w:tr w:rsidR="00451118" w:rsidRPr="00794061" w14:paraId="0452222F" w14:textId="77777777" w:rsidTr="00B25F70">
        <w:trPr>
          <w:trHeight w:val="201"/>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1C37058E"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05DCDD60"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Rispetta la consegna in modo corretto</w:t>
            </w:r>
          </w:p>
        </w:tc>
        <w:tc>
          <w:tcPr>
            <w:tcW w:w="1276" w:type="dxa"/>
            <w:tcBorders>
              <w:top w:val="single" w:sz="4" w:space="0" w:color="auto"/>
              <w:left w:val="single" w:sz="4" w:space="0" w:color="auto"/>
              <w:bottom w:val="single" w:sz="4" w:space="0" w:color="auto"/>
              <w:right w:val="single" w:sz="4" w:space="0" w:color="auto"/>
            </w:tcBorders>
            <w:hideMark/>
          </w:tcPr>
          <w:p w14:paraId="0525559D"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6-5</w:t>
            </w:r>
          </w:p>
        </w:tc>
      </w:tr>
      <w:tr w:rsidR="00451118" w:rsidRPr="00794061" w14:paraId="7839597C" w14:textId="77777777" w:rsidTr="00B25F70">
        <w:trPr>
          <w:trHeight w:val="201"/>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5DF616C0"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44D3AE00"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Rispetta la consegna in modo impreciso</w:t>
            </w:r>
          </w:p>
        </w:tc>
        <w:tc>
          <w:tcPr>
            <w:tcW w:w="1276" w:type="dxa"/>
            <w:tcBorders>
              <w:top w:val="single" w:sz="4" w:space="0" w:color="auto"/>
              <w:left w:val="single" w:sz="4" w:space="0" w:color="auto"/>
              <w:bottom w:val="single" w:sz="4" w:space="0" w:color="auto"/>
              <w:right w:val="single" w:sz="4" w:space="0" w:color="auto"/>
            </w:tcBorders>
            <w:hideMark/>
          </w:tcPr>
          <w:p w14:paraId="07C6FF35"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4-3</w:t>
            </w:r>
          </w:p>
        </w:tc>
      </w:tr>
      <w:tr w:rsidR="00451118" w:rsidRPr="00794061" w14:paraId="4101E7B5" w14:textId="77777777" w:rsidTr="00B25F70">
        <w:trPr>
          <w:trHeight w:val="201"/>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4B2AE3F4"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4777F5DC"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Non rispetta la consegna</w:t>
            </w:r>
          </w:p>
        </w:tc>
        <w:tc>
          <w:tcPr>
            <w:tcW w:w="1276" w:type="dxa"/>
            <w:tcBorders>
              <w:top w:val="single" w:sz="4" w:space="0" w:color="auto"/>
              <w:left w:val="single" w:sz="4" w:space="0" w:color="auto"/>
              <w:bottom w:val="single" w:sz="4" w:space="0" w:color="auto"/>
              <w:right w:val="single" w:sz="4" w:space="0" w:color="auto"/>
            </w:tcBorders>
            <w:hideMark/>
          </w:tcPr>
          <w:p w14:paraId="601FDA2D"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2-1</w:t>
            </w:r>
          </w:p>
        </w:tc>
      </w:tr>
      <w:tr w:rsidR="00451118" w:rsidRPr="00794061" w14:paraId="7CAF32C5" w14:textId="77777777" w:rsidTr="00B25F70">
        <w:trPr>
          <w:trHeight w:val="153"/>
        </w:trPr>
        <w:tc>
          <w:tcPr>
            <w:tcW w:w="4077" w:type="dxa"/>
            <w:vMerge w:val="restart"/>
            <w:tcBorders>
              <w:top w:val="single" w:sz="4" w:space="0" w:color="auto"/>
              <w:left w:val="single" w:sz="4" w:space="0" w:color="auto"/>
              <w:bottom w:val="single" w:sz="4" w:space="0" w:color="auto"/>
              <w:right w:val="single" w:sz="4" w:space="0" w:color="auto"/>
            </w:tcBorders>
            <w:hideMark/>
          </w:tcPr>
          <w:p w14:paraId="0122F229"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Capacità di comprendere il testo nel suo senso complessivo e nei suoi snodi tematici e stilistici</w:t>
            </w:r>
          </w:p>
        </w:tc>
        <w:tc>
          <w:tcPr>
            <w:tcW w:w="5670" w:type="dxa"/>
            <w:tcBorders>
              <w:top w:val="single" w:sz="4" w:space="0" w:color="auto"/>
              <w:left w:val="single" w:sz="4" w:space="0" w:color="auto"/>
              <w:bottom w:val="single" w:sz="4" w:space="0" w:color="auto"/>
              <w:right w:val="single" w:sz="4" w:space="0" w:color="auto"/>
            </w:tcBorders>
            <w:hideMark/>
          </w:tcPr>
          <w:p w14:paraId="34B0B57C"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Dimostra una piena comprensione</w:t>
            </w:r>
          </w:p>
        </w:tc>
        <w:tc>
          <w:tcPr>
            <w:tcW w:w="1276" w:type="dxa"/>
            <w:tcBorders>
              <w:top w:val="single" w:sz="4" w:space="0" w:color="auto"/>
              <w:left w:val="single" w:sz="4" w:space="0" w:color="auto"/>
              <w:bottom w:val="single" w:sz="4" w:space="0" w:color="auto"/>
              <w:right w:val="single" w:sz="4" w:space="0" w:color="auto"/>
            </w:tcBorders>
            <w:hideMark/>
          </w:tcPr>
          <w:p w14:paraId="7A2F1E6D"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11</w:t>
            </w:r>
          </w:p>
        </w:tc>
      </w:tr>
      <w:tr w:rsidR="00451118" w:rsidRPr="00794061" w14:paraId="19171E4B" w14:textId="77777777" w:rsidTr="00B25F70">
        <w:trPr>
          <w:trHeight w:val="153"/>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683B98D7"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516351E3"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Dimostra una comprensione adeguata</w:t>
            </w:r>
          </w:p>
        </w:tc>
        <w:tc>
          <w:tcPr>
            <w:tcW w:w="1276" w:type="dxa"/>
            <w:tcBorders>
              <w:top w:val="single" w:sz="4" w:space="0" w:color="auto"/>
              <w:left w:val="single" w:sz="4" w:space="0" w:color="auto"/>
              <w:bottom w:val="single" w:sz="4" w:space="0" w:color="auto"/>
              <w:right w:val="single" w:sz="4" w:space="0" w:color="auto"/>
            </w:tcBorders>
            <w:hideMark/>
          </w:tcPr>
          <w:p w14:paraId="6A494CE0"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10-9</w:t>
            </w:r>
          </w:p>
        </w:tc>
      </w:tr>
      <w:tr w:rsidR="00451118" w:rsidRPr="00794061" w14:paraId="03EB7141" w14:textId="77777777" w:rsidTr="00B25F70">
        <w:trPr>
          <w:trHeight w:val="153"/>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26F1F2D2"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2AFD3862"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Dimostra una comprensione corretta</w:t>
            </w:r>
          </w:p>
        </w:tc>
        <w:tc>
          <w:tcPr>
            <w:tcW w:w="1276" w:type="dxa"/>
            <w:tcBorders>
              <w:top w:val="single" w:sz="4" w:space="0" w:color="auto"/>
              <w:left w:val="single" w:sz="4" w:space="0" w:color="auto"/>
              <w:bottom w:val="single" w:sz="4" w:space="0" w:color="auto"/>
              <w:right w:val="single" w:sz="4" w:space="0" w:color="auto"/>
            </w:tcBorders>
            <w:hideMark/>
          </w:tcPr>
          <w:p w14:paraId="4F68D620"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8-7</w:t>
            </w:r>
          </w:p>
        </w:tc>
      </w:tr>
      <w:tr w:rsidR="00451118" w:rsidRPr="00794061" w14:paraId="1E830FB1" w14:textId="77777777" w:rsidTr="00B25F70">
        <w:trPr>
          <w:trHeight w:val="153"/>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7A64861A"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7D799C30"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Dimostra una comprensione imprecisa</w:t>
            </w:r>
          </w:p>
        </w:tc>
        <w:tc>
          <w:tcPr>
            <w:tcW w:w="1276" w:type="dxa"/>
            <w:tcBorders>
              <w:top w:val="single" w:sz="4" w:space="0" w:color="auto"/>
              <w:left w:val="single" w:sz="4" w:space="0" w:color="auto"/>
              <w:bottom w:val="single" w:sz="4" w:space="0" w:color="auto"/>
              <w:right w:val="single" w:sz="4" w:space="0" w:color="auto"/>
            </w:tcBorders>
            <w:hideMark/>
          </w:tcPr>
          <w:p w14:paraId="3D69CA4F"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6-5</w:t>
            </w:r>
          </w:p>
        </w:tc>
      </w:tr>
      <w:tr w:rsidR="00451118" w:rsidRPr="00794061" w14:paraId="502BFF57" w14:textId="77777777" w:rsidTr="00B25F70">
        <w:trPr>
          <w:trHeight w:val="229"/>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24FDCEB9"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37F04562"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Dimostra una comprensione scorretta</w:t>
            </w:r>
          </w:p>
        </w:tc>
        <w:tc>
          <w:tcPr>
            <w:tcW w:w="1276" w:type="dxa"/>
            <w:tcBorders>
              <w:top w:val="single" w:sz="4" w:space="0" w:color="auto"/>
              <w:left w:val="single" w:sz="4" w:space="0" w:color="auto"/>
              <w:bottom w:val="single" w:sz="4" w:space="0" w:color="auto"/>
              <w:right w:val="single" w:sz="4" w:space="0" w:color="auto"/>
            </w:tcBorders>
            <w:hideMark/>
          </w:tcPr>
          <w:p w14:paraId="17A28098"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4-3</w:t>
            </w:r>
          </w:p>
        </w:tc>
      </w:tr>
      <w:tr w:rsidR="00451118" w:rsidRPr="00794061" w14:paraId="404DC10C" w14:textId="77777777" w:rsidTr="00B25F70">
        <w:trPr>
          <w:trHeight w:val="191"/>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42EF8851"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7A4D71D9"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Non comprende il testo</w:t>
            </w:r>
          </w:p>
        </w:tc>
        <w:tc>
          <w:tcPr>
            <w:tcW w:w="1276" w:type="dxa"/>
            <w:tcBorders>
              <w:top w:val="single" w:sz="4" w:space="0" w:color="auto"/>
              <w:left w:val="single" w:sz="4" w:space="0" w:color="auto"/>
              <w:bottom w:val="single" w:sz="4" w:space="0" w:color="auto"/>
              <w:right w:val="single" w:sz="4" w:space="0" w:color="auto"/>
            </w:tcBorders>
            <w:hideMark/>
          </w:tcPr>
          <w:p w14:paraId="08159DA7"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2-1</w:t>
            </w:r>
          </w:p>
        </w:tc>
      </w:tr>
      <w:tr w:rsidR="00451118" w:rsidRPr="00794061" w14:paraId="1EDD0BA7" w14:textId="77777777" w:rsidTr="00B25F70">
        <w:trPr>
          <w:trHeight w:val="102"/>
        </w:trPr>
        <w:tc>
          <w:tcPr>
            <w:tcW w:w="4077" w:type="dxa"/>
            <w:vMerge w:val="restart"/>
            <w:tcBorders>
              <w:top w:val="single" w:sz="4" w:space="0" w:color="auto"/>
              <w:left w:val="single" w:sz="4" w:space="0" w:color="auto"/>
              <w:bottom w:val="single" w:sz="4" w:space="0" w:color="auto"/>
              <w:right w:val="single" w:sz="4" w:space="0" w:color="auto"/>
            </w:tcBorders>
            <w:hideMark/>
          </w:tcPr>
          <w:p w14:paraId="01F3B7BD"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Puntualità nell’analisi lessicale, sintattica, stilistica e retorica</w:t>
            </w:r>
          </w:p>
        </w:tc>
        <w:tc>
          <w:tcPr>
            <w:tcW w:w="5670" w:type="dxa"/>
            <w:tcBorders>
              <w:top w:val="single" w:sz="4" w:space="0" w:color="auto"/>
              <w:left w:val="single" w:sz="4" w:space="0" w:color="auto"/>
              <w:bottom w:val="single" w:sz="4" w:space="0" w:color="auto"/>
              <w:right w:val="single" w:sz="4" w:space="0" w:color="auto"/>
            </w:tcBorders>
            <w:hideMark/>
          </w:tcPr>
          <w:p w14:paraId="7DDC80FC"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Analizza il testo in modo preciso ed esaustivo</w:t>
            </w:r>
          </w:p>
        </w:tc>
        <w:tc>
          <w:tcPr>
            <w:tcW w:w="1276" w:type="dxa"/>
            <w:tcBorders>
              <w:top w:val="single" w:sz="4" w:space="0" w:color="auto"/>
              <w:left w:val="single" w:sz="4" w:space="0" w:color="auto"/>
              <w:bottom w:val="single" w:sz="4" w:space="0" w:color="auto"/>
              <w:right w:val="single" w:sz="4" w:space="0" w:color="auto"/>
            </w:tcBorders>
            <w:hideMark/>
          </w:tcPr>
          <w:p w14:paraId="0F4D2DA7"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10-9</w:t>
            </w:r>
          </w:p>
        </w:tc>
      </w:tr>
      <w:tr w:rsidR="00451118" w:rsidRPr="00794061" w14:paraId="1DD0B202" w14:textId="77777777" w:rsidTr="00B25F70">
        <w:trPr>
          <w:trHeight w:val="102"/>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2114D10C"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36A488DC"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Analizza il testo in modo pertinente e corretto</w:t>
            </w:r>
          </w:p>
        </w:tc>
        <w:tc>
          <w:tcPr>
            <w:tcW w:w="1276" w:type="dxa"/>
            <w:tcBorders>
              <w:top w:val="single" w:sz="4" w:space="0" w:color="auto"/>
              <w:left w:val="single" w:sz="4" w:space="0" w:color="auto"/>
              <w:bottom w:val="single" w:sz="4" w:space="0" w:color="auto"/>
              <w:right w:val="single" w:sz="4" w:space="0" w:color="auto"/>
            </w:tcBorders>
            <w:hideMark/>
          </w:tcPr>
          <w:p w14:paraId="61232F0B"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8-7</w:t>
            </w:r>
          </w:p>
        </w:tc>
      </w:tr>
      <w:tr w:rsidR="00451118" w:rsidRPr="00794061" w14:paraId="7DCE42E8" w14:textId="77777777" w:rsidTr="00B25F70">
        <w:trPr>
          <w:trHeight w:val="102"/>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6A49B79D"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2915E76A"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Analizza il testo in modo corretto</w:t>
            </w:r>
          </w:p>
        </w:tc>
        <w:tc>
          <w:tcPr>
            <w:tcW w:w="1276" w:type="dxa"/>
            <w:tcBorders>
              <w:top w:val="single" w:sz="4" w:space="0" w:color="auto"/>
              <w:left w:val="single" w:sz="4" w:space="0" w:color="auto"/>
              <w:bottom w:val="single" w:sz="4" w:space="0" w:color="auto"/>
              <w:right w:val="single" w:sz="4" w:space="0" w:color="auto"/>
            </w:tcBorders>
            <w:hideMark/>
          </w:tcPr>
          <w:p w14:paraId="485B9E21"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6-5</w:t>
            </w:r>
          </w:p>
        </w:tc>
      </w:tr>
      <w:tr w:rsidR="00451118" w:rsidRPr="00794061" w14:paraId="1406CC90" w14:textId="77777777" w:rsidTr="00B25F70">
        <w:trPr>
          <w:trHeight w:val="102"/>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6CE9C633"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5F657F8C"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Analizza il testo in modo lacunoso</w:t>
            </w:r>
          </w:p>
        </w:tc>
        <w:tc>
          <w:tcPr>
            <w:tcW w:w="1276" w:type="dxa"/>
            <w:tcBorders>
              <w:top w:val="single" w:sz="4" w:space="0" w:color="auto"/>
              <w:left w:val="single" w:sz="4" w:space="0" w:color="auto"/>
              <w:bottom w:val="single" w:sz="4" w:space="0" w:color="auto"/>
              <w:right w:val="single" w:sz="4" w:space="0" w:color="auto"/>
            </w:tcBorders>
            <w:hideMark/>
          </w:tcPr>
          <w:p w14:paraId="53DB02C9"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4-3</w:t>
            </w:r>
          </w:p>
        </w:tc>
      </w:tr>
      <w:tr w:rsidR="00451118" w:rsidRPr="00794061" w14:paraId="76C367F2" w14:textId="77777777" w:rsidTr="00B25F70">
        <w:trPr>
          <w:trHeight w:val="102"/>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63E2673C"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7F9F481A"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Analizza il testo in modo non pertinente</w:t>
            </w:r>
          </w:p>
        </w:tc>
        <w:tc>
          <w:tcPr>
            <w:tcW w:w="1276" w:type="dxa"/>
            <w:tcBorders>
              <w:top w:val="single" w:sz="4" w:space="0" w:color="auto"/>
              <w:left w:val="single" w:sz="4" w:space="0" w:color="auto"/>
              <w:bottom w:val="single" w:sz="4" w:space="0" w:color="auto"/>
              <w:right w:val="single" w:sz="4" w:space="0" w:color="auto"/>
            </w:tcBorders>
            <w:hideMark/>
          </w:tcPr>
          <w:p w14:paraId="1C9E0F73"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2-1</w:t>
            </w:r>
          </w:p>
        </w:tc>
      </w:tr>
      <w:tr w:rsidR="00451118" w:rsidRPr="00794061" w14:paraId="074C7098" w14:textId="77777777" w:rsidTr="00B25F70">
        <w:trPr>
          <w:trHeight w:val="66"/>
        </w:trPr>
        <w:tc>
          <w:tcPr>
            <w:tcW w:w="4077" w:type="dxa"/>
            <w:vMerge w:val="restart"/>
            <w:tcBorders>
              <w:top w:val="single" w:sz="4" w:space="0" w:color="auto"/>
              <w:left w:val="single" w:sz="4" w:space="0" w:color="auto"/>
              <w:bottom w:val="single" w:sz="4" w:space="0" w:color="auto"/>
              <w:right w:val="single" w:sz="4" w:space="0" w:color="auto"/>
            </w:tcBorders>
            <w:hideMark/>
          </w:tcPr>
          <w:p w14:paraId="41779F75"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Interpretazione corretta e articolata del testo</w:t>
            </w:r>
          </w:p>
        </w:tc>
        <w:tc>
          <w:tcPr>
            <w:tcW w:w="5670" w:type="dxa"/>
            <w:tcBorders>
              <w:top w:val="single" w:sz="4" w:space="0" w:color="auto"/>
              <w:left w:val="single" w:sz="4" w:space="0" w:color="auto"/>
              <w:bottom w:val="single" w:sz="4" w:space="0" w:color="auto"/>
              <w:right w:val="single" w:sz="4" w:space="0" w:color="auto"/>
            </w:tcBorders>
            <w:hideMark/>
          </w:tcPr>
          <w:p w14:paraId="252D1EC0"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Interpreta in modo pienamente corretto ed approfondito</w:t>
            </w:r>
          </w:p>
        </w:tc>
        <w:tc>
          <w:tcPr>
            <w:tcW w:w="1276" w:type="dxa"/>
            <w:tcBorders>
              <w:top w:val="single" w:sz="4" w:space="0" w:color="auto"/>
              <w:left w:val="single" w:sz="4" w:space="0" w:color="auto"/>
              <w:bottom w:val="single" w:sz="4" w:space="0" w:color="auto"/>
              <w:right w:val="single" w:sz="4" w:space="0" w:color="auto"/>
            </w:tcBorders>
            <w:hideMark/>
          </w:tcPr>
          <w:p w14:paraId="4F017E05"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10-9</w:t>
            </w:r>
          </w:p>
        </w:tc>
      </w:tr>
      <w:tr w:rsidR="00451118" w:rsidRPr="00794061" w14:paraId="33292066" w14:textId="77777777" w:rsidTr="00B25F70">
        <w:trPr>
          <w:trHeight w:val="63"/>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1A88247A"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73EC2B11"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Interpreta in modo corretto ed articolato</w:t>
            </w:r>
          </w:p>
        </w:tc>
        <w:tc>
          <w:tcPr>
            <w:tcW w:w="1276" w:type="dxa"/>
            <w:tcBorders>
              <w:top w:val="single" w:sz="4" w:space="0" w:color="auto"/>
              <w:left w:val="single" w:sz="4" w:space="0" w:color="auto"/>
              <w:bottom w:val="single" w:sz="4" w:space="0" w:color="auto"/>
              <w:right w:val="single" w:sz="4" w:space="0" w:color="auto"/>
            </w:tcBorders>
            <w:hideMark/>
          </w:tcPr>
          <w:p w14:paraId="463D27B5"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8-7</w:t>
            </w:r>
          </w:p>
        </w:tc>
      </w:tr>
      <w:tr w:rsidR="00451118" w:rsidRPr="00794061" w14:paraId="1E753A21" w14:textId="77777777" w:rsidTr="00B25F70">
        <w:trPr>
          <w:trHeight w:val="63"/>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4BCCB422"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07275658"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 xml:space="preserve">Interpreta in modo corretto </w:t>
            </w:r>
          </w:p>
        </w:tc>
        <w:tc>
          <w:tcPr>
            <w:tcW w:w="1276" w:type="dxa"/>
            <w:tcBorders>
              <w:top w:val="single" w:sz="4" w:space="0" w:color="auto"/>
              <w:left w:val="single" w:sz="4" w:space="0" w:color="auto"/>
              <w:bottom w:val="single" w:sz="4" w:space="0" w:color="auto"/>
              <w:right w:val="single" w:sz="4" w:space="0" w:color="auto"/>
            </w:tcBorders>
            <w:hideMark/>
          </w:tcPr>
          <w:p w14:paraId="0B282738"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6-5</w:t>
            </w:r>
          </w:p>
        </w:tc>
      </w:tr>
      <w:tr w:rsidR="00451118" w:rsidRPr="00794061" w14:paraId="1E50C358" w14:textId="77777777" w:rsidTr="00B25F70">
        <w:trPr>
          <w:trHeight w:val="63"/>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1243D2F7"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4F011270"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Interpreta il testo con alcune imprecisioni</w:t>
            </w:r>
          </w:p>
        </w:tc>
        <w:tc>
          <w:tcPr>
            <w:tcW w:w="1276" w:type="dxa"/>
            <w:tcBorders>
              <w:top w:val="single" w:sz="4" w:space="0" w:color="auto"/>
              <w:left w:val="single" w:sz="4" w:space="0" w:color="auto"/>
              <w:bottom w:val="single" w:sz="4" w:space="0" w:color="auto"/>
              <w:right w:val="single" w:sz="4" w:space="0" w:color="auto"/>
            </w:tcBorders>
            <w:hideMark/>
          </w:tcPr>
          <w:p w14:paraId="772D422E"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4-3</w:t>
            </w:r>
          </w:p>
        </w:tc>
      </w:tr>
      <w:tr w:rsidR="00451118" w:rsidRPr="00794061" w14:paraId="28612A27" w14:textId="77777777" w:rsidTr="00B25F70">
        <w:trPr>
          <w:trHeight w:val="63"/>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1B62B859"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3546FCB5"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Interpreta il testo in modo scorretto</w:t>
            </w:r>
          </w:p>
        </w:tc>
        <w:tc>
          <w:tcPr>
            <w:tcW w:w="1276" w:type="dxa"/>
            <w:tcBorders>
              <w:top w:val="single" w:sz="4" w:space="0" w:color="auto"/>
              <w:left w:val="single" w:sz="4" w:space="0" w:color="auto"/>
              <w:bottom w:val="single" w:sz="4" w:space="0" w:color="auto"/>
              <w:right w:val="single" w:sz="4" w:space="0" w:color="auto"/>
            </w:tcBorders>
            <w:hideMark/>
          </w:tcPr>
          <w:p w14:paraId="7F598571"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2-1</w:t>
            </w:r>
          </w:p>
        </w:tc>
      </w:tr>
    </w:tbl>
    <w:p w14:paraId="329AD570" w14:textId="77777777" w:rsidR="00451118" w:rsidRPr="00794061" w:rsidRDefault="00451118" w:rsidP="00451118">
      <w:pPr>
        <w:spacing w:line="276" w:lineRule="auto"/>
        <w:ind w:right="141"/>
        <w:jc w:val="both"/>
        <w:rPr>
          <w:rFonts w:ascii="Times New Roman" w:eastAsia="Calibri" w:hAnsi="Times New Roman" w:cs="Times New Roman"/>
          <w:sz w:val="20"/>
          <w:szCs w:val="20"/>
          <w:lang w:eastAsia="en-US"/>
        </w:rPr>
      </w:pPr>
      <w:r w:rsidRPr="00794061">
        <w:rPr>
          <w:rFonts w:ascii="Times New Roman" w:eastAsia="Calibri" w:hAnsi="Times New Roman" w:cs="Times New Roman"/>
          <w:sz w:val="20"/>
          <w:szCs w:val="20"/>
          <w:lang w:eastAsia="en-US"/>
        </w:rPr>
        <w:t>Il punteggio in centesimi, derivante dalla somma del punteggio della griglia di valutazione generale e della griglia specifica di ogni tipologia, va riportato a 20 con opportuna proporzione (divisione per 5 + arrotondamento) per la valutazione degli Esami di Stato. Per le verifiche curricolari il punteggio in centesimi va riportato a 10.</w:t>
      </w:r>
    </w:p>
    <w:p w14:paraId="78FAF729" w14:textId="77777777" w:rsidR="00451118" w:rsidRPr="00794061" w:rsidRDefault="00451118" w:rsidP="00451118">
      <w:pPr>
        <w:spacing w:line="276" w:lineRule="auto"/>
        <w:rPr>
          <w:rFonts w:ascii="Times New Roman" w:eastAsia="Calibri" w:hAnsi="Times New Roman" w:cs="Times New Roman"/>
          <w:sz w:val="20"/>
          <w:szCs w:val="20"/>
          <w:lang w:eastAsia="en-US"/>
        </w:rPr>
      </w:pPr>
    </w:p>
    <w:p w14:paraId="4EE8D90E" w14:textId="77777777" w:rsidR="00451118" w:rsidRPr="00794061" w:rsidRDefault="00451118" w:rsidP="00451118">
      <w:pPr>
        <w:spacing w:line="276" w:lineRule="auto"/>
        <w:jc w:val="center"/>
        <w:rPr>
          <w:rFonts w:ascii="Times New Roman" w:eastAsia="Calibri" w:hAnsi="Times New Roman" w:cs="Times New Roman"/>
          <w:b/>
          <w:sz w:val="20"/>
          <w:szCs w:val="20"/>
          <w:lang w:eastAsia="en-US"/>
        </w:rPr>
      </w:pPr>
      <w:r w:rsidRPr="00794061">
        <w:rPr>
          <w:rFonts w:ascii="Times New Roman" w:eastAsia="Calibri" w:hAnsi="Times New Roman" w:cs="Times New Roman"/>
          <w:b/>
          <w:sz w:val="20"/>
          <w:szCs w:val="20"/>
          <w:lang w:eastAsia="en-US"/>
        </w:rPr>
        <w:t>TIPOLOGIA B – ANALISI E PRODUZIONE DI UN TESTO ARGOMENTATIVO (MAX 40 PUNTI)</w:t>
      </w:r>
    </w:p>
    <w:tbl>
      <w:tblPr>
        <w:tblStyle w:val="Grigliatabella"/>
        <w:tblW w:w="0" w:type="auto"/>
        <w:tblLook w:val="04A0" w:firstRow="1" w:lastRow="0" w:firstColumn="1" w:lastColumn="0" w:noHBand="0" w:noVBand="1"/>
      </w:tblPr>
      <w:tblGrid>
        <w:gridCol w:w="4077"/>
        <w:gridCol w:w="5670"/>
        <w:gridCol w:w="1276"/>
      </w:tblGrid>
      <w:tr w:rsidR="00451118" w:rsidRPr="00794061" w14:paraId="0A980E51" w14:textId="77777777" w:rsidTr="00B25F70">
        <w:tc>
          <w:tcPr>
            <w:tcW w:w="4077" w:type="dxa"/>
            <w:tcBorders>
              <w:top w:val="single" w:sz="4" w:space="0" w:color="auto"/>
              <w:left w:val="single" w:sz="4" w:space="0" w:color="auto"/>
              <w:bottom w:val="single" w:sz="4" w:space="0" w:color="auto"/>
              <w:right w:val="single" w:sz="4" w:space="0" w:color="auto"/>
            </w:tcBorders>
            <w:hideMark/>
          </w:tcPr>
          <w:p w14:paraId="55DBBCFC" w14:textId="77777777" w:rsidR="00451118" w:rsidRPr="00794061" w:rsidRDefault="00451118" w:rsidP="00B25F70">
            <w:pPr>
              <w:spacing w:line="276" w:lineRule="auto"/>
              <w:jc w:val="center"/>
              <w:rPr>
                <w:rFonts w:ascii="Times New Roman" w:hAnsi="Times New Roman" w:cs="Times New Roman"/>
                <w:b/>
                <w:sz w:val="20"/>
                <w:szCs w:val="20"/>
              </w:rPr>
            </w:pPr>
            <w:r w:rsidRPr="00794061">
              <w:rPr>
                <w:rFonts w:ascii="Times New Roman" w:hAnsi="Times New Roman" w:cs="Times New Roman"/>
                <w:b/>
                <w:sz w:val="20"/>
                <w:szCs w:val="20"/>
              </w:rPr>
              <w:t>INDICATORI</w:t>
            </w:r>
          </w:p>
          <w:p w14:paraId="69EDF3A6" w14:textId="77777777" w:rsidR="00451118" w:rsidRPr="00794061" w:rsidRDefault="00451118" w:rsidP="00B25F70">
            <w:pPr>
              <w:spacing w:line="276" w:lineRule="auto"/>
              <w:jc w:val="center"/>
              <w:rPr>
                <w:rFonts w:ascii="Times New Roman" w:hAnsi="Times New Roman" w:cs="Times New Roman"/>
                <w:b/>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68A91AEB" w14:textId="77777777" w:rsidR="00451118" w:rsidRPr="00794061" w:rsidRDefault="00451118" w:rsidP="00B25F70">
            <w:pPr>
              <w:spacing w:line="276" w:lineRule="auto"/>
              <w:jc w:val="center"/>
              <w:rPr>
                <w:rFonts w:ascii="Times New Roman" w:hAnsi="Times New Roman" w:cs="Times New Roman"/>
                <w:b/>
                <w:sz w:val="20"/>
                <w:szCs w:val="20"/>
              </w:rPr>
            </w:pPr>
            <w:r w:rsidRPr="00794061">
              <w:rPr>
                <w:rFonts w:ascii="Times New Roman" w:hAnsi="Times New Roman" w:cs="Times New Roman"/>
                <w:b/>
                <w:sz w:val="20"/>
                <w:szCs w:val="20"/>
              </w:rPr>
              <w:t>DESCRIZIONE</w:t>
            </w:r>
          </w:p>
        </w:tc>
        <w:tc>
          <w:tcPr>
            <w:tcW w:w="1276" w:type="dxa"/>
            <w:tcBorders>
              <w:top w:val="single" w:sz="4" w:space="0" w:color="auto"/>
              <w:left w:val="single" w:sz="4" w:space="0" w:color="auto"/>
              <w:bottom w:val="single" w:sz="4" w:space="0" w:color="auto"/>
              <w:right w:val="single" w:sz="4" w:space="0" w:color="auto"/>
            </w:tcBorders>
            <w:hideMark/>
          </w:tcPr>
          <w:p w14:paraId="3A7A8DA0" w14:textId="77777777" w:rsidR="00451118" w:rsidRPr="00794061" w:rsidRDefault="00451118" w:rsidP="00B25F70">
            <w:pPr>
              <w:spacing w:line="276" w:lineRule="auto"/>
              <w:jc w:val="center"/>
              <w:rPr>
                <w:rFonts w:ascii="Times New Roman" w:hAnsi="Times New Roman" w:cs="Times New Roman"/>
                <w:b/>
                <w:sz w:val="20"/>
                <w:szCs w:val="20"/>
              </w:rPr>
            </w:pPr>
            <w:r w:rsidRPr="00794061">
              <w:rPr>
                <w:rFonts w:ascii="Times New Roman" w:hAnsi="Times New Roman" w:cs="Times New Roman"/>
                <w:b/>
                <w:sz w:val="20"/>
                <w:szCs w:val="20"/>
              </w:rPr>
              <w:t>PUNTI</w:t>
            </w:r>
          </w:p>
        </w:tc>
      </w:tr>
      <w:tr w:rsidR="00451118" w:rsidRPr="00794061" w14:paraId="2D5D69FE" w14:textId="77777777" w:rsidTr="00B25F70">
        <w:trPr>
          <w:trHeight w:val="201"/>
        </w:trPr>
        <w:tc>
          <w:tcPr>
            <w:tcW w:w="4077" w:type="dxa"/>
            <w:vMerge w:val="restart"/>
            <w:tcBorders>
              <w:top w:val="single" w:sz="4" w:space="0" w:color="auto"/>
              <w:left w:val="single" w:sz="4" w:space="0" w:color="auto"/>
              <w:bottom w:val="single" w:sz="4" w:space="0" w:color="auto"/>
              <w:right w:val="single" w:sz="4" w:space="0" w:color="auto"/>
            </w:tcBorders>
            <w:hideMark/>
          </w:tcPr>
          <w:p w14:paraId="0669EF14"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Individuazione corretta di tesi e argomentazioni presenti nel testo proposto</w:t>
            </w:r>
          </w:p>
        </w:tc>
        <w:tc>
          <w:tcPr>
            <w:tcW w:w="5670" w:type="dxa"/>
            <w:tcBorders>
              <w:top w:val="single" w:sz="4" w:space="0" w:color="auto"/>
              <w:left w:val="single" w:sz="4" w:space="0" w:color="auto"/>
              <w:bottom w:val="single" w:sz="4" w:space="0" w:color="auto"/>
              <w:right w:val="single" w:sz="4" w:space="0" w:color="auto"/>
            </w:tcBorders>
            <w:hideMark/>
          </w:tcPr>
          <w:p w14:paraId="290587D7"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Individua gli elementi in modo pienamente appropriato e approfondito</w:t>
            </w:r>
          </w:p>
        </w:tc>
        <w:tc>
          <w:tcPr>
            <w:tcW w:w="1276" w:type="dxa"/>
            <w:tcBorders>
              <w:top w:val="single" w:sz="4" w:space="0" w:color="auto"/>
              <w:left w:val="single" w:sz="4" w:space="0" w:color="auto"/>
              <w:bottom w:val="single" w:sz="4" w:space="0" w:color="auto"/>
              <w:right w:val="single" w:sz="4" w:space="0" w:color="auto"/>
            </w:tcBorders>
            <w:hideMark/>
          </w:tcPr>
          <w:p w14:paraId="54391813"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14-13</w:t>
            </w:r>
          </w:p>
        </w:tc>
      </w:tr>
      <w:tr w:rsidR="00451118" w:rsidRPr="00794061" w14:paraId="04055C13" w14:textId="77777777" w:rsidTr="00B25F70">
        <w:trPr>
          <w:trHeight w:val="201"/>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73B80DFC"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76FD7F25"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Individua gli elementi in modo appropriato</w:t>
            </w:r>
          </w:p>
        </w:tc>
        <w:tc>
          <w:tcPr>
            <w:tcW w:w="1276" w:type="dxa"/>
            <w:tcBorders>
              <w:top w:val="single" w:sz="4" w:space="0" w:color="auto"/>
              <w:left w:val="single" w:sz="4" w:space="0" w:color="auto"/>
              <w:bottom w:val="single" w:sz="4" w:space="0" w:color="auto"/>
              <w:right w:val="single" w:sz="4" w:space="0" w:color="auto"/>
            </w:tcBorders>
            <w:hideMark/>
          </w:tcPr>
          <w:p w14:paraId="76039F5B"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12-11</w:t>
            </w:r>
          </w:p>
        </w:tc>
      </w:tr>
      <w:tr w:rsidR="00451118" w:rsidRPr="00794061" w14:paraId="449BA66B" w14:textId="77777777" w:rsidTr="00B25F70">
        <w:trPr>
          <w:trHeight w:val="201"/>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5CA9FBAC"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0028ED39"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Individua gli elementi in modo adeguato</w:t>
            </w:r>
          </w:p>
        </w:tc>
        <w:tc>
          <w:tcPr>
            <w:tcW w:w="1276" w:type="dxa"/>
            <w:tcBorders>
              <w:top w:val="single" w:sz="4" w:space="0" w:color="auto"/>
              <w:left w:val="single" w:sz="4" w:space="0" w:color="auto"/>
              <w:bottom w:val="single" w:sz="4" w:space="0" w:color="auto"/>
              <w:right w:val="single" w:sz="4" w:space="0" w:color="auto"/>
            </w:tcBorders>
            <w:hideMark/>
          </w:tcPr>
          <w:p w14:paraId="3D216139"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10-9</w:t>
            </w:r>
          </w:p>
        </w:tc>
      </w:tr>
      <w:tr w:rsidR="00451118" w:rsidRPr="00794061" w14:paraId="00F55BEA" w14:textId="77777777" w:rsidTr="00B25F70">
        <w:trPr>
          <w:trHeight w:val="201"/>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224C2F83"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5FC789DB"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Individua gli elementi in modo sufficientemente corretto</w:t>
            </w:r>
          </w:p>
        </w:tc>
        <w:tc>
          <w:tcPr>
            <w:tcW w:w="1276" w:type="dxa"/>
            <w:tcBorders>
              <w:top w:val="single" w:sz="4" w:space="0" w:color="auto"/>
              <w:left w:val="single" w:sz="4" w:space="0" w:color="auto"/>
              <w:bottom w:val="single" w:sz="4" w:space="0" w:color="auto"/>
              <w:right w:val="single" w:sz="4" w:space="0" w:color="auto"/>
            </w:tcBorders>
            <w:hideMark/>
          </w:tcPr>
          <w:p w14:paraId="05008B87"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8-7</w:t>
            </w:r>
          </w:p>
        </w:tc>
      </w:tr>
      <w:tr w:rsidR="00451118" w:rsidRPr="00794061" w14:paraId="7EF553C7" w14:textId="77777777" w:rsidTr="00B25F70">
        <w:trPr>
          <w:trHeight w:val="165"/>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5FD3D761"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5CFA86FE"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Individua gli elementi in modo parziale</w:t>
            </w:r>
          </w:p>
        </w:tc>
        <w:tc>
          <w:tcPr>
            <w:tcW w:w="1276" w:type="dxa"/>
            <w:tcBorders>
              <w:top w:val="single" w:sz="4" w:space="0" w:color="auto"/>
              <w:left w:val="single" w:sz="4" w:space="0" w:color="auto"/>
              <w:bottom w:val="single" w:sz="4" w:space="0" w:color="auto"/>
              <w:right w:val="single" w:sz="4" w:space="0" w:color="auto"/>
            </w:tcBorders>
            <w:hideMark/>
          </w:tcPr>
          <w:p w14:paraId="1219B304"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6-5</w:t>
            </w:r>
          </w:p>
        </w:tc>
      </w:tr>
      <w:tr w:rsidR="00451118" w:rsidRPr="00794061" w14:paraId="32E0E744" w14:textId="77777777" w:rsidTr="00B25F70">
        <w:trPr>
          <w:trHeight w:val="330"/>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249BE365"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0B6F54F7"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Individua gli elementi in modo scorretto</w:t>
            </w:r>
          </w:p>
        </w:tc>
        <w:tc>
          <w:tcPr>
            <w:tcW w:w="1276" w:type="dxa"/>
            <w:tcBorders>
              <w:top w:val="single" w:sz="4" w:space="0" w:color="auto"/>
              <w:left w:val="single" w:sz="4" w:space="0" w:color="auto"/>
              <w:bottom w:val="single" w:sz="4" w:space="0" w:color="auto"/>
              <w:right w:val="single" w:sz="4" w:space="0" w:color="auto"/>
            </w:tcBorders>
            <w:hideMark/>
          </w:tcPr>
          <w:p w14:paraId="491B2ED8"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4-3</w:t>
            </w:r>
          </w:p>
        </w:tc>
      </w:tr>
      <w:tr w:rsidR="00451118" w:rsidRPr="00794061" w14:paraId="142C7162" w14:textId="77777777" w:rsidTr="00B25F70">
        <w:trPr>
          <w:trHeight w:val="225"/>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7914EA86"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32761A2E"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Non individua tesi e argomentazioni</w:t>
            </w:r>
          </w:p>
        </w:tc>
        <w:tc>
          <w:tcPr>
            <w:tcW w:w="1276" w:type="dxa"/>
            <w:tcBorders>
              <w:top w:val="single" w:sz="4" w:space="0" w:color="auto"/>
              <w:left w:val="single" w:sz="4" w:space="0" w:color="auto"/>
              <w:bottom w:val="single" w:sz="4" w:space="0" w:color="auto"/>
              <w:right w:val="single" w:sz="4" w:space="0" w:color="auto"/>
            </w:tcBorders>
            <w:hideMark/>
          </w:tcPr>
          <w:p w14:paraId="77D72828"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2-1</w:t>
            </w:r>
          </w:p>
        </w:tc>
      </w:tr>
      <w:tr w:rsidR="00451118" w:rsidRPr="00794061" w14:paraId="7DECCE7F" w14:textId="77777777" w:rsidTr="00B25F70">
        <w:trPr>
          <w:trHeight w:val="153"/>
        </w:trPr>
        <w:tc>
          <w:tcPr>
            <w:tcW w:w="4077" w:type="dxa"/>
            <w:vMerge w:val="restart"/>
            <w:tcBorders>
              <w:top w:val="single" w:sz="4" w:space="0" w:color="auto"/>
              <w:left w:val="single" w:sz="4" w:space="0" w:color="auto"/>
              <w:bottom w:val="single" w:sz="4" w:space="0" w:color="auto"/>
              <w:right w:val="single" w:sz="4" w:space="0" w:color="auto"/>
            </w:tcBorders>
            <w:hideMark/>
          </w:tcPr>
          <w:p w14:paraId="080670FB"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Capacità di sostenere con coerenza un percorso ragionativo adoperando connettivi pertinenti</w:t>
            </w:r>
          </w:p>
        </w:tc>
        <w:tc>
          <w:tcPr>
            <w:tcW w:w="5670" w:type="dxa"/>
            <w:tcBorders>
              <w:top w:val="single" w:sz="4" w:space="0" w:color="auto"/>
              <w:left w:val="single" w:sz="4" w:space="0" w:color="auto"/>
              <w:bottom w:val="single" w:sz="4" w:space="0" w:color="auto"/>
              <w:right w:val="single" w:sz="4" w:space="0" w:color="auto"/>
            </w:tcBorders>
            <w:hideMark/>
          </w:tcPr>
          <w:p w14:paraId="7A28FF62"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Sostiene un ragionamento estremamente esaustivo, coerente e formulato in modo eccellente</w:t>
            </w:r>
          </w:p>
        </w:tc>
        <w:tc>
          <w:tcPr>
            <w:tcW w:w="1276" w:type="dxa"/>
            <w:tcBorders>
              <w:top w:val="single" w:sz="4" w:space="0" w:color="auto"/>
              <w:left w:val="single" w:sz="4" w:space="0" w:color="auto"/>
              <w:bottom w:val="single" w:sz="4" w:space="0" w:color="auto"/>
              <w:right w:val="single" w:sz="4" w:space="0" w:color="auto"/>
            </w:tcBorders>
            <w:hideMark/>
          </w:tcPr>
          <w:p w14:paraId="11DA4745"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13</w:t>
            </w:r>
          </w:p>
        </w:tc>
      </w:tr>
      <w:tr w:rsidR="00451118" w:rsidRPr="00794061" w14:paraId="486A88FE" w14:textId="77777777" w:rsidTr="00B25F70">
        <w:trPr>
          <w:trHeight w:val="153"/>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00BAD354"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1A49F44A"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Sostiene un ragionamento completo, coerente e ben formulato in tutte le sue parti</w:t>
            </w:r>
          </w:p>
        </w:tc>
        <w:tc>
          <w:tcPr>
            <w:tcW w:w="1276" w:type="dxa"/>
            <w:tcBorders>
              <w:top w:val="single" w:sz="4" w:space="0" w:color="auto"/>
              <w:left w:val="single" w:sz="4" w:space="0" w:color="auto"/>
              <w:bottom w:val="single" w:sz="4" w:space="0" w:color="auto"/>
              <w:right w:val="single" w:sz="4" w:space="0" w:color="auto"/>
            </w:tcBorders>
            <w:hideMark/>
          </w:tcPr>
          <w:p w14:paraId="222D8C42"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12-11</w:t>
            </w:r>
          </w:p>
        </w:tc>
      </w:tr>
      <w:tr w:rsidR="00451118" w:rsidRPr="00794061" w14:paraId="56AEE60A" w14:textId="77777777" w:rsidTr="00B25F70">
        <w:trPr>
          <w:trHeight w:val="153"/>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3A1665A2"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0845C27C"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Sostiene un ragionamento coerente e ben formulato nelle parti fondamentali</w:t>
            </w:r>
          </w:p>
        </w:tc>
        <w:tc>
          <w:tcPr>
            <w:tcW w:w="1276" w:type="dxa"/>
            <w:tcBorders>
              <w:top w:val="single" w:sz="4" w:space="0" w:color="auto"/>
              <w:left w:val="single" w:sz="4" w:space="0" w:color="auto"/>
              <w:bottom w:val="single" w:sz="4" w:space="0" w:color="auto"/>
              <w:right w:val="single" w:sz="4" w:space="0" w:color="auto"/>
            </w:tcBorders>
            <w:hideMark/>
          </w:tcPr>
          <w:p w14:paraId="7742BF39"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10-9</w:t>
            </w:r>
          </w:p>
        </w:tc>
      </w:tr>
      <w:tr w:rsidR="00451118" w:rsidRPr="00794061" w14:paraId="1F1D9395" w14:textId="77777777" w:rsidTr="00B25F70">
        <w:trPr>
          <w:trHeight w:val="153"/>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0EBC030C"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5DCDAF09"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Sostiene un ragionamento sviluppato e articolato in modo corretto</w:t>
            </w:r>
          </w:p>
        </w:tc>
        <w:tc>
          <w:tcPr>
            <w:tcW w:w="1276" w:type="dxa"/>
            <w:tcBorders>
              <w:top w:val="single" w:sz="4" w:space="0" w:color="auto"/>
              <w:left w:val="single" w:sz="4" w:space="0" w:color="auto"/>
              <w:bottom w:val="single" w:sz="4" w:space="0" w:color="auto"/>
              <w:right w:val="single" w:sz="4" w:space="0" w:color="auto"/>
            </w:tcBorders>
            <w:hideMark/>
          </w:tcPr>
          <w:p w14:paraId="36C0D7A5"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8-7</w:t>
            </w:r>
          </w:p>
        </w:tc>
      </w:tr>
      <w:tr w:rsidR="00451118" w:rsidRPr="00794061" w14:paraId="0FD11509" w14:textId="77777777" w:rsidTr="00B25F70">
        <w:trPr>
          <w:trHeight w:val="229"/>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4CB38F46"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1F8C4999"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Sostiene un ragionamento  poco coerente in alcune parti</w:t>
            </w:r>
          </w:p>
        </w:tc>
        <w:tc>
          <w:tcPr>
            <w:tcW w:w="1276" w:type="dxa"/>
            <w:tcBorders>
              <w:top w:val="single" w:sz="4" w:space="0" w:color="auto"/>
              <w:left w:val="single" w:sz="4" w:space="0" w:color="auto"/>
              <w:bottom w:val="single" w:sz="4" w:space="0" w:color="auto"/>
              <w:right w:val="single" w:sz="4" w:space="0" w:color="auto"/>
            </w:tcBorders>
            <w:hideMark/>
          </w:tcPr>
          <w:p w14:paraId="63F02BE6"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6-5</w:t>
            </w:r>
          </w:p>
        </w:tc>
      </w:tr>
      <w:tr w:rsidR="00451118" w:rsidRPr="00794061" w14:paraId="7AFC97AA" w14:textId="77777777" w:rsidTr="00B25F70">
        <w:trPr>
          <w:trHeight w:val="255"/>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6320C51F"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7B3721B5"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Sostiene un ragionamento  poco coerente in ampie parti</w:t>
            </w:r>
          </w:p>
        </w:tc>
        <w:tc>
          <w:tcPr>
            <w:tcW w:w="1276" w:type="dxa"/>
            <w:tcBorders>
              <w:top w:val="single" w:sz="4" w:space="0" w:color="auto"/>
              <w:left w:val="single" w:sz="4" w:space="0" w:color="auto"/>
              <w:bottom w:val="single" w:sz="4" w:space="0" w:color="auto"/>
              <w:right w:val="single" w:sz="4" w:space="0" w:color="auto"/>
            </w:tcBorders>
            <w:hideMark/>
          </w:tcPr>
          <w:p w14:paraId="0D1508BB"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4-3</w:t>
            </w:r>
          </w:p>
        </w:tc>
      </w:tr>
      <w:tr w:rsidR="00451118" w:rsidRPr="00794061" w14:paraId="0977F674" w14:textId="77777777" w:rsidTr="00B25F70">
        <w:trPr>
          <w:trHeight w:val="236"/>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47535BA1"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63EF0787"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Sostiene un ragionamento  incoerente</w:t>
            </w:r>
          </w:p>
        </w:tc>
        <w:tc>
          <w:tcPr>
            <w:tcW w:w="1276" w:type="dxa"/>
            <w:tcBorders>
              <w:top w:val="single" w:sz="4" w:space="0" w:color="auto"/>
              <w:left w:val="single" w:sz="4" w:space="0" w:color="auto"/>
              <w:bottom w:val="single" w:sz="4" w:space="0" w:color="auto"/>
              <w:right w:val="single" w:sz="4" w:space="0" w:color="auto"/>
            </w:tcBorders>
            <w:hideMark/>
          </w:tcPr>
          <w:p w14:paraId="6400B04A"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2-1</w:t>
            </w:r>
          </w:p>
        </w:tc>
      </w:tr>
      <w:tr w:rsidR="00451118" w:rsidRPr="00794061" w14:paraId="64712DE4" w14:textId="77777777" w:rsidTr="00B25F70">
        <w:trPr>
          <w:trHeight w:val="102"/>
        </w:trPr>
        <w:tc>
          <w:tcPr>
            <w:tcW w:w="4077" w:type="dxa"/>
            <w:vMerge w:val="restart"/>
            <w:tcBorders>
              <w:top w:val="single" w:sz="4" w:space="0" w:color="auto"/>
              <w:left w:val="single" w:sz="4" w:space="0" w:color="auto"/>
              <w:bottom w:val="single" w:sz="4" w:space="0" w:color="auto"/>
              <w:right w:val="single" w:sz="4" w:space="0" w:color="auto"/>
            </w:tcBorders>
            <w:hideMark/>
          </w:tcPr>
          <w:p w14:paraId="5A368560"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Correttezza e congruenza dei riferimenti culturali utilizzati per sostenere l’argomentazione</w:t>
            </w:r>
          </w:p>
        </w:tc>
        <w:tc>
          <w:tcPr>
            <w:tcW w:w="5670" w:type="dxa"/>
            <w:tcBorders>
              <w:top w:val="single" w:sz="4" w:space="0" w:color="auto"/>
              <w:left w:val="single" w:sz="4" w:space="0" w:color="auto"/>
              <w:bottom w:val="single" w:sz="4" w:space="0" w:color="auto"/>
              <w:right w:val="single" w:sz="4" w:space="0" w:color="auto"/>
            </w:tcBorders>
            <w:hideMark/>
          </w:tcPr>
          <w:p w14:paraId="78A7876B"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Dimostra conoscenze e riferimenti congruenti, approfonditi e originali</w:t>
            </w:r>
          </w:p>
        </w:tc>
        <w:tc>
          <w:tcPr>
            <w:tcW w:w="1276" w:type="dxa"/>
            <w:tcBorders>
              <w:top w:val="single" w:sz="4" w:space="0" w:color="auto"/>
              <w:left w:val="single" w:sz="4" w:space="0" w:color="auto"/>
              <w:bottom w:val="single" w:sz="4" w:space="0" w:color="auto"/>
              <w:right w:val="single" w:sz="4" w:space="0" w:color="auto"/>
            </w:tcBorders>
            <w:hideMark/>
          </w:tcPr>
          <w:p w14:paraId="4E030204"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13</w:t>
            </w:r>
          </w:p>
        </w:tc>
      </w:tr>
      <w:tr w:rsidR="00451118" w:rsidRPr="00794061" w14:paraId="35DA30E2" w14:textId="77777777" w:rsidTr="00B25F70">
        <w:trPr>
          <w:trHeight w:val="102"/>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64FA66E2"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7549CAE2"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Dimostra conoscenze e riferimenti congruenti e approfonditi</w:t>
            </w:r>
          </w:p>
        </w:tc>
        <w:tc>
          <w:tcPr>
            <w:tcW w:w="1276" w:type="dxa"/>
            <w:tcBorders>
              <w:top w:val="single" w:sz="4" w:space="0" w:color="auto"/>
              <w:left w:val="single" w:sz="4" w:space="0" w:color="auto"/>
              <w:bottom w:val="single" w:sz="4" w:space="0" w:color="auto"/>
              <w:right w:val="single" w:sz="4" w:space="0" w:color="auto"/>
            </w:tcBorders>
            <w:hideMark/>
          </w:tcPr>
          <w:p w14:paraId="2AF937B0"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12-11</w:t>
            </w:r>
          </w:p>
        </w:tc>
      </w:tr>
      <w:tr w:rsidR="00451118" w:rsidRPr="00794061" w14:paraId="2E69B6FA" w14:textId="77777777" w:rsidTr="00B25F70">
        <w:trPr>
          <w:trHeight w:val="102"/>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0E920EB1"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144A65CF"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Dimostra conoscenze e riferimenti corretti e approfonditi</w:t>
            </w:r>
          </w:p>
        </w:tc>
        <w:tc>
          <w:tcPr>
            <w:tcW w:w="1276" w:type="dxa"/>
            <w:tcBorders>
              <w:top w:val="single" w:sz="4" w:space="0" w:color="auto"/>
              <w:left w:val="single" w:sz="4" w:space="0" w:color="auto"/>
              <w:bottom w:val="single" w:sz="4" w:space="0" w:color="auto"/>
              <w:right w:val="single" w:sz="4" w:space="0" w:color="auto"/>
            </w:tcBorders>
            <w:hideMark/>
          </w:tcPr>
          <w:p w14:paraId="053070F2"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10-9</w:t>
            </w:r>
          </w:p>
        </w:tc>
      </w:tr>
      <w:tr w:rsidR="00451118" w:rsidRPr="00794061" w14:paraId="681E3016" w14:textId="77777777" w:rsidTr="00B25F70">
        <w:trPr>
          <w:trHeight w:val="102"/>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289D5E1A"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382FD7A6"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Dimostra conoscenze e riferimenti corretti e pertinenti</w:t>
            </w:r>
          </w:p>
        </w:tc>
        <w:tc>
          <w:tcPr>
            <w:tcW w:w="1276" w:type="dxa"/>
            <w:tcBorders>
              <w:top w:val="single" w:sz="4" w:space="0" w:color="auto"/>
              <w:left w:val="single" w:sz="4" w:space="0" w:color="auto"/>
              <w:bottom w:val="single" w:sz="4" w:space="0" w:color="auto"/>
              <w:right w:val="single" w:sz="4" w:space="0" w:color="auto"/>
            </w:tcBorders>
            <w:hideMark/>
          </w:tcPr>
          <w:p w14:paraId="1E70CABB"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8-7</w:t>
            </w:r>
          </w:p>
        </w:tc>
      </w:tr>
      <w:tr w:rsidR="00451118" w:rsidRPr="00794061" w14:paraId="5CF82043" w14:textId="77777777" w:rsidTr="00B25F70">
        <w:trPr>
          <w:trHeight w:val="525"/>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6927B91F"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33F5C124"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Dimostra conoscenze superficiali e riferimenti culturali scarsi</w:t>
            </w:r>
          </w:p>
        </w:tc>
        <w:tc>
          <w:tcPr>
            <w:tcW w:w="1276" w:type="dxa"/>
            <w:tcBorders>
              <w:top w:val="single" w:sz="4" w:space="0" w:color="auto"/>
              <w:left w:val="single" w:sz="4" w:space="0" w:color="auto"/>
              <w:bottom w:val="single" w:sz="4" w:space="0" w:color="auto"/>
              <w:right w:val="single" w:sz="4" w:space="0" w:color="auto"/>
            </w:tcBorders>
            <w:hideMark/>
          </w:tcPr>
          <w:p w14:paraId="75FF449D"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6-5</w:t>
            </w:r>
          </w:p>
        </w:tc>
      </w:tr>
      <w:tr w:rsidR="00451118" w:rsidRPr="00794061" w14:paraId="560FA9DD" w14:textId="77777777" w:rsidTr="00B25F70">
        <w:trPr>
          <w:trHeight w:val="240"/>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35FA9377"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68F81000"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Dimostra conoscenze e riferimenti spesso scorretti</w:t>
            </w:r>
          </w:p>
        </w:tc>
        <w:tc>
          <w:tcPr>
            <w:tcW w:w="1276" w:type="dxa"/>
            <w:tcBorders>
              <w:top w:val="single" w:sz="4" w:space="0" w:color="auto"/>
              <w:left w:val="single" w:sz="4" w:space="0" w:color="auto"/>
              <w:bottom w:val="single" w:sz="4" w:space="0" w:color="auto"/>
              <w:right w:val="single" w:sz="4" w:space="0" w:color="auto"/>
            </w:tcBorders>
            <w:hideMark/>
          </w:tcPr>
          <w:p w14:paraId="0F8AACB1"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4-3</w:t>
            </w:r>
          </w:p>
        </w:tc>
      </w:tr>
      <w:tr w:rsidR="00451118" w:rsidRPr="00794061" w14:paraId="5BC5037E" w14:textId="77777777" w:rsidTr="00B25F70">
        <w:trPr>
          <w:trHeight w:val="251"/>
        </w:trPr>
        <w:tc>
          <w:tcPr>
            <w:tcW w:w="4077" w:type="dxa"/>
            <w:vMerge/>
            <w:tcBorders>
              <w:top w:val="single" w:sz="4" w:space="0" w:color="auto"/>
              <w:left w:val="single" w:sz="4" w:space="0" w:color="auto"/>
              <w:bottom w:val="single" w:sz="4" w:space="0" w:color="auto"/>
              <w:right w:val="single" w:sz="4" w:space="0" w:color="auto"/>
            </w:tcBorders>
            <w:vAlign w:val="center"/>
            <w:hideMark/>
          </w:tcPr>
          <w:p w14:paraId="31F45987" w14:textId="77777777" w:rsidR="00451118" w:rsidRPr="00794061" w:rsidRDefault="00451118" w:rsidP="00B25F70">
            <w:pPr>
              <w:spacing w:line="276" w:lineRule="auto"/>
              <w:jc w:val="center"/>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14:paraId="061B6C82"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Dimostra un’assoluta mancanza di conoscenze e riferimenti culturali</w:t>
            </w:r>
          </w:p>
        </w:tc>
        <w:tc>
          <w:tcPr>
            <w:tcW w:w="1276" w:type="dxa"/>
            <w:tcBorders>
              <w:top w:val="single" w:sz="4" w:space="0" w:color="auto"/>
              <w:left w:val="single" w:sz="4" w:space="0" w:color="auto"/>
              <w:bottom w:val="single" w:sz="4" w:space="0" w:color="auto"/>
              <w:right w:val="single" w:sz="4" w:space="0" w:color="auto"/>
            </w:tcBorders>
            <w:hideMark/>
          </w:tcPr>
          <w:p w14:paraId="651E703F" w14:textId="77777777" w:rsidR="00451118" w:rsidRPr="00794061" w:rsidRDefault="00451118" w:rsidP="00B25F70">
            <w:pPr>
              <w:spacing w:line="276" w:lineRule="auto"/>
              <w:jc w:val="center"/>
              <w:rPr>
                <w:rFonts w:ascii="Times New Roman" w:hAnsi="Times New Roman" w:cs="Times New Roman"/>
                <w:sz w:val="20"/>
                <w:szCs w:val="20"/>
              </w:rPr>
            </w:pPr>
            <w:r w:rsidRPr="00794061">
              <w:rPr>
                <w:rFonts w:ascii="Times New Roman" w:hAnsi="Times New Roman" w:cs="Times New Roman"/>
                <w:sz w:val="20"/>
                <w:szCs w:val="20"/>
              </w:rPr>
              <w:t>2-1</w:t>
            </w:r>
          </w:p>
        </w:tc>
      </w:tr>
    </w:tbl>
    <w:p w14:paraId="3023D41D" w14:textId="77777777" w:rsidR="00451118" w:rsidRPr="00874E72" w:rsidRDefault="00451118" w:rsidP="00451118">
      <w:pPr>
        <w:ind w:left="-142" w:right="142"/>
        <w:jc w:val="both"/>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Il punteggio in centesimi, derivante dalla somma del punteggio della griglia di valutazione generale e della griglia specifica di ogni tipologia, va riportato a 20 con opportuna proporzione (divisione per 5 + arrotondamento) per la valutazione degli Esami di Stato. Per le verifiche curricolari il punteggio in centesimi va riportato a 10.</w:t>
      </w:r>
    </w:p>
    <w:p w14:paraId="698D201E" w14:textId="77777777" w:rsidR="00451118" w:rsidRPr="00874E72" w:rsidRDefault="00451118" w:rsidP="00451118">
      <w:pPr>
        <w:spacing w:line="276" w:lineRule="auto"/>
        <w:rPr>
          <w:rFonts w:ascii="Times New Roman" w:eastAsia="Calibri" w:hAnsi="Times New Roman" w:cs="Times New Roman"/>
          <w:sz w:val="20"/>
          <w:szCs w:val="20"/>
          <w:lang w:eastAsia="en-US"/>
        </w:rPr>
      </w:pPr>
    </w:p>
    <w:p w14:paraId="661618F4" w14:textId="77777777" w:rsidR="00451118" w:rsidRPr="00EF6DDE" w:rsidRDefault="00451118" w:rsidP="00451118">
      <w:pPr>
        <w:spacing w:line="276" w:lineRule="auto"/>
        <w:jc w:val="center"/>
        <w:rPr>
          <w:rFonts w:ascii="Times New Roman" w:eastAsia="Calibri" w:hAnsi="Times New Roman" w:cs="Times New Roman"/>
          <w:b/>
          <w:sz w:val="20"/>
          <w:szCs w:val="20"/>
          <w:lang w:eastAsia="en-US"/>
        </w:rPr>
      </w:pPr>
      <w:r w:rsidRPr="00874E72">
        <w:rPr>
          <w:rFonts w:ascii="Times New Roman" w:eastAsia="Calibri" w:hAnsi="Times New Roman" w:cs="Times New Roman"/>
          <w:b/>
          <w:sz w:val="20"/>
          <w:szCs w:val="20"/>
          <w:lang w:eastAsia="en-US"/>
        </w:rPr>
        <w:t>TIPOLOGIA C – RIFLESSIONE CRITICA DI CARATTERE ESPOSITIVO-ARGOMENTATIVO SU TEMATICHE DI ATTUALITA’ (MAX 40 PUNTI)</w:t>
      </w:r>
    </w:p>
    <w:tbl>
      <w:tblPr>
        <w:tblW w:w="0" w:type="auto"/>
        <w:tblLook w:val="04A0" w:firstRow="1" w:lastRow="0" w:firstColumn="1" w:lastColumn="0" w:noHBand="0" w:noVBand="1"/>
      </w:tblPr>
      <w:tblGrid>
        <w:gridCol w:w="4077"/>
        <w:gridCol w:w="5670"/>
        <w:gridCol w:w="1276"/>
      </w:tblGrid>
      <w:tr w:rsidR="00451118" w:rsidRPr="00874E72" w14:paraId="19DED3A4" w14:textId="77777777" w:rsidTr="00B25F70">
        <w:tc>
          <w:tcPr>
            <w:tcW w:w="4077" w:type="dxa"/>
            <w:tcBorders>
              <w:top w:val="single" w:sz="4" w:space="0" w:color="auto"/>
              <w:left w:val="single" w:sz="4" w:space="0" w:color="auto"/>
              <w:bottom w:val="single" w:sz="4" w:space="0" w:color="auto"/>
              <w:right w:val="single" w:sz="4" w:space="0" w:color="auto"/>
            </w:tcBorders>
            <w:hideMark/>
          </w:tcPr>
          <w:p w14:paraId="78C844B8" w14:textId="77777777" w:rsidR="00451118" w:rsidRPr="007609A3" w:rsidRDefault="00451118" w:rsidP="00B25F70">
            <w:pPr>
              <w:spacing w:line="276" w:lineRule="auto"/>
              <w:jc w:val="center"/>
              <w:rPr>
                <w:rFonts w:ascii="Times New Roman" w:eastAsia="Calibri" w:hAnsi="Times New Roman" w:cs="Times New Roman"/>
                <w:b/>
                <w:sz w:val="20"/>
                <w:szCs w:val="20"/>
                <w:lang w:eastAsia="en-US"/>
              </w:rPr>
            </w:pPr>
            <w:r w:rsidRPr="007609A3">
              <w:rPr>
                <w:rFonts w:ascii="Times New Roman" w:eastAsia="Calibri" w:hAnsi="Times New Roman" w:cs="Times New Roman"/>
                <w:b/>
                <w:sz w:val="20"/>
                <w:szCs w:val="20"/>
                <w:lang w:eastAsia="en-US"/>
              </w:rPr>
              <w:t>INDICATORI</w:t>
            </w:r>
          </w:p>
        </w:tc>
        <w:tc>
          <w:tcPr>
            <w:tcW w:w="5670" w:type="dxa"/>
            <w:tcBorders>
              <w:top w:val="single" w:sz="4" w:space="0" w:color="auto"/>
              <w:left w:val="single" w:sz="4" w:space="0" w:color="auto"/>
              <w:bottom w:val="single" w:sz="4" w:space="0" w:color="auto"/>
              <w:right w:val="single" w:sz="4" w:space="0" w:color="auto"/>
            </w:tcBorders>
            <w:hideMark/>
          </w:tcPr>
          <w:p w14:paraId="36013F41" w14:textId="77777777" w:rsidR="00451118" w:rsidRPr="007609A3" w:rsidRDefault="00451118" w:rsidP="00B25F70">
            <w:pPr>
              <w:spacing w:line="276" w:lineRule="auto"/>
              <w:jc w:val="center"/>
              <w:rPr>
                <w:rFonts w:ascii="Times New Roman" w:eastAsia="Calibri" w:hAnsi="Times New Roman" w:cs="Times New Roman"/>
                <w:b/>
                <w:sz w:val="20"/>
                <w:szCs w:val="20"/>
                <w:lang w:eastAsia="en-US"/>
              </w:rPr>
            </w:pPr>
            <w:r w:rsidRPr="007609A3">
              <w:rPr>
                <w:rFonts w:ascii="Times New Roman" w:eastAsia="Calibri" w:hAnsi="Times New Roman" w:cs="Times New Roman"/>
                <w:b/>
                <w:sz w:val="20"/>
                <w:szCs w:val="20"/>
                <w:lang w:eastAsia="en-US"/>
              </w:rPr>
              <w:t>DESCRIZIONE</w:t>
            </w:r>
          </w:p>
          <w:p w14:paraId="68E4768E" w14:textId="77777777" w:rsidR="00451118" w:rsidRPr="007609A3" w:rsidRDefault="00451118" w:rsidP="00B25F70">
            <w:pPr>
              <w:spacing w:line="276" w:lineRule="auto"/>
              <w:jc w:val="center"/>
              <w:rPr>
                <w:rFonts w:ascii="Times New Roman" w:eastAsia="Calibri" w:hAnsi="Times New Roman" w:cs="Times New Roman"/>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1FA50C8A" w14:textId="77777777" w:rsidR="00451118" w:rsidRPr="007609A3" w:rsidRDefault="00451118" w:rsidP="00B25F70">
            <w:pPr>
              <w:spacing w:line="276" w:lineRule="auto"/>
              <w:jc w:val="center"/>
              <w:rPr>
                <w:rFonts w:ascii="Times New Roman" w:eastAsia="Calibri" w:hAnsi="Times New Roman" w:cs="Times New Roman"/>
                <w:b/>
                <w:sz w:val="20"/>
                <w:szCs w:val="20"/>
                <w:lang w:eastAsia="en-US"/>
              </w:rPr>
            </w:pPr>
            <w:r w:rsidRPr="007609A3">
              <w:rPr>
                <w:rFonts w:ascii="Times New Roman" w:eastAsia="Calibri" w:hAnsi="Times New Roman" w:cs="Times New Roman"/>
                <w:b/>
                <w:sz w:val="20"/>
                <w:szCs w:val="20"/>
                <w:lang w:eastAsia="en-US"/>
              </w:rPr>
              <w:t>PUNTI</w:t>
            </w:r>
          </w:p>
        </w:tc>
      </w:tr>
      <w:tr w:rsidR="00451118" w:rsidRPr="00874E72" w14:paraId="1BAE358B" w14:textId="77777777" w:rsidTr="00B25F70">
        <w:tc>
          <w:tcPr>
            <w:tcW w:w="4077" w:type="dxa"/>
            <w:vMerge w:val="restart"/>
            <w:tcBorders>
              <w:top w:val="single" w:sz="4" w:space="0" w:color="auto"/>
              <w:left w:val="single" w:sz="4" w:space="0" w:color="auto"/>
              <w:bottom w:val="single" w:sz="4" w:space="0" w:color="auto"/>
              <w:right w:val="single" w:sz="4" w:space="0" w:color="auto"/>
            </w:tcBorders>
            <w:hideMark/>
          </w:tcPr>
          <w:p w14:paraId="1469F553"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Pertinenza del testo rispetto alla traccia e coerenza nella formulazione del titolo e dell'eventuale paragrafazione</w:t>
            </w:r>
          </w:p>
        </w:tc>
        <w:tc>
          <w:tcPr>
            <w:tcW w:w="5670" w:type="dxa"/>
            <w:tcBorders>
              <w:top w:val="single" w:sz="4" w:space="0" w:color="auto"/>
              <w:left w:val="single" w:sz="4" w:space="0" w:color="auto"/>
              <w:bottom w:val="single" w:sz="4" w:space="0" w:color="auto"/>
              <w:right w:val="single" w:sz="4" w:space="0" w:color="auto"/>
            </w:tcBorders>
            <w:hideMark/>
          </w:tcPr>
          <w:p w14:paraId="3FF53437"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Produce un testo esaustivo, pertinente e formulato in modo eccellente in tutte le parti</w:t>
            </w:r>
          </w:p>
        </w:tc>
        <w:tc>
          <w:tcPr>
            <w:tcW w:w="1276" w:type="dxa"/>
            <w:tcBorders>
              <w:top w:val="single" w:sz="4" w:space="0" w:color="auto"/>
              <w:left w:val="single" w:sz="4" w:space="0" w:color="auto"/>
              <w:bottom w:val="single" w:sz="4" w:space="0" w:color="auto"/>
              <w:right w:val="single" w:sz="4" w:space="0" w:color="auto"/>
            </w:tcBorders>
            <w:hideMark/>
          </w:tcPr>
          <w:p w14:paraId="3CE0EB43"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13</w:t>
            </w:r>
          </w:p>
        </w:tc>
      </w:tr>
      <w:tr w:rsidR="00451118" w:rsidRPr="00874E72" w14:paraId="6D078C18" w14:textId="77777777" w:rsidTr="00B25F70">
        <w:tc>
          <w:tcPr>
            <w:tcW w:w="4077" w:type="dxa"/>
            <w:vMerge/>
            <w:tcBorders>
              <w:top w:val="single" w:sz="4" w:space="0" w:color="auto"/>
              <w:left w:val="single" w:sz="4" w:space="0" w:color="auto"/>
              <w:bottom w:val="single" w:sz="4" w:space="0" w:color="auto"/>
              <w:right w:val="single" w:sz="4" w:space="0" w:color="auto"/>
            </w:tcBorders>
            <w:vAlign w:val="center"/>
            <w:hideMark/>
          </w:tcPr>
          <w:p w14:paraId="0548E4ED"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5882F9E4"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Produce un testo completo, pertinente e ben formulato in tutte le sue parti</w:t>
            </w:r>
          </w:p>
        </w:tc>
        <w:tc>
          <w:tcPr>
            <w:tcW w:w="1276" w:type="dxa"/>
            <w:tcBorders>
              <w:top w:val="single" w:sz="4" w:space="0" w:color="auto"/>
              <w:left w:val="single" w:sz="4" w:space="0" w:color="auto"/>
              <w:bottom w:val="single" w:sz="4" w:space="0" w:color="auto"/>
              <w:right w:val="single" w:sz="4" w:space="0" w:color="auto"/>
            </w:tcBorders>
            <w:hideMark/>
          </w:tcPr>
          <w:p w14:paraId="33B97699"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12-11</w:t>
            </w:r>
          </w:p>
        </w:tc>
      </w:tr>
      <w:tr w:rsidR="00451118" w:rsidRPr="00874E72" w14:paraId="7A447525" w14:textId="77777777" w:rsidTr="00B25F70">
        <w:tc>
          <w:tcPr>
            <w:tcW w:w="4077" w:type="dxa"/>
            <w:vMerge/>
            <w:tcBorders>
              <w:top w:val="single" w:sz="4" w:space="0" w:color="auto"/>
              <w:left w:val="single" w:sz="4" w:space="0" w:color="auto"/>
              <w:bottom w:val="single" w:sz="4" w:space="0" w:color="auto"/>
              <w:right w:val="single" w:sz="4" w:space="0" w:color="auto"/>
            </w:tcBorders>
            <w:vAlign w:val="center"/>
            <w:hideMark/>
          </w:tcPr>
          <w:p w14:paraId="55965D9E"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04925BA1"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Produce un testo pertinente e ben formulato nelle parti fondamentali</w:t>
            </w:r>
          </w:p>
        </w:tc>
        <w:tc>
          <w:tcPr>
            <w:tcW w:w="1276" w:type="dxa"/>
            <w:tcBorders>
              <w:top w:val="single" w:sz="4" w:space="0" w:color="auto"/>
              <w:left w:val="single" w:sz="4" w:space="0" w:color="auto"/>
              <w:bottom w:val="single" w:sz="4" w:space="0" w:color="auto"/>
              <w:right w:val="single" w:sz="4" w:space="0" w:color="auto"/>
            </w:tcBorders>
            <w:hideMark/>
          </w:tcPr>
          <w:p w14:paraId="7DD1F22C"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10-9</w:t>
            </w:r>
          </w:p>
        </w:tc>
      </w:tr>
      <w:tr w:rsidR="00451118" w:rsidRPr="00874E72" w14:paraId="50E43FC6" w14:textId="77777777" w:rsidTr="00B25F70">
        <w:tc>
          <w:tcPr>
            <w:tcW w:w="4077" w:type="dxa"/>
            <w:vMerge/>
            <w:tcBorders>
              <w:top w:val="single" w:sz="4" w:space="0" w:color="auto"/>
              <w:left w:val="single" w:sz="4" w:space="0" w:color="auto"/>
              <w:bottom w:val="single" w:sz="4" w:space="0" w:color="auto"/>
              <w:right w:val="single" w:sz="4" w:space="0" w:color="auto"/>
            </w:tcBorders>
            <w:vAlign w:val="center"/>
            <w:hideMark/>
          </w:tcPr>
          <w:p w14:paraId="2F4F13B0"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07B31B89"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Produce un testo sviluppato e articolato in modo corretto</w:t>
            </w:r>
          </w:p>
        </w:tc>
        <w:tc>
          <w:tcPr>
            <w:tcW w:w="1276" w:type="dxa"/>
            <w:tcBorders>
              <w:top w:val="single" w:sz="4" w:space="0" w:color="auto"/>
              <w:left w:val="single" w:sz="4" w:space="0" w:color="auto"/>
              <w:bottom w:val="single" w:sz="4" w:space="0" w:color="auto"/>
              <w:right w:val="single" w:sz="4" w:space="0" w:color="auto"/>
            </w:tcBorders>
            <w:hideMark/>
          </w:tcPr>
          <w:p w14:paraId="7D340D04"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8-7</w:t>
            </w:r>
          </w:p>
        </w:tc>
      </w:tr>
      <w:tr w:rsidR="00451118" w:rsidRPr="00874E72" w14:paraId="6DF5B111" w14:textId="77777777" w:rsidTr="00B25F70">
        <w:tc>
          <w:tcPr>
            <w:tcW w:w="4077" w:type="dxa"/>
            <w:vMerge/>
            <w:tcBorders>
              <w:top w:val="single" w:sz="4" w:space="0" w:color="auto"/>
              <w:left w:val="single" w:sz="4" w:space="0" w:color="auto"/>
              <w:bottom w:val="single" w:sz="4" w:space="0" w:color="auto"/>
              <w:right w:val="single" w:sz="4" w:space="0" w:color="auto"/>
            </w:tcBorders>
            <w:vAlign w:val="center"/>
            <w:hideMark/>
          </w:tcPr>
          <w:p w14:paraId="5F6F695E"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502A1E34"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 xml:space="preserve">Produce un testo sviluppato in modo poco pertinente in alcune parti </w:t>
            </w:r>
          </w:p>
        </w:tc>
        <w:tc>
          <w:tcPr>
            <w:tcW w:w="1276" w:type="dxa"/>
            <w:tcBorders>
              <w:top w:val="single" w:sz="4" w:space="0" w:color="auto"/>
              <w:left w:val="single" w:sz="4" w:space="0" w:color="auto"/>
              <w:bottom w:val="single" w:sz="4" w:space="0" w:color="auto"/>
              <w:right w:val="single" w:sz="4" w:space="0" w:color="auto"/>
            </w:tcBorders>
            <w:hideMark/>
          </w:tcPr>
          <w:p w14:paraId="7AD58FAC"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6-5</w:t>
            </w:r>
          </w:p>
        </w:tc>
      </w:tr>
      <w:tr w:rsidR="00451118" w:rsidRPr="00874E72" w14:paraId="45AC61D7" w14:textId="77777777" w:rsidTr="00B25F70">
        <w:tc>
          <w:tcPr>
            <w:tcW w:w="4077" w:type="dxa"/>
            <w:vMerge/>
            <w:tcBorders>
              <w:top w:val="single" w:sz="4" w:space="0" w:color="auto"/>
              <w:left w:val="single" w:sz="4" w:space="0" w:color="auto"/>
              <w:bottom w:val="single" w:sz="4" w:space="0" w:color="auto"/>
              <w:right w:val="single" w:sz="4" w:space="0" w:color="auto"/>
            </w:tcBorders>
            <w:vAlign w:val="center"/>
            <w:hideMark/>
          </w:tcPr>
          <w:p w14:paraId="0596D57C"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0688B6B7"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 xml:space="preserve">Produce un testo sviluppato in modo poco pertinente in ampie parti </w:t>
            </w:r>
          </w:p>
        </w:tc>
        <w:tc>
          <w:tcPr>
            <w:tcW w:w="1276" w:type="dxa"/>
            <w:tcBorders>
              <w:top w:val="single" w:sz="4" w:space="0" w:color="auto"/>
              <w:left w:val="single" w:sz="4" w:space="0" w:color="auto"/>
              <w:bottom w:val="single" w:sz="4" w:space="0" w:color="auto"/>
              <w:right w:val="single" w:sz="4" w:space="0" w:color="auto"/>
            </w:tcBorders>
            <w:hideMark/>
          </w:tcPr>
          <w:p w14:paraId="45D63497"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4-3</w:t>
            </w:r>
          </w:p>
        </w:tc>
      </w:tr>
      <w:tr w:rsidR="00451118" w:rsidRPr="00874E72" w14:paraId="51CA9D03" w14:textId="77777777" w:rsidTr="00B25F70">
        <w:tc>
          <w:tcPr>
            <w:tcW w:w="4077" w:type="dxa"/>
            <w:vMerge/>
            <w:tcBorders>
              <w:top w:val="single" w:sz="4" w:space="0" w:color="auto"/>
              <w:left w:val="single" w:sz="4" w:space="0" w:color="auto"/>
              <w:bottom w:val="single" w:sz="4" w:space="0" w:color="auto"/>
              <w:right w:val="single" w:sz="4" w:space="0" w:color="auto"/>
            </w:tcBorders>
            <w:vAlign w:val="center"/>
            <w:hideMark/>
          </w:tcPr>
          <w:p w14:paraId="01325EE9"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046FB00B"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Produce un testo del tutto non pertinente (fuori tema)</w:t>
            </w:r>
          </w:p>
        </w:tc>
        <w:tc>
          <w:tcPr>
            <w:tcW w:w="1276" w:type="dxa"/>
            <w:tcBorders>
              <w:top w:val="single" w:sz="4" w:space="0" w:color="auto"/>
              <w:left w:val="single" w:sz="4" w:space="0" w:color="auto"/>
              <w:bottom w:val="single" w:sz="4" w:space="0" w:color="auto"/>
              <w:right w:val="single" w:sz="4" w:space="0" w:color="auto"/>
            </w:tcBorders>
            <w:hideMark/>
          </w:tcPr>
          <w:p w14:paraId="4BC14D98"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2-1</w:t>
            </w:r>
          </w:p>
        </w:tc>
      </w:tr>
      <w:tr w:rsidR="00451118" w:rsidRPr="00874E72" w14:paraId="7A87249E" w14:textId="77777777" w:rsidTr="00B25F70">
        <w:tc>
          <w:tcPr>
            <w:tcW w:w="4077" w:type="dxa"/>
            <w:vMerge w:val="restart"/>
            <w:tcBorders>
              <w:top w:val="single" w:sz="4" w:space="0" w:color="auto"/>
              <w:left w:val="single" w:sz="4" w:space="0" w:color="auto"/>
              <w:bottom w:val="single" w:sz="4" w:space="0" w:color="auto"/>
              <w:right w:val="single" w:sz="4" w:space="0" w:color="auto"/>
            </w:tcBorders>
            <w:hideMark/>
          </w:tcPr>
          <w:p w14:paraId="64F6600B"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Sviluppo ordinato e lineare dell’esposizione</w:t>
            </w:r>
          </w:p>
        </w:tc>
        <w:tc>
          <w:tcPr>
            <w:tcW w:w="5670" w:type="dxa"/>
            <w:tcBorders>
              <w:top w:val="single" w:sz="4" w:space="0" w:color="auto"/>
              <w:left w:val="single" w:sz="4" w:space="0" w:color="auto"/>
              <w:bottom w:val="single" w:sz="4" w:space="0" w:color="auto"/>
              <w:right w:val="single" w:sz="4" w:space="0" w:color="auto"/>
            </w:tcBorders>
            <w:hideMark/>
          </w:tcPr>
          <w:p w14:paraId="5ACF6BAC"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Realizza un’esposizione sviluppata con eccellente coesione e piena fluidità</w:t>
            </w:r>
          </w:p>
        </w:tc>
        <w:tc>
          <w:tcPr>
            <w:tcW w:w="1276" w:type="dxa"/>
            <w:tcBorders>
              <w:top w:val="single" w:sz="4" w:space="0" w:color="auto"/>
              <w:left w:val="single" w:sz="4" w:space="0" w:color="auto"/>
              <w:bottom w:val="single" w:sz="4" w:space="0" w:color="auto"/>
              <w:right w:val="single" w:sz="4" w:space="0" w:color="auto"/>
            </w:tcBorders>
            <w:hideMark/>
          </w:tcPr>
          <w:p w14:paraId="626291FB"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13</w:t>
            </w:r>
          </w:p>
        </w:tc>
      </w:tr>
      <w:tr w:rsidR="00451118" w:rsidRPr="00874E72" w14:paraId="2D7AB055" w14:textId="77777777" w:rsidTr="00B25F70">
        <w:tc>
          <w:tcPr>
            <w:tcW w:w="4077" w:type="dxa"/>
            <w:vMerge/>
            <w:tcBorders>
              <w:top w:val="single" w:sz="4" w:space="0" w:color="auto"/>
              <w:left w:val="single" w:sz="4" w:space="0" w:color="auto"/>
              <w:bottom w:val="single" w:sz="4" w:space="0" w:color="auto"/>
              <w:right w:val="single" w:sz="4" w:space="0" w:color="auto"/>
            </w:tcBorders>
            <w:vAlign w:val="center"/>
            <w:hideMark/>
          </w:tcPr>
          <w:p w14:paraId="2D94CAD2"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403592DC"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Realizza un’esposizione sviluppata con buona coesione e fluidità</w:t>
            </w:r>
          </w:p>
        </w:tc>
        <w:tc>
          <w:tcPr>
            <w:tcW w:w="1276" w:type="dxa"/>
            <w:tcBorders>
              <w:top w:val="single" w:sz="4" w:space="0" w:color="auto"/>
              <w:left w:val="single" w:sz="4" w:space="0" w:color="auto"/>
              <w:bottom w:val="single" w:sz="4" w:space="0" w:color="auto"/>
              <w:right w:val="single" w:sz="4" w:space="0" w:color="auto"/>
            </w:tcBorders>
            <w:hideMark/>
          </w:tcPr>
          <w:p w14:paraId="624FE114"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12-11</w:t>
            </w:r>
          </w:p>
        </w:tc>
      </w:tr>
      <w:tr w:rsidR="00451118" w:rsidRPr="00874E72" w14:paraId="7C942AE3" w14:textId="77777777" w:rsidTr="00B25F70">
        <w:tc>
          <w:tcPr>
            <w:tcW w:w="4077" w:type="dxa"/>
            <w:vMerge/>
            <w:tcBorders>
              <w:top w:val="single" w:sz="4" w:space="0" w:color="auto"/>
              <w:left w:val="single" w:sz="4" w:space="0" w:color="auto"/>
              <w:bottom w:val="single" w:sz="4" w:space="0" w:color="auto"/>
              <w:right w:val="single" w:sz="4" w:space="0" w:color="auto"/>
            </w:tcBorders>
            <w:vAlign w:val="center"/>
            <w:hideMark/>
          </w:tcPr>
          <w:p w14:paraId="56CB6E37"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55501CCE"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Realizza un’esposizione sviluppata in modo chiaro e ordinato</w:t>
            </w:r>
          </w:p>
        </w:tc>
        <w:tc>
          <w:tcPr>
            <w:tcW w:w="1276" w:type="dxa"/>
            <w:tcBorders>
              <w:top w:val="single" w:sz="4" w:space="0" w:color="auto"/>
              <w:left w:val="single" w:sz="4" w:space="0" w:color="auto"/>
              <w:bottom w:val="single" w:sz="4" w:space="0" w:color="auto"/>
              <w:right w:val="single" w:sz="4" w:space="0" w:color="auto"/>
            </w:tcBorders>
            <w:hideMark/>
          </w:tcPr>
          <w:p w14:paraId="7D6DE918"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10-9</w:t>
            </w:r>
          </w:p>
        </w:tc>
      </w:tr>
      <w:tr w:rsidR="00451118" w:rsidRPr="00874E72" w14:paraId="2BC1DABD" w14:textId="77777777" w:rsidTr="00B25F70">
        <w:tc>
          <w:tcPr>
            <w:tcW w:w="4077" w:type="dxa"/>
            <w:vMerge/>
            <w:tcBorders>
              <w:top w:val="single" w:sz="4" w:space="0" w:color="auto"/>
              <w:left w:val="single" w:sz="4" w:space="0" w:color="auto"/>
              <w:bottom w:val="single" w:sz="4" w:space="0" w:color="auto"/>
              <w:right w:val="single" w:sz="4" w:space="0" w:color="auto"/>
            </w:tcBorders>
            <w:vAlign w:val="center"/>
            <w:hideMark/>
          </w:tcPr>
          <w:p w14:paraId="5B3E3954"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7D2A36E2"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Realizza un’esposizione sviluppata in modo sufficientemente ordinato</w:t>
            </w:r>
          </w:p>
        </w:tc>
        <w:tc>
          <w:tcPr>
            <w:tcW w:w="1276" w:type="dxa"/>
            <w:tcBorders>
              <w:top w:val="single" w:sz="4" w:space="0" w:color="auto"/>
              <w:left w:val="single" w:sz="4" w:space="0" w:color="auto"/>
              <w:bottom w:val="single" w:sz="4" w:space="0" w:color="auto"/>
              <w:right w:val="single" w:sz="4" w:space="0" w:color="auto"/>
            </w:tcBorders>
            <w:hideMark/>
          </w:tcPr>
          <w:p w14:paraId="57888778"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8-7</w:t>
            </w:r>
          </w:p>
        </w:tc>
      </w:tr>
      <w:tr w:rsidR="00451118" w:rsidRPr="00874E72" w14:paraId="10894247" w14:textId="77777777" w:rsidTr="00B25F70">
        <w:tc>
          <w:tcPr>
            <w:tcW w:w="4077" w:type="dxa"/>
            <w:vMerge/>
            <w:tcBorders>
              <w:top w:val="single" w:sz="4" w:space="0" w:color="auto"/>
              <w:left w:val="single" w:sz="4" w:space="0" w:color="auto"/>
              <w:bottom w:val="single" w:sz="4" w:space="0" w:color="auto"/>
              <w:right w:val="single" w:sz="4" w:space="0" w:color="auto"/>
            </w:tcBorders>
            <w:vAlign w:val="center"/>
            <w:hideMark/>
          </w:tcPr>
          <w:p w14:paraId="46F15DD3"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34A94756"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Realizza un’esposizione priva di ordine in alcune parti</w:t>
            </w:r>
          </w:p>
        </w:tc>
        <w:tc>
          <w:tcPr>
            <w:tcW w:w="1276" w:type="dxa"/>
            <w:tcBorders>
              <w:top w:val="single" w:sz="4" w:space="0" w:color="auto"/>
              <w:left w:val="single" w:sz="4" w:space="0" w:color="auto"/>
              <w:bottom w:val="single" w:sz="4" w:space="0" w:color="auto"/>
              <w:right w:val="single" w:sz="4" w:space="0" w:color="auto"/>
            </w:tcBorders>
            <w:hideMark/>
          </w:tcPr>
          <w:p w14:paraId="5D22865B"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6-5</w:t>
            </w:r>
          </w:p>
        </w:tc>
      </w:tr>
      <w:tr w:rsidR="00451118" w:rsidRPr="00874E72" w14:paraId="445C398B" w14:textId="77777777" w:rsidTr="00B25F70">
        <w:tc>
          <w:tcPr>
            <w:tcW w:w="4077" w:type="dxa"/>
            <w:vMerge/>
            <w:tcBorders>
              <w:top w:val="single" w:sz="4" w:space="0" w:color="auto"/>
              <w:left w:val="single" w:sz="4" w:space="0" w:color="auto"/>
              <w:bottom w:val="single" w:sz="4" w:space="0" w:color="auto"/>
              <w:right w:val="single" w:sz="4" w:space="0" w:color="auto"/>
            </w:tcBorders>
            <w:vAlign w:val="center"/>
            <w:hideMark/>
          </w:tcPr>
          <w:p w14:paraId="7CC062E0"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7B9E1758"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Realizza un’esposizione priva di ordine in ampie parti</w:t>
            </w:r>
          </w:p>
        </w:tc>
        <w:tc>
          <w:tcPr>
            <w:tcW w:w="1276" w:type="dxa"/>
            <w:tcBorders>
              <w:top w:val="single" w:sz="4" w:space="0" w:color="auto"/>
              <w:left w:val="single" w:sz="4" w:space="0" w:color="auto"/>
              <w:bottom w:val="single" w:sz="4" w:space="0" w:color="auto"/>
              <w:right w:val="single" w:sz="4" w:space="0" w:color="auto"/>
            </w:tcBorders>
            <w:hideMark/>
          </w:tcPr>
          <w:p w14:paraId="7AF2816D"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4-3</w:t>
            </w:r>
          </w:p>
        </w:tc>
      </w:tr>
      <w:tr w:rsidR="00451118" w:rsidRPr="00874E72" w14:paraId="58024A79" w14:textId="77777777" w:rsidTr="00B25F70">
        <w:tc>
          <w:tcPr>
            <w:tcW w:w="4077" w:type="dxa"/>
            <w:vMerge/>
            <w:tcBorders>
              <w:top w:val="single" w:sz="4" w:space="0" w:color="auto"/>
              <w:left w:val="single" w:sz="4" w:space="0" w:color="auto"/>
              <w:bottom w:val="single" w:sz="4" w:space="0" w:color="auto"/>
              <w:right w:val="single" w:sz="4" w:space="0" w:color="auto"/>
            </w:tcBorders>
            <w:vAlign w:val="center"/>
            <w:hideMark/>
          </w:tcPr>
          <w:p w14:paraId="21186895"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4070E2DD"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 xml:space="preserve">Realizza un’esposizione del tutto priva di ordine </w:t>
            </w:r>
          </w:p>
        </w:tc>
        <w:tc>
          <w:tcPr>
            <w:tcW w:w="1276" w:type="dxa"/>
            <w:tcBorders>
              <w:top w:val="single" w:sz="4" w:space="0" w:color="auto"/>
              <w:left w:val="single" w:sz="4" w:space="0" w:color="auto"/>
              <w:bottom w:val="single" w:sz="4" w:space="0" w:color="auto"/>
              <w:right w:val="single" w:sz="4" w:space="0" w:color="auto"/>
            </w:tcBorders>
            <w:hideMark/>
          </w:tcPr>
          <w:p w14:paraId="45BBFDBE"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2-1</w:t>
            </w:r>
          </w:p>
        </w:tc>
      </w:tr>
      <w:tr w:rsidR="00451118" w:rsidRPr="00874E72" w14:paraId="0EE12615" w14:textId="77777777" w:rsidTr="00B25F70">
        <w:tc>
          <w:tcPr>
            <w:tcW w:w="4077" w:type="dxa"/>
            <w:vMerge w:val="restart"/>
            <w:tcBorders>
              <w:top w:val="single" w:sz="4" w:space="0" w:color="auto"/>
              <w:left w:val="single" w:sz="4" w:space="0" w:color="auto"/>
              <w:bottom w:val="single" w:sz="4" w:space="0" w:color="auto"/>
              <w:right w:val="single" w:sz="4" w:space="0" w:color="auto"/>
            </w:tcBorders>
            <w:hideMark/>
          </w:tcPr>
          <w:p w14:paraId="6AEFE5BC"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Correttezza e articolazione delle conoscenze e dei riferimenti culturali</w:t>
            </w:r>
          </w:p>
        </w:tc>
        <w:tc>
          <w:tcPr>
            <w:tcW w:w="5670" w:type="dxa"/>
            <w:tcBorders>
              <w:top w:val="single" w:sz="4" w:space="0" w:color="auto"/>
              <w:left w:val="single" w:sz="4" w:space="0" w:color="auto"/>
              <w:bottom w:val="single" w:sz="4" w:space="0" w:color="auto"/>
              <w:right w:val="single" w:sz="4" w:space="0" w:color="auto"/>
            </w:tcBorders>
            <w:hideMark/>
          </w:tcPr>
          <w:p w14:paraId="104D5F13"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Dimostra conoscenze e riferimenti vasti, approfonditi e originali</w:t>
            </w:r>
          </w:p>
        </w:tc>
        <w:tc>
          <w:tcPr>
            <w:tcW w:w="1276" w:type="dxa"/>
            <w:tcBorders>
              <w:top w:val="single" w:sz="4" w:space="0" w:color="auto"/>
              <w:left w:val="single" w:sz="4" w:space="0" w:color="auto"/>
              <w:bottom w:val="single" w:sz="4" w:space="0" w:color="auto"/>
              <w:right w:val="single" w:sz="4" w:space="0" w:color="auto"/>
            </w:tcBorders>
            <w:hideMark/>
          </w:tcPr>
          <w:p w14:paraId="03452676"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14-13</w:t>
            </w:r>
          </w:p>
        </w:tc>
      </w:tr>
      <w:tr w:rsidR="00451118" w:rsidRPr="00874E72" w14:paraId="0A00C94C" w14:textId="77777777" w:rsidTr="00B25F70">
        <w:tc>
          <w:tcPr>
            <w:tcW w:w="4077" w:type="dxa"/>
            <w:vMerge/>
            <w:tcBorders>
              <w:top w:val="single" w:sz="4" w:space="0" w:color="auto"/>
              <w:left w:val="single" w:sz="4" w:space="0" w:color="auto"/>
              <w:bottom w:val="single" w:sz="4" w:space="0" w:color="auto"/>
              <w:right w:val="single" w:sz="4" w:space="0" w:color="auto"/>
            </w:tcBorders>
            <w:vAlign w:val="center"/>
            <w:hideMark/>
          </w:tcPr>
          <w:p w14:paraId="6E7EA35C"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0B4DE5F4"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 xml:space="preserve">Dimostra conoscenze e riferimenti ampi e approfonditi </w:t>
            </w:r>
          </w:p>
        </w:tc>
        <w:tc>
          <w:tcPr>
            <w:tcW w:w="1276" w:type="dxa"/>
            <w:tcBorders>
              <w:top w:val="single" w:sz="4" w:space="0" w:color="auto"/>
              <w:left w:val="single" w:sz="4" w:space="0" w:color="auto"/>
              <w:bottom w:val="single" w:sz="4" w:space="0" w:color="auto"/>
              <w:right w:val="single" w:sz="4" w:space="0" w:color="auto"/>
            </w:tcBorders>
            <w:hideMark/>
          </w:tcPr>
          <w:p w14:paraId="467B79E9"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12-11</w:t>
            </w:r>
          </w:p>
        </w:tc>
      </w:tr>
      <w:tr w:rsidR="00451118" w:rsidRPr="00874E72" w14:paraId="199E23DE" w14:textId="77777777" w:rsidTr="00B25F70">
        <w:tc>
          <w:tcPr>
            <w:tcW w:w="4077" w:type="dxa"/>
            <w:vMerge/>
            <w:tcBorders>
              <w:top w:val="single" w:sz="4" w:space="0" w:color="auto"/>
              <w:left w:val="single" w:sz="4" w:space="0" w:color="auto"/>
              <w:bottom w:val="single" w:sz="4" w:space="0" w:color="auto"/>
              <w:right w:val="single" w:sz="4" w:space="0" w:color="auto"/>
            </w:tcBorders>
            <w:vAlign w:val="center"/>
            <w:hideMark/>
          </w:tcPr>
          <w:p w14:paraId="5B37206E"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6CE40229"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Dimostra conoscenze e riferimenti corretti e approfonditi</w:t>
            </w:r>
          </w:p>
        </w:tc>
        <w:tc>
          <w:tcPr>
            <w:tcW w:w="1276" w:type="dxa"/>
            <w:tcBorders>
              <w:top w:val="single" w:sz="4" w:space="0" w:color="auto"/>
              <w:left w:val="single" w:sz="4" w:space="0" w:color="auto"/>
              <w:bottom w:val="single" w:sz="4" w:space="0" w:color="auto"/>
              <w:right w:val="single" w:sz="4" w:space="0" w:color="auto"/>
            </w:tcBorders>
            <w:hideMark/>
          </w:tcPr>
          <w:p w14:paraId="0233D5CF"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10-9</w:t>
            </w:r>
          </w:p>
        </w:tc>
      </w:tr>
      <w:tr w:rsidR="00451118" w:rsidRPr="00874E72" w14:paraId="2EBF468E" w14:textId="77777777" w:rsidTr="00B25F70">
        <w:tc>
          <w:tcPr>
            <w:tcW w:w="4077" w:type="dxa"/>
            <w:vMerge/>
            <w:tcBorders>
              <w:top w:val="single" w:sz="4" w:space="0" w:color="auto"/>
              <w:left w:val="single" w:sz="4" w:space="0" w:color="auto"/>
              <w:bottom w:val="single" w:sz="4" w:space="0" w:color="auto"/>
              <w:right w:val="single" w:sz="4" w:space="0" w:color="auto"/>
            </w:tcBorders>
            <w:vAlign w:val="center"/>
            <w:hideMark/>
          </w:tcPr>
          <w:p w14:paraId="62D2C1EF"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4A66C6D7"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Dimostra conoscenze e riferimenti corretti e pertinenti</w:t>
            </w:r>
          </w:p>
        </w:tc>
        <w:tc>
          <w:tcPr>
            <w:tcW w:w="1276" w:type="dxa"/>
            <w:tcBorders>
              <w:top w:val="single" w:sz="4" w:space="0" w:color="auto"/>
              <w:left w:val="single" w:sz="4" w:space="0" w:color="auto"/>
              <w:bottom w:val="single" w:sz="4" w:space="0" w:color="auto"/>
              <w:right w:val="single" w:sz="4" w:space="0" w:color="auto"/>
            </w:tcBorders>
            <w:hideMark/>
          </w:tcPr>
          <w:p w14:paraId="63E6F7DA"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8-7</w:t>
            </w:r>
          </w:p>
        </w:tc>
      </w:tr>
      <w:tr w:rsidR="00451118" w:rsidRPr="00874E72" w14:paraId="5B846626" w14:textId="77777777" w:rsidTr="00B25F70">
        <w:tc>
          <w:tcPr>
            <w:tcW w:w="4077" w:type="dxa"/>
            <w:vMerge/>
            <w:tcBorders>
              <w:top w:val="single" w:sz="4" w:space="0" w:color="auto"/>
              <w:left w:val="single" w:sz="4" w:space="0" w:color="auto"/>
              <w:bottom w:val="single" w:sz="4" w:space="0" w:color="auto"/>
              <w:right w:val="single" w:sz="4" w:space="0" w:color="auto"/>
            </w:tcBorders>
            <w:vAlign w:val="center"/>
            <w:hideMark/>
          </w:tcPr>
          <w:p w14:paraId="7B027FB0"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29E9756E"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Dimostra conoscenze superficiali e riferimenti culturali scarsi</w:t>
            </w:r>
          </w:p>
        </w:tc>
        <w:tc>
          <w:tcPr>
            <w:tcW w:w="1276" w:type="dxa"/>
            <w:tcBorders>
              <w:top w:val="single" w:sz="4" w:space="0" w:color="auto"/>
              <w:left w:val="single" w:sz="4" w:space="0" w:color="auto"/>
              <w:bottom w:val="single" w:sz="4" w:space="0" w:color="auto"/>
              <w:right w:val="single" w:sz="4" w:space="0" w:color="auto"/>
            </w:tcBorders>
            <w:hideMark/>
          </w:tcPr>
          <w:p w14:paraId="7C4AC56A"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6-5</w:t>
            </w:r>
          </w:p>
        </w:tc>
      </w:tr>
      <w:tr w:rsidR="00451118" w:rsidRPr="00874E72" w14:paraId="5AA5665D" w14:textId="77777777" w:rsidTr="00B25F70">
        <w:tc>
          <w:tcPr>
            <w:tcW w:w="4077" w:type="dxa"/>
            <w:vMerge/>
            <w:tcBorders>
              <w:top w:val="single" w:sz="4" w:space="0" w:color="auto"/>
              <w:left w:val="single" w:sz="4" w:space="0" w:color="auto"/>
              <w:bottom w:val="single" w:sz="4" w:space="0" w:color="auto"/>
              <w:right w:val="single" w:sz="4" w:space="0" w:color="auto"/>
            </w:tcBorders>
            <w:vAlign w:val="center"/>
            <w:hideMark/>
          </w:tcPr>
          <w:p w14:paraId="014F965A"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6547A64D"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Dimostra conoscenze e riferimenti spesso scorretti</w:t>
            </w:r>
          </w:p>
        </w:tc>
        <w:tc>
          <w:tcPr>
            <w:tcW w:w="1276" w:type="dxa"/>
            <w:tcBorders>
              <w:top w:val="single" w:sz="4" w:space="0" w:color="auto"/>
              <w:left w:val="single" w:sz="4" w:space="0" w:color="auto"/>
              <w:bottom w:val="single" w:sz="4" w:space="0" w:color="auto"/>
              <w:right w:val="single" w:sz="4" w:space="0" w:color="auto"/>
            </w:tcBorders>
            <w:hideMark/>
          </w:tcPr>
          <w:p w14:paraId="08C3CD3E"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4-3</w:t>
            </w:r>
          </w:p>
        </w:tc>
      </w:tr>
      <w:tr w:rsidR="00451118" w:rsidRPr="00874E72" w14:paraId="54D0B1C8" w14:textId="77777777" w:rsidTr="00B25F70">
        <w:tc>
          <w:tcPr>
            <w:tcW w:w="4077" w:type="dxa"/>
            <w:vMerge/>
            <w:tcBorders>
              <w:top w:val="single" w:sz="4" w:space="0" w:color="auto"/>
              <w:left w:val="single" w:sz="4" w:space="0" w:color="auto"/>
              <w:bottom w:val="single" w:sz="4" w:space="0" w:color="auto"/>
              <w:right w:val="single" w:sz="4" w:space="0" w:color="auto"/>
            </w:tcBorders>
            <w:vAlign w:val="center"/>
            <w:hideMark/>
          </w:tcPr>
          <w:p w14:paraId="1654E963"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528A2825"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Dimostra un’assoluta mancanza di conoscenze e riferimenti culturali</w:t>
            </w:r>
          </w:p>
        </w:tc>
        <w:tc>
          <w:tcPr>
            <w:tcW w:w="1276" w:type="dxa"/>
            <w:tcBorders>
              <w:top w:val="single" w:sz="4" w:space="0" w:color="auto"/>
              <w:left w:val="single" w:sz="4" w:space="0" w:color="auto"/>
              <w:bottom w:val="single" w:sz="4" w:space="0" w:color="auto"/>
              <w:right w:val="single" w:sz="4" w:space="0" w:color="auto"/>
            </w:tcBorders>
            <w:hideMark/>
          </w:tcPr>
          <w:p w14:paraId="19330197" w14:textId="77777777" w:rsidR="00451118" w:rsidRPr="00874E72" w:rsidRDefault="00451118" w:rsidP="00B25F70">
            <w:pPr>
              <w:spacing w:line="276" w:lineRule="auto"/>
              <w:jc w:val="center"/>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2-1</w:t>
            </w:r>
          </w:p>
        </w:tc>
      </w:tr>
    </w:tbl>
    <w:p w14:paraId="65411AC6" w14:textId="77777777" w:rsidR="00451118" w:rsidRDefault="00451118" w:rsidP="00451118">
      <w:pPr>
        <w:ind w:left="-142"/>
        <w:jc w:val="both"/>
        <w:rPr>
          <w:rFonts w:ascii="Times New Roman" w:eastAsia="Calibri" w:hAnsi="Times New Roman" w:cs="Times New Roman"/>
          <w:sz w:val="20"/>
          <w:szCs w:val="20"/>
          <w:lang w:eastAsia="en-US"/>
        </w:rPr>
      </w:pPr>
      <w:r w:rsidRPr="00874E72">
        <w:rPr>
          <w:rFonts w:ascii="Times New Roman" w:eastAsia="Calibri" w:hAnsi="Times New Roman" w:cs="Times New Roman"/>
          <w:sz w:val="20"/>
          <w:szCs w:val="20"/>
          <w:lang w:eastAsia="en-US"/>
        </w:rPr>
        <w:t>Il punteggio in centesimi, derivante dalla somma del punteggio della griglia di valutazione generale e della griglia specifica di ogni tipologia, va riportato a 20 con opportuna proporzione (divisione per 5 + arrotondamento) per la valutazione degli Esami di Stato. Per le verifiche curricolari il punteggio in centesimi va riportato a 10.</w:t>
      </w:r>
    </w:p>
    <w:p w14:paraId="0DAD04F6" w14:textId="77777777" w:rsidR="00451118" w:rsidRPr="001C7E50" w:rsidRDefault="00451118" w:rsidP="00451118">
      <w:pPr>
        <w:ind w:left="-142"/>
        <w:jc w:val="both"/>
        <w:rPr>
          <w:rFonts w:ascii="Times New Roman" w:eastAsia="Calibri" w:hAnsi="Times New Roman" w:cs="Times New Roman"/>
          <w:sz w:val="20"/>
          <w:szCs w:val="20"/>
          <w:lang w:eastAsia="en-US"/>
        </w:rPr>
      </w:pPr>
    </w:p>
    <w:p w14:paraId="41A3FB7A" w14:textId="77777777" w:rsidR="00451118" w:rsidRPr="001C7E50" w:rsidRDefault="00451118" w:rsidP="00451118">
      <w:pPr>
        <w:rPr>
          <w:rFonts w:ascii="Times New Roman" w:eastAsiaTheme="minorHAnsi" w:hAnsi="Times New Roman" w:cs="Times New Roman"/>
          <w:b/>
          <w:sz w:val="20"/>
          <w:szCs w:val="20"/>
          <w:lang w:eastAsia="en-US"/>
        </w:rPr>
      </w:pPr>
      <w:r w:rsidRPr="001C7E50">
        <w:rPr>
          <w:rFonts w:ascii="Times New Roman" w:eastAsia="Calibri" w:hAnsi="Times New Roman" w:cs="Times New Roman"/>
          <w:b/>
          <w:sz w:val="20"/>
          <w:szCs w:val="20"/>
          <w:lang w:eastAsia="en-US"/>
        </w:rPr>
        <w:t>GRIGLIA DI VALUTAZIONE PER</w:t>
      </w:r>
      <w:r w:rsidRPr="001C7E50">
        <w:rPr>
          <w:rFonts w:ascii="Times New Roman" w:eastAsiaTheme="minorHAnsi" w:hAnsi="Times New Roman" w:cs="Times New Roman"/>
          <w:b/>
          <w:sz w:val="20"/>
          <w:szCs w:val="20"/>
          <w:lang w:eastAsia="en-US"/>
        </w:rPr>
        <w:t xml:space="preserve"> QUESTION</w:t>
      </w:r>
      <w:r>
        <w:rPr>
          <w:rFonts w:ascii="Times New Roman" w:eastAsiaTheme="minorHAnsi" w:hAnsi="Times New Roman" w:cs="Times New Roman"/>
          <w:b/>
          <w:sz w:val="20"/>
          <w:szCs w:val="20"/>
          <w:lang w:eastAsia="en-US"/>
        </w:rPr>
        <w:t xml:space="preserve">ARIO DI VERIFICA (EX TIPOLOGIA </w:t>
      </w:r>
      <w:r w:rsidRPr="001C7E50">
        <w:rPr>
          <w:rFonts w:ascii="Times New Roman" w:eastAsiaTheme="minorHAnsi" w:hAnsi="Times New Roman" w:cs="Times New Roman"/>
          <w:b/>
          <w:sz w:val="20"/>
          <w:szCs w:val="20"/>
          <w:lang w:eastAsia="en-US"/>
        </w:rPr>
        <w:t>A e B)</w:t>
      </w:r>
      <w:r>
        <w:rPr>
          <w:rFonts w:ascii="Times New Roman" w:eastAsiaTheme="minorHAnsi" w:hAnsi="Times New Roman" w:cs="Times New Roman"/>
          <w:b/>
          <w:sz w:val="20"/>
          <w:szCs w:val="20"/>
          <w:lang w:eastAsia="en-US"/>
        </w:rPr>
        <w:t xml:space="preserve"> -</w:t>
      </w:r>
      <w:r>
        <w:rPr>
          <w:rFonts w:ascii="Times New Roman" w:eastAsiaTheme="minorHAnsi" w:hAnsi="Times New Roman" w:cs="Times New Roman"/>
          <w:b/>
          <w:sz w:val="20"/>
          <w:szCs w:val="20"/>
          <w:lang w:eastAsia="en-US"/>
        </w:rPr>
        <w:tab/>
        <w:t xml:space="preserve">II BIENNIO E V </w:t>
      </w:r>
      <w:r w:rsidRPr="001C7E50">
        <w:rPr>
          <w:rFonts w:ascii="Times New Roman" w:eastAsiaTheme="minorHAnsi" w:hAnsi="Times New Roman" w:cs="Times New Roman"/>
          <w:b/>
          <w:sz w:val="20"/>
          <w:szCs w:val="20"/>
          <w:lang w:eastAsia="en-US"/>
        </w:rPr>
        <w:t xml:space="preserve">ANNO </w:t>
      </w:r>
      <w:r>
        <w:rPr>
          <w:rFonts w:ascii="Times New Roman" w:eastAsia="Calibri" w:hAnsi="Times New Roman" w:cs="Times New Roman"/>
          <w:b/>
          <w:sz w:val="20"/>
          <w:szCs w:val="20"/>
          <w:lang w:eastAsia="en-US"/>
        </w:rPr>
        <w:t>(</w:t>
      </w:r>
      <w:r w:rsidRPr="001C7E50">
        <w:rPr>
          <w:rFonts w:ascii="Times New Roman" w:eastAsia="Calibri" w:hAnsi="Times New Roman" w:cs="Times New Roman"/>
          <w:b/>
          <w:sz w:val="20"/>
          <w:szCs w:val="20"/>
          <w:lang w:eastAsia="en-US"/>
        </w:rPr>
        <w:t>CLASSICO E SCIENZE UMANE</w:t>
      </w:r>
      <w:r>
        <w:rPr>
          <w:rFonts w:ascii="Times New Roman" w:eastAsia="Calibri" w:hAnsi="Times New Roman" w:cs="Times New Roman"/>
          <w:b/>
          <w:sz w:val="20"/>
          <w:szCs w:val="20"/>
          <w:lang w:eastAsia="en-US"/>
        </w:rPr>
        <w:t>)</w:t>
      </w:r>
      <w:r w:rsidRPr="001C7E50">
        <w:rPr>
          <w:rFonts w:ascii="Times New Roman" w:eastAsia="Calibri" w:hAnsi="Times New Roman" w:cs="Times New Roman"/>
          <w:b/>
          <w:sz w:val="20"/>
          <w:szCs w:val="20"/>
          <w:lang w:eastAsia="en-US"/>
        </w:rPr>
        <w:t xml:space="preserve"> </w:t>
      </w:r>
    </w:p>
    <w:p w14:paraId="4AF3544E" w14:textId="77777777" w:rsidR="00451118" w:rsidRPr="001C7E50" w:rsidRDefault="00451118" w:rsidP="00451118">
      <w:pPr>
        <w:rPr>
          <w:rFonts w:ascii="Times New Roman" w:eastAsiaTheme="minorHAnsi" w:hAnsi="Times New Roman" w:cs="Times New Roman"/>
          <w:sz w:val="20"/>
          <w:szCs w:val="20"/>
          <w:lang w:eastAsia="en-US"/>
        </w:rPr>
      </w:pPr>
      <w:r w:rsidRPr="001C7E50">
        <w:rPr>
          <w:rFonts w:ascii="Times New Roman" w:eastAsiaTheme="minorHAnsi" w:hAnsi="Times New Roman" w:cs="Times New Roman"/>
          <w:b/>
          <w:sz w:val="20"/>
          <w:szCs w:val="20"/>
          <w:lang w:eastAsia="en-US"/>
        </w:rPr>
        <w:t xml:space="preserve"> </w:t>
      </w:r>
    </w:p>
    <w:tbl>
      <w:tblPr>
        <w:tblStyle w:val="Grigliatabella1"/>
        <w:tblW w:w="0" w:type="auto"/>
        <w:tblLayout w:type="fixed"/>
        <w:tblLook w:val="04A0" w:firstRow="1" w:lastRow="0" w:firstColumn="1" w:lastColumn="0" w:noHBand="0" w:noVBand="1"/>
      </w:tblPr>
      <w:tblGrid>
        <w:gridCol w:w="3936"/>
        <w:gridCol w:w="6095"/>
        <w:gridCol w:w="992"/>
      </w:tblGrid>
      <w:tr w:rsidR="00451118" w:rsidRPr="001C7E50" w14:paraId="522397EC" w14:textId="77777777" w:rsidTr="00B25F70">
        <w:tc>
          <w:tcPr>
            <w:tcW w:w="3936" w:type="dxa"/>
            <w:tcBorders>
              <w:top w:val="single" w:sz="4" w:space="0" w:color="auto"/>
              <w:left w:val="single" w:sz="4" w:space="0" w:color="auto"/>
              <w:bottom w:val="single" w:sz="4" w:space="0" w:color="auto"/>
              <w:right w:val="single" w:sz="4" w:space="0" w:color="auto"/>
            </w:tcBorders>
            <w:hideMark/>
          </w:tcPr>
          <w:p w14:paraId="73F61E22" w14:textId="77777777" w:rsidR="00451118" w:rsidRDefault="00451118" w:rsidP="00B25F70">
            <w:pPr>
              <w:jc w:val="both"/>
              <w:rPr>
                <w:rFonts w:ascii="Times New Roman" w:eastAsiaTheme="minorHAnsi" w:hAnsi="Times New Roman"/>
                <w:b/>
                <w:sz w:val="20"/>
                <w:szCs w:val="20"/>
              </w:rPr>
            </w:pPr>
            <w:r w:rsidRPr="00683A4A">
              <w:rPr>
                <w:rFonts w:ascii="Times New Roman" w:eastAsiaTheme="minorHAnsi" w:hAnsi="Times New Roman"/>
                <w:b/>
                <w:sz w:val="20"/>
                <w:szCs w:val="20"/>
              </w:rPr>
              <w:t>INDICATORI</w:t>
            </w:r>
          </w:p>
          <w:p w14:paraId="43EEEA79" w14:textId="77777777" w:rsidR="00451118" w:rsidRPr="00683A4A" w:rsidRDefault="00451118" w:rsidP="00B25F70">
            <w:pPr>
              <w:jc w:val="both"/>
              <w:rPr>
                <w:rFonts w:ascii="Times New Roman" w:eastAsiaTheme="minorHAnsi" w:hAnsi="Times New Roman"/>
                <w:b/>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14:paraId="3FA601FE" w14:textId="77777777" w:rsidR="00451118" w:rsidRPr="00683A4A" w:rsidRDefault="00451118" w:rsidP="00B25F70">
            <w:pPr>
              <w:jc w:val="both"/>
              <w:rPr>
                <w:rFonts w:ascii="Times New Roman" w:eastAsiaTheme="minorHAnsi" w:hAnsi="Times New Roman"/>
                <w:b/>
                <w:sz w:val="20"/>
                <w:szCs w:val="20"/>
              </w:rPr>
            </w:pPr>
            <w:r w:rsidRPr="00683A4A">
              <w:rPr>
                <w:rFonts w:ascii="Times New Roman" w:eastAsiaTheme="minorHAnsi" w:hAnsi="Times New Roman"/>
                <w:b/>
                <w:sz w:val="20"/>
                <w:szCs w:val="20"/>
              </w:rPr>
              <w:t>DESCRIZIONE</w:t>
            </w:r>
          </w:p>
        </w:tc>
        <w:tc>
          <w:tcPr>
            <w:tcW w:w="992" w:type="dxa"/>
            <w:tcBorders>
              <w:top w:val="single" w:sz="4" w:space="0" w:color="auto"/>
              <w:left w:val="single" w:sz="4" w:space="0" w:color="auto"/>
              <w:bottom w:val="single" w:sz="4" w:space="0" w:color="auto"/>
              <w:right w:val="single" w:sz="4" w:space="0" w:color="auto"/>
            </w:tcBorders>
            <w:hideMark/>
          </w:tcPr>
          <w:p w14:paraId="5EA7458A" w14:textId="77777777" w:rsidR="00451118" w:rsidRPr="00683A4A" w:rsidRDefault="00451118" w:rsidP="00B25F70">
            <w:pPr>
              <w:jc w:val="both"/>
              <w:rPr>
                <w:rFonts w:ascii="Times New Roman" w:eastAsiaTheme="minorHAnsi" w:hAnsi="Times New Roman"/>
                <w:b/>
                <w:sz w:val="20"/>
                <w:szCs w:val="20"/>
              </w:rPr>
            </w:pPr>
            <w:r w:rsidRPr="00683A4A">
              <w:rPr>
                <w:rFonts w:ascii="Times New Roman" w:eastAsiaTheme="minorHAnsi" w:hAnsi="Times New Roman"/>
                <w:b/>
                <w:sz w:val="20"/>
                <w:szCs w:val="20"/>
              </w:rPr>
              <w:t>PUNTI</w:t>
            </w:r>
          </w:p>
        </w:tc>
      </w:tr>
      <w:tr w:rsidR="00451118" w:rsidRPr="001C7E50" w14:paraId="18C499D2" w14:textId="77777777" w:rsidTr="00B25F70">
        <w:trPr>
          <w:trHeight w:val="201"/>
        </w:trPr>
        <w:tc>
          <w:tcPr>
            <w:tcW w:w="3936" w:type="dxa"/>
            <w:vMerge w:val="restart"/>
            <w:tcBorders>
              <w:top w:val="single" w:sz="4" w:space="0" w:color="auto"/>
              <w:left w:val="single" w:sz="4" w:space="0" w:color="auto"/>
              <w:bottom w:val="single" w:sz="4" w:space="0" w:color="auto"/>
              <w:right w:val="single" w:sz="4" w:space="0" w:color="auto"/>
            </w:tcBorders>
            <w:hideMark/>
          </w:tcPr>
          <w:p w14:paraId="3A881BF1"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Competenze linguistiche di base</w:t>
            </w:r>
          </w:p>
        </w:tc>
        <w:tc>
          <w:tcPr>
            <w:tcW w:w="6095" w:type="dxa"/>
            <w:tcBorders>
              <w:top w:val="single" w:sz="4" w:space="0" w:color="auto"/>
              <w:left w:val="single" w:sz="4" w:space="0" w:color="auto"/>
              <w:bottom w:val="single" w:sz="4" w:space="0" w:color="auto"/>
              <w:right w:val="single" w:sz="4" w:space="0" w:color="auto"/>
            </w:tcBorders>
            <w:hideMark/>
          </w:tcPr>
          <w:p w14:paraId="12A4B2E9"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Si esprime in modo articolato</w:t>
            </w:r>
          </w:p>
        </w:tc>
        <w:tc>
          <w:tcPr>
            <w:tcW w:w="992" w:type="dxa"/>
            <w:tcBorders>
              <w:top w:val="single" w:sz="4" w:space="0" w:color="auto"/>
              <w:left w:val="single" w:sz="4" w:space="0" w:color="auto"/>
              <w:bottom w:val="single" w:sz="4" w:space="0" w:color="auto"/>
              <w:right w:val="single" w:sz="4" w:space="0" w:color="auto"/>
            </w:tcBorders>
          </w:tcPr>
          <w:p w14:paraId="53705DA0" w14:textId="77777777" w:rsidR="00451118" w:rsidRPr="00683A4A" w:rsidRDefault="00451118" w:rsidP="00B25F70">
            <w:pPr>
              <w:jc w:val="center"/>
              <w:rPr>
                <w:rFonts w:ascii="Times New Roman" w:eastAsiaTheme="minorHAnsi" w:hAnsi="Times New Roman"/>
                <w:sz w:val="20"/>
                <w:szCs w:val="20"/>
              </w:rPr>
            </w:pPr>
            <w:r w:rsidRPr="00683A4A">
              <w:rPr>
                <w:rFonts w:ascii="Times New Roman" w:eastAsiaTheme="minorHAnsi" w:hAnsi="Times New Roman"/>
                <w:sz w:val="20"/>
                <w:szCs w:val="20"/>
              </w:rPr>
              <w:t>2</w:t>
            </w:r>
          </w:p>
        </w:tc>
      </w:tr>
      <w:tr w:rsidR="00451118" w:rsidRPr="001C7E50" w14:paraId="1FFC7FDB" w14:textId="77777777" w:rsidTr="00B25F70">
        <w:trPr>
          <w:trHeight w:val="201"/>
        </w:trPr>
        <w:tc>
          <w:tcPr>
            <w:tcW w:w="3936" w:type="dxa"/>
            <w:vMerge/>
            <w:tcBorders>
              <w:top w:val="single" w:sz="4" w:space="0" w:color="auto"/>
              <w:left w:val="single" w:sz="4" w:space="0" w:color="auto"/>
              <w:bottom w:val="single" w:sz="4" w:space="0" w:color="auto"/>
              <w:right w:val="single" w:sz="4" w:space="0" w:color="auto"/>
            </w:tcBorders>
            <w:vAlign w:val="center"/>
            <w:hideMark/>
          </w:tcPr>
          <w:p w14:paraId="494DC6D5" w14:textId="77777777" w:rsidR="00451118" w:rsidRPr="00683A4A" w:rsidRDefault="00451118" w:rsidP="00B25F70">
            <w:pPr>
              <w:jc w:val="both"/>
              <w:rPr>
                <w:rFonts w:ascii="Times New Roman" w:eastAsiaTheme="minorHAnsi" w:hAnsi="Times New Roman"/>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14:paraId="47D1C666"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Si esprime in modo  appropriato</w:t>
            </w:r>
          </w:p>
        </w:tc>
        <w:tc>
          <w:tcPr>
            <w:tcW w:w="992" w:type="dxa"/>
            <w:tcBorders>
              <w:top w:val="single" w:sz="4" w:space="0" w:color="auto"/>
              <w:left w:val="single" w:sz="4" w:space="0" w:color="auto"/>
              <w:bottom w:val="single" w:sz="4" w:space="0" w:color="auto"/>
              <w:right w:val="single" w:sz="4" w:space="0" w:color="auto"/>
            </w:tcBorders>
          </w:tcPr>
          <w:p w14:paraId="55B51BE8" w14:textId="77777777" w:rsidR="00451118" w:rsidRPr="00683A4A" w:rsidRDefault="00451118" w:rsidP="00B25F70">
            <w:pPr>
              <w:jc w:val="center"/>
              <w:rPr>
                <w:rFonts w:ascii="Times New Roman" w:eastAsiaTheme="minorHAnsi" w:hAnsi="Times New Roman"/>
                <w:sz w:val="20"/>
                <w:szCs w:val="20"/>
              </w:rPr>
            </w:pPr>
            <w:r w:rsidRPr="00683A4A">
              <w:rPr>
                <w:rFonts w:ascii="Times New Roman" w:eastAsiaTheme="minorHAnsi" w:hAnsi="Times New Roman"/>
                <w:sz w:val="20"/>
                <w:szCs w:val="20"/>
              </w:rPr>
              <w:t>1,5</w:t>
            </w:r>
          </w:p>
        </w:tc>
      </w:tr>
      <w:tr w:rsidR="00451118" w:rsidRPr="001C7E50" w14:paraId="61C33041" w14:textId="77777777" w:rsidTr="00B25F70">
        <w:trPr>
          <w:trHeight w:val="201"/>
        </w:trPr>
        <w:tc>
          <w:tcPr>
            <w:tcW w:w="3936" w:type="dxa"/>
            <w:vMerge/>
            <w:tcBorders>
              <w:top w:val="single" w:sz="4" w:space="0" w:color="auto"/>
              <w:left w:val="single" w:sz="4" w:space="0" w:color="auto"/>
              <w:bottom w:val="single" w:sz="4" w:space="0" w:color="auto"/>
              <w:right w:val="single" w:sz="4" w:space="0" w:color="auto"/>
            </w:tcBorders>
            <w:vAlign w:val="center"/>
            <w:hideMark/>
          </w:tcPr>
          <w:p w14:paraId="34C1AF9A" w14:textId="77777777" w:rsidR="00451118" w:rsidRPr="00683A4A" w:rsidRDefault="00451118" w:rsidP="00B25F70">
            <w:pPr>
              <w:jc w:val="both"/>
              <w:rPr>
                <w:rFonts w:ascii="Times New Roman" w:eastAsiaTheme="minorHAnsi" w:hAnsi="Times New Roman"/>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14:paraId="057A85E2"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Si esprime in modo sostanzialmente corretto</w:t>
            </w:r>
          </w:p>
        </w:tc>
        <w:tc>
          <w:tcPr>
            <w:tcW w:w="992" w:type="dxa"/>
            <w:tcBorders>
              <w:top w:val="single" w:sz="4" w:space="0" w:color="auto"/>
              <w:left w:val="single" w:sz="4" w:space="0" w:color="auto"/>
              <w:bottom w:val="single" w:sz="4" w:space="0" w:color="auto"/>
              <w:right w:val="single" w:sz="4" w:space="0" w:color="auto"/>
            </w:tcBorders>
          </w:tcPr>
          <w:p w14:paraId="486EE7E6" w14:textId="77777777" w:rsidR="00451118" w:rsidRPr="00683A4A" w:rsidRDefault="00451118" w:rsidP="00B25F70">
            <w:pPr>
              <w:jc w:val="center"/>
              <w:rPr>
                <w:rFonts w:ascii="Times New Roman" w:eastAsiaTheme="minorHAnsi" w:hAnsi="Times New Roman"/>
                <w:b/>
                <w:sz w:val="20"/>
                <w:szCs w:val="20"/>
              </w:rPr>
            </w:pPr>
            <w:r w:rsidRPr="00683A4A">
              <w:rPr>
                <w:rFonts w:ascii="Times New Roman" w:eastAsiaTheme="minorHAnsi" w:hAnsi="Times New Roman"/>
                <w:b/>
                <w:sz w:val="20"/>
                <w:szCs w:val="20"/>
              </w:rPr>
              <w:t>1</w:t>
            </w:r>
          </w:p>
        </w:tc>
      </w:tr>
      <w:tr w:rsidR="00451118" w:rsidRPr="001C7E50" w14:paraId="035CF688" w14:textId="77777777" w:rsidTr="00B25F70">
        <w:trPr>
          <w:trHeight w:val="201"/>
        </w:trPr>
        <w:tc>
          <w:tcPr>
            <w:tcW w:w="3936" w:type="dxa"/>
            <w:vMerge/>
            <w:tcBorders>
              <w:top w:val="single" w:sz="4" w:space="0" w:color="auto"/>
              <w:left w:val="single" w:sz="4" w:space="0" w:color="auto"/>
              <w:bottom w:val="single" w:sz="4" w:space="0" w:color="auto"/>
              <w:right w:val="single" w:sz="4" w:space="0" w:color="auto"/>
            </w:tcBorders>
            <w:vAlign w:val="center"/>
            <w:hideMark/>
          </w:tcPr>
          <w:p w14:paraId="181F1551" w14:textId="77777777" w:rsidR="00451118" w:rsidRPr="00683A4A" w:rsidRDefault="00451118" w:rsidP="00B25F70">
            <w:pPr>
              <w:jc w:val="both"/>
              <w:rPr>
                <w:rFonts w:ascii="Times New Roman" w:eastAsiaTheme="minorHAnsi" w:hAnsi="Times New Roman"/>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14:paraId="7B8186E2"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 xml:space="preserve">Si esprime in modo impreciso </w:t>
            </w:r>
          </w:p>
        </w:tc>
        <w:tc>
          <w:tcPr>
            <w:tcW w:w="992" w:type="dxa"/>
            <w:tcBorders>
              <w:top w:val="single" w:sz="4" w:space="0" w:color="auto"/>
              <w:left w:val="single" w:sz="4" w:space="0" w:color="auto"/>
              <w:bottom w:val="single" w:sz="4" w:space="0" w:color="auto"/>
              <w:right w:val="single" w:sz="4" w:space="0" w:color="auto"/>
            </w:tcBorders>
          </w:tcPr>
          <w:p w14:paraId="332090BA" w14:textId="77777777" w:rsidR="00451118" w:rsidRPr="00683A4A" w:rsidRDefault="00451118" w:rsidP="00B25F70">
            <w:pPr>
              <w:jc w:val="center"/>
              <w:rPr>
                <w:rFonts w:ascii="Times New Roman" w:eastAsiaTheme="minorHAnsi" w:hAnsi="Times New Roman"/>
                <w:sz w:val="20"/>
                <w:szCs w:val="20"/>
              </w:rPr>
            </w:pPr>
            <w:r w:rsidRPr="00683A4A">
              <w:rPr>
                <w:rFonts w:ascii="Times New Roman" w:eastAsiaTheme="minorHAnsi" w:hAnsi="Times New Roman"/>
                <w:sz w:val="20"/>
                <w:szCs w:val="20"/>
              </w:rPr>
              <w:t>0,5</w:t>
            </w:r>
          </w:p>
        </w:tc>
      </w:tr>
      <w:tr w:rsidR="00451118" w:rsidRPr="001C7E50" w14:paraId="015E3B70" w14:textId="77777777" w:rsidTr="00B25F70">
        <w:trPr>
          <w:trHeight w:val="201"/>
        </w:trPr>
        <w:tc>
          <w:tcPr>
            <w:tcW w:w="3936" w:type="dxa"/>
            <w:vMerge/>
            <w:tcBorders>
              <w:top w:val="single" w:sz="4" w:space="0" w:color="auto"/>
              <w:left w:val="single" w:sz="4" w:space="0" w:color="auto"/>
              <w:bottom w:val="single" w:sz="4" w:space="0" w:color="auto"/>
              <w:right w:val="single" w:sz="4" w:space="0" w:color="auto"/>
            </w:tcBorders>
            <w:vAlign w:val="center"/>
            <w:hideMark/>
          </w:tcPr>
          <w:p w14:paraId="206A7369" w14:textId="77777777" w:rsidR="00451118" w:rsidRPr="00683A4A" w:rsidRDefault="00451118" w:rsidP="00B25F70">
            <w:pPr>
              <w:jc w:val="both"/>
              <w:rPr>
                <w:rFonts w:ascii="Times New Roman" w:eastAsiaTheme="minorHAnsi" w:hAnsi="Times New Roman"/>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14:paraId="2EDA38DF"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Si esprime in modo gravemente scorretto</w:t>
            </w:r>
          </w:p>
        </w:tc>
        <w:tc>
          <w:tcPr>
            <w:tcW w:w="992" w:type="dxa"/>
            <w:tcBorders>
              <w:top w:val="single" w:sz="4" w:space="0" w:color="auto"/>
              <w:left w:val="single" w:sz="4" w:space="0" w:color="auto"/>
              <w:bottom w:val="single" w:sz="4" w:space="0" w:color="auto"/>
              <w:right w:val="single" w:sz="4" w:space="0" w:color="auto"/>
            </w:tcBorders>
          </w:tcPr>
          <w:p w14:paraId="04C47F8F" w14:textId="77777777" w:rsidR="00451118" w:rsidRPr="00683A4A" w:rsidRDefault="00451118" w:rsidP="00B25F70">
            <w:pPr>
              <w:jc w:val="center"/>
              <w:rPr>
                <w:rFonts w:ascii="Times New Roman" w:eastAsiaTheme="minorHAnsi" w:hAnsi="Times New Roman"/>
                <w:sz w:val="20"/>
                <w:szCs w:val="20"/>
              </w:rPr>
            </w:pPr>
            <w:r w:rsidRPr="00683A4A">
              <w:rPr>
                <w:rFonts w:ascii="Times New Roman" w:eastAsiaTheme="minorHAnsi" w:hAnsi="Times New Roman"/>
                <w:sz w:val="20"/>
                <w:szCs w:val="20"/>
              </w:rPr>
              <w:t>0</w:t>
            </w:r>
          </w:p>
        </w:tc>
      </w:tr>
      <w:tr w:rsidR="00451118" w:rsidRPr="001C7E50" w14:paraId="0E464E99" w14:textId="77777777" w:rsidTr="00B25F70">
        <w:trPr>
          <w:trHeight w:val="153"/>
        </w:trPr>
        <w:tc>
          <w:tcPr>
            <w:tcW w:w="3936" w:type="dxa"/>
            <w:vMerge w:val="restart"/>
            <w:tcBorders>
              <w:top w:val="single" w:sz="4" w:space="0" w:color="auto"/>
              <w:left w:val="single" w:sz="4" w:space="0" w:color="auto"/>
              <w:bottom w:val="single" w:sz="4" w:space="0" w:color="auto"/>
              <w:right w:val="single" w:sz="4" w:space="0" w:color="auto"/>
            </w:tcBorders>
            <w:hideMark/>
          </w:tcPr>
          <w:p w14:paraId="171AEACB"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Efficacia argomentativa</w:t>
            </w:r>
          </w:p>
        </w:tc>
        <w:tc>
          <w:tcPr>
            <w:tcW w:w="6095" w:type="dxa"/>
            <w:tcBorders>
              <w:top w:val="single" w:sz="4" w:space="0" w:color="auto"/>
              <w:left w:val="single" w:sz="4" w:space="0" w:color="auto"/>
              <w:bottom w:val="single" w:sz="4" w:space="0" w:color="auto"/>
              <w:right w:val="single" w:sz="4" w:space="0" w:color="auto"/>
            </w:tcBorders>
            <w:hideMark/>
          </w:tcPr>
          <w:p w14:paraId="7EAE1C93"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Argomenta in modo ricco e articolato</w:t>
            </w:r>
          </w:p>
        </w:tc>
        <w:tc>
          <w:tcPr>
            <w:tcW w:w="992" w:type="dxa"/>
            <w:tcBorders>
              <w:top w:val="single" w:sz="4" w:space="0" w:color="auto"/>
              <w:left w:val="single" w:sz="4" w:space="0" w:color="auto"/>
              <w:bottom w:val="single" w:sz="4" w:space="0" w:color="auto"/>
              <w:right w:val="single" w:sz="4" w:space="0" w:color="auto"/>
            </w:tcBorders>
          </w:tcPr>
          <w:p w14:paraId="788B2CE5" w14:textId="77777777" w:rsidR="00451118" w:rsidRPr="00683A4A" w:rsidRDefault="00451118" w:rsidP="00B25F70">
            <w:pPr>
              <w:jc w:val="center"/>
              <w:rPr>
                <w:rFonts w:ascii="Times New Roman" w:eastAsiaTheme="minorHAnsi" w:hAnsi="Times New Roman"/>
                <w:sz w:val="20"/>
                <w:szCs w:val="20"/>
              </w:rPr>
            </w:pPr>
            <w:r w:rsidRPr="00683A4A">
              <w:rPr>
                <w:rFonts w:ascii="Times New Roman" w:eastAsiaTheme="minorHAnsi" w:hAnsi="Times New Roman"/>
                <w:sz w:val="20"/>
                <w:szCs w:val="20"/>
              </w:rPr>
              <w:t>3</w:t>
            </w:r>
          </w:p>
        </w:tc>
      </w:tr>
      <w:tr w:rsidR="00451118" w:rsidRPr="001C7E50" w14:paraId="5556E743" w14:textId="77777777" w:rsidTr="00B25F70">
        <w:trPr>
          <w:trHeight w:val="153"/>
        </w:trPr>
        <w:tc>
          <w:tcPr>
            <w:tcW w:w="3936" w:type="dxa"/>
            <w:vMerge/>
            <w:tcBorders>
              <w:top w:val="single" w:sz="4" w:space="0" w:color="auto"/>
              <w:left w:val="single" w:sz="4" w:space="0" w:color="auto"/>
              <w:bottom w:val="single" w:sz="4" w:space="0" w:color="auto"/>
              <w:right w:val="single" w:sz="4" w:space="0" w:color="auto"/>
            </w:tcBorders>
            <w:vAlign w:val="center"/>
            <w:hideMark/>
          </w:tcPr>
          <w:p w14:paraId="3A41EB5F" w14:textId="77777777" w:rsidR="00451118" w:rsidRPr="00683A4A" w:rsidRDefault="00451118" w:rsidP="00B25F70">
            <w:pPr>
              <w:jc w:val="both"/>
              <w:rPr>
                <w:rFonts w:ascii="Times New Roman" w:eastAsiaTheme="minorHAnsi" w:hAnsi="Times New Roman"/>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14:paraId="0DEF604D"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Argomenta in modo chiaro e ordinato</w:t>
            </w:r>
          </w:p>
        </w:tc>
        <w:tc>
          <w:tcPr>
            <w:tcW w:w="992" w:type="dxa"/>
            <w:tcBorders>
              <w:top w:val="single" w:sz="4" w:space="0" w:color="auto"/>
              <w:left w:val="single" w:sz="4" w:space="0" w:color="auto"/>
              <w:bottom w:val="single" w:sz="4" w:space="0" w:color="auto"/>
              <w:right w:val="single" w:sz="4" w:space="0" w:color="auto"/>
            </w:tcBorders>
          </w:tcPr>
          <w:p w14:paraId="334E13B5" w14:textId="77777777" w:rsidR="00451118" w:rsidRPr="00683A4A" w:rsidRDefault="00451118" w:rsidP="00B25F70">
            <w:pPr>
              <w:jc w:val="center"/>
              <w:rPr>
                <w:rFonts w:ascii="Times New Roman" w:eastAsiaTheme="minorHAnsi" w:hAnsi="Times New Roman"/>
                <w:sz w:val="20"/>
                <w:szCs w:val="20"/>
              </w:rPr>
            </w:pPr>
            <w:r w:rsidRPr="00683A4A">
              <w:rPr>
                <w:rFonts w:ascii="Times New Roman" w:eastAsiaTheme="minorHAnsi" w:hAnsi="Times New Roman"/>
                <w:sz w:val="20"/>
                <w:szCs w:val="20"/>
              </w:rPr>
              <w:t>2,5</w:t>
            </w:r>
          </w:p>
        </w:tc>
      </w:tr>
      <w:tr w:rsidR="00451118" w:rsidRPr="001C7E50" w14:paraId="2D89C9A3" w14:textId="77777777" w:rsidTr="00B25F70">
        <w:trPr>
          <w:trHeight w:val="153"/>
        </w:trPr>
        <w:tc>
          <w:tcPr>
            <w:tcW w:w="3936" w:type="dxa"/>
            <w:vMerge/>
            <w:tcBorders>
              <w:top w:val="single" w:sz="4" w:space="0" w:color="auto"/>
              <w:left w:val="single" w:sz="4" w:space="0" w:color="auto"/>
              <w:bottom w:val="single" w:sz="4" w:space="0" w:color="auto"/>
              <w:right w:val="single" w:sz="4" w:space="0" w:color="auto"/>
            </w:tcBorders>
            <w:vAlign w:val="center"/>
            <w:hideMark/>
          </w:tcPr>
          <w:p w14:paraId="01F2CD62" w14:textId="77777777" w:rsidR="00451118" w:rsidRPr="00683A4A" w:rsidRDefault="00451118" w:rsidP="00B25F70">
            <w:pPr>
              <w:jc w:val="both"/>
              <w:rPr>
                <w:rFonts w:ascii="Times New Roman" w:eastAsiaTheme="minorHAnsi" w:hAnsi="Times New Roman"/>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14:paraId="5ABDEC7C"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 xml:space="preserve">Argomenta in modo schematico </w:t>
            </w:r>
          </w:p>
        </w:tc>
        <w:tc>
          <w:tcPr>
            <w:tcW w:w="992" w:type="dxa"/>
            <w:tcBorders>
              <w:top w:val="single" w:sz="4" w:space="0" w:color="auto"/>
              <w:left w:val="single" w:sz="4" w:space="0" w:color="auto"/>
              <w:bottom w:val="single" w:sz="4" w:space="0" w:color="auto"/>
              <w:right w:val="single" w:sz="4" w:space="0" w:color="auto"/>
            </w:tcBorders>
          </w:tcPr>
          <w:p w14:paraId="4326409E" w14:textId="77777777" w:rsidR="00451118" w:rsidRPr="00683A4A" w:rsidRDefault="00451118" w:rsidP="00B25F70">
            <w:pPr>
              <w:jc w:val="center"/>
              <w:rPr>
                <w:rFonts w:ascii="Times New Roman" w:eastAsiaTheme="minorHAnsi" w:hAnsi="Times New Roman"/>
                <w:b/>
                <w:sz w:val="20"/>
                <w:szCs w:val="20"/>
              </w:rPr>
            </w:pPr>
            <w:r w:rsidRPr="00683A4A">
              <w:rPr>
                <w:rFonts w:ascii="Times New Roman" w:eastAsiaTheme="minorHAnsi" w:hAnsi="Times New Roman"/>
                <w:b/>
                <w:sz w:val="20"/>
                <w:szCs w:val="20"/>
              </w:rPr>
              <w:t>2</w:t>
            </w:r>
          </w:p>
        </w:tc>
      </w:tr>
      <w:tr w:rsidR="00451118" w:rsidRPr="001C7E50" w14:paraId="4F346E4E" w14:textId="77777777" w:rsidTr="00B25F70">
        <w:trPr>
          <w:trHeight w:val="153"/>
        </w:trPr>
        <w:tc>
          <w:tcPr>
            <w:tcW w:w="3936" w:type="dxa"/>
            <w:vMerge/>
            <w:tcBorders>
              <w:top w:val="single" w:sz="4" w:space="0" w:color="auto"/>
              <w:left w:val="single" w:sz="4" w:space="0" w:color="auto"/>
              <w:bottom w:val="single" w:sz="4" w:space="0" w:color="auto"/>
              <w:right w:val="single" w:sz="4" w:space="0" w:color="auto"/>
            </w:tcBorders>
            <w:vAlign w:val="center"/>
            <w:hideMark/>
          </w:tcPr>
          <w:p w14:paraId="1A093CB2" w14:textId="77777777" w:rsidR="00451118" w:rsidRPr="00683A4A" w:rsidRDefault="00451118" w:rsidP="00B25F70">
            <w:pPr>
              <w:jc w:val="both"/>
              <w:rPr>
                <w:rFonts w:ascii="Times New Roman" w:eastAsiaTheme="minorHAnsi" w:hAnsi="Times New Roman"/>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14:paraId="6F6A4144"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Argomenta in modo poco coerente</w:t>
            </w:r>
          </w:p>
        </w:tc>
        <w:tc>
          <w:tcPr>
            <w:tcW w:w="992" w:type="dxa"/>
            <w:tcBorders>
              <w:top w:val="single" w:sz="4" w:space="0" w:color="auto"/>
              <w:left w:val="single" w:sz="4" w:space="0" w:color="auto"/>
              <w:bottom w:val="single" w:sz="4" w:space="0" w:color="auto"/>
              <w:right w:val="single" w:sz="4" w:space="0" w:color="auto"/>
            </w:tcBorders>
          </w:tcPr>
          <w:p w14:paraId="5A56CE47" w14:textId="77777777" w:rsidR="00451118" w:rsidRPr="00683A4A" w:rsidRDefault="00451118" w:rsidP="00B25F70">
            <w:pPr>
              <w:jc w:val="center"/>
              <w:rPr>
                <w:rFonts w:ascii="Times New Roman" w:eastAsiaTheme="minorHAnsi" w:hAnsi="Times New Roman"/>
                <w:sz w:val="20"/>
                <w:szCs w:val="20"/>
              </w:rPr>
            </w:pPr>
            <w:r w:rsidRPr="00683A4A">
              <w:rPr>
                <w:rFonts w:ascii="Times New Roman" w:eastAsiaTheme="minorHAnsi" w:hAnsi="Times New Roman"/>
                <w:sz w:val="20"/>
                <w:szCs w:val="20"/>
              </w:rPr>
              <w:t>1,5</w:t>
            </w:r>
          </w:p>
        </w:tc>
      </w:tr>
      <w:tr w:rsidR="00451118" w:rsidRPr="001C7E50" w14:paraId="049E4352" w14:textId="77777777" w:rsidTr="00B25F70">
        <w:trPr>
          <w:trHeight w:val="153"/>
        </w:trPr>
        <w:tc>
          <w:tcPr>
            <w:tcW w:w="3936" w:type="dxa"/>
            <w:vMerge/>
            <w:tcBorders>
              <w:top w:val="single" w:sz="4" w:space="0" w:color="auto"/>
              <w:left w:val="single" w:sz="4" w:space="0" w:color="auto"/>
              <w:bottom w:val="single" w:sz="4" w:space="0" w:color="auto"/>
              <w:right w:val="single" w:sz="4" w:space="0" w:color="auto"/>
            </w:tcBorders>
            <w:vAlign w:val="center"/>
            <w:hideMark/>
          </w:tcPr>
          <w:p w14:paraId="2978917C" w14:textId="77777777" w:rsidR="00451118" w:rsidRPr="00683A4A" w:rsidRDefault="00451118" w:rsidP="00B25F70">
            <w:pPr>
              <w:jc w:val="both"/>
              <w:rPr>
                <w:rFonts w:ascii="Times New Roman" w:eastAsiaTheme="minorHAnsi" w:hAnsi="Times New Roman"/>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14:paraId="11721226"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 xml:space="preserve">Argomenta in modo inconsistente </w:t>
            </w:r>
          </w:p>
        </w:tc>
        <w:tc>
          <w:tcPr>
            <w:tcW w:w="992" w:type="dxa"/>
            <w:tcBorders>
              <w:top w:val="single" w:sz="4" w:space="0" w:color="auto"/>
              <w:left w:val="single" w:sz="4" w:space="0" w:color="auto"/>
              <w:bottom w:val="single" w:sz="4" w:space="0" w:color="auto"/>
              <w:right w:val="single" w:sz="4" w:space="0" w:color="auto"/>
            </w:tcBorders>
          </w:tcPr>
          <w:p w14:paraId="602EF5F3" w14:textId="77777777" w:rsidR="00451118" w:rsidRPr="00683A4A" w:rsidRDefault="00451118" w:rsidP="00B25F70">
            <w:pPr>
              <w:jc w:val="center"/>
              <w:rPr>
                <w:rFonts w:ascii="Times New Roman" w:eastAsiaTheme="minorHAnsi" w:hAnsi="Times New Roman"/>
                <w:sz w:val="20"/>
                <w:szCs w:val="20"/>
              </w:rPr>
            </w:pPr>
            <w:r w:rsidRPr="00683A4A">
              <w:rPr>
                <w:rFonts w:ascii="Times New Roman" w:eastAsiaTheme="minorHAnsi" w:hAnsi="Times New Roman"/>
                <w:sz w:val="20"/>
                <w:szCs w:val="20"/>
              </w:rPr>
              <w:t>1</w:t>
            </w:r>
          </w:p>
        </w:tc>
      </w:tr>
      <w:tr w:rsidR="00451118" w:rsidRPr="001C7E50" w14:paraId="77059D55" w14:textId="77777777" w:rsidTr="00B25F70">
        <w:trPr>
          <w:trHeight w:val="102"/>
        </w:trPr>
        <w:tc>
          <w:tcPr>
            <w:tcW w:w="3936" w:type="dxa"/>
            <w:vMerge w:val="restart"/>
            <w:tcBorders>
              <w:top w:val="single" w:sz="4" w:space="0" w:color="auto"/>
              <w:left w:val="single" w:sz="4" w:space="0" w:color="auto"/>
              <w:bottom w:val="single" w:sz="4" w:space="0" w:color="auto"/>
              <w:right w:val="single" w:sz="4" w:space="0" w:color="auto"/>
            </w:tcBorders>
            <w:hideMark/>
          </w:tcPr>
          <w:p w14:paraId="468964AD"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Conoscenza dei contenuti</w:t>
            </w:r>
          </w:p>
        </w:tc>
        <w:tc>
          <w:tcPr>
            <w:tcW w:w="6095" w:type="dxa"/>
            <w:tcBorders>
              <w:top w:val="single" w:sz="4" w:space="0" w:color="auto"/>
              <w:left w:val="single" w:sz="4" w:space="0" w:color="auto"/>
              <w:bottom w:val="single" w:sz="4" w:space="0" w:color="auto"/>
              <w:right w:val="single" w:sz="4" w:space="0" w:color="auto"/>
            </w:tcBorders>
            <w:hideMark/>
          </w:tcPr>
          <w:p w14:paraId="1FE80A0E"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Completa e approfondita</w:t>
            </w:r>
          </w:p>
        </w:tc>
        <w:tc>
          <w:tcPr>
            <w:tcW w:w="992" w:type="dxa"/>
            <w:tcBorders>
              <w:top w:val="single" w:sz="4" w:space="0" w:color="auto"/>
              <w:left w:val="single" w:sz="4" w:space="0" w:color="auto"/>
              <w:bottom w:val="single" w:sz="4" w:space="0" w:color="auto"/>
              <w:right w:val="single" w:sz="4" w:space="0" w:color="auto"/>
            </w:tcBorders>
          </w:tcPr>
          <w:p w14:paraId="23D68052" w14:textId="77777777" w:rsidR="00451118" w:rsidRPr="00683A4A" w:rsidRDefault="00451118" w:rsidP="00B25F70">
            <w:pPr>
              <w:jc w:val="center"/>
              <w:rPr>
                <w:rFonts w:ascii="Times New Roman" w:eastAsiaTheme="minorHAnsi" w:hAnsi="Times New Roman"/>
                <w:sz w:val="20"/>
                <w:szCs w:val="20"/>
              </w:rPr>
            </w:pPr>
            <w:r w:rsidRPr="00683A4A">
              <w:rPr>
                <w:rFonts w:ascii="Times New Roman" w:eastAsiaTheme="minorHAnsi" w:hAnsi="Times New Roman"/>
                <w:sz w:val="20"/>
                <w:szCs w:val="20"/>
              </w:rPr>
              <w:t>3</w:t>
            </w:r>
          </w:p>
        </w:tc>
      </w:tr>
      <w:tr w:rsidR="00451118" w:rsidRPr="001C7E50" w14:paraId="1D2AD514" w14:textId="77777777" w:rsidTr="00B25F70">
        <w:trPr>
          <w:trHeight w:val="102"/>
        </w:trPr>
        <w:tc>
          <w:tcPr>
            <w:tcW w:w="3936" w:type="dxa"/>
            <w:vMerge/>
            <w:tcBorders>
              <w:top w:val="single" w:sz="4" w:space="0" w:color="auto"/>
              <w:left w:val="single" w:sz="4" w:space="0" w:color="auto"/>
              <w:bottom w:val="single" w:sz="4" w:space="0" w:color="auto"/>
              <w:right w:val="single" w:sz="4" w:space="0" w:color="auto"/>
            </w:tcBorders>
            <w:vAlign w:val="center"/>
            <w:hideMark/>
          </w:tcPr>
          <w:p w14:paraId="2D71B406" w14:textId="77777777" w:rsidR="00451118" w:rsidRPr="00683A4A" w:rsidRDefault="00451118" w:rsidP="00B25F70">
            <w:pPr>
              <w:jc w:val="both"/>
              <w:rPr>
                <w:rFonts w:ascii="Times New Roman" w:eastAsiaTheme="minorHAnsi" w:hAnsi="Times New Roman"/>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14:paraId="7E14249D"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 xml:space="preserve">Discreta </w:t>
            </w:r>
          </w:p>
        </w:tc>
        <w:tc>
          <w:tcPr>
            <w:tcW w:w="992" w:type="dxa"/>
            <w:tcBorders>
              <w:top w:val="single" w:sz="4" w:space="0" w:color="auto"/>
              <w:left w:val="single" w:sz="4" w:space="0" w:color="auto"/>
              <w:bottom w:val="single" w:sz="4" w:space="0" w:color="auto"/>
              <w:right w:val="single" w:sz="4" w:space="0" w:color="auto"/>
            </w:tcBorders>
          </w:tcPr>
          <w:p w14:paraId="65CDA474" w14:textId="77777777" w:rsidR="00451118" w:rsidRPr="00683A4A" w:rsidRDefault="00451118" w:rsidP="00B25F70">
            <w:pPr>
              <w:jc w:val="center"/>
              <w:rPr>
                <w:rFonts w:ascii="Times New Roman" w:eastAsiaTheme="minorHAnsi" w:hAnsi="Times New Roman"/>
                <w:sz w:val="20"/>
                <w:szCs w:val="20"/>
              </w:rPr>
            </w:pPr>
            <w:r w:rsidRPr="00683A4A">
              <w:rPr>
                <w:rFonts w:ascii="Times New Roman" w:eastAsiaTheme="minorHAnsi" w:hAnsi="Times New Roman"/>
                <w:sz w:val="20"/>
                <w:szCs w:val="20"/>
              </w:rPr>
              <w:t>2,5</w:t>
            </w:r>
          </w:p>
        </w:tc>
      </w:tr>
      <w:tr w:rsidR="00451118" w:rsidRPr="001C7E50" w14:paraId="718F4CB4" w14:textId="77777777" w:rsidTr="00B25F70">
        <w:trPr>
          <w:trHeight w:val="102"/>
        </w:trPr>
        <w:tc>
          <w:tcPr>
            <w:tcW w:w="3936" w:type="dxa"/>
            <w:vMerge/>
            <w:tcBorders>
              <w:top w:val="single" w:sz="4" w:space="0" w:color="auto"/>
              <w:left w:val="single" w:sz="4" w:space="0" w:color="auto"/>
              <w:bottom w:val="single" w:sz="4" w:space="0" w:color="auto"/>
              <w:right w:val="single" w:sz="4" w:space="0" w:color="auto"/>
            </w:tcBorders>
            <w:vAlign w:val="center"/>
            <w:hideMark/>
          </w:tcPr>
          <w:p w14:paraId="0F3D1911" w14:textId="77777777" w:rsidR="00451118" w:rsidRPr="00683A4A" w:rsidRDefault="00451118" w:rsidP="00B25F70">
            <w:pPr>
              <w:jc w:val="both"/>
              <w:rPr>
                <w:rFonts w:ascii="Times New Roman" w:eastAsiaTheme="minorHAnsi" w:hAnsi="Times New Roman"/>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14:paraId="35F74884"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 xml:space="preserve">Sufficiente  </w:t>
            </w:r>
          </w:p>
        </w:tc>
        <w:tc>
          <w:tcPr>
            <w:tcW w:w="992" w:type="dxa"/>
            <w:tcBorders>
              <w:top w:val="single" w:sz="4" w:space="0" w:color="auto"/>
              <w:left w:val="single" w:sz="4" w:space="0" w:color="auto"/>
              <w:bottom w:val="single" w:sz="4" w:space="0" w:color="auto"/>
              <w:right w:val="single" w:sz="4" w:space="0" w:color="auto"/>
            </w:tcBorders>
          </w:tcPr>
          <w:p w14:paraId="6AA5B14A" w14:textId="77777777" w:rsidR="00451118" w:rsidRPr="00683A4A" w:rsidRDefault="00451118" w:rsidP="00B25F70">
            <w:pPr>
              <w:jc w:val="center"/>
              <w:rPr>
                <w:rFonts w:ascii="Times New Roman" w:eastAsiaTheme="minorHAnsi" w:hAnsi="Times New Roman"/>
                <w:b/>
                <w:sz w:val="20"/>
                <w:szCs w:val="20"/>
              </w:rPr>
            </w:pPr>
            <w:r w:rsidRPr="00683A4A">
              <w:rPr>
                <w:rFonts w:ascii="Times New Roman" w:eastAsiaTheme="minorHAnsi" w:hAnsi="Times New Roman"/>
                <w:b/>
                <w:sz w:val="20"/>
                <w:szCs w:val="20"/>
              </w:rPr>
              <w:t>2</w:t>
            </w:r>
          </w:p>
        </w:tc>
      </w:tr>
      <w:tr w:rsidR="00451118" w:rsidRPr="001C7E50" w14:paraId="6DF03750" w14:textId="77777777" w:rsidTr="00B25F70">
        <w:trPr>
          <w:trHeight w:val="102"/>
        </w:trPr>
        <w:tc>
          <w:tcPr>
            <w:tcW w:w="3936" w:type="dxa"/>
            <w:vMerge/>
            <w:tcBorders>
              <w:top w:val="single" w:sz="4" w:space="0" w:color="auto"/>
              <w:left w:val="single" w:sz="4" w:space="0" w:color="auto"/>
              <w:bottom w:val="single" w:sz="4" w:space="0" w:color="auto"/>
              <w:right w:val="single" w:sz="4" w:space="0" w:color="auto"/>
            </w:tcBorders>
            <w:vAlign w:val="center"/>
            <w:hideMark/>
          </w:tcPr>
          <w:p w14:paraId="217E9A04" w14:textId="77777777" w:rsidR="00451118" w:rsidRPr="00683A4A" w:rsidRDefault="00451118" w:rsidP="00B25F70">
            <w:pPr>
              <w:jc w:val="both"/>
              <w:rPr>
                <w:rFonts w:ascii="Times New Roman" w:eastAsiaTheme="minorHAnsi" w:hAnsi="Times New Roman"/>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14:paraId="10E7526A"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 xml:space="preserve">Incompleta </w:t>
            </w:r>
          </w:p>
        </w:tc>
        <w:tc>
          <w:tcPr>
            <w:tcW w:w="992" w:type="dxa"/>
            <w:tcBorders>
              <w:top w:val="single" w:sz="4" w:space="0" w:color="auto"/>
              <w:left w:val="single" w:sz="4" w:space="0" w:color="auto"/>
              <w:bottom w:val="single" w:sz="4" w:space="0" w:color="auto"/>
              <w:right w:val="single" w:sz="4" w:space="0" w:color="auto"/>
            </w:tcBorders>
          </w:tcPr>
          <w:p w14:paraId="15516083" w14:textId="77777777" w:rsidR="00451118" w:rsidRPr="00683A4A" w:rsidRDefault="00451118" w:rsidP="00B25F70">
            <w:pPr>
              <w:jc w:val="center"/>
              <w:rPr>
                <w:rFonts w:ascii="Times New Roman" w:eastAsiaTheme="minorHAnsi" w:hAnsi="Times New Roman"/>
                <w:sz w:val="20"/>
                <w:szCs w:val="20"/>
              </w:rPr>
            </w:pPr>
            <w:r w:rsidRPr="00683A4A">
              <w:rPr>
                <w:rFonts w:ascii="Times New Roman" w:eastAsiaTheme="minorHAnsi" w:hAnsi="Times New Roman"/>
                <w:sz w:val="20"/>
                <w:szCs w:val="20"/>
              </w:rPr>
              <w:t>1,5</w:t>
            </w:r>
          </w:p>
        </w:tc>
      </w:tr>
      <w:tr w:rsidR="00451118" w:rsidRPr="001C7E50" w14:paraId="1042B5A6" w14:textId="77777777" w:rsidTr="00B25F70">
        <w:trPr>
          <w:trHeight w:val="102"/>
        </w:trPr>
        <w:tc>
          <w:tcPr>
            <w:tcW w:w="3936" w:type="dxa"/>
            <w:vMerge/>
            <w:tcBorders>
              <w:top w:val="single" w:sz="4" w:space="0" w:color="auto"/>
              <w:left w:val="single" w:sz="4" w:space="0" w:color="auto"/>
              <w:bottom w:val="single" w:sz="4" w:space="0" w:color="auto"/>
              <w:right w:val="single" w:sz="4" w:space="0" w:color="auto"/>
            </w:tcBorders>
            <w:vAlign w:val="center"/>
            <w:hideMark/>
          </w:tcPr>
          <w:p w14:paraId="3386DAF8" w14:textId="77777777" w:rsidR="00451118" w:rsidRPr="00683A4A" w:rsidRDefault="00451118" w:rsidP="00B25F70">
            <w:pPr>
              <w:jc w:val="both"/>
              <w:rPr>
                <w:rFonts w:ascii="Times New Roman" w:eastAsiaTheme="minorHAnsi" w:hAnsi="Times New Roman"/>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14:paraId="578B2CF1"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 xml:space="preserve">Frammentaria </w:t>
            </w:r>
          </w:p>
        </w:tc>
        <w:tc>
          <w:tcPr>
            <w:tcW w:w="992" w:type="dxa"/>
            <w:tcBorders>
              <w:top w:val="single" w:sz="4" w:space="0" w:color="auto"/>
              <w:left w:val="single" w:sz="4" w:space="0" w:color="auto"/>
              <w:bottom w:val="single" w:sz="4" w:space="0" w:color="auto"/>
              <w:right w:val="single" w:sz="4" w:space="0" w:color="auto"/>
            </w:tcBorders>
          </w:tcPr>
          <w:p w14:paraId="1147F305" w14:textId="77777777" w:rsidR="00451118" w:rsidRPr="00683A4A" w:rsidRDefault="00451118" w:rsidP="00B25F70">
            <w:pPr>
              <w:jc w:val="center"/>
              <w:rPr>
                <w:rFonts w:ascii="Times New Roman" w:eastAsiaTheme="minorHAnsi" w:hAnsi="Times New Roman"/>
                <w:sz w:val="20"/>
                <w:szCs w:val="20"/>
              </w:rPr>
            </w:pPr>
            <w:r w:rsidRPr="00683A4A">
              <w:rPr>
                <w:rFonts w:ascii="Times New Roman" w:eastAsiaTheme="minorHAnsi" w:hAnsi="Times New Roman"/>
                <w:sz w:val="20"/>
                <w:szCs w:val="20"/>
              </w:rPr>
              <w:t>1</w:t>
            </w:r>
          </w:p>
        </w:tc>
      </w:tr>
      <w:tr w:rsidR="00451118" w:rsidRPr="001C7E50" w14:paraId="1BAE6A0E" w14:textId="77777777" w:rsidTr="00B25F70">
        <w:trPr>
          <w:trHeight w:val="66"/>
        </w:trPr>
        <w:tc>
          <w:tcPr>
            <w:tcW w:w="3936" w:type="dxa"/>
            <w:vMerge w:val="restart"/>
            <w:tcBorders>
              <w:top w:val="single" w:sz="4" w:space="0" w:color="auto"/>
              <w:left w:val="single" w:sz="4" w:space="0" w:color="auto"/>
              <w:bottom w:val="single" w:sz="4" w:space="0" w:color="auto"/>
              <w:right w:val="single" w:sz="4" w:space="0" w:color="auto"/>
            </w:tcBorders>
            <w:hideMark/>
          </w:tcPr>
          <w:p w14:paraId="6A3F68EF"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 xml:space="preserve">Capacità di rielaborazione </w:t>
            </w:r>
          </w:p>
        </w:tc>
        <w:tc>
          <w:tcPr>
            <w:tcW w:w="6095" w:type="dxa"/>
            <w:tcBorders>
              <w:top w:val="single" w:sz="4" w:space="0" w:color="auto"/>
              <w:left w:val="single" w:sz="4" w:space="0" w:color="auto"/>
              <w:bottom w:val="single" w:sz="4" w:space="0" w:color="auto"/>
              <w:right w:val="single" w:sz="4" w:space="0" w:color="auto"/>
            </w:tcBorders>
            <w:hideMark/>
          </w:tcPr>
          <w:p w14:paraId="1DA98B8B"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Rielabora in modo critico</w:t>
            </w:r>
          </w:p>
        </w:tc>
        <w:tc>
          <w:tcPr>
            <w:tcW w:w="992" w:type="dxa"/>
            <w:tcBorders>
              <w:top w:val="single" w:sz="4" w:space="0" w:color="auto"/>
              <w:left w:val="single" w:sz="4" w:space="0" w:color="auto"/>
              <w:bottom w:val="single" w:sz="4" w:space="0" w:color="auto"/>
              <w:right w:val="single" w:sz="4" w:space="0" w:color="auto"/>
            </w:tcBorders>
          </w:tcPr>
          <w:p w14:paraId="0C5B0A7F" w14:textId="77777777" w:rsidR="00451118" w:rsidRPr="00683A4A" w:rsidRDefault="00451118" w:rsidP="00B25F70">
            <w:pPr>
              <w:jc w:val="center"/>
              <w:rPr>
                <w:rFonts w:ascii="Times New Roman" w:eastAsiaTheme="minorHAnsi" w:hAnsi="Times New Roman"/>
                <w:sz w:val="20"/>
                <w:szCs w:val="20"/>
              </w:rPr>
            </w:pPr>
            <w:r w:rsidRPr="00683A4A">
              <w:rPr>
                <w:rFonts w:ascii="Times New Roman" w:eastAsiaTheme="minorHAnsi" w:hAnsi="Times New Roman"/>
                <w:sz w:val="20"/>
                <w:szCs w:val="20"/>
              </w:rPr>
              <w:t>2</w:t>
            </w:r>
          </w:p>
        </w:tc>
      </w:tr>
      <w:tr w:rsidR="00451118" w:rsidRPr="001C7E50" w14:paraId="67C48E20" w14:textId="77777777" w:rsidTr="00B25F70">
        <w:trPr>
          <w:trHeight w:val="63"/>
        </w:trPr>
        <w:tc>
          <w:tcPr>
            <w:tcW w:w="3936" w:type="dxa"/>
            <w:vMerge/>
            <w:tcBorders>
              <w:top w:val="single" w:sz="4" w:space="0" w:color="auto"/>
              <w:left w:val="single" w:sz="4" w:space="0" w:color="auto"/>
              <w:bottom w:val="single" w:sz="4" w:space="0" w:color="auto"/>
              <w:right w:val="single" w:sz="4" w:space="0" w:color="auto"/>
            </w:tcBorders>
            <w:vAlign w:val="center"/>
            <w:hideMark/>
          </w:tcPr>
          <w:p w14:paraId="0D274C3E" w14:textId="77777777" w:rsidR="00451118" w:rsidRPr="00683A4A" w:rsidRDefault="00451118" w:rsidP="00B25F70">
            <w:pPr>
              <w:jc w:val="both"/>
              <w:rPr>
                <w:rFonts w:ascii="Times New Roman" w:eastAsiaTheme="minorHAnsi" w:hAnsi="Times New Roman"/>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14:paraId="37A49FFF"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Rielabora in modo personale</w:t>
            </w:r>
          </w:p>
        </w:tc>
        <w:tc>
          <w:tcPr>
            <w:tcW w:w="992" w:type="dxa"/>
            <w:tcBorders>
              <w:top w:val="single" w:sz="4" w:space="0" w:color="auto"/>
              <w:left w:val="single" w:sz="4" w:space="0" w:color="auto"/>
              <w:bottom w:val="single" w:sz="4" w:space="0" w:color="auto"/>
              <w:right w:val="single" w:sz="4" w:space="0" w:color="auto"/>
            </w:tcBorders>
          </w:tcPr>
          <w:p w14:paraId="419AB953" w14:textId="77777777" w:rsidR="00451118" w:rsidRPr="00683A4A" w:rsidRDefault="00451118" w:rsidP="00B25F70">
            <w:pPr>
              <w:jc w:val="center"/>
              <w:rPr>
                <w:rFonts w:ascii="Times New Roman" w:eastAsiaTheme="minorHAnsi" w:hAnsi="Times New Roman"/>
                <w:sz w:val="20"/>
                <w:szCs w:val="20"/>
              </w:rPr>
            </w:pPr>
            <w:r w:rsidRPr="00683A4A">
              <w:rPr>
                <w:rFonts w:ascii="Times New Roman" w:eastAsiaTheme="minorHAnsi" w:hAnsi="Times New Roman"/>
                <w:sz w:val="20"/>
                <w:szCs w:val="20"/>
              </w:rPr>
              <w:t>1,5</w:t>
            </w:r>
          </w:p>
        </w:tc>
      </w:tr>
      <w:tr w:rsidR="00451118" w:rsidRPr="001C7E50" w14:paraId="5084FE79" w14:textId="77777777" w:rsidTr="00B25F70">
        <w:trPr>
          <w:trHeight w:val="63"/>
        </w:trPr>
        <w:tc>
          <w:tcPr>
            <w:tcW w:w="3936" w:type="dxa"/>
            <w:vMerge/>
            <w:tcBorders>
              <w:top w:val="single" w:sz="4" w:space="0" w:color="auto"/>
              <w:left w:val="single" w:sz="4" w:space="0" w:color="auto"/>
              <w:bottom w:val="single" w:sz="4" w:space="0" w:color="auto"/>
              <w:right w:val="single" w:sz="4" w:space="0" w:color="auto"/>
            </w:tcBorders>
            <w:vAlign w:val="center"/>
            <w:hideMark/>
          </w:tcPr>
          <w:p w14:paraId="7A8D4DD1" w14:textId="77777777" w:rsidR="00451118" w:rsidRPr="00683A4A" w:rsidRDefault="00451118" w:rsidP="00B25F70">
            <w:pPr>
              <w:jc w:val="both"/>
              <w:rPr>
                <w:rFonts w:ascii="Times New Roman" w:eastAsiaTheme="minorHAnsi" w:hAnsi="Times New Roman"/>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14:paraId="19EF5638"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Rielabora in modo essenziale</w:t>
            </w:r>
          </w:p>
        </w:tc>
        <w:tc>
          <w:tcPr>
            <w:tcW w:w="992" w:type="dxa"/>
            <w:tcBorders>
              <w:top w:val="single" w:sz="4" w:space="0" w:color="auto"/>
              <w:left w:val="single" w:sz="4" w:space="0" w:color="auto"/>
              <w:bottom w:val="single" w:sz="4" w:space="0" w:color="auto"/>
              <w:right w:val="single" w:sz="4" w:space="0" w:color="auto"/>
            </w:tcBorders>
          </w:tcPr>
          <w:p w14:paraId="0DCB6F99" w14:textId="77777777" w:rsidR="00451118" w:rsidRPr="00683A4A" w:rsidRDefault="00451118" w:rsidP="00B25F70">
            <w:pPr>
              <w:jc w:val="center"/>
              <w:rPr>
                <w:rFonts w:ascii="Times New Roman" w:eastAsiaTheme="minorHAnsi" w:hAnsi="Times New Roman"/>
                <w:b/>
                <w:sz w:val="20"/>
                <w:szCs w:val="20"/>
              </w:rPr>
            </w:pPr>
            <w:r w:rsidRPr="00683A4A">
              <w:rPr>
                <w:rFonts w:ascii="Times New Roman" w:eastAsiaTheme="minorHAnsi" w:hAnsi="Times New Roman"/>
                <w:b/>
                <w:sz w:val="20"/>
                <w:szCs w:val="20"/>
              </w:rPr>
              <w:t>1</w:t>
            </w:r>
          </w:p>
        </w:tc>
      </w:tr>
      <w:tr w:rsidR="00451118" w:rsidRPr="001C7E50" w14:paraId="65C6884F" w14:textId="77777777" w:rsidTr="00B25F70">
        <w:trPr>
          <w:trHeight w:val="63"/>
        </w:trPr>
        <w:tc>
          <w:tcPr>
            <w:tcW w:w="3936" w:type="dxa"/>
            <w:vMerge/>
            <w:tcBorders>
              <w:top w:val="single" w:sz="4" w:space="0" w:color="auto"/>
              <w:left w:val="single" w:sz="4" w:space="0" w:color="auto"/>
              <w:bottom w:val="single" w:sz="4" w:space="0" w:color="auto"/>
              <w:right w:val="single" w:sz="4" w:space="0" w:color="auto"/>
            </w:tcBorders>
            <w:vAlign w:val="center"/>
            <w:hideMark/>
          </w:tcPr>
          <w:p w14:paraId="19234326" w14:textId="77777777" w:rsidR="00451118" w:rsidRPr="00683A4A" w:rsidRDefault="00451118" w:rsidP="00B25F70">
            <w:pPr>
              <w:jc w:val="both"/>
              <w:rPr>
                <w:rFonts w:ascii="Times New Roman" w:eastAsiaTheme="minorHAnsi" w:hAnsi="Times New Roman"/>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14:paraId="78D3BE73"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Rielabora in modo parziale</w:t>
            </w:r>
          </w:p>
        </w:tc>
        <w:tc>
          <w:tcPr>
            <w:tcW w:w="992" w:type="dxa"/>
            <w:tcBorders>
              <w:top w:val="single" w:sz="4" w:space="0" w:color="auto"/>
              <w:left w:val="single" w:sz="4" w:space="0" w:color="auto"/>
              <w:bottom w:val="single" w:sz="4" w:space="0" w:color="auto"/>
              <w:right w:val="single" w:sz="4" w:space="0" w:color="auto"/>
            </w:tcBorders>
          </w:tcPr>
          <w:p w14:paraId="6E3E4413" w14:textId="77777777" w:rsidR="00451118" w:rsidRPr="00683A4A" w:rsidRDefault="00451118" w:rsidP="00B25F70">
            <w:pPr>
              <w:jc w:val="center"/>
              <w:rPr>
                <w:rFonts w:ascii="Times New Roman" w:eastAsiaTheme="minorHAnsi" w:hAnsi="Times New Roman"/>
                <w:sz w:val="20"/>
                <w:szCs w:val="20"/>
              </w:rPr>
            </w:pPr>
            <w:r w:rsidRPr="00683A4A">
              <w:rPr>
                <w:rFonts w:ascii="Times New Roman" w:eastAsiaTheme="minorHAnsi" w:hAnsi="Times New Roman"/>
                <w:sz w:val="20"/>
                <w:szCs w:val="20"/>
              </w:rPr>
              <w:t>0,5</w:t>
            </w:r>
          </w:p>
        </w:tc>
      </w:tr>
      <w:tr w:rsidR="00451118" w:rsidRPr="001C7E50" w14:paraId="2E29D754" w14:textId="77777777" w:rsidTr="00B25F70">
        <w:trPr>
          <w:trHeight w:val="63"/>
        </w:trPr>
        <w:tc>
          <w:tcPr>
            <w:tcW w:w="3936" w:type="dxa"/>
            <w:vMerge/>
            <w:tcBorders>
              <w:top w:val="single" w:sz="4" w:space="0" w:color="auto"/>
              <w:left w:val="single" w:sz="4" w:space="0" w:color="auto"/>
              <w:bottom w:val="single" w:sz="4" w:space="0" w:color="auto"/>
              <w:right w:val="single" w:sz="4" w:space="0" w:color="auto"/>
            </w:tcBorders>
            <w:vAlign w:val="center"/>
            <w:hideMark/>
          </w:tcPr>
          <w:p w14:paraId="0C681ED6" w14:textId="77777777" w:rsidR="00451118" w:rsidRPr="00683A4A" w:rsidRDefault="00451118" w:rsidP="00B25F70">
            <w:pPr>
              <w:jc w:val="both"/>
              <w:rPr>
                <w:rFonts w:ascii="Times New Roman" w:eastAsiaTheme="minorHAnsi" w:hAnsi="Times New Roman"/>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14:paraId="1173ACF2" w14:textId="77777777" w:rsidR="00451118" w:rsidRPr="00683A4A" w:rsidRDefault="00451118" w:rsidP="00B25F70">
            <w:pPr>
              <w:jc w:val="both"/>
              <w:rPr>
                <w:rFonts w:ascii="Times New Roman" w:eastAsiaTheme="minorHAnsi" w:hAnsi="Times New Roman"/>
                <w:sz w:val="20"/>
                <w:szCs w:val="20"/>
              </w:rPr>
            </w:pPr>
            <w:r w:rsidRPr="00683A4A">
              <w:rPr>
                <w:rFonts w:ascii="Times New Roman" w:eastAsiaTheme="minorHAnsi" w:hAnsi="Times New Roman"/>
                <w:sz w:val="20"/>
                <w:szCs w:val="20"/>
              </w:rPr>
              <w:t>Non rielabora</w:t>
            </w:r>
          </w:p>
        </w:tc>
        <w:tc>
          <w:tcPr>
            <w:tcW w:w="992" w:type="dxa"/>
            <w:tcBorders>
              <w:top w:val="single" w:sz="4" w:space="0" w:color="auto"/>
              <w:left w:val="single" w:sz="4" w:space="0" w:color="auto"/>
              <w:bottom w:val="single" w:sz="4" w:space="0" w:color="auto"/>
              <w:right w:val="single" w:sz="4" w:space="0" w:color="auto"/>
            </w:tcBorders>
          </w:tcPr>
          <w:p w14:paraId="1DBE720B" w14:textId="77777777" w:rsidR="00451118" w:rsidRPr="00683A4A" w:rsidRDefault="00451118" w:rsidP="00B25F70">
            <w:pPr>
              <w:jc w:val="center"/>
              <w:rPr>
                <w:rFonts w:ascii="Times New Roman" w:eastAsiaTheme="minorHAnsi" w:hAnsi="Times New Roman"/>
                <w:sz w:val="20"/>
                <w:szCs w:val="20"/>
              </w:rPr>
            </w:pPr>
            <w:r w:rsidRPr="00683A4A">
              <w:rPr>
                <w:rFonts w:ascii="Times New Roman" w:eastAsiaTheme="minorHAnsi" w:hAnsi="Times New Roman"/>
                <w:sz w:val="20"/>
                <w:szCs w:val="20"/>
              </w:rPr>
              <w:t>0</w:t>
            </w:r>
          </w:p>
        </w:tc>
      </w:tr>
    </w:tbl>
    <w:p w14:paraId="1636885C" w14:textId="77777777" w:rsidR="00451118" w:rsidRPr="001C7E50" w:rsidRDefault="00451118" w:rsidP="00451118">
      <w:pPr>
        <w:rPr>
          <w:rFonts w:ascii="Times New Roman" w:eastAsiaTheme="minorHAnsi" w:hAnsi="Times New Roman" w:cs="Times New Roman"/>
          <w:sz w:val="20"/>
          <w:szCs w:val="20"/>
          <w:lang w:eastAsia="en-US"/>
        </w:rPr>
      </w:pPr>
    </w:p>
    <w:p w14:paraId="4519F8E7" w14:textId="77777777" w:rsidR="00451118" w:rsidRPr="00966E10" w:rsidRDefault="00451118" w:rsidP="00451118">
      <w:pPr>
        <w:rPr>
          <w:rFonts w:ascii="Times New Roman" w:eastAsiaTheme="minorHAnsi" w:hAnsi="Times New Roman" w:cs="Times New Roman"/>
          <w:b/>
          <w:sz w:val="20"/>
          <w:szCs w:val="20"/>
          <w:u w:val="single"/>
          <w:lang w:eastAsia="en-US"/>
        </w:rPr>
      </w:pPr>
    </w:p>
    <w:p w14:paraId="106E9AB3" w14:textId="77777777" w:rsidR="00451118" w:rsidRPr="0001420C" w:rsidRDefault="00451118" w:rsidP="00451118">
      <w:pPr>
        <w:pStyle w:val="NormaleWeb"/>
        <w:spacing w:before="0" w:beforeAutospacing="0" w:after="0" w:afterAutospacing="0"/>
        <w:rPr>
          <w:rFonts w:ascii="Times New Roman" w:hAnsi="Times New Roman"/>
          <w:b/>
          <w:bCs/>
          <w:smallCaps/>
          <w:color w:val="FF0000"/>
          <w:sz w:val="22"/>
          <w:szCs w:val="22"/>
        </w:rPr>
      </w:pPr>
      <w:r w:rsidRPr="0001420C">
        <w:rPr>
          <w:rFonts w:ascii="Times New Roman" w:hAnsi="Times New Roman"/>
          <w:b/>
          <w:bCs/>
          <w:smallCaps/>
          <w:color w:val="FF0000"/>
          <w:sz w:val="22"/>
          <w:szCs w:val="22"/>
        </w:rPr>
        <w:t xml:space="preserve">Lingua e cultura latina </w:t>
      </w:r>
    </w:p>
    <w:p w14:paraId="7E318443" w14:textId="77777777" w:rsidR="00451118" w:rsidRPr="00AB10D4" w:rsidRDefault="00451118" w:rsidP="00451118">
      <w:pPr>
        <w:pStyle w:val="NormaleWeb"/>
        <w:spacing w:before="0" w:beforeAutospacing="0" w:after="0" w:afterAutospacing="0"/>
        <w:ind w:left="567" w:hanging="283"/>
        <w:jc w:val="center"/>
        <w:rPr>
          <w:rFonts w:ascii="Times New Roman" w:hAnsi="Times New Roman"/>
          <w:b/>
          <w:sz w:val="16"/>
          <w:szCs w:val="16"/>
        </w:rPr>
      </w:pPr>
    </w:p>
    <w:p w14:paraId="4CAC0A3B" w14:textId="77777777" w:rsidR="00451118" w:rsidRPr="00C14EF0" w:rsidRDefault="00451118" w:rsidP="00451118">
      <w:pPr>
        <w:rPr>
          <w:rFonts w:ascii="Times New Roman" w:eastAsiaTheme="minorHAnsi" w:hAnsi="Times New Roman" w:cs="Times New Roman"/>
          <w:b/>
          <w:bCs/>
          <w:smallCaps/>
          <w:sz w:val="20"/>
          <w:szCs w:val="20"/>
          <w:lang w:eastAsia="en-US"/>
        </w:rPr>
      </w:pPr>
      <w:r w:rsidRPr="001C7E50">
        <w:rPr>
          <w:rFonts w:ascii="Times New Roman" w:eastAsiaTheme="minorHAnsi" w:hAnsi="Times New Roman" w:cs="Times New Roman"/>
          <w:b/>
          <w:bCs/>
          <w:smallCaps/>
          <w:sz w:val="20"/>
          <w:szCs w:val="20"/>
          <w:lang w:eastAsia="en-US"/>
        </w:rPr>
        <w:t>I Biennio (</w:t>
      </w:r>
      <w:r>
        <w:rPr>
          <w:rFonts w:ascii="Times New Roman" w:eastAsiaTheme="minorHAnsi" w:hAnsi="Times New Roman" w:cs="Times New Roman"/>
          <w:b/>
          <w:bCs/>
          <w:smallCaps/>
          <w:sz w:val="20"/>
          <w:szCs w:val="20"/>
          <w:lang w:eastAsia="en-US"/>
        </w:rPr>
        <w:t xml:space="preserve"> Liceo Classico</w:t>
      </w:r>
      <w:r w:rsidRPr="001C7E50">
        <w:rPr>
          <w:rFonts w:ascii="Times New Roman" w:eastAsiaTheme="minorHAnsi" w:hAnsi="Times New Roman" w:cs="Times New Roman"/>
          <w:b/>
          <w:bCs/>
          <w:smallCaps/>
          <w:sz w:val="20"/>
          <w:szCs w:val="20"/>
          <w:lang w:eastAsia="en-US"/>
        </w:rPr>
        <w:t xml:space="preserve">) </w:t>
      </w:r>
    </w:p>
    <w:p w14:paraId="7F115811" w14:textId="77777777" w:rsidR="00451118" w:rsidRPr="00C14EF0" w:rsidRDefault="00451118" w:rsidP="00451118">
      <w:pPr>
        <w:pStyle w:val="Titolo1"/>
        <w:ind w:left="-5"/>
        <w:jc w:val="both"/>
        <w:rPr>
          <w:color w:val="0000FF"/>
          <w:sz w:val="20"/>
          <w:szCs w:val="20"/>
          <w:u w:val="none"/>
          <w:lang w:val="it-IT"/>
        </w:rPr>
      </w:pPr>
      <w:r w:rsidRPr="00C14EF0">
        <w:rPr>
          <w:color w:val="0000FF"/>
          <w:sz w:val="20"/>
          <w:szCs w:val="20"/>
          <w:u w:val="none"/>
          <w:lang w:val="it-IT"/>
        </w:rPr>
        <w:t>Competenze attese al termine del I ANNO</w:t>
      </w:r>
    </w:p>
    <w:tbl>
      <w:tblPr>
        <w:tblpPr w:leftFromText="141" w:rightFromText="141" w:vertAnchor="text" w:horzAnchor="margin" w:tblpY="14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766"/>
        <w:gridCol w:w="4022"/>
      </w:tblGrid>
      <w:tr w:rsidR="00451118" w:rsidRPr="00966E10" w14:paraId="39508EF8" w14:textId="77777777" w:rsidTr="00B25F70">
        <w:tc>
          <w:tcPr>
            <w:tcW w:w="2235" w:type="dxa"/>
          </w:tcPr>
          <w:p w14:paraId="576C6DD3" w14:textId="77777777" w:rsidR="00451118" w:rsidRPr="00966E10" w:rsidRDefault="00451118" w:rsidP="00B25F70">
            <w:pPr>
              <w:jc w:val="center"/>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COMPETENZE</w:t>
            </w:r>
          </w:p>
          <w:p w14:paraId="75BE15FC" w14:textId="77777777" w:rsidR="00451118" w:rsidRPr="00966E10" w:rsidRDefault="00451118" w:rsidP="00B25F70">
            <w:pPr>
              <w:ind w:left="426"/>
              <w:jc w:val="center"/>
              <w:rPr>
                <w:rFonts w:ascii="Times New Roman" w:eastAsia="Times New Roman" w:hAnsi="Times New Roman" w:cs="Times New Roman"/>
                <w:b/>
                <w:sz w:val="20"/>
                <w:szCs w:val="20"/>
              </w:rPr>
            </w:pPr>
          </w:p>
        </w:tc>
        <w:tc>
          <w:tcPr>
            <w:tcW w:w="4766" w:type="dxa"/>
          </w:tcPr>
          <w:p w14:paraId="185E58B0" w14:textId="77777777" w:rsidR="00451118" w:rsidRPr="00966E10" w:rsidRDefault="00451118" w:rsidP="00B25F70">
            <w:pPr>
              <w:jc w:val="center"/>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ABILITA’ (cognitive e pratiche)</w:t>
            </w:r>
          </w:p>
        </w:tc>
        <w:tc>
          <w:tcPr>
            <w:tcW w:w="4022" w:type="dxa"/>
          </w:tcPr>
          <w:p w14:paraId="767D2064" w14:textId="77777777" w:rsidR="00451118" w:rsidRPr="00966E10" w:rsidRDefault="00451118" w:rsidP="00B25F70">
            <w:pPr>
              <w:jc w:val="center"/>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CONOSCENZE (teoriche e pratiche)</w:t>
            </w:r>
          </w:p>
        </w:tc>
      </w:tr>
      <w:tr w:rsidR="00451118" w:rsidRPr="00966E10" w14:paraId="091519EC" w14:textId="77777777" w:rsidTr="00B25F70">
        <w:tc>
          <w:tcPr>
            <w:tcW w:w="2235" w:type="dxa"/>
          </w:tcPr>
          <w:p w14:paraId="628996A2"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 xml:space="preserve">Leggere i testi con sufficiente </w:t>
            </w:r>
            <w:r w:rsidRPr="00966E10">
              <w:rPr>
                <w:rFonts w:ascii="Times New Roman" w:eastAsia="Times New Roman" w:hAnsi="Times New Roman" w:cs="Times New Roman"/>
                <w:sz w:val="20"/>
                <w:szCs w:val="20"/>
              </w:rPr>
              <w:t>scorrevolezza e corretta accentazione delle parole</w:t>
            </w:r>
          </w:p>
          <w:p w14:paraId="5364BD2F" w14:textId="77777777" w:rsidR="00451118" w:rsidRDefault="00451118" w:rsidP="00B25F70">
            <w:pPr>
              <w:jc w:val="both"/>
              <w:rPr>
                <w:rFonts w:ascii="Times New Roman" w:eastAsia="Times New Roman" w:hAnsi="Times New Roman" w:cs="Times New Roman"/>
                <w:sz w:val="20"/>
                <w:szCs w:val="20"/>
              </w:rPr>
            </w:pPr>
          </w:p>
          <w:p w14:paraId="5ABAA956"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2. Comprendere e tradurre i testi in lingua originale</w:t>
            </w:r>
          </w:p>
          <w:p w14:paraId="45FF2C59" w14:textId="77777777" w:rsidR="00451118" w:rsidRPr="00966E10" w:rsidRDefault="00451118" w:rsidP="00B25F70">
            <w:pPr>
              <w:jc w:val="both"/>
              <w:rPr>
                <w:rFonts w:ascii="Times New Roman" w:eastAsia="Times New Roman" w:hAnsi="Times New Roman" w:cs="Times New Roman"/>
                <w:sz w:val="20"/>
                <w:szCs w:val="20"/>
              </w:rPr>
            </w:pPr>
          </w:p>
          <w:p w14:paraId="69551F95" w14:textId="77777777" w:rsidR="00451118" w:rsidRPr="00966E10" w:rsidRDefault="00451118" w:rsidP="00B25F70">
            <w:pPr>
              <w:jc w:val="both"/>
              <w:rPr>
                <w:rFonts w:ascii="Times New Roman" w:eastAsia="Times New Roman" w:hAnsi="Times New Roman" w:cs="Times New Roman"/>
                <w:sz w:val="20"/>
                <w:szCs w:val="20"/>
              </w:rPr>
            </w:pPr>
          </w:p>
          <w:p w14:paraId="01A97B63" w14:textId="77777777" w:rsidR="00451118" w:rsidRPr="00966E10" w:rsidRDefault="00451118" w:rsidP="00B25F70">
            <w:pPr>
              <w:jc w:val="both"/>
              <w:rPr>
                <w:rFonts w:ascii="Times New Roman" w:eastAsia="Times New Roman" w:hAnsi="Times New Roman" w:cs="Times New Roman"/>
                <w:sz w:val="20"/>
                <w:szCs w:val="20"/>
              </w:rPr>
            </w:pPr>
          </w:p>
          <w:p w14:paraId="5DEF39CA" w14:textId="77777777" w:rsidR="00451118" w:rsidRPr="00966E10" w:rsidRDefault="00451118" w:rsidP="00B25F70">
            <w:pPr>
              <w:jc w:val="both"/>
              <w:rPr>
                <w:rFonts w:ascii="Times New Roman" w:eastAsia="Times New Roman" w:hAnsi="Times New Roman" w:cs="Times New Roman"/>
                <w:sz w:val="20"/>
                <w:szCs w:val="20"/>
              </w:rPr>
            </w:pPr>
          </w:p>
          <w:p w14:paraId="3D88D665" w14:textId="77777777" w:rsidR="00451118" w:rsidRPr="00966E10" w:rsidRDefault="00451118" w:rsidP="00B25F70">
            <w:pPr>
              <w:jc w:val="both"/>
              <w:rPr>
                <w:rFonts w:ascii="Times New Roman" w:eastAsia="Times New Roman" w:hAnsi="Times New Roman" w:cs="Times New Roman"/>
                <w:sz w:val="20"/>
                <w:szCs w:val="20"/>
              </w:rPr>
            </w:pPr>
          </w:p>
          <w:p w14:paraId="4595C818" w14:textId="77777777" w:rsidR="00451118" w:rsidRPr="00966E10" w:rsidRDefault="00451118" w:rsidP="00B25F70">
            <w:pPr>
              <w:jc w:val="both"/>
              <w:rPr>
                <w:rFonts w:ascii="Times New Roman" w:eastAsia="Times New Roman" w:hAnsi="Times New Roman" w:cs="Times New Roman"/>
                <w:sz w:val="20"/>
                <w:szCs w:val="20"/>
              </w:rPr>
            </w:pPr>
          </w:p>
          <w:p w14:paraId="1E2A0DAC" w14:textId="77777777" w:rsidR="00451118" w:rsidRPr="00966E10" w:rsidRDefault="00451118" w:rsidP="00B25F70">
            <w:pPr>
              <w:jc w:val="both"/>
              <w:rPr>
                <w:rFonts w:ascii="Times New Roman" w:eastAsia="Times New Roman" w:hAnsi="Times New Roman" w:cs="Times New Roman"/>
                <w:sz w:val="20"/>
                <w:szCs w:val="20"/>
              </w:rPr>
            </w:pPr>
          </w:p>
          <w:p w14:paraId="4E5B47DD" w14:textId="77777777" w:rsidR="00451118" w:rsidRPr="00966E10" w:rsidRDefault="00451118" w:rsidP="00B25F70">
            <w:pPr>
              <w:jc w:val="both"/>
              <w:rPr>
                <w:rFonts w:ascii="Times New Roman" w:eastAsia="Times New Roman" w:hAnsi="Times New Roman" w:cs="Times New Roman"/>
                <w:sz w:val="20"/>
                <w:szCs w:val="20"/>
              </w:rPr>
            </w:pPr>
          </w:p>
          <w:p w14:paraId="1EE0D4F6" w14:textId="77777777" w:rsidR="00451118" w:rsidRPr="00966E10" w:rsidRDefault="00451118" w:rsidP="00B25F70">
            <w:pPr>
              <w:jc w:val="both"/>
              <w:rPr>
                <w:rFonts w:ascii="Times New Roman" w:eastAsia="Times New Roman" w:hAnsi="Times New Roman" w:cs="Times New Roman"/>
                <w:sz w:val="20"/>
                <w:szCs w:val="20"/>
              </w:rPr>
            </w:pPr>
          </w:p>
          <w:p w14:paraId="32569585" w14:textId="77777777" w:rsidR="00451118" w:rsidRPr="00966E10" w:rsidRDefault="00451118" w:rsidP="00B25F70">
            <w:pPr>
              <w:jc w:val="both"/>
              <w:rPr>
                <w:rFonts w:ascii="Times New Roman" w:eastAsia="Times New Roman" w:hAnsi="Times New Roman" w:cs="Times New Roman"/>
                <w:sz w:val="20"/>
                <w:szCs w:val="20"/>
              </w:rPr>
            </w:pPr>
          </w:p>
          <w:p w14:paraId="3EB2D2FA" w14:textId="77777777" w:rsidR="00451118" w:rsidRPr="00966E10" w:rsidRDefault="00451118" w:rsidP="00B25F70">
            <w:pPr>
              <w:jc w:val="both"/>
              <w:rPr>
                <w:rFonts w:ascii="Times New Roman" w:eastAsia="Times New Roman" w:hAnsi="Times New Roman" w:cs="Times New Roman"/>
                <w:sz w:val="20"/>
                <w:szCs w:val="20"/>
              </w:rPr>
            </w:pPr>
          </w:p>
          <w:p w14:paraId="6D549B7B" w14:textId="77777777" w:rsidR="00451118" w:rsidRPr="00966E10" w:rsidRDefault="00451118" w:rsidP="00B25F70">
            <w:pPr>
              <w:jc w:val="both"/>
              <w:rPr>
                <w:rFonts w:ascii="Times New Roman" w:eastAsia="Times New Roman" w:hAnsi="Times New Roman" w:cs="Times New Roman"/>
                <w:sz w:val="20"/>
                <w:szCs w:val="20"/>
              </w:rPr>
            </w:pPr>
          </w:p>
          <w:p w14:paraId="61DDB5A4" w14:textId="77777777" w:rsidR="00451118" w:rsidRPr="00966E10" w:rsidRDefault="00451118" w:rsidP="00B25F70">
            <w:pPr>
              <w:jc w:val="both"/>
              <w:rPr>
                <w:rFonts w:ascii="Times New Roman" w:eastAsia="Times New Roman" w:hAnsi="Times New Roman" w:cs="Times New Roman"/>
                <w:sz w:val="20"/>
                <w:szCs w:val="20"/>
              </w:rPr>
            </w:pPr>
          </w:p>
          <w:p w14:paraId="118E4D71" w14:textId="77777777" w:rsidR="00451118" w:rsidRDefault="00451118" w:rsidP="00B25F70">
            <w:pPr>
              <w:jc w:val="both"/>
              <w:rPr>
                <w:rFonts w:ascii="Times New Roman" w:eastAsia="Times New Roman" w:hAnsi="Times New Roman" w:cs="Times New Roman"/>
                <w:sz w:val="20"/>
                <w:szCs w:val="20"/>
              </w:rPr>
            </w:pPr>
          </w:p>
          <w:p w14:paraId="1B3D9B01" w14:textId="77777777" w:rsidR="00451118" w:rsidRDefault="00451118" w:rsidP="00B25F70">
            <w:pPr>
              <w:jc w:val="both"/>
              <w:rPr>
                <w:rFonts w:ascii="Times New Roman" w:eastAsia="Times New Roman" w:hAnsi="Times New Roman" w:cs="Times New Roman"/>
                <w:sz w:val="20"/>
                <w:szCs w:val="20"/>
              </w:rPr>
            </w:pPr>
          </w:p>
          <w:p w14:paraId="25703C9F" w14:textId="77777777" w:rsidR="00451118" w:rsidRDefault="00451118" w:rsidP="00B25F70">
            <w:pPr>
              <w:jc w:val="both"/>
              <w:rPr>
                <w:rFonts w:ascii="Times New Roman" w:eastAsia="Times New Roman" w:hAnsi="Times New Roman" w:cs="Times New Roman"/>
                <w:sz w:val="20"/>
                <w:szCs w:val="20"/>
              </w:rPr>
            </w:pPr>
          </w:p>
          <w:p w14:paraId="5DD26FA2" w14:textId="77777777" w:rsidR="00451118" w:rsidRDefault="00451118" w:rsidP="00B25F70">
            <w:pPr>
              <w:jc w:val="both"/>
              <w:rPr>
                <w:rFonts w:ascii="Times New Roman" w:eastAsia="Times New Roman" w:hAnsi="Times New Roman" w:cs="Times New Roman"/>
                <w:sz w:val="20"/>
                <w:szCs w:val="20"/>
              </w:rPr>
            </w:pPr>
          </w:p>
          <w:p w14:paraId="6D118BD1" w14:textId="77777777" w:rsidR="00451118"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3. Scegliere i termini da utilizzare nella traduzion</w:t>
            </w:r>
            <w:r>
              <w:rPr>
                <w:rFonts w:ascii="Times New Roman" w:eastAsia="Times New Roman" w:hAnsi="Times New Roman" w:cs="Times New Roman"/>
                <w:sz w:val="20"/>
                <w:szCs w:val="20"/>
              </w:rPr>
              <w:t xml:space="preserve">e in relazione a contesto e </w:t>
            </w:r>
            <w:r w:rsidRPr="00966E10">
              <w:rPr>
                <w:rFonts w:ascii="Times New Roman" w:eastAsia="Times New Roman" w:hAnsi="Times New Roman" w:cs="Times New Roman"/>
                <w:sz w:val="20"/>
                <w:szCs w:val="20"/>
              </w:rPr>
              <w:t>senso co</w:t>
            </w:r>
            <w:r>
              <w:rPr>
                <w:rFonts w:ascii="Times New Roman" w:eastAsia="Times New Roman" w:hAnsi="Times New Roman" w:cs="Times New Roman"/>
                <w:sz w:val="20"/>
                <w:szCs w:val="20"/>
              </w:rPr>
              <w:t>mplessivi</w:t>
            </w:r>
          </w:p>
          <w:p w14:paraId="552DB554" w14:textId="77777777" w:rsidR="00451118" w:rsidRPr="00D560BD" w:rsidRDefault="00451118" w:rsidP="00B25F70">
            <w:pPr>
              <w:jc w:val="both"/>
              <w:rPr>
                <w:rFonts w:ascii="Times New Roman" w:eastAsia="Times New Roman" w:hAnsi="Times New Roman" w:cs="Times New Roman"/>
                <w:sz w:val="16"/>
                <w:szCs w:val="16"/>
              </w:rPr>
            </w:pPr>
          </w:p>
          <w:p w14:paraId="559240A4"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4. Istituire confronti di natura lessicale tra il greco antico, il latino, l’italiano e altre lingue studiate</w:t>
            </w:r>
          </w:p>
          <w:p w14:paraId="66C6A759" w14:textId="77777777" w:rsidR="00451118" w:rsidRPr="00D560BD" w:rsidRDefault="00451118" w:rsidP="00B25F70">
            <w:pPr>
              <w:jc w:val="both"/>
              <w:rPr>
                <w:rFonts w:ascii="Times New Roman" w:eastAsia="Times New Roman" w:hAnsi="Times New Roman" w:cs="Times New Roman"/>
                <w:sz w:val="16"/>
                <w:szCs w:val="16"/>
              </w:rPr>
            </w:pPr>
          </w:p>
          <w:p w14:paraId="6E0EDE04"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5. Riconoscere nei testi letti le espressioni della civiltà e della cultura latina.</w:t>
            </w:r>
          </w:p>
          <w:p w14:paraId="4B6833BE" w14:textId="77777777" w:rsidR="00451118" w:rsidRPr="00966E10" w:rsidRDefault="00451118" w:rsidP="00B25F70">
            <w:pPr>
              <w:jc w:val="both"/>
              <w:rPr>
                <w:rFonts w:ascii="Times New Roman" w:eastAsia="Times New Roman" w:hAnsi="Times New Roman" w:cs="Times New Roman"/>
                <w:sz w:val="20"/>
                <w:szCs w:val="20"/>
              </w:rPr>
            </w:pPr>
          </w:p>
          <w:p w14:paraId="7795D643" w14:textId="77777777" w:rsidR="00451118" w:rsidRPr="00966E10" w:rsidRDefault="00451118" w:rsidP="00B25F70">
            <w:pPr>
              <w:jc w:val="both"/>
              <w:rPr>
                <w:rFonts w:ascii="Times New Roman" w:eastAsia="Times New Roman" w:hAnsi="Times New Roman" w:cs="Times New Roman"/>
                <w:sz w:val="20"/>
                <w:szCs w:val="20"/>
              </w:rPr>
            </w:pPr>
          </w:p>
        </w:tc>
        <w:tc>
          <w:tcPr>
            <w:tcW w:w="4766" w:type="dxa"/>
          </w:tcPr>
          <w:p w14:paraId="4A49CB2A"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1. Sapere decodificare i testi in lingua</w:t>
            </w:r>
          </w:p>
          <w:p w14:paraId="0C03E9CB"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Sapere applicare le regole dell’accentazione latina</w:t>
            </w:r>
          </w:p>
          <w:p w14:paraId="0D2CDAEE"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Sapere esporre in modo chiaro e corretto le regole studiate.</w:t>
            </w:r>
          </w:p>
          <w:p w14:paraId="0CD78932" w14:textId="77777777" w:rsidR="00451118" w:rsidRDefault="00451118" w:rsidP="00B25F70">
            <w:pPr>
              <w:jc w:val="both"/>
              <w:rPr>
                <w:rFonts w:ascii="Times New Roman" w:eastAsia="Times New Roman" w:hAnsi="Times New Roman" w:cs="Times New Roman"/>
                <w:sz w:val="20"/>
                <w:szCs w:val="20"/>
              </w:rPr>
            </w:pPr>
          </w:p>
          <w:p w14:paraId="43B70780"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2. Sapere svolgere esercizi di flessione nominale e verbale</w:t>
            </w:r>
          </w:p>
          <w:p w14:paraId="5FA78626"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Sapere svolgere esercizi di concordanza</w:t>
            </w:r>
          </w:p>
          <w:p w14:paraId="38D2590A"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Sapere individuare le strutture morfologiche e lessicali studiate</w:t>
            </w:r>
          </w:p>
          <w:p w14:paraId="78AEAA6C"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Sapere svolgere esercizi di completamento in relazione agli elementi studiati</w:t>
            </w:r>
          </w:p>
          <w:p w14:paraId="5FCCF09C"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Sapere riconoscere all’interno di un testo gli elementi sintattici studiati</w:t>
            </w:r>
          </w:p>
          <w:p w14:paraId="543788C8"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Sapere individuare e descrivere la struttura di un periodo complesso</w:t>
            </w:r>
          </w:p>
          <w:p w14:paraId="71874103"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Sapere rilevare analogie e differenze tra la lingua di partenza e quella di arrivo</w:t>
            </w:r>
          </w:p>
          <w:p w14:paraId="6CD6008E"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Sapere formulare ipotesi di traduzione plausibili</w:t>
            </w:r>
          </w:p>
          <w:p w14:paraId="68E03A26"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Sapere verificare la validità delle ipotesi formulate in base ai criteri grammaticali e alla coerenza semantica</w:t>
            </w:r>
          </w:p>
          <w:p w14:paraId="7D23B9AA"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Sapere esporre in modo chiaro e corretto le regole studiate.</w:t>
            </w:r>
          </w:p>
          <w:p w14:paraId="5E96A43E" w14:textId="77777777" w:rsidR="00451118" w:rsidRPr="00966E10" w:rsidRDefault="00451118" w:rsidP="00B25F70">
            <w:pPr>
              <w:jc w:val="both"/>
              <w:rPr>
                <w:rFonts w:ascii="Times New Roman" w:eastAsia="Times New Roman" w:hAnsi="Times New Roman" w:cs="Times New Roman"/>
                <w:sz w:val="20"/>
                <w:szCs w:val="20"/>
              </w:rPr>
            </w:pPr>
          </w:p>
          <w:p w14:paraId="5427D788" w14:textId="77777777" w:rsidR="00451118" w:rsidRDefault="00451118" w:rsidP="00B25F70">
            <w:pPr>
              <w:jc w:val="both"/>
              <w:rPr>
                <w:rFonts w:ascii="Times New Roman" w:eastAsia="Times New Roman" w:hAnsi="Times New Roman" w:cs="Times New Roman"/>
                <w:sz w:val="20"/>
                <w:szCs w:val="20"/>
              </w:rPr>
            </w:pPr>
          </w:p>
          <w:p w14:paraId="178463A9"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3.Sapere consultare il vocabolario</w:t>
            </w:r>
          </w:p>
          <w:p w14:paraId="4CF00969"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 xml:space="preserve"> (individuazione corretta del lemma e della reggenza)</w:t>
            </w:r>
          </w:p>
          <w:p w14:paraId="2FA5D1C5" w14:textId="77777777" w:rsidR="00451118" w:rsidRPr="00966E10" w:rsidRDefault="00451118" w:rsidP="00B25F70">
            <w:pPr>
              <w:jc w:val="both"/>
              <w:rPr>
                <w:rFonts w:ascii="Times New Roman" w:eastAsia="Times New Roman" w:hAnsi="Times New Roman" w:cs="Times New Roman"/>
                <w:sz w:val="20"/>
                <w:szCs w:val="20"/>
              </w:rPr>
            </w:pPr>
          </w:p>
          <w:p w14:paraId="076D3721" w14:textId="77777777" w:rsidR="00451118" w:rsidRPr="00966E10" w:rsidRDefault="00451118" w:rsidP="00B25F70">
            <w:pPr>
              <w:jc w:val="both"/>
              <w:rPr>
                <w:rFonts w:ascii="Times New Roman" w:eastAsia="Times New Roman" w:hAnsi="Times New Roman" w:cs="Times New Roman"/>
                <w:sz w:val="20"/>
                <w:szCs w:val="20"/>
              </w:rPr>
            </w:pPr>
          </w:p>
          <w:p w14:paraId="03E8A830" w14:textId="77777777" w:rsidR="00451118" w:rsidRPr="00966E10" w:rsidRDefault="00451118" w:rsidP="00B25F70">
            <w:pPr>
              <w:jc w:val="both"/>
              <w:rPr>
                <w:rFonts w:ascii="Times New Roman" w:eastAsia="Times New Roman" w:hAnsi="Times New Roman" w:cs="Times New Roman"/>
                <w:sz w:val="20"/>
                <w:szCs w:val="20"/>
              </w:rPr>
            </w:pPr>
          </w:p>
          <w:p w14:paraId="0F88D996" w14:textId="77777777" w:rsidR="00451118" w:rsidRDefault="00451118" w:rsidP="00B25F70">
            <w:pPr>
              <w:jc w:val="both"/>
              <w:rPr>
                <w:rFonts w:ascii="Times New Roman" w:eastAsia="Times New Roman" w:hAnsi="Times New Roman" w:cs="Times New Roman"/>
                <w:sz w:val="20"/>
                <w:szCs w:val="20"/>
              </w:rPr>
            </w:pPr>
          </w:p>
          <w:p w14:paraId="1010000D"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4.Sapere distinguere i vari lessici specifici</w:t>
            </w:r>
          </w:p>
          <w:p w14:paraId="50DE9ACF" w14:textId="77777777" w:rsidR="00451118" w:rsidRPr="00966E10" w:rsidRDefault="00451118" w:rsidP="00B25F70">
            <w:pPr>
              <w:jc w:val="both"/>
              <w:rPr>
                <w:rFonts w:ascii="Times New Roman" w:eastAsia="Times New Roman" w:hAnsi="Times New Roman" w:cs="Times New Roman"/>
                <w:sz w:val="20"/>
                <w:szCs w:val="20"/>
              </w:rPr>
            </w:pPr>
          </w:p>
          <w:p w14:paraId="06E5D7DC" w14:textId="77777777" w:rsidR="00451118" w:rsidRPr="00966E10" w:rsidRDefault="00451118" w:rsidP="00B25F70">
            <w:pPr>
              <w:jc w:val="both"/>
              <w:rPr>
                <w:rFonts w:ascii="Times New Roman" w:eastAsia="Times New Roman" w:hAnsi="Times New Roman" w:cs="Times New Roman"/>
                <w:sz w:val="20"/>
                <w:szCs w:val="20"/>
              </w:rPr>
            </w:pPr>
          </w:p>
          <w:p w14:paraId="3A96D289" w14:textId="77777777" w:rsidR="00451118" w:rsidRDefault="00451118" w:rsidP="00B25F70">
            <w:pPr>
              <w:jc w:val="both"/>
              <w:rPr>
                <w:rFonts w:ascii="Times New Roman" w:eastAsia="Times New Roman" w:hAnsi="Times New Roman" w:cs="Times New Roman"/>
                <w:sz w:val="20"/>
                <w:szCs w:val="20"/>
              </w:rPr>
            </w:pPr>
          </w:p>
          <w:p w14:paraId="4717B3C7" w14:textId="77777777" w:rsidR="00451118" w:rsidRDefault="00451118" w:rsidP="00B25F70">
            <w:pPr>
              <w:jc w:val="both"/>
              <w:rPr>
                <w:rFonts w:ascii="Times New Roman" w:eastAsia="Times New Roman" w:hAnsi="Times New Roman" w:cs="Times New Roman"/>
                <w:sz w:val="20"/>
                <w:szCs w:val="20"/>
              </w:rPr>
            </w:pPr>
          </w:p>
          <w:p w14:paraId="7358A33F" w14:textId="77777777" w:rsidR="00451118" w:rsidRPr="00D560BD" w:rsidRDefault="00451118" w:rsidP="00B25F70">
            <w:pPr>
              <w:jc w:val="both"/>
              <w:rPr>
                <w:rFonts w:ascii="Times New Roman" w:eastAsia="Times New Roman" w:hAnsi="Times New Roman" w:cs="Times New Roman"/>
                <w:sz w:val="16"/>
                <w:szCs w:val="16"/>
              </w:rPr>
            </w:pPr>
          </w:p>
          <w:p w14:paraId="2A7B8C71"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5. Sapere individuare permanenze e alterità tra la civiltà antica e quella contemporanea</w:t>
            </w:r>
          </w:p>
          <w:p w14:paraId="60C79BE6"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Sapere collegare informazioni derivate da ambiti disciplinari diversi</w:t>
            </w:r>
          </w:p>
          <w:p w14:paraId="64B4A004"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Conoscere elementi di civiltà</w:t>
            </w:r>
          </w:p>
        </w:tc>
        <w:tc>
          <w:tcPr>
            <w:tcW w:w="4022" w:type="dxa"/>
          </w:tcPr>
          <w:p w14:paraId="006BB504"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1. Conoscere l’alfabeto latino</w:t>
            </w:r>
          </w:p>
          <w:p w14:paraId="3F0BFBB9"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Conoscere il valore fonetico dei segni alfabetici</w:t>
            </w:r>
          </w:p>
          <w:p w14:paraId="49C4B48F"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Conoscere i principali fenomeni fonetici</w:t>
            </w:r>
          </w:p>
          <w:p w14:paraId="1A4FBAC7" w14:textId="77777777" w:rsidR="00451118" w:rsidRPr="00966E10" w:rsidRDefault="00451118" w:rsidP="00B25F70">
            <w:pPr>
              <w:jc w:val="both"/>
              <w:rPr>
                <w:rFonts w:ascii="Times New Roman" w:eastAsia="Times New Roman" w:hAnsi="Times New Roman" w:cs="Times New Roman"/>
                <w:sz w:val="20"/>
                <w:szCs w:val="20"/>
              </w:rPr>
            </w:pPr>
          </w:p>
          <w:p w14:paraId="7FBD1C30"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2. Conoscere le parti costitutive di una parola</w:t>
            </w:r>
          </w:p>
          <w:p w14:paraId="14EF4A9C"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Conoscere le desinenze delle declinazioni</w:t>
            </w:r>
          </w:p>
          <w:p w14:paraId="3B0E0F2D"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Conoscere il sistema verbale</w:t>
            </w:r>
          </w:p>
          <w:p w14:paraId="2568F649"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Conoscere le uscite delle classi</w:t>
            </w:r>
            <w:r>
              <w:rPr>
                <w:rFonts w:ascii="Times New Roman" w:eastAsia="Times New Roman" w:hAnsi="Times New Roman" w:cs="Times New Roman"/>
                <w:sz w:val="20"/>
                <w:szCs w:val="20"/>
              </w:rPr>
              <w:t xml:space="preserve"> </w:t>
            </w:r>
            <w:r w:rsidRPr="00966E10">
              <w:rPr>
                <w:rFonts w:ascii="Times New Roman" w:eastAsia="Times New Roman" w:hAnsi="Times New Roman" w:cs="Times New Roman"/>
                <w:sz w:val="20"/>
                <w:szCs w:val="20"/>
              </w:rPr>
              <w:t>aggettivali e la comparazione</w:t>
            </w:r>
          </w:p>
          <w:p w14:paraId="46BD0631"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Conoscere le regole di formazione e i</w:t>
            </w:r>
            <w:r>
              <w:rPr>
                <w:rFonts w:ascii="Times New Roman" w:eastAsia="Times New Roman" w:hAnsi="Times New Roman" w:cs="Times New Roman"/>
                <w:sz w:val="20"/>
                <w:szCs w:val="20"/>
              </w:rPr>
              <w:t xml:space="preserve"> </w:t>
            </w:r>
            <w:r w:rsidRPr="00966E10">
              <w:rPr>
                <w:rFonts w:ascii="Times New Roman" w:eastAsia="Times New Roman" w:hAnsi="Times New Roman" w:cs="Times New Roman"/>
                <w:sz w:val="20"/>
                <w:szCs w:val="20"/>
              </w:rPr>
              <w:t>gradi di comparazione dell’avverbio</w:t>
            </w:r>
          </w:p>
          <w:p w14:paraId="5CA35E11"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Conoscere i principali pronomi</w:t>
            </w:r>
          </w:p>
          <w:p w14:paraId="025C8AF8"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Conoscere la sintassi della frase</w:t>
            </w:r>
            <w:r>
              <w:rPr>
                <w:rFonts w:ascii="Times New Roman" w:eastAsia="Times New Roman" w:hAnsi="Times New Roman" w:cs="Times New Roman"/>
                <w:sz w:val="20"/>
                <w:szCs w:val="20"/>
              </w:rPr>
              <w:t xml:space="preserve"> </w:t>
            </w:r>
            <w:r w:rsidRPr="00966E10">
              <w:rPr>
                <w:rFonts w:ascii="Times New Roman" w:eastAsia="Times New Roman" w:hAnsi="Times New Roman" w:cs="Times New Roman"/>
                <w:sz w:val="20"/>
                <w:szCs w:val="20"/>
              </w:rPr>
              <w:t>semplice</w:t>
            </w:r>
          </w:p>
          <w:p w14:paraId="334C08F0"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Conoscere i complementi</w:t>
            </w:r>
          </w:p>
          <w:p w14:paraId="06FFA58D" w14:textId="77777777" w:rsidR="00451118" w:rsidRPr="00966E10" w:rsidRDefault="00451118" w:rsidP="00B25F7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Conoscere </w:t>
            </w:r>
            <w:r w:rsidRPr="00966E10">
              <w:rPr>
                <w:rFonts w:ascii="Times New Roman" w:eastAsia="Times New Roman" w:hAnsi="Times New Roman" w:cs="Times New Roman"/>
                <w:sz w:val="20"/>
                <w:szCs w:val="20"/>
              </w:rPr>
              <w:t>proposizioni soggettive e oggettive</w:t>
            </w:r>
          </w:p>
          <w:p w14:paraId="187ECBD8"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Conoscere le proposizioni finali</w:t>
            </w:r>
          </w:p>
          <w:p w14:paraId="535EEB18"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Conoscere le proposizioni causali</w:t>
            </w:r>
          </w:p>
          <w:p w14:paraId="7B6DD873"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Conoscere le proposizioni temporali</w:t>
            </w:r>
          </w:p>
          <w:p w14:paraId="4015A0B9"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Conoscere le proposizioni consecutive</w:t>
            </w:r>
          </w:p>
          <w:p w14:paraId="18C3B73F"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Conoscere le proposizioni relative</w:t>
            </w:r>
          </w:p>
          <w:p w14:paraId="27599DCA"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Conoscere la proposizione narrativa</w:t>
            </w:r>
          </w:p>
          <w:p w14:paraId="3407272D"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Conoscere la proposizione interrogativa diretta</w:t>
            </w:r>
          </w:p>
          <w:p w14:paraId="1176A631"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Conoscere alcune proposizioni</w:t>
            </w:r>
            <w:r>
              <w:rPr>
                <w:rFonts w:ascii="Times New Roman" w:eastAsia="Times New Roman" w:hAnsi="Times New Roman" w:cs="Times New Roman"/>
                <w:sz w:val="20"/>
                <w:szCs w:val="20"/>
              </w:rPr>
              <w:t xml:space="preserve"> c</w:t>
            </w:r>
            <w:r w:rsidRPr="00966E10">
              <w:rPr>
                <w:rFonts w:ascii="Times New Roman" w:eastAsia="Times New Roman" w:hAnsi="Times New Roman" w:cs="Times New Roman"/>
                <w:sz w:val="20"/>
                <w:szCs w:val="20"/>
              </w:rPr>
              <w:t>ompletive</w:t>
            </w:r>
          </w:p>
          <w:p w14:paraId="0FD26C29" w14:textId="77777777" w:rsidR="00451118" w:rsidRPr="00966E10" w:rsidRDefault="00451118" w:rsidP="00B25F70">
            <w:pPr>
              <w:jc w:val="both"/>
              <w:rPr>
                <w:rFonts w:ascii="Times New Roman" w:eastAsia="Times New Roman" w:hAnsi="Times New Roman" w:cs="Times New Roman"/>
                <w:sz w:val="20"/>
                <w:szCs w:val="20"/>
              </w:rPr>
            </w:pPr>
          </w:p>
          <w:p w14:paraId="168C29E1"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3.Conoscere il lessico di base</w:t>
            </w:r>
          </w:p>
          <w:p w14:paraId="1A2F4D12" w14:textId="77777777" w:rsidR="00451118" w:rsidRPr="00966E10" w:rsidRDefault="00451118" w:rsidP="00B25F70">
            <w:pPr>
              <w:jc w:val="both"/>
              <w:rPr>
                <w:rFonts w:ascii="Times New Roman" w:eastAsia="Times New Roman" w:hAnsi="Times New Roman" w:cs="Times New Roman"/>
                <w:sz w:val="20"/>
                <w:szCs w:val="20"/>
              </w:rPr>
            </w:pPr>
          </w:p>
          <w:p w14:paraId="23AC6516" w14:textId="77777777" w:rsidR="00451118" w:rsidRPr="00966E10" w:rsidRDefault="00451118" w:rsidP="00B25F70">
            <w:pPr>
              <w:jc w:val="both"/>
              <w:rPr>
                <w:rFonts w:ascii="Times New Roman" w:eastAsia="Times New Roman" w:hAnsi="Times New Roman" w:cs="Times New Roman"/>
                <w:sz w:val="20"/>
                <w:szCs w:val="20"/>
              </w:rPr>
            </w:pPr>
          </w:p>
          <w:p w14:paraId="27AEC3A7" w14:textId="77777777" w:rsidR="00451118" w:rsidRPr="00966E10" w:rsidRDefault="00451118" w:rsidP="00B25F70">
            <w:pPr>
              <w:jc w:val="both"/>
              <w:rPr>
                <w:rFonts w:ascii="Times New Roman" w:eastAsia="Times New Roman" w:hAnsi="Times New Roman" w:cs="Times New Roman"/>
                <w:sz w:val="20"/>
                <w:szCs w:val="20"/>
              </w:rPr>
            </w:pPr>
          </w:p>
          <w:p w14:paraId="76949C28" w14:textId="77777777" w:rsidR="00451118" w:rsidRDefault="00451118" w:rsidP="00B25F70">
            <w:pPr>
              <w:jc w:val="both"/>
              <w:rPr>
                <w:rFonts w:ascii="Times New Roman" w:eastAsia="Times New Roman" w:hAnsi="Times New Roman" w:cs="Times New Roman"/>
                <w:sz w:val="20"/>
                <w:szCs w:val="20"/>
              </w:rPr>
            </w:pPr>
          </w:p>
          <w:p w14:paraId="3E37971A" w14:textId="77777777" w:rsidR="00451118" w:rsidRDefault="00451118" w:rsidP="00B25F70">
            <w:pPr>
              <w:jc w:val="both"/>
              <w:rPr>
                <w:rFonts w:ascii="Times New Roman" w:eastAsia="Times New Roman" w:hAnsi="Times New Roman" w:cs="Times New Roman"/>
                <w:sz w:val="20"/>
                <w:szCs w:val="20"/>
              </w:rPr>
            </w:pPr>
          </w:p>
          <w:p w14:paraId="75ACA1ED"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4. Conoscere gli elementi del lemma</w:t>
            </w:r>
          </w:p>
          <w:p w14:paraId="7ACCE6FF"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Conoscere le principali famiglie semantiche</w:t>
            </w:r>
          </w:p>
          <w:p w14:paraId="21C6C60A" w14:textId="77777777" w:rsidR="00451118" w:rsidRDefault="00451118" w:rsidP="00B25F70">
            <w:pPr>
              <w:rPr>
                <w:rFonts w:ascii="Times New Roman" w:eastAsia="Times New Roman" w:hAnsi="Times New Roman" w:cs="Times New Roman"/>
                <w:sz w:val="20"/>
                <w:szCs w:val="20"/>
              </w:rPr>
            </w:pPr>
          </w:p>
          <w:p w14:paraId="61A83BC8" w14:textId="77777777" w:rsidR="00451118" w:rsidRDefault="00451118" w:rsidP="00B25F70">
            <w:pPr>
              <w:rPr>
                <w:rFonts w:ascii="Times New Roman" w:eastAsia="Times New Roman" w:hAnsi="Times New Roman" w:cs="Times New Roman"/>
                <w:sz w:val="20"/>
                <w:szCs w:val="20"/>
              </w:rPr>
            </w:pPr>
          </w:p>
          <w:p w14:paraId="0E0A52CF" w14:textId="77777777" w:rsidR="00451118" w:rsidRDefault="00451118" w:rsidP="00B25F70">
            <w:pPr>
              <w:rPr>
                <w:rFonts w:ascii="Times New Roman" w:eastAsia="Times New Roman" w:hAnsi="Times New Roman" w:cs="Times New Roman"/>
                <w:sz w:val="20"/>
                <w:szCs w:val="20"/>
              </w:rPr>
            </w:pPr>
          </w:p>
          <w:p w14:paraId="3D1778EF" w14:textId="77777777" w:rsidR="00451118" w:rsidRPr="00D560BD" w:rsidRDefault="00451118" w:rsidP="00B25F70">
            <w:pPr>
              <w:rPr>
                <w:rFonts w:ascii="Times New Roman" w:eastAsia="Times New Roman" w:hAnsi="Times New Roman" w:cs="Times New Roman"/>
                <w:sz w:val="16"/>
                <w:szCs w:val="16"/>
              </w:rPr>
            </w:pPr>
          </w:p>
          <w:p w14:paraId="48874955" w14:textId="77777777" w:rsidR="00451118" w:rsidRPr="00966E10" w:rsidRDefault="00451118" w:rsidP="00B25F70">
            <w:pPr>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5.Conoscere elementi di civiltà</w:t>
            </w:r>
          </w:p>
        </w:tc>
      </w:tr>
    </w:tbl>
    <w:p w14:paraId="099036A0" w14:textId="77777777" w:rsidR="00451118" w:rsidRPr="00577A9D" w:rsidRDefault="00451118" w:rsidP="00451118">
      <w:pPr>
        <w:rPr>
          <w:rFonts w:ascii="Times New Roman" w:eastAsiaTheme="minorHAnsi" w:hAnsi="Times New Roman" w:cs="Times New Roman"/>
          <w:b/>
          <w:color w:val="0000FF"/>
          <w:sz w:val="20"/>
          <w:szCs w:val="20"/>
          <w:lang w:eastAsia="en-US"/>
        </w:rPr>
      </w:pPr>
      <w:r w:rsidRPr="00577A9D">
        <w:rPr>
          <w:rFonts w:ascii="Times New Roman" w:eastAsiaTheme="minorHAnsi" w:hAnsi="Times New Roman" w:cs="Times New Roman"/>
          <w:b/>
          <w:color w:val="0000FF"/>
          <w:sz w:val="20"/>
          <w:szCs w:val="20"/>
          <w:lang w:eastAsia="en-US"/>
        </w:rPr>
        <w:t xml:space="preserve">Competenze disciplinari minime attese al termine del I anno del I biennio </w:t>
      </w:r>
    </w:p>
    <w:tbl>
      <w:tblPr>
        <w:tblW w:w="113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4819"/>
        <w:gridCol w:w="3907"/>
      </w:tblGrid>
      <w:tr w:rsidR="00451118" w:rsidRPr="0041137E" w14:paraId="0BBB7899" w14:textId="77777777" w:rsidTr="00B25F70">
        <w:tc>
          <w:tcPr>
            <w:tcW w:w="2581" w:type="dxa"/>
          </w:tcPr>
          <w:p w14:paraId="7C8C3AF7" w14:textId="77777777" w:rsidR="00451118" w:rsidRPr="0041137E" w:rsidRDefault="00451118" w:rsidP="00B25F70">
            <w:pPr>
              <w:ind w:left="459" w:hanging="459"/>
              <w:jc w:val="center"/>
              <w:rPr>
                <w:rFonts w:ascii="Times New Roman" w:eastAsia="Times New Roman" w:hAnsi="Times New Roman" w:cs="Times New Roman"/>
                <w:b/>
                <w:sz w:val="22"/>
                <w:szCs w:val="22"/>
              </w:rPr>
            </w:pPr>
            <w:r w:rsidRPr="0041137E">
              <w:rPr>
                <w:rFonts w:ascii="Times New Roman" w:eastAsia="Times New Roman" w:hAnsi="Times New Roman" w:cs="Times New Roman"/>
                <w:b/>
                <w:sz w:val="22"/>
                <w:szCs w:val="22"/>
              </w:rPr>
              <w:t>COMPETENZE</w:t>
            </w:r>
          </w:p>
        </w:tc>
        <w:tc>
          <w:tcPr>
            <w:tcW w:w="4819" w:type="dxa"/>
          </w:tcPr>
          <w:p w14:paraId="2ABF0154" w14:textId="77777777" w:rsidR="00451118" w:rsidRPr="0041137E" w:rsidRDefault="00451118" w:rsidP="00B25F70">
            <w:pPr>
              <w:ind w:left="459" w:hanging="459"/>
              <w:jc w:val="center"/>
              <w:rPr>
                <w:rFonts w:ascii="Times New Roman" w:eastAsia="Times New Roman" w:hAnsi="Times New Roman" w:cs="Times New Roman"/>
                <w:b/>
                <w:sz w:val="22"/>
                <w:szCs w:val="22"/>
              </w:rPr>
            </w:pPr>
            <w:r w:rsidRPr="0041137E">
              <w:rPr>
                <w:rFonts w:ascii="Times New Roman" w:eastAsia="Times New Roman" w:hAnsi="Times New Roman" w:cs="Times New Roman"/>
                <w:b/>
                <w:sz w:val="22"/>
                <w:szCs w:val="22"/>
              </w:rPr>
              <w:t>ABILITA’ (cognitive e pratiche)</w:t>
            </w:r>
          </w:p>
        </w:tc>
        <w:tc>
          <w:tcPr>
            <w:tcW w:w="3907" w:type="dxa"/>
          </w:tcPr>
          <w:p w14:paraId="7CA2C70F" w14:textId="77777777" w:rsidR="00451118" w:rsidRPr="0041137E" w:rsidRDefault="00451118" w:rsidP="00B25F70">
            <w:pPr>
              <w:ind w:left="459" w:hanging="459"/>
              <w:jc w:val="center"/>
              <w:rPr>
                <w:rFonts w:ascii="Times New Roman" w:eastAsia="Times New Roman" w:hAnsi="Times New Roman" w:cs="Times New Roman"/>
                <w:b/>
                <w:sz w:val="22"/>
                <w:szCs w:val="22"/>
              </w:rPr>
            </w:pPr>
            <w:r w:rsidRPr="0041137E">
              <w:rPr>
                <w:rFonts w:ascii="Times New Roman" w:eastAsia="Times New Roman" w:hAnsi="Times New Roman" w:cs="Times New Roman"/>
                <w:b/>
                <w:sz w:val="22"/>
                <w:szCs w:val="22"/>
              </w:rPr>
              <w:t>CONOSCENZE (teoriche e pratiche)</w:t>
            </w:r>
          </w:p>
        </w:tc>
      </w:tr>
      <w:tr w:rsidR="00451118" w:rsidRPr="00966E10" w14:paraId="445F661D" w14:textId="77777777" w:rsidTr="00B25F70">
        <w:trPr>
          <w:trHeight w:val="8297"/>
        </w:trPr>
        <w:tc>
          <w:tcPr>
            <w:tcW w:w="2581" w:type="dxa"/>
          </w:tcPr>
          <w:p w14:paraId="320E39A9" w14:textId="77777777" w:rsidR="00451118" w:rsidRDefault="00451118" w:rsidP="00B25F70">
            <w:pPr>
              <w:ind w:left="459" w:hanging="459"/>
              <w:rPr>
                <w:rFonts w:ascii="Times New Roman" w:eastAsia="Times New Roman" w:hAnsi="Times New Roman" w:cs="Times New Roman"/>
                <w:sz w:val="20"/>
                <w:szCs w:val="20"/>
              </w:rPr>
            </w:pPr>
            <w:r>
              <w:rPr>
                <w:rFonts w:ascii="Times New Roman" w:eastAsia="Times New Roman" w:hAnsi="Times New Roman" w:cs="Times New Roman"/>
                <w:sz w:val="20"/>
                <w:szCs w:val="20"/>
              </w:rPr>
              <w:t>Leggere i testi con</w:t>
            </w:r>
          </w:p>
          <w:p w14:paraId="66C6C516" w14:textId="77777777" w:rsidR="00451118" w:rsidRPr="00375191" w:rsidRDefault="00451118" w:rsidP="00B25F70">
            <w:pPr>
              <w:rPr>
                <w:rFonts w:ascii="Times New Roman" w:eastAsia="Times New Roman" w:hAnsi="Times New Roman" w:cs="Times New Roman"/>
                <w:sz w:val="20"/>
                <w:szCs w:val="20"/>
              </w:rPr>
            </w:pPr>
            <w:r w:rsidRPr="00375191">
              <w:rPr>
                <w:rFonts w:ascii="Times New Roman" w:eastAsia="Times New Roman" w:hAnsi="Times New Roman" w:cs="Times New Roman"/>
                <w:sz w:val="20"/>
                <w:szCs w:val="20"/>
              </w:rPr>
              <w:t>sufficiente scorrevolezza e corretta accentazione delle parole</w:t>
            </w:r>
          </w:p>
          <w:p w14:paraId="7283BBC6" w14:textId="77777777" w:rsidR="00451118" w:rsidRPr="00966E10" w:rsidRDefault="00451118" w:rsidP="00B25F70">
            <w:pPr>
              <w:ind w:left="459" w:hanging="459"/>
              <w:rPr>
                <w:rFonts w:ascii="Times New Roman" w:eastAsia="Times New Roman" w:hAnsi="Times New Roman" w:cs="Times New Roman"/>
                <w:sz w:val="20"/>
                <w:szCs w:val="20"/>
              </w:rPr>
            </w:pPr>
          </w:p>
          <w:p w14:paraId="42C79284" w14:textId="77777777" w:rsidR="00451118" w:rsidRPr="00966E10" w:rsidRDefault="00451118" w:rsidP="00B25F70">
            <w:pPr>
              <w:ind w:left="459" w:hanging="459"/>
              <w:rPr>
                <w:rFonts w:ascii="Times New Roman" w:eastAsia="Times New Roman" w:hAnsi="Times New Roman" w:cs="Times New Roman"/>
                <w:sz w:val="20"/>
                <w:szCs w:val="20"/>
              </w:rPr>
            </w:pPr>
          </w:p>
          <w:p w14:paraId="7D4CA7E4" w14:textId="77777777" w:rsidR="00451118" w:rsidRPr="00E4261B" w:rsidRDefault="00451118" w:rsidP="00B25F70">
            <w:pPr>
              <w:rPr>
                <w:rFonts w:ascii="Times New Roman" w:eastAsia="Times New Roman" w:hAnsi="Times New Roman" w:cs="Times New Roman"/>
              </w:rPr>
            </w:pPr>
          </w:p>
          <w:p w14:paraId="00D1E326" w14:textId="77777777" w:rsidR="00451118" w:rsidRPr="00966E10" w:rsidRDefault="00451118" w:rsidP="00B25F7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Comprendere e tradurre i </w:t>
            </w:r>
            <w:r w:rsidRPr="00966E10">
              <w:rPr>
                <w:rFonts w:ascii="Times New Roman" w:eastAsia="Times New Roman" w:hAnsi="Times New Roman" w:cs="Times New Roman"/>
                <w:sz w:val="20"/>
                <w:szCs w:val="20"/>
              </w:rPr>
              <w:t>testi in lingua originale</w:t>
            </w:r>
          </w:p>
          <w:p w14:paraId="0F03CC19" w14:textId="77777777" w:rsidR="00451118" w:rsidRPr="00966E10" w:rsidRDefault="00451118" w:rsidP="00B25F70">
            <w:pPr>
              <w:ind w:left="459" w:hanging="459"/>
              <w:rPr>
                <w:rFonts w:ascii="Times New Roman" w:eastAsia="Times New Roman" w:hAnsi="Times New Roman" w:cs="Times New Roman"/>
                <w:sz w:val="20"/>
                <w:szCs w:val="20"/>
              </w:rPr>
            </w:pPr>
          </w:p>
          <w:p w14:paraId="1FB9A3C4" w14:textId="77777777" w:rsidR="00451118" w:rsidRPr="00966E10" w:rsidRDefault="00451118" w:rsidP="00B25F70">
            <w:pPr>
              <w:ind w:left="459" w:hanging="459"/>
              <w:rPr>
                <w:rFonts w:ascii="Times New Roman" w:eastAsia="Times New Roman" w:hAnsi="Times New Roman" w:cs="Times New Roman"/>
                <w:sz w:val="20"/>
                <w:szCs w:val="20"/>
              </w:rPr>
            </w:pPr>
          </w:p>
          <w:p w14:paraId="2FCC5C86" w14:textId="77777777" w:rsidR="00451118" w:rsidRPr="00966E10" w:rsidRDefault="00451118" w:rsidP="00B25F70">
            <w:pPr>
              <w:ind w:left="459" w:hanging="459"/>
              <w:rPr>
                <w:rFonts w:ascii="Times New Roman" w:eastAsia="Times New Roman" w:hAnsi="Times New Roman" w:cs="Times New Roman"/>
                <w:sz w:val="20"/>
                <w:szCs w:val="20"/>
              </w:rPr>
            </w:pPr>
          </w:p>
          <w:p w14:paraId="4E06595B" w14:textId="77777777" w:rsidR="00451118" w:rsidRPr="00966E10" w:rsidRDefault="00451118" w:rsidP="00B25F70">
            <w:pPr>
              <w:ind w:left="459" w:hanging="459"/>
              <w:rPr>
                <w:rFonts w:ascii="Times New Roman" w:eastAsia="Times New Roman" w:hAnsi="Times New Roman" w:cs="Times New Roman"/>
                <w:sz w:val="20"/>
                <w:szCs w:val="20"/>
              </w:rPr>
            </w:pPr>
          </w:p>
          <w:p w14:paraId="649EE3FE" w14:textId="77777777" w:rsidR="00451118" w:rsidRPr="00966E10" w:rsidRDefault="00451118" w:rsidP="00B25F70">
            <w:pPr>
              <w:ind w:left="459" w:hanging="459"/>
              <w:rPr>
                <w:rFonts w:ascii="Times New Roman" w:eastAsia="Times New Roman" w:hAnsi="Times New Roman" w:cs="Times New Roman"/>
                <w:sz w:val="20"/>
                <w:szCs w:val="20"/>
              </w:rPr>
            </w:pPr>
          </w:p>
          <w:p w14:paraId="3E9D6708" w14:textId="77777777" w:rsidR="00451118" w:rsidRPr="00966E10" w:rsidRDefault="00451118" w:rsidP="00B25F70">
            <w:pPr>
              <w:ind w:left="459" w:hanging="459"/>
              <w:rPr>
                <w:rFonts w:ascii="Times New Roman" w:eastAsia="Times New Roman" w:hAnsi="Times New Roman" w:cs="Times New Roman"/>
                <w:sz w:val="20"/>
                <w:szCs w:val="20"/>
              </w:rPr>
            </w:pPr>
          </w:p>
          <w:p w14:paraId="37867CFE" w14:textId="77777777" w:rsidR="00451118" w:rsidRPr="00966E10" w:rsidRDefault="00451118" w:rsidP="00B25F70">
            <w:pPr>
              <w:ind w:left="459" w:hanging="459"/>
              <w:rPr>
                <w:rFonts w:ascii="Times New Roman" w:eastAsia="Times New Roman" w:hAnsi="Times New Roman" w:cs="Times New Roman"/>
                <w:sz w:val="20"/>
                <w:szCs w:val="20"/>
              </w:rPr>
            </w:pPr>
          </w:p>
          <w:p w14:paraId="3D75E302" w14:textId="77777777" w:rsidR="00451118" w:rsidRPr="00966E10" w:rsidRDefault="00451118" w:rsidP="00B25F70">
            <w:pPr>
              <w:ind w:left="459" w:hanging="459"/>
              <w:rPr>
                <w:rFonts w:ascii="Times New Roman" w:eastAsia="Times New Roman" w:hAnsi="Times New Roman" w:cs="Times New Roman"/>
                <w:sz w:val="20"/>
                <w:szCs w:val="20"/>
              </w:rPr>
            </w:pPr>
          </w:p>
          <w:p w14:paraId="6E92892F" w14:textId="77777777" w:rsidR="00451118" w:rsidRPr="00966E10" w:rsidRDefault="00451118" w:rsidP="00B25F70">
            <w:pPr>
              <w:ind w:left="459" w:hanging="459"/>
              <w:rPr>
                <w:rFonts w:ascii="Times New Roman" w:eastAsia="Times New Roman" w:hAnsi="Times New Roman" w:cs="Times New Roman"/>
                <w:sz w:val="20"/>
                <w:szCs w:val="20"/>
              </w:rPr>
            </w:pPr>
          </w:p>
          <w:p w14:paraId="06A5B887" w14:textId="77777777" w:rsidR="00451118" w:rsidRPr="00966E10" w:rsidRDefault="00451118" w:rsidP="00B25F70">
            <w:pPr>
              <w:ind w:left="459" w:hanging="459"/>
              <w:rPr>
                <w:rFonts w:ascii="Times New Roman" w:eastAsia="Times New Roman" w:hAnsi="Times New Roman" w:cs="Times New Roman"/>
                <w:sz w:val="20"/>
                <w:szCs w:val="20"/>
              </w:rPr>
            </w:pPr>
          </w:p>
          <w:p w14:paraId="1EA4CE9D" w14:textId="77777777" w:rsidR="00451118" w:rsidRPr="00966E10" w:rsidRDefault="00451118" w:rsidP="00B25F70">
            <w:pPr>
              <w:ind w:left="459" w:hanging="459"/>
              <w:rPr>
                <w:rFonts w:ascii="Times New Roman" w:eastAsia="Times New Roman" w:hAnsi="Times New Roman" w:cs="Times New Roman"/>
                <w:sz w:val="20"/>
                <w:szCs w:val="20"/>
              </w:rPr>
            </w:pPr>
          </w:p>
          <w:p w14:paraId="33972006" w14:textId="77777777" w:rsidR="00451118" w:rsidRPr="00966E10" w:rsidRDefault="00451118" w:rsidP="00B25F70">
            <w:pPr>
              <w:ind w:left="459" w:hanging="459"/>
              <w:rPr>
                <w:rFonts w:ascii="Times New Roman" w:eastAsia="Times New Roman" w:hAnsi="Times New Roman" w:cs="Times New Roman"/>
                <w:sz w:val="20"/>
                <w:szCs w:val="20"/>
              </w:rPr>
            </w:pPr>
          </w:p>
          <w:p w14:paraId="47B4487E" w14:textId="77777777" w:rsidR="00451118" w:rsidRPr="00966E10" w:rsidRDefault="00451118" w:rsidP="00B25F70">
            <w:pPr>
              <w:ind w:left="459" w:hanging="459"/>
              <w:rPr>
                <w:rFonts w:ascii="Times New Roman" w:eastAsia="Times New Roman" w:hAnsi="Times New Roman" w:cs="Times New Roman"/>
                <w:sz w:val="20"/>
                <w:szCs w:val="20"/>
              </w:rPr>
            </w:pPr>
          </w:p>
          <w:p w14:paraId="6A4DDA18" w14:textId="77777777" w:rsidR="00451118" w:rsidRPr="00966E10" w:rsidRDefault="00451118" w:rsidP="00B25F70">
            <w:pPr>
              <w:ind w:left="459" w:hanging="459"/>
              <w:rPr>
                <w:rFonts w:ascii="Times New Roman" w:eastAsia="Times New Roman" w:hAnsi="Times New Roman" w:cs="Times New Roman"/>
                <w:sz w:val="20"/>
                <w:szCs w:val="20"/>
              </w:rPr>
            </w:pPr>
          </w:p>
          <w:p w14:paraId="47B4C022" w14:textId="77777777" w:rsidR="00451118" w:rsidRPr="00966E10" w:rsidRDefault="00451118" w:rsidP="00B25F70">
            <w:pPr>
              <w:ind w:left="459" w:hanging="459"/>
              <w:rPr>
                <w:rFonts w:ascii="Times New Roman" w:eastAsia="Times New Roman" w:hAnsi="Times New Roman" w:cs="Times New Roman"/>
                <w:sz w:val="20"/>
                <w:szCs w:val="20"/>
              </w:rPr>
            </w:pPr>
          </w:p>
          <w:p w14:paraId="7C3BA407" w14:textId="77777777" w:rsidR="00451118" w:rsidRPr="00966E10" w:rsidRDefault="00451118" w:rsidP="00B25F70">
            <w:pPr>
              <w:ind w:left="459" w:hanging="459"/>
              <w:rPr>
                <w:rFonts w:ascii="Times New Roman" w:eastAsia="Times New Roman" w:hAnsi="Times New Roman" w:cs="Times New Roman"/>
                <w:sz w:val="20"/>
                <w:szCs w:val="20"/>
              </w:rPr>
            </w:pPr>
          </w:p>
          <w:p w14:paraId="17108BEB" w14:textId="77777777" w:rsidR="00451118" w:rsidRPr="00966E10" w:rsidRDefault="00451118" w:rsidP="00B25F70">
            <w:pPr>
              <w:ind w:left="459" w:hanging="459"/>
              <w:rPr>
                <w:rFonts w:ascii="Times New Roman" w:eastAsia="Times New Roman" w:hAnsi="Times New Roman" w:cs="Times New Roman"/>
                <w:sz w:val="20"/>
                <w:szCs w:val="20"/>
              </w:rPr>
            </w:pPr>
          </w:p>
          <w:p w14:paraId="70D47515" w14:textId="77777777" w:rsidR="00451118" w:rsidRPr="00966E10" w:rsidRDefault="00451118" w:rsidP="00B25F70">
            <w:pPr>
              <w:ind w:left="459" w:hanging="459"/>
              <w:rPr>
                <w:rFonts w:ascii="Times New Roman" w:eastAsia="Times New Roman" w:hAnsi="Times New Roman" w:cs="Times New Roman"/>
                <w:sz w:val="20"/>
                <w:szCs w:val="20"/>
              </w:rPr>
            </w:pPr>
          </w:p>
          <w:p w14:paraId="219CA81B" w14:textId="77777777" w:rsidR="00451118" w:rsidRPr="00966E10" w:rsidRDefault="00451118" w:rsidP="00B25F70">
            <w:pPr>
              <w:ind w:left="459" w:hanging="459"/>
              <w:rPr>
                <w:rFonts w:ascii="Times New Roman" w:eastAsia="Times New Roman" w:hAnsi="Times New Roman" w:cs="Times New Roman"/>
                <w:sz w:val="20"/>
                <w:szCs w:val="20"/>
              </w:rPr>
            </w:pPr>
          </w:p>
          <w:p w14:paraId="11E9E8DB" w14:textId="77777777" w:rsidR="00451118" w:rsidRPr="00966E10" w:rsidRDefault="00451118" w:rsidP="00B25F70">
            <w:pPr>
              <w:ind w:left="459" w:hanging="459"/>
              <w:rPr>
                <w:rFonts w:ascii="Times New Roman" w:eastAsia="Times New Roman" w:hAnsi="Times New Roman" w:cs="Times New Roman"/>
                <w:sz w:val="20"/>
                <w:szCs w:val="20"/>
              </w:rPr>
            </w:pPr>
          </w:p>
          <w:p w14:paraId="5596D341" w14:textId="77777777" w:rsidR="00451118" w:rsidRPr="00966E10" w:rsidRDefault="00451118" w:rsidP="00B25F70">
            <w:pPr>
              <w:ind w:left="459" w:hanging="459"/>
              <w:rPr>
                <w:rFonts w:ascii="Times New Roman" w:eastAsia="Times New Roman" w:hAnsi="Times New Roman" w:cs="Times New Roman"/>
                <w:sz w:val="20"/>
                <w:szCs w:val="20"/>
              </w:rPr>
            </w:pPr>
          </w:p>
          <w:p w14:paraId="16333936" w14:textId="77777777" w:rsidR="00451118" w:rsidRPr="00966E10" w:rsidRDefault="00451118" w:rsidP="00B25F70">
            <w:pPr>
              <w:ind w:left="459" w:hanging="459"/>
              <w:rPr>
                <w:rFonts w:ascii="Times New Roman" w:eastAsia="Times New Roman" w:hAnsi="Times New Roman" w:cs="Times New Roman"/>
                <w:sz w:val="20"/>
                <w:szCs w:val="20"/>
              </w:rPr>
            </w:pPr>
          </w:p>
          <w:p w14:paraId="462682DD" w14:textId="77777777" w:rsidR="00451118" w:rsidRPr="00E4261B" w:rsidRDefault="00451118" w:rsidP="00B25F70">
            <w:pPr>
              <w:rPr>
                <w:rFonts w:ascii="Times New Roman" w:eastAsia="Times New Roman" w:hAnsi="Times New Roman" w:cs="Times New Roman"/>
                <w:sz w:val="16"/>
                <w:szCs w:val="16"/>
              </w:rPr>
            </w:pPr>
          </w:p>
          <w:p w14:paraId="4E77459B" w14:textId="77777777" w:rsidR="00451118" w:rsidRPr="00966E10" w:rsidRDefault="00451118" w:rsidP="00B25F7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Scegliere i termini da </w:t>
            </w:r>
            <w:r w:rsidRPr="00966E10">
              <w:rPr>
                <w:rFonts w:ascii="Times New Roman" w:eastAsia="Times New Roman" w:hAnsi="Times New Roman" w:cs="Times New Roman"/>
                <w:sz w:val="20"/>
                <w:szCs w:val="20"/>
              </w:rPr>
              <w:t>utilizzare nella traduzione in relazione al contesto e al senso complessivo</w:t>
            </w:r>
          </w:p>
        </w:tc>
        <w:tc>
          <w:tcPr>
            <w:tcW w:w="4819" w:type="dxa"/>
          </w:tcPr>
          <w:p w14:paraId="50B625AC" w14:textId="77777777" w:rsidR="00451118" w:rsidRPr="006E1EC9" w:rsidRDefault="00451118" w:rsidP="00451118">
            <w:pPr>
              <w:pStyle w:val="Paragrafoelenco"/>
              <w:numPr>
                <w:ilvl w:val="0"/>
                <w:numId w:val="33"/>
              </w:numPr>
              <w:ind w:left="147" w:hanging="147"/>
              <w:jc w:val="both"/>
              <w:rPr>
                <w:rFonts w:ascii="Times New Roman" w:eastAsia="Times New Roman" w:hAnsi="Times New Roman" w:cs="Times New Roman"/>
                <w:sz w:val="20"/>
                <w:szCs w:val="20"/>
              </w:rPr>
            </w:pPr>
            <w:r w:rsidRPr="006E1EC9">
              <w:rPr>
                <w:rFonts w:ascii="Times New Roman" w:eastAsia="Times New Roman" w:hAnsi="Times New Roman" w:cs="Times New Roman"/>
                <w:sz w:val="20"/>
                <w:szCs w:val="20"/>
              </w:rPr>
              <w:t>Sapere decodificare i testi in lingua nelle sue parti</w:t>
            </w:r>
            <w:r>
              <w:rPr>
                <w:rFonts w:ascii="Times New Roman" w:eastAsia="Times New Roman" w:hAnsi="Times New Roman" w:cs="Times New Roman"/>
                <w:sz w:val="20"/>
                <w:szCs w:val="20"/>
              </w:rPr>
              <w:t xml:space="preserve"> principali</w:t>
            </w:r>
          </w:p>
          <w:p w14:paraId="76D01391" w14:textId="77777777" w:rsidR="00451118" w:rsidRPr="006E1EC9" w:rsidRDefault="00451118" w:rsidP="00451118">
            <w:pPr>
              <w:pStyle w:val="Paragrafoelenco"/>
              <w:numPr>
                <w:ilvl w:val="0"/>
                <w:numId w:val="33"/>
              </w:numPr>
              <w:ind w:left="147" w:hanging="147"/>
              <w:jc w:val="both"/>
              <w:rPr>
                <w:rFonts w:ascii="Times New Roman" w:eastAsia="Times New Roman" w:hAnsi="Times New Roman" w:cs="Times New Roman"/>
                <w:sz w:val="20"/>
                <w:szCs w:val="20"/>
              </w:rPr>
            </w:pPr>
            <w:r w:rsidRPr="006E1EC9">
              <w:rPr>
                <w:rFonts w:ascii="Times New Roman" w:eastAsia="Times New Roman" w:hAnsi="Times New Roman" w:cs="Times New Roman"/>
                <w:sz w:val="20"/>
                <w:szCs w:val="20"/>
              </w:rPr>
              <w:t>Sapere applicare adeguatamente le</w:t>
            </w:r>
            <w:r>
              <w:rPr>
                <w:rFonts w:ascii="Times New Roman" w:eastAsia="Times New Roman" w:hAnsi="Times New Roman" w:cs="Times New Roman"/>
                <w:sz w:val="20"/>
                <w:szCs w:val="20"/>
              </w:rPr>
              <w:t xml:space="preserve"> regole dell’accentazione</w:t>
            </w:r>
          </w:p>
          <w:p w14:paraId="278BAAF2" w14:textId="77777777" w:rsidR="00451118" w:rsidRPr="006E1EC9" w:rsidRDefault="00451118" w:rsidP="00451118">
            <w:pPr>
              <w:pStyle w:val="Paragrafoelenco"/>
              <w:numPr>
                <w:ilvl w:val="0"/>
                <w:numId w:val="33"/>
              </w:numPr>
              <w:ind w:left="147" w:hanging="147"/>
              <w:jc w:val="both"/>
              <w:rPr>
                <w:rFonts w:ascii="Times New Roman" w:eastAsia="Times New Roman" w:hAnsi="Times New Roman" w:cs="Times New Roman"/>
                <w:sz w:val="20"/>
                <w:szCs w:val="20"/>
              </w:rPr>
            </w:pPr>
            <w:r w:rsidRPr="006E1EC9">
              <w:rPr>
                <w:rFonts w:ascii="Times New Roman" w:eastAsia="Times New Roman" w:hAnsi="Times New Roman" w:cs="Times New Roman"/>
                <w:sz w:val="20"/>
                <w:szCs w:val="20"/>
              </w:rPr>
              <w:t>Sapere esporre in modo</w:t>
            </w:r>
            <w:r>
              <w:rPr>
                <w:rFonts w:ascii="Times New Roman" w:eastAsia="Times New Roman" w:hAnsi="Times New Roman" w:cs="Times New Roman"/>
                <w:sz w:val="20"/>
                <w:szCs w:val="20"/>
              </w:rPr>
              <w:t xml:space="preserve"> essenziale e corretto le regole studiate</w:t>
            </w:r>
          </w:p>
          <w:p w14:paraId="3429D6C3" w14:textId="77777777" w:rsidR="00451118" w:rsidRDefault="00451118" w:rsidP="00B25F70">
            <w:pPr>
              <w:jc w:val="both"/>
              <w:rPr>
                <w:rFonts w:ascii="Times New Roman" w:eastAsia="Times New Roman" w:hAnsi="Times New Roman" w:cs="Times New Roman"/>
                <w:sz w:val="20"/>
                <w:szCs w:val="20"/>
              </w:rPr>
            </w:pPr>
          </w:p>
          <w:p w14:paraId="4420D04E" w14:textId="77777777" w:rsidR="00451118" w:rsidRPr="00683A4A" w:rsidRDefault="00451118" w:rsidP="00451118">
            <w:pPr>
              <w:pStyle w:val="Paragrafoelenco"/>
              <w:numPr>
                <w:ilvl w:val="0"/>
                <w:numId w:val="33"/>
              </w:numPr>
              <w:ind w:left="288" w:hanging="283"/>
              <w:jc w:val="both"/>
              <w:rPr>
                <w:rFonts w:ascii="Times New Roman" w:eastAsia="Times New Roman" w:hAnsi="Times New Roman" w:cs="Times New Roman"/>
                <w:sz w:val="20"/>
                <w:szCs w:val="20"/>
              </w:rPr>
            </w:pPr>
            <w:r w:rsidRPr="00683A4A">
              <w:rPr>
                <w:rFonts w:ascii="Times New Roman" w:eastAsia="Times New Roman" w:hAnsi="Times New Roman" w:cs="Times New Roman"/>
                <w:sz w:val="20"/>
                <w:szCs w:val="20"/>
              </w:rPr>
              <w:t>Sapere svolgere semplici esercizi di flessione nominale e verbale</w:t>
            </w:r>
          </w:p>
          <w:p w14:paraId="39E41588" w14:textId="77777777" w:rsidR="00451118" w:rsidRPr="00683A4A" w:rsidRDefault="00451118" w:rsidP="00451118">
            <w:pPr>
              <w:pStyle w:val="Paragrafoelenco"/>
              <w:numPr>
                <w:ilvl w:val="0"/>
                <w:numId w:val="33"/>
              </w:numPr>
              <w:ind w:left="288" w:hanging="283"/>
              <w:jc w:val="both"/>
              <w:rPr>
                <w:rFonts w:ascii="Times New Roman" w:eastAsia="Times New Roman" w:hAnsi="Times New Roman" w:cs="Times New Roman"/>
                <w:sz w:val="20"/>
                <w:szCs w:val="20"/>
              </w:rPr>
            </w:pPr>
            <w:r w:rsidRPr="00683A4A">
              <w:rPr>
                <w:rFonts w:ascii="Times New Roman" w:eastAsia="Times New Roman" w:hAnsi="Times New Roman" w:cs="Times New Roman"/>
                <w:sz w:val="20"/>
                <w:szCs w:val="20"/>
              </w:rPr>
              <w:t>Sapere svolgere semplici esercizi di concordanza</w:t>
            </w:r>
          </w:p>
          <w:p w14:paraId="7E1ACA09" w14:textId="77777777" w:rsidR="00451118" w:rsidRPr="00683A4A" w:rsidRDefault="00451118" w:rsidP="00451118">
            <w:pPr>
              <w:pStyle w:val="Paragrafoelenco"/>
              <w:numPr>
                <w:ilvl w:val="0"/>
                <w:numId w:val="33"/>
              </w:numPr>
              <w:ind w:left="288" w:hanging="283"/>
              <w:jc w:val="both"/>
              <w:rPr>
                <w:rFonts w:ascii="Times New Roman" w:eastAsia="Times New Roman" w:hAnsi="Times New Roman" w:cs="Times New Roman"/>
                <w:sz w:val="20"/>
                <w:szCs w:val="20"/>
              </w:rPr>
            </w:pPr>
            <w:r w:rsidRPr="00683A4A">
              <w:rPr>
                <w:rFonts w:ascii="Times New Roman" w:eastAsia="Times New Roman" w:hAnsi="Times New Roman" w:cs="Times New Roman"/>
                <w:sz w:val="20"/>
                <w:szCs w:val="20"/>
              </w:rPr>
              <w:t>Sapere individuare le imprescindibili strutture morfologiche e lessicali studiate</w:t>
            </w:r>
          </w:p>
          <w:p w14:paraId="64C5ADFC" w14:textId="77777777" w:rsidR="00451118" w:rsidRPr="00683A4A" w:rsidRDefault="00451118" w:rsidP="00451118">
            <w:pPr>
              <w:pStyle w:val="Paragrafoelenco"/>
              <w:numPr>
                <w:ilvl w:val="0"/>
                <w:numId w:val="33"/>
              </w:numPr>
              <w:ind w:left="288" w:hanging="283"/>
              <w:jc w:val="both"/>
              <w:rPr>
                <w:rFonts w:ascii="Times New Roman" w:eastAsia="Times New Roman" w:hAnsi="Times New Roman" w:cs="Times New Roman"/>
                <w:sz w:val="20"/>
                <w:szCs w:val="20"/>
              </w:rPr>
            </w:pPr>
            <w:r w:rsidRPr="00683A4A">
              <w:rPr>
                <w:rFonts w:ascii="Times New Roman" w:eastAsia="Times New Roman" w:hAnsi="Times New Roman" w:cs="Times New Roman"/>
                <w:sz w:val="20"/>
                <w:szCs w:val="20"/>
              </w:rPr>
              <w:t>Sapere svolgere semplici esercizi di completamento in relazione agli elementi morfosintattici studiati</w:t>
            </w:r>
          </w:p>
          <w:p w14:paraId="0EB079FC" w14:textId="77777777" w:rsidR="00451118" w:rsidRPr="00683A4A" w:rsidRDefault="00451118" w:rsidP="00451118">
            <w:pPr>
              <w:pStyle w:val="Paragrafoelenco"/>
              <w:numPr>
                <w:ilvl w:val="0"/>
                <w:numId w:val="33"/>
              </w:numPr>
              <w:ind w:left="288" w:hanging="283"/>
              <w:jc w:val="both"/>
              <w:rPr>
                <w:rFonts w:ascii="Times New Roman" w:eastAsia="Times New Roman" w:hAnsi="Times New Roman" w:cs="Times New Roman"/>
                <w:sz w:val="20"/>
                <w:szCs w:val="20"/>
              </w:rPr>
            </w:pPr>
            <w:r w:rsidRPr="00683A4A">
              <w:rPr>
                <w:rFonts w:ascii="Times New Roman" w:eastAsia="Times New Roman" w:hAnsi="Times New Roman" w:cs="Times New Roman"/>
                <w:sz w:val="20"/>
                <w:szCs w:val="20"/>
              </w:rPr>
              <w:t>Sapere riconoscere all’interno di un testo gli elementi sintattici basilari studiati</w:t>
            </w:r>
          </w:p>
          <w:p w14:paraId="23447F6E" w14:textId="77777777" w:rsidR="00451118" w:rsidRPr="00683A4A" w:rsidRDefault="00451118" w:rsidP="00451118">
            <w:pPr>
              <w:pStyle w:val="Paragrafoelenco"/>
              <w:numPr>
                <w:ilvl w:val="0"/>
                <w:numId w:val="33"/>
              </w:numPr>
              <w:ind w:left="288" w:hanging="283"/>
              <w:jc w:val="both"/>
              <w:rPr>
                <w:rFonts w:ascii="Times New Roman" w:eastAsia="Times New Roman" w:hAnsi="Times New Roman" w:cs="Times New Roman"/>
                <w:sz w:val="20"/>
                <w:szCs w:val="20"/>
              </w:rPr>
            </w:pPr>
            <w:r w:rsidRPr="00683A4A">
              <w:rPr>
                <w:rFonts w:ascii="Times New Roman" w:eastAsia="Times New Roman" w:hAnsi="Times New Roman" w:cs="Times New Roman"/>
                <w:sz w:val="20"/>
                <w:szCs w:val="20"/>
              </w:rPr>
              <w:t>Sapere individuare e descrivere la struttura essenziale di un periodo complesso</w:t>
            </w:r>
          </w:p>
          <w:p w14:paraId="15D9725C" w14:textId="77777777" w:rsidR="00451118" w:rsidRPr="00683A4A" w:rsidRDefault="00451118" w:rsidP="00451118">
            <w:pPr>
              <w:pStyle w:val="Paragrafoelenco"/>
              <w:numPr>
                <w:ilvl w:val="0"/>
                <w:numId w:val="33"/>
              </w:numPr>
              <w:ind w:left="288" w:hanging="283"/>
              <w:jc w:val="both"/>
              <w:rPr>
                <w:rFonts w:ascii="Times New Roman" w:eastAsia="Times New Roman" w:hAnsi="Times New Roman" w:cs="Times New Roman"/>
                <w:sz w:val="20"/>
                <w:szCs w:val="20"/>
              </w:rPr>
            </w:pPr>
            <w:r w:rsidRPr="00683A4A">
              <w:rPr>
                <w:rFonts w:ascii="Times New Roman" w:eastAsia="Times New Roman" w:hAnsi="Times New Roman" w:cs="Times New Roman"/>
                <w:sz w:val="20"/>
                <w:szCs w:val="20"/>
              </w:rPr>
              <w:t>Sapere formulare ipotesi di traduzione plausibili</w:t>
            </w:r>
          </w:p>
          <w:p w14:paraId="5204ED44" w14:textId="77777777" w:rsidR="00451118" w:rsidRPr="00683A4A" w:rsidRDefault="00451118" w:rsidP="00451118">
            <w:pPr>
              <w:pStyle w:val="Paragrafoelenco"/>
              <w:numPr>
                <w:ilvl w:val="0"/>
                <w:numId w:val="33"/>
              </w:numPr>
              <w:ind w:left="288" w:hanging="283"/>
              <w:jc w:val="both"/>
              <w:rPr>
                <w:rFonts w:ascii="Times New Roman" w:eastAsia="Times New Roman" w:hAnsi="Times New Roman" w:cs="Times New Roman"/>
                <w:sz w:val="20"/>
                <w:szCs w:val="20"/>
              </w:rPr>
            </w:pPr>
            <w:r w:rsidRPr="00683A4A">
              <w:rPr>
                <w:rFonts w:ascii="Times New Roman" w:eastAsia="Times New Roman" w:hAnsi="Times New Roman" w:cs="Times New Roman"/>
                <w:sz w:val="20"/>
                <w:szCs w:val="20"/>
              </w:rPr>
              <w:t>Sapere verificare la validità delle ipotesi formulate in base ai criteri grammaticali e alla coerenza semantica</w:t>
            </w:r>
          </w:p>
          <w:p w14:paraId="220F2C3C" w14:textId="77777777" w:rsidR="00451118" w:rsidRPr="00683A4A" w:rsidRDefault="00451118" w:rsidP="00451118">
            <w:pPr>
              <w:pStyle w:val="Paragrafoelenco"/>
              <w:numPr>
                <w:ilvl w:val="0"/>
                <w:numId w:val="33"/>
              </w:numPr>
              <w:ind w:left="288" w:hanging="283"/>
              <w:jc w:val="both"/>
              <w:rPr>
                <w:rFonts w:ascii="Times New Roman" w:eastAsia="Times New Roman" w:hAnsi="Times New Roman" w:cs="Times New Roman"/>
                <w:sz w:val="20"/>
                <w:szCs w:val="20"/>
              </w:rPr>
            </w:pPr>
            <w:r w:rsidRPr="00683A4A">
              <w:rPr>
                <w:rFonts w:ascii="Times New Roman" w:eastAsia="Times New Roman" w:hAnsi="Times New Roman" w:cs="Times New Roman"/>
                <w:sz w:val="20"/>
                <w:szCs w:val="20"/>
              </w:rPr>
              <w:t>Sapere esporre in modo chiaro e corretto le regole studiate</w:t>
            </w:r>
          </w:p>
          <w:p w14:paraId="3B20CE2B" w14:textId="77777777" w:rsidR="00451118" w:rsidRPr="00966E10" w:rsidRDefault="00451118" w:rsidP="00B25F70">
            <w:pPr>
              <w:ind w:left="459" w:hanging="459"/>
              <w:jc w:val="both"/>
              <w:rPr>
                <w:rFonts w:ascii="Times New Roman" w:eastAsia="Times New Roman" w:hAnsi="Times New Roman" w:cs="Times New Roman"/>
                <w:sz w:val="20"/>
                <w:szCs w:val="20"/>
              </w:rPr>
            </w:pPr>
          </w:p>
          <w:p w14:paraId="74920F53" w14:textId="77777777" w:rsidR="00451118" w:rsidRPr="00966E10" w:rsidRDefault="00451118" w:rsidP="00B25F70">
            <w:pPr>
              <w:ind w:left="459" w:hanging="459"/>
              <w:jc w:val="both"/>
              <w:rPr>
                <w:rFonts w:ascii="Times New Roman" w:eastAsia="Times New Roman" w:hAnsi="Times New Roman" w:cs="Times New Roman"/>
                <w:sz w:val="20"/>
                <w:szCs w:val="20"/>
              </w:rPr>
            </w:pPr>
          </w:p>
          <w:p w14:paraId="2262DCD7" w14:textId="77777777" w:rsidR="00451118" w:rsidRDefault="00451118" w:rsidP="00B25F70">
            <w:pPr>
              <w:ind w:left="459" w:hanging="459"/>
              <w:jc w:val="both"/>
              <w:rPr>
                <w:rFonts w:ascii="Times New Roman" w:eastAsia="Times New Roman" w:hAnsi="Times New Roman" w:cs="Times New Roman"/>
                <w:sz w:val="20"/>
                <w:szCs w:val="20"/>
              </w:rPr>
            </w:pPr>
          </w:p>
          <w:p w14:paraId="45BED6FB" w14:textId="77777777" w:rsidR="00451118" w:rsidRDefault="00451118" w:rsidP="00B25F70">
            <w:pPr>
              <w:ind w:left="459" w:hanging="459"/>
              <w:jc w:val="both"/>
              <w:rPr>
                <w:rFonts w:ascii="Times New Roman" w:eastAsia="Times New Roman" w:hAnsi="Times New Roman" w:cs="Times New Roman"/>
                <w:sz w:val="20"/>
                <w:szCs w:val="20"/>
              </w:rPr>
            </w:pPr>
          </w:p>
          <w:p w14:paraId="454A41D6" w14:textId="77777777" w:rsidR="00451118" w:rsidRDefault="00451118" w:rsidP="00B25F70">
            <w:pPr>
              <w:ind w:left="459" w:hanging="459"/>
              <w:jc w:val="both"/>
              <w:rPr>
                <w:rFonts w:ascii="Times New Roman" w:eastAsia="Times New Roman" w:hAnsi="Times New Roman" w:cs="Times New Roman"/>
                <w:sz w:val="20"/>
                <w:szCs w:val="20"/>
              </w:rPr>
            </w:pPr>
          </w:p>
          <w:p w14:paraId="4CCC82BD" w14:textId="77777777" w:rsidR="00451118" w:rsidRDefault="00451118" w:rsidP="00B25F70">
            <w:pPr>
              <w:ind w:left="459" w:hanging="459"/>
              <w:jc w:val="both"/>
              <w:rPr>
                <w:rFonts w:ascii="Times New Roman" w:eastAsia="Times New Roman" w:hAnsi="Times New Roman" w:cs="Times New Roman"/>
                <w:sz w:val="20"/>
                <w:szCs w:val="20"/>
              </w:rPr>
            </w:pPr>
          </w:p>
          <w:p w14:paraId="5CC057E3" w14:textId="77777777" w:rsidR="00451118" w:rsidRDefault="00451118" w:rsidP="00B25F70">
            <w:pPr>
              <w:ind w:left="459" w:hanging="459"/>
              <w:jc w:val="both"/>
              <w:rPr>
                <w:rFonts w:ascii="Times New Roman" w:eastAsia="Times New Roman" w:hAnsi="Times New Roman" w:cs="Times New Roman"/>
                <w:sz w:val="20"/>
                <w:szCs w:val="20"/>
              </w:rPr>
            </w:pPr>
          </w:p>
          <w:p w14:paraId="59F88764" w14:textId="77777777" w:rsidR="00451118" w:rsidRPr="00E4261B" w:rsidRDefault="00451118" w:rsidP="00B25F70">
            <w:pPr>
              <w:ind w:left="459" w:hanging="459"/>
              <w:jc w:val="both"/>
              <w:rPr>
                <w:rFonts w:ascii="Times New Roman" w:eastAsia="Times New Roman" w:hAnsi="Times New Roman" w:cs="Times New Roman"/>
              </w:rPr>
            </w:pPr>
          </w:p>
          <w:p w14:paraId="2E6EDEB2"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Sapere consultare il vocabolario</w:t>
            </w:r>
          </w:p>
          <w:p w14:paraId="6E62248F" w14:textId="77777777" w:rsidR="00451118" w:rsidRPr="00966E10" w:rsidRDefault="00451118" w:rsidP="00B25F70">
            <w:pPr>
              <w:ind w:left="459" w:hanging="459"/>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966E10">
              <w:rPr>
                <w:rFonts w:ascii="Times New Roman" w:eastAsia="Times New Roman" w:hAnsi="Times New Roman" w:cs="Times New Roman"/>
                <w:sz w:val="20"/>
                <w:szCs w:val="20"/>
              </w:rPr>
              <w:t>individuazione corretta del lemma e della reggenza)</w:t>
            </w:r>
          </w:p>
          <w:p w14:paraId="4621703E" w14:textId="77777777" w:rsidR="00451118" w:rsidRPr="00966E10" w:rsidRDefault="00451118" w:rsidP="00B25F70">
            <w:pPr>
              <w:ind w:left="459" w:hanging="459"/>
              <w:jc w:val="both"/>
              <w:rPr>
                <w:rFonts w:ascii="Times New Roman" w:eastAsia="Times New Roman" w:hAnsi="Times New Roman" w:cs="Times New Roman"/>
                <w:sz w:val="20"/>
                <w:szCs w:val="20"/>
              </w:rPr>
            </w:pPr>
          </w:p>
          <w:p w14:paraId="0BDBE2C1" w14:textId="77777777" w:rsidR="00451118" w:rsidRPr="00966E10" w:rsidRDefault="00451118" w:rsidP="00B25F70">
            <w:pPr>
              <w:ind w:left="459" w:hanging="459"/>
              <w:jc w:val="both"/>
              <w:rPr>
                <w:rFonts w:ascii="Times New Roman" w:eastAsia="Times New Roman" w:hAnsi="Times New Roman" w:cs="Times New Roman"/>
                <w:sz w:val="20"/>
                <w:szCs w:val="20"/>
              </w:rPr>
            </w:pPr>
          </w:p>
        </w:tc>
        <w:tc>
          <w:tcPr>
            <w:tcW w:w="3907" w:type="dxa"/>
          </w:tcPr>
          <w:p w14:paraId="0D96ACA1" w14:textId="77777777" w:rsidR="00451118" w:rsidRPr="006E1EC9" w:rsidRDefault="00451118" w:rsidP="00451118">
            <w:pPr>
              <w:pStyle w:val="Paragrafoelenco"/>
              <w:numPr>
                <w:ilvl w:val="0"/>
                <w:numId w:val="34"/>
              </w:numPr>
              <w:ind w:left="459" w:hanging="45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Conoscere l’alfabeto latino</w:t>
            </w:r>
          </w:p>
          <w:p w14:paraId="68695DE6" w14:textId="77777777" w:rsidR="00451118" w:rsidRPr="006E1EC9" w:rsidRDefault="00451118" w:rsidP="00451118">
            <w:pPr>
              <w:pStyle w:val="Paragrafoelenco"/>
              <w:numPr>
                <w:ilvl w:val="0"/>
                <w:numId w:val="34"/>
              </w:numPr>
              <w:ind w:left="459" w:hanging="459"/>
              <w:jc w:val="both"/>
              <w:rPr>
                <w:rFonts w:ascii="Times New Roman" w:eastAsia="Times New Roman" w:hAnsi="Times New Roman" w:cs="Times New Roman"/>
                <w:sz w:val="20"/>
                <w:szCs w:val="20"/>
              </w:rPr>
            </w:pPr>
            <w:r w:rsidRPr="006E1EC9">
              <w:rPr>
                <w:rFonts w:ascii="Times New Roman" w:eastAsia="Times New Roman" w:hAnsi="Times New Roman" w:cs="Times New Roman"/>
                <w:sz w:val="20"/>
                <w:szCs w:val="20"/>
              </w:rPr>
              <w:t>Conoscere il valore fonetico dei segni alfabetici</w:t>
            </w:r>
          </w:p>
          <w:p w14:paraId="2D443059" w14:textId="77777777" w:rsidR="00451118" w:rsidRPr="006E1EC9" w:rsidRDefault="00451118" w:rsidP="00451118">
            <w:pPr>
              <w:pStyle w:val="Paragrafoelenco"/>
              <w:numPr>
                <w:ilvl w:val="0"/>
                <w:numId w:val="34"/>
              </w:numPr>
              <w:ind w:left="459" w:hanging="459"/>
              <w:jc w:val="both"/>
              <w:rPr>
                <w:rFonts w:ascii="Times New Roman" w:eastAsia="Times New Roman" w:hAnsi="Times New Roman" w:cs="Times New Roman"/>
                <w:sz w:val="20"/>
                <w:szCs w:val="20"/>
              </w:rPr>
            </w:pPr>
            <w:r w:rsidRPr="006E1EC9">
              <w:rPr>
                <w:rFonts w:ascii="Times New Roman" w:eastAsia="Times New Roman" w:hAnsi="Times New Roman" w:cs="Times New Roman"/>
                <w:sz w:val="20"/>
                <w:szCs w:val="20"/>
              </w:rPr>
              <w:t>Conoscere i principali fenomeni fonetici</w:t>
            </w:r>
          </w:p>
          <w:p w14:paraId="2BFFA079" w14:textId="77777777" w:rsidR="00451118" w:rsidRPr="00966E10" w:rsidRDefault="00451118" w:rsidP="00B25F70">
            <w:pPr>
              <w:ind w:left="459" w:hanging="459"/>
              <w:jc w:val="both"/>
              <w:rPr>
                <w:rFonts w:ascii="Times New Roman" w:eastAsia="Times New Roman" w:hAnsi="Times New Roman" w:cs="Times New Roman"/>
                <w:sz w:val="20"/>
                <w:szCs w:val="20"/>
              </w:rPr>
            </w:pPr>
          </w:p>
          <w:p w14:paraId="08BC0925" w14:textId="77777777" w:rsidR="00451118" w:rsidRPr="00E4261B" w:rsidRDefault="00451118" w:rsidP="00B25F70">
            <w:pPr>
              <w:jc w:val="both"/>
              <w:rPr>
                <w:rFonts w:ascii="Times New Roman" w:eastAsia="Times New Roman" w:hAnsi="Times New Roman" w:cs="Times New Roman"/>
                <w:sz w:val="16"/>
                <w:szCs w:val="16"/>
              </w:rPr>
            </w:pPr>
          </w:p>
          <w:p w14:paraId="30B772FC" w14:textId="77777777" w:rsidR="00451118" w:rsidRPr="00AB19F0" w:rsidRDefault="00451118" w:rsidP="00451118">
            <w:pPr>
              <w:pStyle w:val="Paragrafoelenco"/>
              <w:numPr>
                <w:ilvl w:val="0"/>
                <w:numId w:val="34"/>
              </w:numPr>
              <w:ind w:left="147" w:hanging="142"/>
              <w:jc w:val="both"/>
              <w:rPr>
                <w:rFonts w:ascii="Times New Roman" w:eastAsia="Times New Roman" w:hAnsi="Times New Roman" w:cs="Times New Roman"/>
                <w:sz w:val="20"/>
                <w:szCs w:val="20"/>
              </w:rPr>
            </w:pPr>
            <w:r w:rsidRPr="00AB19F0">
              <w:rPr>
                <w:rFonts w:ascii="Times New Roman" w:eastAsia="Times New Roman" w:hAnsi="Times New Roman" w:cs="Times New Roman"/>
                <w:sz w:val="20"/>
                <w:szCs w:val="20"/>
              </w:rPr>
              <w:t>Conoscere le parti costitutive di una parola</w:t>
            </w:r>
          </w:p>
          <w:p w14:paraId="08C2FD46" w14:textId="77777777" w:rsidR="00451118" w:rsidRPr="00AB19F0" w:rsidRDefault="00451118" w:rsidP="00451118">
            <w:pPr>
              <w:pStyle w:val="Paragrafoelenco"/>
              <w:numPr>
                <w:ilvl w:val="0"/>
                <w:numId w:val="34"/>
              </w:numPr>
              <w:ind w:left="147" w:hanging="142"/>
              <w:jc w:val="both"/>
              <w:rPr>
                <w:rFonts w:ascii="Times New Roman" w:eastAsia="Times New Roman" w:hAnsi="Times New Roman" w:cs="Times New Roman"/>
                <w:sz w:val="20"/>
                <w:szCs w:val="20"/>
              </w:rPr>
            </w:pPr>
            <w:r w:rsidRPr="00AB19F0">
              <w:rPr>
                <w:rFonts w:ascii="Times New Roman" w:eastAsia="Times New Roman" w:hAnsi="Times New Roman" w:cs="Times New Roman"/>
                <w:sz w:val="20"/>
                <w:szCs w:val="20"/>
              </w:rPr>
              <w:t>Conoscere le desinenze delle declinazioni</w:t>
            </w:r>
          </w:p>
          <w:p w14:paraId="3B7B2419" w14:textId="77777777" w:rsidR="00451118" w:rsidRPr="00AB19F0" w:rsidRDefault="00451118" w:rsidP="00451118">
            <w:pPr>
              <w:pStyle w:val="Paragrafoelenco"/>
              <w:numPr>
                <w:ilvl w:val="0"/>
                <w:numId w:val="34"/>
              </w:numPr>
              <w:ind w:left="147" w:hanging="142"/>
              <w:jc w:val="both"/>
              <w:rPr>
                <w:rFonts w:ascii="Times New Roman" w:eastAsia="Times New Roman" w:hAnsi="Times New Roman" w:cs="Times New Roman"/>
                <w:sz w:val="20"/>
                <w:szCs w:val="20"/>
              </w:rPr>
            </w:pPr>
            <w:r w:rsidRPr="00AB19F0">
              <w:rPr>
                <w:rFonts w:ascii="Times New Roman" w:eastAsia="Times New Roman" w:hAnsi="Times New Roman" w:cs="Times New Roman"/>
                <w:sz w:val="20"/>
                <w:szCs w:val="20"/>
              </w:rPr>
              <w:t>Conoscere il sistema verbale</w:t>
            </w:r>
          </w:p>
          <w:p w14:paraId="7E24995C" w14:textId="77777777" w:rsidR="00451118" w:rsidRPr="00AB19F0" w:rsidRDefault="00451118" w:rsidP="00451118">
            <w:pPr>
              <w:pStyle w:val="Paragrafoelenco"/>
              <w:numPr>
                <w:ilvl w:val="0"/>
                <w:numId w:val="34"/>
              </w:numPr>
              <w:ind w:left="147" w:hanging="142"/>
              <w:jc w:val="both"/>
              <w:rPr>
                <w:rFonts w:ascii="Times New Roman" w:eastAsia="Times New Roman" w:hAnsi="Times New Roman" w:cs="Times New Roman"/>
                <w:sz w:val="20"/>
                <w:szCs w:val="20"/>
              </w:rPr>
            </w:pPr>
            <w:r w:rsidRPr="00AB19F0">
              <w:rPr>
                <w:rFonts w:ascii="Times New Roman" w:eastAsia="Times New Roman" w:hAnsi="Times New Roman" w:cs="Times New Roman"/>
                <w:sz w:val="20"/>
                <w:szCs w:val="20"/>
              </w:rPr>
              <w:t>Conoscere le uscite delle classi</w:t>
            </w:r>
          </w:p>
          <w:p w14:paraId="5D1C6D29" w14:textId="77777777" w:rsidR="00451118" w:rsidRPr="00AB19F0" w:rsidRDefault="00451118" w:rsidP="00451118">
            <w:pPr>
              <w:pStyle w:val="Paragrafoelenco"/>
              <w:numPr>
                <w:ilvl w:val="0"/>
                <w:numId w:val="34"/>
              </w:numPr>
              <w:ind w:left="147" w:hanging="142"/>
              <w:jc w:val="both"/>
              <w:rPr>
                <w:rFonts w:ascii="Times New Roman" w:eastAsia="Times New Roman" w:hAnsi="Times New Roman" w:cs="Times New Roman"/>
                <w:sz w:val="20"/>
                <w:szCs w:val="20"/>
              </w:rPr>
            </w:pPr>
            <w:r w:rsidRPr="00AB19F0">
              <w:rPr>
                <w:rFonts w:ascii="Times New Roman" w:eastAsia="Times New Roman" w:hAnsi="Times New Roman" w:cs="Times New Roman"/>
                <w:sz w:val="20"/>
                <w:szCs w:val="20"/>
              </w:rPr>
              <w:t>aggettivali e la comparazione</w:t>
            </w:r>
          </w:p>
          <w:p w14:paraId="269498C9" w14:textId="77777777" w:rsidR="00451118" w:rsidRPr="00AB19F0" w:rsidRDefault="00451118" w:rsidP="00451118">
            <w:pPr>
              <w:pStyle w:val="Paragrafoelenco"/>
              <w:numPr>
                <w:ilvl w:val="0"/>
                <w:numId w:val="34"/>
              </w:numPr>
              <w:ind w:left="147" w:hanging="142"/>
              <w:jc w:val="both"/>
              <w:rPr>
                <w:rFonts w:ascii="Times New Roman" w:eastAsia="Times New Roman" w:hAnsi="Times New Roman" w:cs="Times New Roman"/>
                <w:sz w:val="20"/>
                <w:szCs w:val="20"/>
              </w:rPr>
            </w:pPr>
            <w:r w:rsidRPr="00AB19F0">
              <w:rPr>
                <w:rFonts w:ascii="Times New Roman" w:eastAsia="Times New Roman" w:hAnsi="Times New Roman" w:cs="Times New Roman"/>
                <w:sz w:val="20"/>
                <w:szCs w:val="20"/>
              </w:rPr>
              <w:t>Conoscere le regole di formazione e i gradi di comparazione dell’avverbio</w:t>
            </w:r>
          </w:p>
          <w:p w14:paraId="2DB61729" w14:textId="77777777" w:rsidR="00451118" w:rsidRPr="00AB19F0" w:rsidRDefault="00451118" w:rsidP="00451118">
            <w:pPr>
              <w:pStyle w:val="Paragrafoelenco"/>
              <w:numPr>
                <w:ilvl w:val="0"/>
                <w:numId w:val="34"/>
              </w:numPr>
              <w:ind w:left="147" w:hanging="142"/>
              <w:jc w:val="both"/>
              <w:rPr>
                <w:rFonts w:ascii="Times New Roman" w:eastAsia="Times New Roman" w:hAnsi="Times New Roman" w:cs="Times New Roman"/>
                <w:sz w:val="20"/>
                <w:szCs w:val="20"/>
              </w:rPr>
            </w:pPr>
            <w:r w:rsidRPr="00AB19F0">
              <w:rPr>
                <w:rFonts w:ascii="Times New Roman" w:eastAsia="Times New Roman" w:hAnsi="Times New Roman" w:cs="Times New Roman"/>
                <w:sz w:val="20"/>
                <w:szCs w:val="20"/>
              </w:rPr>
              <w:t>Conoscere i principali pronomi</w:t>
            </w:r>
          </w:p>
          <w:p w14:paraId="3DA345F4" w14:textId="77777777" w:rsidR="00451118" w:rsidRPr="0080230A" w:rsidRDefault="00451118" w:rsidP="00451118">
            <w:pPr>
              <w:pStyle w:val="Paragrafoelenco"/>
              <w:numPr>
                <w:ilvl w:val="0"/>
                <w:numId w:val="34"/>
              </w:numPr>
              <w:ind w:left="147" w:hanging="142"/>
              <w:jc w:val="both"/>
              <w:rPr>
                <w:rFonts w:ascii="Times New Roman" w:eastAsia="Times New Roman" w:hAnsi="Times New Roman" w:cs="Times New Roman"/>
                <w:sz w:val="20"/>
                <w:szCs w:val="20"/>
              </w:rPr>
            </w:pPr>
            <w:r w:rsidRPr="00AB19F0">
              <w:rPr>
                <w:rFonts w:ascii="Times New Roman" w:eastAsia="Times New Roman" w:hAnsi="Times New Roman" w:cs="Times New Roman"/>
                <w:sz w:val="20"/>
                <w:szCs w:val="20"/>
              </w:rPr>
              <w:t>Conoscere la sintassi della frase</w:t>
            </w:r>
            <w:r>
              <w:rPr>
                <w:rFonts w:ascii="Times New Roman" w:eastAsia="Times New Roman" w:hAnsi="Times New Roman" w:cs="Times New Roman"/>
                <w:sz w:val="20"/>
                <w:szCs w:val="20"/>
              </w:rPr>
              <w:t xml:space="preserve"> </w:t>
            </w:r>
            <w:r w:rsidRPr="0080230A">
              <w:rPr>
                <w:rFonts w:ascii="Times New Roman" w:eastAsia="Times New Roman" w:hAnsi="Times New Roman" w:cs="Times New Roman"/>
                <w:sz w:val="20"/>
                <w:szCs w:val="20"/>
              </w:rPr>
              <w:t>semplice</w:t>
            </w:r>
          </w:p>
          <w:p w14:paraId="3BBF751D" w14:textId="77777777" w:rsidR="00451118" w:rsidRPr="00AB19F0" w:rsidRDefault="00451118" w:rsidP="00451118">
            <w:pPr>
              <w:pStyle w:val="Paragrafoelenco"/>
              <w:numPr>
                <w:ilvl w:val="0"/>
                <w:numId w:val="34"/>
              </w:numPr>
              <w:ind w:left="147" w:hanging="142"/>
              <w:jc w:val="both"/>
              <w:rPr>
                <w:rFonts w:ascii="Times New Roman" w:eastAsia="Times New Roman" w:hAnsi="Times New Roman" w:cs="Times New Roman"/>
                <w:sz w:val="20"/>
                <w:szCs w:val="20"/>
              </w:rPr>
            </w:pPr>
            <w:r w:rsidRPr="00AB19F0">
              <w:rPr>
                <w:rFonts w:ascii="Times New Roman" w:eastAsia="Times New Roman" w:hAnsi="Times New Roman" w:cs="Times New Roman"/>
                <w:sz w:val="20"/>
                <w:szCs w:val="20"/>
              </w:rPr>
              <w:t>Conoscere i complementi</w:t>
            </w:r>
          </w:p>
          <w:p w14:paraId="3AFC9A59" w14:textId="77777777" w:rsidR="00451118" w:rsidRPr="00AB19F0" w:rsidRDefault="00451118" w:rsidP="00451118">
            <w:pPr>
              <w:pStyle w:val="Paragrafoelenco"/>
              <w:numPr>
                <w:ilvl w:val="0"/>
                <w:numId w:val="34"/>
              </w:numPr>
              <w:ind w:left="147" w:hanging="142"/>
              <w:jc w:val="both"/>
              <w:rPr>
                <w:rFonts w:ascii="Times New Roman" w:eastAsia="Times New Roman" w:hAnsi="Times New Roman" w:cs="Times New Roman"/>
                <w:sz w:val="20"/>
                <w:szCs w:val="20"/>
              </w:rPr>
            </w:pPr>
            <w:r w:rsidRPr="00AB19F0">
              <w:rPr>
                <w:rFonts w:ascii="Times New Roman" w:eastAsia="Times New Roman" w:hAnsi="Times New Roman" w:cs="Times New Roman"/>
                <w:sz w:val="20"/>
                <w:szCs w:val="20"/>
              </w:rPr>
              <w:t>Conoscere le proposizioni soggettive e oggettive</w:t>
            </w:r>
          </w:p>
          <w:p w14:paraId="07BA26BF" w14:textId="77777777" w:rsidR="00451118" w:rsidRPr="00AB19F0" w:rsidRDefault="00451118" w:rsidP="00451118">
            <w:pPr>
              <w:pStyle w:val="Paragrafoelenco"/>
              <w:numPr>
                <w:ilvl w:val="0"/>
                <w:numId w:val="34"/>
              </w:numPr>
              <w:ind w:left="147" w:hanging="142"/>
              <w:jc w:val="both"/>
              <w:rPr>
                <w:rFonts w:ascii="Times New Roman" w:eastAsia="Times New Roman" w:hAnsi="Times New Roman" w:cs="Times New Roman"/>
                <w:sz w:val="20"/>
                <w:szCs w:val="20"/>
              </w:rPr>
            </w:pPr>
            <w:r w:rsidRPr="00AB19F0">
              <w:rPr>
                <w:rFonts w:ascii="Times New Roman" w:eastAsia="Times New Roman" w:hAnsi="Times New Roman" w:cs="Times New Roman"/>
                <w:sz w:val="20"/>
                <w:szCs w:val="20"/>
              </w:rPr>
              <w:t>Conoscere le proposizioni finali</w:t>
            </w:r>
          </w:p>
          <w:p w14:paraId="0B6D1BC5" w14:textId="77777777" w:rsidR="00451118" w:rsidRPr="00AB19F0" w:rsidRDefault="00451118" w:rsidP="00451118">
            <w:pPr>
              <w:pStyle w:val="Paragrafoelenco"/>
              <w:numPr>
                <w:ilvl w:val="0"/>
                <w:numId w:val="34"/>
              </w:numPr>
              <w:ind w:left="147" w:hanging="142"/>
              <w:jc w:val="both"/>
              <w:rPr>
                <w:rFonts w:ascii="Times New Roman" w:eastAsia="Times New Roman" w:hAnsi="Times New Roman" w:cs="Times New Roman"/>
                <w:sz w:val="20"/>
                <w:szCs w:val="20"/>
              </w:rPr>
            </w:pPr>
            <w:r w:rsidRPr="00AB19F0">
              <w:rPr>
                <w:rFonts w:ascii="Times New Roman" w:eastAsia="Times New Roman" w:hAnsi="Times New Roman" w:cs="Times New Roman"/>
                <w:sz w:val="20"/>
                <w:szCs w:val="20"/>
              </w:rPr>
              <w:t>Conoscere le proposizioni causali</w:t>
            </w:r>
          </w:p>
          <w:p w14:paraId="73CF18C0" w14:textId="77777777" w:rsidR="00451118" w:rsidRPr="00AB19F0" w:rsidRDefault="00451118" w:rsidP="00451118">
            <w:pPr>
              <w:pStyle w:val="Paragrafoelenco"/>
              <w:numPr>
                <w:ilvl w:val="0"/>
                <w:numId w:val="34"/>
              </w:numPr>
              <w:ind w:left="147" w:hanging="142"/>
              <w:jc w:val="both"/>
              <w:rPr>
                <w:rFonts w:ascii="Times New Roman" w:eastAsia="Times New Roman" w:hAnsi="Times New Roman" w:cs="Times New Roman"/>
                <w:sz w:val="20"/>
                <w:szCs w:val="20"/>
              </w:rPr>
            </w:pPr>
            <w:r w:rsidRPr="00AB19F0">
              <w:rPr>
                <w:rFonts w:ascii="Times New Roman" w:eastAsia="Times New Roman" w:hAnsi="Times New Roman" w:cs="Times New Roman"/>
                <w:sz w:val="20"/>
                <w:szCs w:val="20"/>
              </w:rPr>
              <w:t>Conoscere le proposizioni temporali</w:t>
            </w:r>
          </w:p>
          <w:p w14:paraId="6AF562D3" w14:textId="77777777" w:rsidR="00451118" w:rsidRPr="00AB19F0" w:rsidRDefault="00451118" w:rsidP="00451118">
            <w:pPr>
              <w:pStyle w:val="Paragrafoelenco"/>
              <w:numPr>
                <w:ilvl w:val="0"/>
                <w:numId w:val="34"/>
              </w:numPr>
              <w:ind w:left="147" w:hanging="142"/>
              <w:jc w:val="both"/>
              <w:rPr>
                <w:rFonts w:ascii="Times New Roman" w:eastAsia="Times New Roman" w:hAnsi="Times New Roman" w:cs="Times New Roman"/>
                <w:sz w:val="20"/>
                <w:szCs w:val="20"/>
              </w:rPr>
            </w:pPr>
            <w:r w:rsidRPr="00AB19F0">
              <w:rPr>
                <w:rFonts w:ascii="Times New Roman" w:eastAsia="Times New Roman" w:hAnsi="Times New Roman" w:cs="Times New Roman"/>
                <w:sz w:val="20"/>
                <w:szCs w:val="20"/>
              </w:rPr>
              <w:t>Conoscere proposizioni consecutive</w:t>
            </w:r>
          </w:p>
          <w:p w14:paraId="62DD3A34" w14:textId="77777777" w:rsidR="00451118" w:rsidRPr="00AB19F0" w:rsidRDefault="00451118" w:rsidP="00451118">
            <w:pPr>
              <w:pStyle w:val="Paragrafoelenco"/>
              <w:numPr>
                <w:ilvl w:val="0"/>
                <w:numId w:val="34"/>
              </w:numPr>
              <w:ind w:left="147" w:hanging="142"/>
              <w:jc w:val="both"/>
              <w:rPr>
                <w:rFonts w:ascii="Times New Roman" w:eastAsia="Times New Roman" w:hAnsi="Times New Roman" w:cs="Times New Roman"/>
                <w:sz w:val="20"/>
                <w:szCs w:val="20"/>
              </w:rPr>
            </w:pPr>
            <w:r w:rsidRPr="00AB19F0">
              <w:rPr>
                <w:rFonts w:ascii="Times New Roman" w:eastAsia="Times New Roman" w:hAnsi="Times New Roman" w:cs="Times New Roman"/>
                <w:sz w:val="20"/>
                <w:szCs w:val="20"/>
              </w:rPr>
              <w:t>Conoscere le proposizioni relative</w:t>
            </w:r>
          </w:p>
          <w:p w14:paraId="5C0EB8FA" w14:textId="77777777" w:rsidR="00451118" w:rsidRPr="00AB19F0" w:rsidRDefault="00451118" w:rsidP="00451118">
            <w:pPr>
              <w:pStyle w:val="Paragrafoelenco"/>
              <w:numPr>
                <w:ilvl w:val="0"/>
                <w:numId w:val="34"/>
              </w:numPr>
              <w:ind w:left="147" w:hanging="142"/>
              <w:jc w:val="both"/>
              <w:rPr>
                <w:rFonts w:ascii="Times New Roman" w:eastAsia="Times New Roman" w:hAnsi="Times New Roman" w:cs="Times New Roman"/>
                <w:sz w:val="20"/>
                <w:szCs w:val="20"/>
              </w:rPr>
            </w:pPr>
            <w:r w:rsidRPr="00AB19F0">
              <w:rPr>
                <w:rFonts w:ascii="Times New Roman" w:eastAsia="Times New Roman" w:hAnsi="Times New Roman" w:cs="Times New Roman"/>
                <w:sz w:val="20"/>
                <w:szCs w:val="20"/>
              </w:rPr>
              <w:t>Conoscere la proposizione narrativa</w:t>
            </w:r>
          </w:p>
          <w:p w14:paraId="3BDB31BA" w14:textId="77777777" w:rsidR="00451118" w:rsidRPr="00AB19F0" w:rsidRDefault="00451118" w:rsidP="00451118">
            <w:pPr>
              <w:pStyle w:val="Paragrafoelenco"/>
              <w:numPr>
                <w:ilvl w:val="0"/>
                <w:numId w:val="34"/>
              </w:numPr>
              <w:ind w:left="147" w:hanging="142"/>
              <w:jc w:val="both"/>
              <w:rPr>
                <w:rFonts w:ascii="Times New Roman" w:eastAsia="Times New Roman" w:hAnsi="Times New Roman" w:cs="Times New Roman"/>
                <w:sz w:val="20"/>
                <w:szCs w:val="20"/>
              </w:rPr>
            </w:pPr>
            <w:r w:rsidRPr="00AB19F0">
              <w:rPr>
                <w:rFonts w:ascii="Times New Roman" w:eastAsia="Times New Roman" w:hAnsi="Times New Roman" w:cs="Times New Roman"/>
                <w:sz w:val="20"/>
                <w:szCs w:val="20"/>
              </w:rPr>
              <w:t>Conoscere la proposizione interrogativa diretta</w:t>
            </w:r>
          </w:p>
          <w:p w14:paraId="630F7D6B" w14:textId="77777777" w:rsidR="00451118" w:rsidRPr="00AB19F0" w:rsidRDefault="00451118" w:rsidP="00451118">
            <w:pPr>
              <w:pStyle w:val="Paragrafoelenco"/>
              <w:numPr>
                <w:ilvl w:val="0"/>
                <w:numId w:val="34"/>
              </w:numPr>
              <w:ind w:left="147" w:hanging="142"/>
              <w:jc w:val="both"/>
              <w:rPr>
                <w:rFonts w:ascii="Times New Roman" w:eastAsia="Times New Roman" w:hAnsi="Times New Roman" w:cs="Times New Roman"/>
                <w:sz w:val="20"/>
                <w:szCs w:val="20"/>
              </w:rPr>
            </w:pPr>
            <w:r w:rsidRPr="00AB19F0">
              <w:rPr>
                <w:rFonts w:ascii="Times New Roman" w:eastAsia="Times New Roman" w:hAnsi="Times New Roman" w:cs="Times New Roman"/>
                <w:sz w:val="20"/>
                <w:szCs w:val="20"/>
              </w:rPr>
              <w:t>Conoscere le proposizioni</w:t>
            </w:r>
            <w:r>
              <w:rPr>
                <w:rFonts w:ascii="Times New Roman" w:eastAsia="Times New Roman" w:hAnsi="Times New Roman" w:cs="Times New Roman"/>
                <w:sz w:val="20"/>
                <w:szCs w:val="20"/>
              </w:rPr>
              <w:t xml:space="preserve"> </w:t>
            </w:r>
            <w:r w:rsidRPr="00AB19F0">
              <w:rPr>
                <w:rFonts w:ascii="Times New Roman" w:eastAsia="Times New Roman" w:hAnsi="Times New Roman" w:cs="Times New Roman"/>
                <w:sz w:val="20"/>
                <w:szCs w:val="20"/>
              </w:rPr>
              <w:t>completive più frequenti</w:t>
            </w:r>
          </w:p>
          <w:p w14:paraId="644B4B55" w14:textId="77777777" w:rsidR="00451118" w:rsidRDefault="00451118" w:rsidP="00B25F70">
            <w:pPr>
              <w:ind w:left="147" w:hanging="142"/>
              <w:jc w:val="both"/>
              <w:rPr>
                <w:rFonts w:ascii="Times New Roman" w:eastAsia="Times New Roman" w:hAnsi="Times New Roman" w:cs="Times New Roman"/>
                <w:sz w:val="16"/>
                <w:szCs w:val="16"/>
              </w:rPr>
            </w:pPr>
          </w:p>
          <w:p w14:paraId="3795F770" w14:textId="77777777" w:rsidR="00451118" w:rsidRPr="00E4261B" w:rsidRDefault="00451118" w:rsidP="00B25F70">
            <w:pPr>
              <w:ind w:left="147" w:hanging="142"/>
              <w:jc w:val="both"/>
              <w:rPr>
                <w:rFonts w:ascii="Times New Roman" w:eastAsia="Times New Roman" w:hAnsi="Times New Roman" w:cs="Times New Roman"/>
                <w:sz w:val="16"/>
                <w:szCs w:val="16"/>
              </w:rPr>
            </w:pPr>
          </w:p>
          <w:p w14:paraId="0F424B52" w14:textId="77777777" w:rsidR="00451118" w:rsidRPr="00577A9D" w:rsidRDefault="00451118" w:rsidP="00451118">
            <w:pPr>
              <w:pStyle w:val="Paragrafoelenco"/>
              <w:numPr>
                <w:ilvl w:val="0"/>
                <w:numId w:val="34"/>
              </w:numPr>
              <w:ind w:left="147" w:hanging="147"/>
              <w:jc w:val="both"/>
              <w:rPr>
                <w:rFonts w:ascii="Times New Roman" w:eastAsia="Times New Roman" w:hAnsi="Times New Roman" w:cs="Times New Roman"/>
                <w:sz w:val="20"/>
                <w:szCs w:val="20"/>
              </w:rPr>
            </w:pPr>
            <w:r w:rsidRPr="00577A9D">
              <w:rPr>
                <w:rFonts w:ascii="Times New Roman" w:eastAsia="Times New Roman" w:hAnsi="Times New Roman" w:cs="Times New Roman"/>
                <w:sz w:val="20"/>
                <w:szCs w:val="20"/>
              </w:rPr>
              <w:t>Conoscere il lessico di base</w:t>
            </w:r>
          </w:p>
          <w:p w14:paraId="7D505523" w14:textId="77777777" w:rsidR="00451118" w:rsidRPr="00577A9D" w:rsidRDefault="00451118" w:rsidP="00451118">
            <w:pPr>
              <w:pStyle w:val="Paragrafoelenco"/>
              <w:numPr>
                <w:ilvl w:val="0"/>
                <w:numId w:val="34"/>
              </w:numPr>
              <w:ind w:left="147" w:hanging="147"/>
              <w:jc w:val="both"/>
              <w:rPr>
                <w:rFonts w:ascii="Times New Roman" w:eastAsia="Times New Roman" w:hAnsi="Times New Roman" w:cs="Times New Roman"/>
                <w:sz w:val="20"/>
                <w:szCs w:val="20"/>
              </w:rPr>
            </w:pPr>
            <w:r w:rsidRPr="00577A9D">
              <w:rPr>
                <w:rFonts w:ascii="Times New Roman" w:eastAsia="Times New Roman" w:hAnsi="Times New Roman" w:cs="Times New Roman"/>
                <w:sz w:val="20"/>
                <w:szCs w:val="20"/>
              </w:rPr>
              <w:t>Conoscere gli elementi del lemma</w:t>
            </w:r>
          </w:p>
          <w:p w14:paraId="0DDF2371" w14:textId="77777777" w:rsidR="00451118" w:rsidRPr="00577A9D" w:rsidRDefault="00451118" w:rsidP="00451118">
            <w:pPr>
              <w:pStyle w:val="Paragrafoelenco"/>
              <w:numPr>
                <w:ilvl w:val="0"/>
                <w:numId w:val="34"/>
              </w:numPr>
              <w:ind w:left="147" w:hanging="147"/>
              <w:jc w:val="both"/>
              <w:rPr>
                <w:rFonts w:ascii="Times New Roman" w:eastAsia="Times New Roman" w:hAnsi="Times New Roman" w:cs="Times New Roman"/>
                <w:sz w:val="20"/>
                <w:szCs w:val="20"/>
              </w:rPr>
            </w:pPr>
            <w:r w:rsidRPr="00577A9D">
              <w:rPr>
                <w:rFonts w:ascii="Times New Roman" w:eastAsia="Times New Roman" w:hAnsi="Times New Roman" w:cs="Times New Roman"/>
                <w:sz w:val="20"/>
                <w:szCs w:val="20"/>
              </w:rPr>
              <w:t>Conoscere le principali famiglie semantiche</w:t>
            </w:r>
          </w:p>
        </w:tc>
      </w:tr>
    </w:tbl>
    <w:p w14:paraId="1ADD4BFE" w14:textId="77777777" w:rsidR="00451118" w:rsidRDefault="00451118" w:rsidP="00451118">
      <w:pPr>
        <w:jc w:val="both"/>
        <w:rPr>
          <w:rFonts w:ascii="Times New Roman" w:eastAsia="Times New Roman" w:hAnsi="Times New Roman" w:cs="Times New Roman"/>
          <w:b/>
          <w:sz w:val="20"/>
          <w:szCs w:val="20"/>
        </w:rPr>
      </w:pPr>
    </w:p>
    <w:p w14:paraId="36B90081" w14:textId="77777777" w:rsidR="00451118" w:rsidRDefault="00451118" w:rsidP="00451118">
      <w:pPr>
        <w:jc w:val="both"/>
        <w:rPr>
          <w:rFonts w:ascii="Times New Roman" w:eastAsia="Times New Roman" w:hAnsi="Times New Roman" w:cs="Times New Roman"/>
          <w:b/>
          <w:color w:val="0000FF"/>
          <w:sz w:val="20"/>
          <w:szCs w:val="20"/>
        </w:rPr>
      </w:pPr>
      <w:r w:rsidRPr="00F76135">
        <w:rPr>
          <w:rFonts w:ascii="Times New Roman" w:eastAsia="Times New Roman" w:hAnsi="Times New Roman" w:cs="Times New Roman"/>
          <w:b/>
          <w:color w:val="0000FF"/>
          <w:sz w:val="20"/>
          <w:szCs w:val="20"/>
        </w:rPr>
        <w:t>Obiettivi specifici della disciplina suddivisi in moduli</w:t>
      </w:r>
    </w:p>
    <w:p w14:paraId="7255154D" w14:textId="77777777" w:rsidR="00451118" w:rsidRPr="00577A9D" w:rsidRDefault="00451118" w:rsidP="0045111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BIENNIO    I ANNO</w:t>
      </w:r>
    </w:p>
    <w:p w14:paraId="451F0CE7" w14:textId="77777777" w:rsidR="00451118" w:rsidRPr="00966E10" w:rsidRDefault="00451118" w:rsidP="00451118">
      <w:pPr>
        <w:jc w:val="center"/>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MODULO 1</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736"/>
        <w:gridCol w:w="5061"/>
      </w:tblGrid>
      <w:tr w:rsidR="00451118" w:rsidRPr="00966E10" w14:paraId="49C13AD5" w14:textId="77777777" w:rsidTr="00B25F70">
        <w:tc>
          <w:tcPr>
            <w:tcW w:w="3544" w:type="dxa"/>
          </w:tcPr>
          <w:p w14:paraId="533EE357" w14:textId="77777777" w:rsidR="00451118"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COMPETENZE</w:t>
            </w:r>
          </w:p>
          <w:p w14:paraId="2EA47040" w14:textId="77777777" w:rsidR="00451118" w:rsidRPr="00577A9D" w:rsidRDefault="00451118" w:rsidP="00B25F70">
            <w:pPr>
              <w:jc w:val="both"/>
              <w:rPr>
                <w:rFonts w:ascii="Times New Roman" w:eastAsia="Times New Roman" w:hAnsi="Times New Roman" w:cs="Times New Roman"/>
                <w:b/>
                <w:sz w:val="16"/>
                <w:szCs w:val="16"/>
              </w:rPr>
            </w:pPr>
          </w:p>
        </w:tc>
        <w:tc>
          <w:tcPr>
            <w:tcW w:w="2736" w:type="dxa"/>
          </w:tcPr>
          <w:p w14:paraId="75731373"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ABILITA’</w:t>
            </w:r>
          </w:p>
        </w:tc>
        <w:tc>
          <w:tcPr>
            <w:tcW w:w="5061" w:type="dxa"/>
          </w:tcPr>
          <w:p w14:paraId="5ABE1890"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CONTENUTI</w:t>
            </w:r>
          </w:p>
        </w:tc>
      </w:tr>
      <w:tr w:rsidR="00451118" w:rsidRPr="00966E10" w14:paraId="7ED9A998" w14:textId="77777777" w:rsidTr="00B25F70">
        <w:tc>
          <w:tcPr>
            <w:tcW w:w="3544" w:type="dxa"/>
            <w:tcBorders>
              <w:top w:val="single" w:sz="4" w:space="0" w:color="auto"/>
              <w:left w:val="single" w:sz="4" w:space="0" w:color="auto"/>
              <w:bottom w:val="single" w:sz="4" w:space="0" w:color="auto"/>
              <w:right w:val="single" w:sz="4" w:space="0" w:color="auto"/>
            </w:tcBorders>
          </w:tcPr>
          <w:p w14:paraId="14FAD426"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Leggere e scrivere qualsiasi testo in lingua latina</w:t>
            </w:r>
          </w:p>
          <w:p w14:paraId="75A97651"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Svolgere e</w:t>
            </w:r>
            <w:r>
              <w:rPr>
                <w:rFonts w:ascii="Times New Roman" w:eastAsia="Times New Roman" w:hAnsi="Times New Roman" w:cs="Times New Roman"/>
                <w:sz w:val="20"/>
                <w:szCs w:val="20"/>
              </w:rPr>
              <w:t xml:space="preserve">sercizi di flessione, analisi, </w:t>
            </w:r>
            <w:r w:rsidRPr="00966E10">
              <w:rPr>
                <w:rFonts w:ascii="Times New Roman" w:eastAsia="Times New Roman" w:hAnsi="Times New Roman" w:cs="Times New Roman"/>
                <w:sz w:val="20"/>
                <w:szCs w:val="20"/>
              </w:rPr>
              <w:t>completamento e riconoscimento</w:t>
            </w:r>
          </w:p>
          <w:p w14:paraId="012CEA54"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sz w:val="20"/>
                <w:szCs w:val="20"/>
              </w:rPr>
              <w:t>Svolgere esercizi di lessico ed etimologia</w:t>
            </w:r>
          </w:p>
        </w:tc>
        <w:tc>
          <w:tcPr>
            <w:tcW w:w="2736" w:type="dxa"/>
            <w:tcBorders>
              <w:top w:val="single" w:sz="4" w:space="0" w:color="auto"/>
              <w:left w:val="single" w:sz="4" w:space="0" w:color="auto"/>
              <w:bottom w:val="single" w:sz="4" w:space="0" w:color="auto"/>
              <w:right w:val="single" w:sz="4" w:space="0" w:color="auto"/>
            </w:tcBorders>
          </w:tcPr>
          <w:p w14:paraId="33265762"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Riconoscere gli elementi morfologici appresi</w:t>
            </w:r>
          </w:p>
          <w:p w14:paraId="60F30D4A"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Ampliare le conoscenze relative al lessico e alla civiltà latina</w:t>
            </w:r>
          </w:p>
          <w:p w14:paraId="6751A82F" w14:textId="77777777" w:rsidR="00451118" w:rsidRPr="00966E10" w:rsidRDefault="00451118" w:rsidP="00B25F70">
            <w:pPr>
              <w:jc w:val="both"/>
              <w:rPr>
                <w:rFonts w:ascii="Times New Roman" w:eastAsia="Times New Roman" w:hAnsi="Times New Roman" w:cs="Times New Roman"/>
                <w:sz w:val="20"/>
                <w:szCs w:val="20"/>
              </w:rPr>
            </w:pPr>
          </w:p>
        </w:tc>
        <w:tc>
          <w:tcPr>
            <w:tcW w:w="5061" w:type="dxa"/>
            <w:tcBorders>
              <w:top w:val="single" w:sz="4" w:space="0" w:color="auto"/>
              <w:left w:val="single" w:sz="4" w:space="0" w:color="auto"/>
              <w:bottom w:val="single" w:sz="4" w:space="0" w:color="auto"/>
              <w:right w:val="single" w:sz="4" w:space="0" w:color="auto"/>
            </w:tcBorders>
          </w:tcPr>
          <w:p w14:paraId="42AE0291"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Test d’ingresso: morfologia nominale e verbale, sintassi e lessico italiani</w:t>
            </w:r>
          </w:p>
          <w:p w14:paraId="28A5594E"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Elementi di fonetica: l’alfabeto, lettere, suoni, pronuncia, quantità, accento.</w:t>
            </w:r>
          </w:p>
          <w:p w14:paraId="6A5FDD00"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 xml:space="preserve">Elementi di morfologia nominale: flessione nominale e prima declinazione </w:t>
            </w:r>
          </w:p>
          <w:p w14:paraId="7AAE36C4" w14:textId="77777777" w:rsidR="00451118" w:rsidRPr="00966E10" w:rsidRDefault="00451118" w:rsidP="00B25F70">
            <w:pPr>
              <w:jc w:val="both"/>
              <w:rPr>
                <w:rFonts w:ascii="Times New Roman" w:eastAsia="Times New Roman" w:hAnsi="Times New Roman" w:cs="Times New Roman"/>
                <w:i/>
                <w:sz w:val="20"/>
                <w:szCs w:val="20"/>
              </w:rPr>
            </w:pPr>
            <w:r w:rsidRPr="00966E10">
              <w:rPr>
                <w:rFonts w:ascii="Times New Roman" w:eastAsia="Times New Roman" w:hAnsi="Times New Roman" w:cs="Times New Roman"/>
                <w:sz w:val="20"/>
                <w:szCs w:val="20"/>
              </w:rPr>
              <w:t>Elementi di morfolog</w:t>
            </w:r>
            <w:r>
              <w:rPr>
                <w:rFonts w:ascii="Times New Roman" w:eastAsia="Times New Roman" w:hAnsi="Times New Roman" w:cs="Times New Roman"/>
                <w:sz w:val="20"/>
                <w:szCs w:val="20"/>
              </w:rPr>
              <w:t>ia verbale: indicativo presente</w:t>
            </w:r>
            <w:r w:rsidRPr="00966E10">
              <w:rPr>
                <w:rFonts w:ascii="Times New Roman" w:eastAsia="Times New Roman" w:hAnsi="Times New Roman" w:cs="Times New Roman"/>
                <w:sz w:val="20"/>
                <w:szCs w:val="20"/>
              </w:rPr>
              <w:t xml:space="preserve">, imperfetto e infinito di </w:t>
            </w:r>
            <w:r w:rsidRPr="00966E10">
              <w:rPr>
                <w:rFonts w:ascii="Times New Roman" w:eastAsia="Times New Roman" w:hAnsi="Times New Roman" w:cs="Times New Roman"/>
                <w:i/>
                <w:sz w:val="20"/>
                <w:szCs w:val="20"/>
              </w:rPr>
              <w:t>sum</w:t>
            </w:r>
          </w:p>
          <w:p w14:paraId="08780161" w14:textId="77777777" w:rsidR="00451118" w:rsidRPr="00966E10" w:rsidRDefault="00451118" w:rsidP="00B25F7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Elementi di sintassi: complemento</w:t>
            </w:r>
            <w:r w:rsidRPr="00966E10">
              <w:rPr>
                <w:rFonts w:ascii="Times New Roman" w:eastAsia="Times New Roman" w:hAnsi="Times New Roman" w:cs="Times New Roman"/>
                <w:sz w:val="20"/>
                <w:szCs w:val="20"/>
              </w:rPr>
              <w:t xml:space="preserve"> di luogo</w:t>
            </w:r>
          </w:p>
        </w:tc>
      </w:tr>
    </w:tbl>
    <w:p w14:paraId="7F4C37BB" w14:textId="77777777" w:rsidR="00451118" w:rsidRPr="00577A9D" w:rsidRDefault="00451118" w:rsidP="00451118">
      <w:pPr>
        <w:jc w:val="both"/>
        <w:rPr>
          <w:rFonts w:ascii="Times New Roman" w:eastAsia="Times New Roman" w:hAnsi="Times New Roman" w:cs="Times New Roman"/>
          <w:b/>
          <w:sz w:val="16"/>
          <w:szCs w:val="16"/>
        </w:rPr>
      </w:pPr>
    </w:p>
    <w:p w14:paraId="2A030988" w14:textId="77777777" w:rsidR="00451118" w:rsidRPr="00966E10" w:rsidRDefault="00451118" w:rsidP="00451118">
      <w:pPr>
        <w:jc w:val="center"/>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MODULO 2</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302"/>
        <w:gridCol w:w="3644"/>
      </w:tblGrid>
      <w:tr w:rsidR="00451118" w:rsidRPr="00966E10" w14:paraId="5321D34C" w14:textId="77777777" w:rsidTr="00B25F70">
        <w:trPr>
          <w:trHeight w:val="275"/>
        </w:trPr>
        <w:tc>
          <w:tcPr>
            <w:tcW w:w="4395" w:type="dxa"/>
          </w:tcPr>
          <w:p w14:paraId="51915EFA" w14:textId="77777777" w:rsidR="00451118"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COMPETENZE</w:t>
            </w:r>
          </w:p>
          <w:p w14:paraId="50F57BFB" w14:textId="77777777" w:rsidR="00451118" w:rsidRPr="00577A9D" w:rsidRDefault="00451118" w:rsidP="00B25F70">
            <w:pPr>
              <w:jc w:val="both"/>
              <w:rPr>
                <w:rFonts w:ascii="Times New Roman" w:eastAsia="Times New Roman" w:hAnsi="Times New Roman" w:cs="Times New Roman"/>
                <w:b/>
                <w:sz w:val="16"/>
                <w:szCs w:val="16"/>
              </w:rPr>
            </w:pPr>
          </w:p>
        </w:tc>
        <w:tc>
          <w:tcPr>
            <w:tcW w:w="3302" w:type="dxa"/>
          </w:tcPr>
          <w:p w14:paraId="74A219E2"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ABILITA’</w:t>
            </w:r>
          </w:p>
        </w:tc>
        <w:tc>
          <w:tcPr>
            <w:tcW w:w="3644" w:type="dxa"/>
          </w:tcPr>
          <w:p w14:paraId="09C7DACE"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CONTENUTI</w:t>
            </w:r>
          </w:p>
        </w:tc>
      </w:tr>
      <w:tr w:rsidR="00451118" w:rsidRPr="00966E10" w14:paraId="1F7E84CD" w14:textId="77777777" w:rsidTr="00B25F70">
        <w:trPr>
          <w:trHeight w:val="2107"/>
        </w:trPr>
        <w:tc>
          <w:tcPr>
            <w:tcW w:w="4395" w:type="dxa"/>
            <w:tcBorders>
              <w:top w:val="single" w:sz="4" w:space="0" w:color="auto"/>
              <w:left w:val="single" w:sz="4" w:space="0" w:color="auto"/>
              <w:bottom w:val="single" w:sz="4" w:space="0" w:color="auto"/>
              <w:right w:val="single" w:sz="4" w:space="0" w:color="auto"/>
            </w:tcBorders>
          </w:tcPr>
          <w:p w14:paraId="53B3E8DE"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Svolgere esercizi di flessione, analisi, completamento e riconoscimento e semplici traduzioni</w:t>
            </w:r>
          </w:p>
          <w:p w14:paraId="37F979D2"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Servirsi opportunamente delle conoscenze di lessico e civiltà</w:t>
            </w:r>
          </w:p>
        </w:tc>
        <w:tc>
          <w:tcPr>
            <w:tcW w:w="3302" w:type="dxa"/>
            <w:tcBorders>
              <w:top w:val="single" w:sz="4" w:space="0" w:color="auto"/>
              <w:left w:val="single" w:sz="4" w:space="0" w:color="auto"/>
              <w:bottom w:val="single" w:sz="4" w:space="0" w:color="auto"/>
              <w:right w:val="single" w:sz="4" w:space="0" w:color="auto"/>
            </w:tcBorders>
          </w:tcPr>
          <w:p w14:paraId="78C339B6"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Acquisire le prime abilità di uso del vocabolario</w:t>
            </w:r>
          </w:p>
          <w:p w14:paraId="748A05CE"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Riconoscere i complementi di luogo</w:t>
            </w:r>
          </w:p>
          <w:p w14:paraId="6E0DB86D"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Riconoscere le desinenze della prima declinazione e tradurre le strutture morfosintattiche apprese</w:t>
            </w:r>
          </w:p>
          <w:p w14:paraId="1F6932E6"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Ampliare le conoscenze relative al lessico e alla civiltà latina</w:t>
            </w:r>
          </w:p>
          <w:p w14:paraId="21D25A6D" w14:textId="77777777" w:rsidR="00451118" w:rsidRPr="00577A9D" w:rsidRDefault="00451118" w:rsidP="00B25F70">
            <w:pPr>
              <w:jc w:val="both"/>
              <w:rPr>
                <w:rFonts w:ascii="Times New Roman" w:eastAsia="Times New Roman" w:hAnsi="Times New Roman" w:cs="Times New Roman"/>
                <w:sz w:val="16"/>
                <w:szCs w:val="16"/>
              </w:rPr>
            </w:pPr>
          </w:p>
        </w:tc>
        <w:tc>
          <w:tcPr>
            <w:tcW w:w="3644" w:type="dxa"/>
            <w:tcBorders>
              <w:top w:val="single" w:sz="4" w:space="0" w:color="auto"/>
              <w:left w:val="single" w:sz="4" w:space="0" w:color="auto"/>
              <w:bottom w:val="single" w:sz="4" w:space="0" w:color="auto"/>
              <w:right w:val="single" w:sz="4" w:space="0" w:color="auto"/>
            </w:tcBorders>
          </w:tcPr>
          <w:p w14:paraId="1DE3DC45"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Elementi di morfologia nominale: seconda declinazione; aggettivi  della prima classe, aggettivi pronominali e sostantivati.</w:t>
            </w:r>
          </w:p>
          <w:p w14:paraId="49860048"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Elementi di morfologia verbale: indicativo, infinito presente attivo e passivo di prima e seconda coniugazione</w:t>
            </w:r>
          </w:p>
          <w:p w14:paraId="34C5B35B"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Elementi di sintassi: compl. d’agente e di causa efficiente</w:t>
            </w:r>
          </w:p>
        </w:tc>
      </w:tr>
    </w:tbl>
    <w:p w14:paraId="53B95EAC" w14:textId="77777777" w:rsidR="00451118" w:rsidRPr="00966E10" w:rsidRDefault="00451118" w:rsidP="00451118">
      <w:pPr>
        <w:jc w:val="center"/>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MODULO 3</w:t>
      </w:r>
    </w:p>
    <w:tbl>
      <w:tblPr>
        <w:tblW w:w="105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2817"/>
        <w:gridCol w:w="3185"/>
      </w:tblGrid>
      <w:tr w:rsidR="00451118" w:rsidRPr="00966E10" w14:paraId="1DD2AB6F" w14:textId="77777777" w:rsidTr="00B25F70">
        <w:tc>
          <w:tcPr>
            <w:tcW w:w="4596" w:type="dxa"/>
            <w:tcBorders>
              <w:top w:val="single" w:sz="4" w:space="0" w:color="auto"/>
              <w:left w:val="single" w:sz="4" w:space="0" w:color="auto"/>
              <w:bottom w:val="single" w:sz="4" w:space="0" w:color="auto"/>
              <w:right w:val="single" w:sz="4" w:space="0" w:color="auto"/>
            </w:tcBorders>
          </w:tcPr>
          <w:p w14:paraId="0971E127"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COMPETENZE</w:t>
            </w:r>
          </w:p>
          <w:p w14:paraId="70D74186" w14:textId="77777777" w:rsidR="00451118" w:rsidRPr="00D35671" w:rsidRDefault="00451118" w:rsidP="00B25F70">
            <w:pPr>
              <w:jc w:val="both"/>
              <w:rPr>
                <w:rFonts w:ascii="Times New Roman" w:eastAsia="Times New Roman" w:hAnsi="Times New Roman" w:cs="Times New Roman"/>
                <w:b/>
                <w:sz w:val="32"/>
                <w:szCs w:val="32"/>
              </w:rPr>
            </w:pPr>
          </w:p>
        </w:tc>
        <w:tc>
          <w:tcPr>
            <w:tcW w:w="2817" w:type="dxa"/>
            <w:tcBorders>
              <w:top w:val="single" w:sz="4" w:space="0" w:color="auto"/>
              <w:left w:val="single" w:sz="4" w:space="0" w:color="auto"/>
              <w:bottom w:val="single" w:sz="4" w:space="0" w:color="auto"/>
              <w:right w:val="single" w:sz="4" w:space="0" w:color="auto"/>
            </w:tcBorders>
          </w:tcPr>
          <w:p w14:paraId="0CF99FE7"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ABILITA’</w:t>
            </w:r>
          </w:p>
        </w:tc>
        <w:tc>
          <w:tcPr>
            <w:tcW w:w="3185" w:type="dxa"/>
            <w:tcBorders>
              <w:top w:val="single" w:sz="4" w:space="0" w:color="auto"/>
              <w:left w:val="single" w:sz="4" w:space="0" w:color="auto"/>
              <w:bottom w:val="single" w:sz="4" w:space="0" w:color="auto"/>
              <w:right w:val="single" w:sz="4" w:space="0" w:color="auto"/>
            </w:tcBorders>
          </w:tcPr>
          <w:p w14:paraId="5F781BE3"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CONTENUTI</w:t>
            </w:r>
          </w:p>
        </w:tc>
      </w:tr>
      <w:tr w:rsidR="00451118" w:rsidRPr="00966E10" w14:paraId="05257954" w14:textId="77777777" w:rsidTr="00B25F70">
        <w:tc>
          <w:tcPr>
            <w:tcW w:w="4596" w:type="dxa"/>
          </w:tcPr>
          <w:p w14:paraId="36077E3E" w14:textId="77777777" w:rsidR="00451118" w:rsidRPr="00966E10" w:rsidRDefault="00451118" w:rsidP="00B25F70">
            <w:pPr>
              <w:jc w:val="both"/>
              <w:rPr>
                <w:rFonts w:ascii="Times New Roman" w:eastAsia="Times New Roman" w:hAnsi="Times New Roman" w:cs="Times New Roman"/>
                <w:sz w:val="20"/>
                <w:szCs w:val="20"/>
              </w:rPr>
            </w:pPr>
          </w:p>
          <w:p w14:paraId="5882DDD9"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Svolgere semplici esercizi di flessione e completamento</w:t>
            </w:r>
          </w:p>
          <w:p w14:paraId="2F85B90E"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Tradurre frasi e brani di modesta difficoltà</w:t>
            </w:r>
          </w:p>
          <w:p w14:paraId="38192527"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Servirsi delle conoscenze di lessico e civiltà per stabilire confronti con altre discipline e culture</w:t>
            </w:r>
          </w:p>
        </w:tc>
        <w:tc>
          <w:tcPr>
            <w:tcW w:w="2817" w:type="dxa"/>
          </w:tcPr>
          <w:p w14:paraId="37B3258E"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Riconoscere le strutture morfosintattiche apprese</w:t>
            </w:r>
          </w:p>
          <w:p w14:paraId="6EB49100"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Riconoscere i comuni complementi e le elementari strutture sintattiche studiate</w:t>
            </w:r>
          </w:p>
          <w:p w14:paraId="202B93BB"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Distinguere i complementi espressi in ablativo e accusativo con e senza preposizione</w:t>
            </w:r>
          </w:p>
          <w:p w14:paraId="42CF219C" w14:textId="77777777" w:rsidR="00451118" w:rsidRPr="00966E10" w:rsidRDefault="00451118" w:rsidP="00B25F70">
            <w:pPr>
              <w:jc w:val="both"/>
              <w:rPr>
                <w:rFonts w:ascii="Times New Roman" w:eastAsia="Times New Roman" w:hAnsi="Times New Roman" w:cs="Times New Roman"/>
                <w:sz w:val="20"/>
                <w:szCs w:val="20"/>
              </w:rPr>
            </w:pPr>
          </w:p>
        </w:tc>
        <w:tc>
          <w:tcPr>
            <w:tcW w:w="3185" w:type="dxa"/>
          </w:tcPr>
          <w:p w14:paraId="1F492BC0"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 xml:space="preserve"> Elementi di morfologia nominale: terza  declinazione</w:t>
            </w:r>
          </w:p>
          <w:p w14:paraId="55202291"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Elementi di morfologia verbale: indicativo presente attivo e passivo e infinito di terza e quarta coniugazione</w:t>
            </w:r>
          </w:p>
          <w:p w14:paraId="4CDAE8E5"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 xml:space="preserve"> Elementi di sintassi: compl. di mezzo, di modo e compagnia</w:t>
            </w:r>
          </w:p>
        </w:tc>
      </w:tr>
    </w:tbl>
    <w:p w14:paraId="09AC40B8" w14:textId="77777777" w:rsidR="00451118" w:rsidRDefault="00451118" w:rsidP="00451118">
      <w:pPr>
        <w:jc w:val="center"/>
        <w:rPr>
          <w:rFonts w:ascii="Times New Roman" w:eastAsia="Times New Roman" w:hAnsi="Times New Roman" w:cs="Times New Roman"/>
          <w:b/>
          <w:sz w:val="20"/>
          <w:szCs w:val="20"/>
        </w:rPr>
      </w:pPr>
    </w:p>
    <w:p w14:paraId="303B84F9" w14:textId="77777777" w:rsidR="00451118" w:rsidRPr="00966E10" w:rsidRDefault="00451118" w:rsidP="00451118">
      <w:pPr>
        <w:jc w:val="center"/>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MODULO 4</w:t>
      </w:r>
    </w:p>
    <w:tbl>
      <w:tblPr>
        <w:tblW w:w="105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2817"/>
        <w:gridCol w:w="3185"/>
      </w:tblGrid>
      <w:tr w:rsidR="00451118" w:rsidRPr="00966E10" w14:paraId="3B3693AD" w14:textId="77777777" w:rsidTr="00B25F70">
        <w:trPr>
          <w:trHeight w:val="468"/>
        </w:trPr>
        <w:tc>
          <w:tcPr>
            <w:tcW w:w="4596" w:type="dxa"/>
            <w:tcBorders>
              <w:top w:val="single" w:sz="4" w:space="0" w:color="auto"/>
              <w:left w:val="single" w:sz="4" w:space="0" w:color="auto"/>
              <w:bottom w:val="single" w:sz="4" w:space="0" w:color="auto"/>
              <w:right w:val="single" w:sz="4" w:space="0" w:color="auto"/>
            </w:tcBorders>
          </w:tcPr>
          <w:p w14:paraId="76690BC9"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COMPETENZE</w:t>
            </w:r>
          </w:p>
          <w:p w14:paraId="36F61B3A" w14:textId="77777777" w:rsidR="00451118" w:rsidRPr="00966E10" w:rsidRDefault="00451118" w:rsidP="00B25F70">
            <w:pPr>
              <w:jc w:val="both"/>
              <w:rPr>
                <w:rFonts w:ascii="Times New Roman" w:eastAsia="Times New Roman" w:hAnsi="Times New Roman" w:cs="Times New Roman"/>
                <w:b/>
                <w:sz w:val="20"/>
                <w:szCs w:val="20"/>
              </w:rPr>
            </w:pPr>
          </w:p>
          <w:p w14:paraId="1A7F47A1" w14:textId="77777777" w:rsidR="00451118" w:rsidRPr="00966E10" w:rsidRDefault="00451118" w:rsidP="00B25F70">
            <w:pPr>
              <w:jc w:val="both"/>
              <w:rPr>
                <w:rFonts w:ascii="Times New Roman" w:eastAsia="Times New Roman" w:hAnsi="Times New Roman" w:cs="Times New Roman"/>
                <w:b/>
                <w:sz w:val="20"/>
                <w:szCs w:val="20"/>
              </w:rPr>
            </w:pPr>
          </w:p>
        </w:tc>
        <w:tc>
          <w:tcPr>
            <w:tcW w:w="2817" w:type="dxa"/>
            <w:tcBorders>
              <w:top w:val="single" w:sz="4" w:space="0" w:color="auto"/>
              <w:left w:val="single" w:sz="4" w:space="0" w:color="auto"/>
              <w:bottom w:val="single" w:sz="4" w:space="0" w:color="auto"/>
              <w:right w:val="single" w:sz="4" w:space="0" w:color="auto"/>
            </w:tcBorders>
          </w:tcPr>
          <w:p w14:paraId="1FEBB0E0"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ABILITA’</w:t>
            </w:r>
          </w:p>
        </w:tc>
        <w:tc>
          <w:tcPr>
            <w:tcW w:w="3185" w:type="dxa"/>
            <w:tcBorders>
              <w:top w:val="single" w:sz="4" w:space="0" w:color="auto"/>
              <w:left w:val="single" w:sz="4" w:space="0" w:color="auto"/>
              <w:bottom w:val="single" w:sz="4" w:space="0" w:color="auto"/>
              <w:right w:val="single" w:sz="4" w:space="0" w:color="auto"/>
            </w:tcBorders>
          </w:tcPr>
          <w:p w14:paraId="2FED3C7F"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CONTENUTI</w:t>
            </w:r>
          </w:p>
        </w:tc>
      </w:tr>
      <w:tr w:rsidR="00451118" w:rsidRPr="00966E10" w14:paraId="26BF92DE" w14:textId="77777777" w:rsidTr="00B25F70">
        <w:tc>
          <w:tcPr>
            <w:tcW w:w="4596" w:type="dxa"/>
          </w:tcPr>
          <w:p w14:paraId="37CC2EE3"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Svolgere esercizi di flessione, analisi, completamento, riconoscimento e traduzione.</w:t>
            </w:r>
          </w:p>
          <w:p w14:paraId="2F2F888B"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Comprendere e tradurre correttamente frasi e brani di semplice e media difficoltà.</w:t>
            </w:r>
          </w:p>
          <w:p w14:paraId="4D95FA50"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Servirsi delle conoscenze di lessico e civiltà per riflettere sugli aspetti che caratterizzano il mondo latino</w:t>
            </w:r>
          </w:p>
          <w:p w14:paraId="0DB0A349" w14:textId="77777777" w:rsidR="00451118" w:rsidRPr="00966E10" w:rsidRDefault="00451118" w:rsidP="00B25F70">
            <w:pPr>
              <w:jc w:val="both"/>
              <w:rPr>
                <w:rFonts w:ascii="Times New Roman" w:eastAsia="Times New Roman" w:hAnsi="Times New Roman" w:cs="Times New Roman"/>
                <w:sz w:val="20"/>
                <w:szCs w:val="20"/>
              </w:rPr>
            </w:pPr>
          </w:p>
        </w:tc>
        <w:tc>
          <w:tcPr>
            <w:tcW w:w="2817" w:type="dxa"/>
          </w:tcPr>
          <w:p w14:paraId="4C74E14A"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Potenziare le abilità di ricerca nel vocabolario.</w:t>
            </w:r>
          </w:p>
          <w:p w14:paraId="3AF3AF72"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Riconoscere gli elementi morfologici e sintattici appresi.</w:t>
            </w:r>
          </w:p>
          <w:p w14:paraId="319E80E8"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Arricchire il lessico attraverso il riconoscimento di famiglie di parole sempre più ampie</w:t>
            </w:r>
          </w:p>
        </w:tc>
        <w:tc>
          <w:tcPr>
            <w:tcW w:w="3185" w:type="dxa"/>
          </w:tcPr>
          <w:p w14:paraId="28C40B9D"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Elementi di morfologia nominale: aggettivi della seconda classe, i pronomi di prima, seconda e terza persona.</w:t>
            </w:r>
          </w:p>
          <w:p w14:paraId="03FE5CE2" w14:textId="77777777" w:rsidR="00451118" w:rsidRPr="00966E10" w:rsidRDefault="00451118" w:rsidP="00B25F70">
            <w:pPr>
              <w:jc w:val="both"/>
              <w:rPr>
                <w:rFonts w:ascii="Times New Roman" w:eastAsia="Times New Roman" w:hAnsi="Times New Roman" w:cs="Times New Roman"/>
                <w:i/>
                <w:sz w:val="20"/>
                <w:szCs w:val="20"/>
              </w:rPr>
            </w:pPr>
            <w:r w:rsidRPr="00966E10">
              <w:rPr>
                <w:rFonts w:ascii="Times New Roman" w:eastAsia="Times New Roman" w:hAnsi="Times New Roman" w:cs="Times New Roman"/>
                <w:sz w:val="20"/>
                <w:szCs w:val="20"/>
              </w:rPr>
              <w:t xml:space="preserve">Elementi di morfologia verbale: infinito, indicativo, imperativo del verbo </w:t>
            </w:r>
            <w:r w:rsidRPr="00966E10">
              <w:rPr>
                <w:rFonts w:ascii="Times New Roman" w:eastAsia="Times New Roman" w:hAnsi="Times New Roman" w:cs="Times New Roman"/>
                <w:i/>
                <w:sz w:val="20"/>
                <w:szCs w:val="20"/>
              </w:rPr>
              <w:t>sum</w:t>
            </w:r>
            <w:r w:rsidRPr="00966E10">
              <w:rPr>
                <w:rFonts w:ascii="Times New Roman" w:eastAsia="Times New Roman" w:hAnsi="Times New Roman" w:cs="Times New Roman"/>
                <w:sz w:val="20"/>
                <w:szCs w:val="20"/>
              </w:rPr>
              <w:t xml:space="preserve"> e del verbo </w:t>
            </w:r>
            <w:r w:rsidRPr="00966E10">
              <w:rPr>
                <w:rFonts w:ascii="Times New Roman" w:eastAsia="Times New Roman" w:hAnsi="Times New Roman" w:cs="Times New Roman"/>
                <w:i/>
                <w:sz w:val="20"/>
                <w:szCs w:val="20"/>
              </w:rPr>
              <w:t>possum,</w:t>
            </w:r>
            <w:r w:rsidRPr="00966E10">
              <w:rPr>
                <w:rFonts w:ascii="Times New Roman" w:eastAsia="Times New Roman" w:hAnsi="Times New Roman" w:cs="Times New Roman"/>
                <w:sz w:val="20"/>
                <w:szCs w:val="20"/>
              </w:rPr>
              <w:t xml:space="preserve"> infinito, indicativo, imperativo  attivi e passivi delle quattro coniugazioni regolari.</w:t>
            </w:r>
          </w:p>
          <w:p w14:paraId="503DEB38" w14:textId="77777777" w:rsidR="00451118"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Elementi di sintassi: compl. di denominazione, di causa e la proposizione causale.</w:t>
            </w:r>
          </w:p>
          <w:p w14:paraId="7275A81F" w14:textId="77777777" w:rsidR="00451118" w:rsidRPr="00966E10" w:rsidRDefault="00451118" w:rsidP="00B25F70">
            <w:pPr>
              <w:jc w:val="both"/>
              <w:rPr>
                <w:rFonts w:ascii="Times New Roman" w:eastAsia="Times New Roman" w:hAnsi="Times New Roman" w:cs="Times New Roman"/>
                <w:sz w:val="20"/>
                <w:szCs w:val="20"/>
              </w:rPr>
            </w:pPr>
          </w:p>
        </w:tc>
      </w:tr>
    </w:tbl>
    <w:p w14:paraId="1E720DD1" w14:textId="77777777" w:rsidR="00451118" w:rsidRDefault="00451118" w:rsidP="00451118">
      <w:pPr>
        <w:jc w:val="center"/>
        <w:rPr>
          <w:rFonts w:ascii="Times New Roman" w:eastAsia="Times New Roman" w:hAnsi="Times New Roman" w:cs="Times New Roman"/>
          <w:b/>
          <w:sz w:val="20"/>
          <w:szCs w:val="20"/>
        </w:rPr>
      </w:pPr>
    </w:p>
    <w:p w14:paraId="1888C320" w14:textId="77777777" w:rsidR="00451118" w:rsidRPr="00966E10" w:rsidRDefault="00451118" w:rsidP="00451118">
      <w:pPr>
        <w:jc w:val="center"/>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MODULO 5</w:t>
      </w:r>
    </w:p>
    <w:tbl>
      <w:tblPr>
        <w:tblW w:w="105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2817"/>
        <w:gridCol w:w="3185"/>
      </w:tblGrid>
      <w:tr w:rsidR="00451118" w:rsidRPr="00966E10" w14:paraId="757F9A1B" w14:textId="77777777" w:rsidTr="00B25F70">
        <w:tc>
          <w:tcPr>
            <w:tcW w:w="4596" w:type="dxa"/>
            <w:tcBorders>
              <w:top w:val="single" w:sz="4" w:space="0" w:color="auto"/>
              <w:left w:val="single" w:sz="4" w:space="0" w:color="auto"/>
              <w:bottom w:val="single" w:sz="4" w:space="0" w:color="auto"/>
              <w:right w:val="single" w:sz="4" w:space="0" w:color="auto"/>
            </w:tcBorders>
          </w:tcPr>
          <w:p w14:paraId="51B25EF1"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COMPETENZE</w:t>
            </w:r>
          </w:p>
          <w:p w14:paraId="42F125DB" w14:textId="77777777" w:rsidR="00451118" w:rsidRPr="00966E10" w:rsidRDefault="00451118" w:rsidP="00B25F70">
            <w:pPr>
              <w:jc w:val="both"/>
              <w:rPr>
                <w:rFonts w:ascii="Times New Roman" w:eastAsia="Times New Roman" w:hAnsi="Times New Roman" w:cs="Times New Roman"/>
                <w:b/>
                <w:sz w:val="20"/>
                <w:szCs w:val="20"/>
              </w:rPr>
            </w:pPr>
          </w:p>
          <w:p w14:paraId="38462863" w14:textId="77777777" w:rsidR="00451118" w:rsidRPr="00966E10" w:rsidRDefault="00451118" w:rsidP="00B25F70">
            <w:pPr>
              <w:jc w:val="both"/>
              <w:rPr>
                <w:rFonts w:ascii="Times New Roman" w:eastAsia="Times New Roman" w:hAnsi="Times New Roman" w:cs="Times New Roman"/>
                <w:b/>
                <w:sz w:val="20"/>
                <w:szCs w:val="20"/>
              </w:rPr>
            </w:pPr>
          </w:p>
        </w:tc>
        <w:tc>
          <w:tcPr>
            <w:tcW w:w="2817" w:type="dxa"/>
            <w:tcBorders>
              <w:top w:val="single" w:sz="4" w:space="0" w:color="auto"/>
              <w:left w:val="single" w:sz="4" w:space="0" w:color="auto"/>
              <w:bottom w:val="single" w:sz="4" w:space="0" w:color="auto"/>
              <w:right w:val="single" w:sz="4" w:space="0" w:color="auto"/>
            </w:tcBorders>
          </w:tcPr>
          <w:p w14:paraId="76883208"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ABILITA’</w:t>
            </w:r>
          </w:p>
        </w:tc>
        <w:tc>
          <w:tcPr>
            <w:tcW w:w="3185" w:type="dxa"/>
            <w:tcBorders>
              <w:top w:val="single" w:sz="4" w:space="0" w:color="auto"/>
              <w:left w:val="single" w:sz="4" w:space="0" w:color="auto"/>
              <w:bottom w:val="single" w:sz="4" w:space="0" w:color="auto"/>
              <w:right w:val="single" w:sz="4" w:space="0" w:color="auto"/>
            </w:tcBorders>
          </w:tcPr>
          <w:p w14:paraId="61F45577"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CONTENUTI</w:t>
            </w:r>
          </w:p>
        </w:tc>
      </w:tr>
      <w:tr w:rsidR="00451118" w:rsidRPr="00966E10" w14:paraId="106F686B" w14:textId="77777777" w:rsidTr="00B25F70">
        <w:tc>
          <w:tcPr>
            <w:tcW w:w="4596" w:type="dxa"/>
            <w:tcBorders>
              <w:top w:val="single" w:sz="4" w:space="0" w:color="auto"/>
              <w:left w:val="single" w:sz="4" w:space="0" w:color="auto"/>
              <w:bottom w:val="single" w:sz="4" w:space="0" w:color="auto"/>
              <w:right w:val="single" w:sz="4" w:space="0" w:color="auto"/>
            </w:tcBorders>
          </w:tcPr>
          <w:p w14:paraId="3B4802E2"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Svolgere esercizi di flessione, analisi, completamento, riconoscimento e traduzione.</w:t>
            </w:r>
          </w:p>
          <w:p w14:paraId="54A3625B"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Comprendere e tradurre correttamente frasi e brani di varia difficoltà</w:t>
            </w:r>
          </w:p>
          <w:p w14:paraId="1B011720"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Servirsi delle conoscenze di lessico e civiltà per riflettere sugli aspetti che caratterizzano il mondo latino</w:t>
            </w:r>
          </w:p>
          <w:p w14:paraId="13E0E6D7" w14:textId="77777777" w:rsidR="00451118" w:rsidRPr="00966E10" w:rsidRDefault="00451118" w:rsidP="00B25F70">
            <w:pPr>
              <w:jc w:val="both"/>
              <w:rPr>
                <w:rFonts w:ascii="Times New Roman" w:eastAsia="Times New Roman" w:hAnsi="Times New Roman" w:cs="Times New Roman"/>
                <w:sz w:val="20"/>
                <w:szCs w:val="20"/>
              </w:rPr>
            </w:pPr>
          </w:p>
          <w:p w14:paraId="36049322" w14:textId="77777777" w:rsidR="00451118" w:rsidRPr="00966E10" w:rsidRDefault="00451118" w:rsidP="00B25F70">
            <w:pPr>
              <w:jc w:val="both"/>
              <w:rPr>
                <w:rFonts w:ascii="Times New Roman" w:eastAsia="Times New Roman" w:hAnsi="Times New Roman" w:cs="Times New Roman"/>
                <w:sz w:val="20"/>
                <w:szCs w:val="20"/>
              </w:rPr>
            </w:pPr>
          </w:p>
        </w:tc>
        <w:tc>
          <w:tcPr>
            <w:tcW w:w="2817" w:type="dxa"/>
            <w:tcBorders>
              <w:top w:val="single" w:sz="4" w:space="0" w:color="auto"/>
              <w:left w:val="single" w:sz="4" w:space="0" w:color="auto"/>
              <w:bottom w:val="single" w:sz="4" w:space="0" w:color="auto"/>
              <w:right w:val="single" w:sz="4" w:space="0" w:color="auto"/>
            </w:tcBorders>
          </w:tcPr>
          <w:p w14:paraId="688D4EB3"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Potenziare le abilità di ricerca nel vocabolario.</w:t>
            </w:r>
          </w:p>
          <w:p w14:paraId="10111095"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Riconoscere gli elementi morfologici e sintattici appresi.</w:t>
            </w:r>
          </w:p>
          <w:p w14:paraId="79B5D8A7"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Arricchire il lessico attraverso il riconoscimento di famiglie di parole sempre più ampie</w:t>
            </w:r>
          </w:p>
        </w:tc>
        <w:tc>
          <w:tcPr>
            <w:tcW w:w="3185" w:type="dxa"/>
            <w:tcBorders>
              <w:top w:val="single" w:sz="4" w:space="0" w:color="auto"/>
              <w:left w:val="single" w:sz="4" w:space="0" w:color="auto"/>
              <w:bottom w:val="single" w:sz="4" w:space="0" w:color="auto"/>
              <w:right w:val="single" w:sz="4" w:space="0" w:color="auto"/>
            </w:tcBorders>
          </w:tcPr>
          <w:p w14:paraId="5045652B"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 xml:space="preserve">Elementi di morfologia nominale:    il pronome relativo. </w:t>
            </w:r>
          </w:p>
          <w:p w14:paraId="11470F0C"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 xml:space="preserve">Elementi di morfologia verbale: </w:t>
            </w:r>
          </w:p>
          <w:p w14:paraId="6E18EC77" w14:textId="77777777" w:rsidR="00451118" w:rsidRPr="00966E10" w:rsidRDefault="00451118" w:rsidP="00B25F70">
            <w:pPr>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 xml:space="preserve">congiuntivo  del verbo sum e del verbo </w:t>
            </w:r>
            <w:r w:rsidRPr="00D35671">
              <w:rPr>
                <w:rFonts w:ascii="Times New Roman" w:eastAsia="Times New Roman" w:hAnsi="Times New Roman" w:cs="Times New Roman"/>
                <w:i/>
                <w:sz w:val="20"/>
                <w:szCs w:val="20"/>
              </w:rPr>
              <w:t>possum</w:t>
            </w:r>
            <w:r w:rsidRPr="00966E10">
              <w:rPr>
                <w:rFonts w:ascii="Times New Roman" w:eastAsia="Times New Roman" w:hAnsi="Times New Roman" w:cs="Times New Roman"/>
                <w:sz w:val="20"/>
                <w:szCs w:val="20"/>
              </w:rPr>
              <w:t xml:space="preserve">, congiuntivi attivi e passivi delle quattro coniugazioni regolari. </w:t>
            </w:r>
          </w:p>
          <w:p w14:paraId="4D347868" w14:textId="77777777" w:rsidR="00451118" w:rsidRDefault="00451118" w:rsidP="00B25F70">
            <w:pPr>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Elementi di sintassi: compl. di materia, argomento e qualità, di tempo determinato e continuato, la proposizione temporale.</w:t>
            </w:r>
          </w:p>
          <w:p w14:paraId="70FC0C43" w14:textId="77777777" w:rsidR="00451118" w:rsidRPr="00966E10" w:rsidRDefault="00451118" w:rsidP="00B25F70">
            <w:pPr>
              <w:rPr>
                <w:rFonts w:ascii="Times New Roman" w:eastAsia="Times New Roman" w:hAnsi="Times New Roman" w:cs="Times New Roman"/>
                <w:sz w:val="20"/>
                <w:szCs w:val="20"/>
              </w:rPr>
            </w:pPr>
          </w:p>
        </w:tc>
      </w:tr>
    </w:tbl>
    <w:p w14:paraId="1D0590F0" w14:textId="77777777" w:rsidR="00451118" w:rsidRPr="00966E10" w:rsidRDefault="00451118" w:rsidP="00451118">
      <w:pPr>
        <w:jc w:val="center"/>
        <w:rPr>
          <w:rFonts w:ascii="Times New Roman" w:eastAsia="Times New Roman" w:hAnsi="Times New Roman" w:cs="Times New Roman"/>
          <w:b/>
          <w:sz w:val="20"/>
          <w:szCs w:val="20"/>
        </w:rPr>
      </w:pPr>
    </w:p>
    <w:p w14:paraId="79960646" w14:textId="77777777" w:rsidR="00451118" w:rsidRPr="00966E10" w:rsidRDefault="00451118" w:rsidP="00451118">
      <w:pPr>
        <w:jc w:val="center"/>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MODULO 6</w:t>
      </w:r>
    </w:p>
    <w:tbl>
      <w:tblPr>
        <w:tblW w:w="105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2817"/>
        <w:gridCol w:w="3185"/>
      </w:tblGrid>
      <w:tr w:rsidR="00451118" w:rsidRPr="00966E10" w14:paraId="740CAF29" w14:textId="77777777" w:rsidTr="00B25F70">
        <w:tc>
          <w:tcPr>
            <w:tcW w:w="4596" w:type="dxa"/>
            <w:tcBorders>
              <w:top w:val="single" w:sz="4" w:space="0" w:color="auto"/>
              <w:left w:val="single" w:sz="4" w:space="0" w:color="auto"/>
              <w:bottom w:val="single" w:sz="4" w:space="0" w:color="auto"/>
              <w:right w:val="single" w:sz="4" w:space="0" w:color="auto"/>
            </w:tcBorders>
          </w:tcPr>
          <w:p w14:paraId="0B7BA963"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COMPETENZE</w:t>
            </w:r>
          </w:p>
          <w:p w14:paraId="221DFB7B" w14:textId="77777777" w:rsidR="00451118" w:rsidRPr="00421FA7" w:rsidRDefault="00451118" w:rsidP="00B25F70">
            <w:pPr>
              <w:jc w:val="both"/>
              <w:rPr>
                <w:rFonts w:ascii="Times New Roman" w:eastAsia="Times New Roman" w:hAnsi="Times New Roman" w:cs="Times New Roman"/>
                <w:b/>
                <w:sz w:val="16"/>
                <w:szCs w:val="16"/>
              </w:rPr>
            </w:pPr>
          </w:p>
        </w:tc>
        <w:tc>
          <w:tcPr>
            <w:tcW w:w="2817" w:type="dxa"/>
            <w:tcBorders>
              <w:top w:val="single" w:sz="4" w:space="0" w:color="auto"/>
              <w:left w:val="single" w:sz="4" w:space="0" w:color="auto"/>
              <w:bottom w:val="single" w:sz="4" w:space="0" w:color="auto"/>
              <w:right w:val="single" w:sz="4" w:space="0" w:color="auto"/>
            </w:tcBorders>
          </w:tcPr>
          <w:p w14:paraId="73456038"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ABILITA’</w:t>
            </w:r>
          </w:p>
        </w:tc>
        <w:tc>
          <w:tcPr>
            <w:tcW w:w="3185" w:type="dxa"/>
            <w:tcBorders>
              <w:top w:val="single" w:sz="4" w:space="0" w:color="auto"/>
              <w:left w:val="single" w:sz="4" w:space="0" w:color="auto"/>
              <w:bottom w:val="single" w:sz="4" w:space="0" w:color="auto"/>
              <w:right w:val="single" w:sz="4" w:space="0" w:color="auto"/>
            </w:tcBorders>
          </w:tcPr>
          <w:p w14:paraId="47892992"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CONTENUTI</w:t>
            </w:r>
          </w:p>
        </w:tc>
      </w:tr>
      <w:tr w:rsidR="00451118" w:rsidRPr="00966E10" w14:paraId="550D8C34" w14:textId="77777777" w:rsidTr="00B25F70">
        <w:tc>
          <w:tcPr>
            <w:tcW w:w="4596" w:type="dxa"/>
            <w:tcBorders>
              <w:top w:val="single" w:sz="4" w:space="0" w:color="auto"/>
              <w:left w:val="single" w:sz="4" w:space="0" w:color="auto"/>
              <w:bottom w:val="single" w:sz="4" w:space="0" w:color="auto"/>
              <w:right w:val="single" w:sz="4" w:space="0" w:color="auto"/>
            </w:tcBorders>
          </w:tcPr>
          <w:p w14:paraId="25A8B208"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Svolgere esercizi di flessione, analisi, completamento, riconoscimento e traduzione.</w:t>
            </w:r>
          </w:p>
          <w:p w14:paraId="53C29361"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 xml:space="preserve">Comprendere e tradurre correttamente testi di difficoltà crescente. </w:t>
            </w:r>
          </w:p>
          <w:p w14:paraId="6A9CCC19"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Servirsi delle conoscenze di lessico e civiltà per riflettere sugli aspetti che caratterizzano il mondo latino e per stabilire confronti con altre culture e società</w:t>
            </w:r>
          </w:p>
          <w:p w14:paraId="1C4ECF73" w14:textId="77777777" w:rsidR="00451118" w:rsidRPr="00966E10" w:rsidRDefault="00451118" w:rsidP="00B25F70">
            <w:pPr>
              <w:jc w:val="both"/>
              <w:rPr>
                <w:rFonts w:ascii="Times New Roman" w:eastAsia="Times New Roman" w:hAnsi="Times New Roman" w:cs="Times New Roman"/>
                <w:sz w:val="20"/>
                <w:szCs w:val="20"/>
              </w:rPr>
            </w:pPr>
          </w:p>
        </w:tc>
        <w:tc>
          <w:tcPr>
            <w:tcW w:w="2817" w:type="dxa"/>
            <w:tcBorders>
              <w:top w:val="single" w:sz="4" w:space="0" w:color="auto"/>
              <w:left w:val="single" w:sz="4" w:space="0" w:color="auto"/>
              <w:bottom w:val="single" w:sz="4" w:space="0" w:color="auto"/>
              <w:right w:val="single" w:sz="4" w:space="0" w:color="auto"/>
            </w:tcBorders>
          </w:tcPr>
          <w:p w14:paraId="167925A1"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Riconoscere le strutture morfologiche e sintattiche apprese.</w:t>
            </w:r>
          </w:p>
          <w:p w14:paraId="40A54377"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Consolidare e ampliare le conoscenze lessicali.</w:t>
            </w:r>
          </w:p>
          <w:p w14:paraId="1F1A0BFE"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Migliorare l’uso del vocabolario.</w:t>
            </w:r>
          </w:p>
          <w:p w14:paraId="454AC7FF" w14:textId="77777777" w:rsidR="00451118" w:rsidRPr="00966E10" w:rsidRDefault="00451118" w:rsidP="00B25F70">
            <w:pPr>
              <w:jc w:val="both"/>
              <w:rPr>
                <w:rFonts w:ascii="Times New Roman" w:eastAsia="Times New Roman" w:hAnsi="Times New Roman" w:cs="Times New Roman"/>
                <w:sz w:val="20"/>
                <w:szCs w:val="20"/>
              </w:rPr>
            </w:pPr>
          </w:p>
        </w:tc>
        <w:tc>
          <w:tcPr>
            <w:tcW w:w="3185" w:type="dxa"/>
            <w:tcBorders>
              <w:top w:val="single" w:sz="4" w:space="0" w:color="auto"/>
              <w:left w:val="single" w:sz="4" w:space="0" w:color="auto"/>
              <w:bottom w:val="single" w:sz="4" w:space="0" w:color="auto"/>
              <w:right w:val="single" w:sz="4" w:space="0" w:color="auto"/>
            </w:tcBorders>
          </w:tcPr>
          <w:p w14:paraId="60E7485E"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 xml:space="preserve">Elementi di morfologia nominale:    la quarta declinazione. </w:t>
            </w:r>
          </w:p>
          <w:p w14:paraId="23D029F9"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 xml:space="preserve">Elementi di morfologia verbale: il participio presente, futuro e perfetto delle quattro coniugazioni regolari. </w:t>
            </w:r>
          </w:p>
          <w:p w14:paraId="03E6F78C" w14:textId="77777777" w:rsidR="00451118"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Elementi di sintassi: compl. predicativo del soggetto e dell’oggetto, le particolarità nei complementi di luogo, il dativo di possesso, complemento di fine e proposizione finale.</w:t>
            </w:r>
          </w:p>
          <w:p w14:paraId="4EB37147" w14:textId="77777777" w:rsidR="00451118" w:rsidRPr="00421FA7" w:rsidRDefault="00451118" w:rsidP="00B25F70">
            <w:pPr>
              <w:jc w:val="both"/>
              <w:rPr>
                <w:rFonts w:ascii="Times New Roman" w:eastAsia="Times New Roman" w:hAnsi="Times New Roman" w:cs="Times New Roman"/>
                <w:sz w:val="16"/>
                <w:szCs w:val="16"/>
              </w:rPr>
            </w:pPr>
          </w:p>
        </w:tc>
      </w:tr>
    </w:tbl>
    <w:p w14:paraId="03C897D0" w14:textId="77777777" w:rsidR="00451118" w:rsidRPr="00421FA7" w:rsidRDefault="00451118" w:rsidP="00451118">
      <w:pPr>
        <w:jc w:val="center"/>
        <w:rPr>
          <w:rFonts w:ascii="Times New Roman" w:eastAsia="Times New Roman" w:hAnsi="Times New Roman" w:cs="Times New Roman"/>
          <w:b/>
          <w:sz w:val="16"/>
          <w:szCs w:val="16"/>
        </w:rPr>
      </w:pPr>
    </w:p>
    <w:p w14:paraId="4174AFC6" w14:textId="77777777" w:rsidR="00451118" w:rsidRDefault="00451118" w:rsidP="00451118">
      <w:pPr>
        <w:jc w:val="center"/>
        <w:rPr>
          <w:rFonts w:ascii="Times New Roman" w:eastAsia="Times New Roman" w:hAnsi="Times New Roman" w:cs="Times New Roman"/>
          <w:b/>
          <w:sz w:val="20"/>
          <w:szCs w:val="20"/>
        </w:rPr>
      </w:pPr>
    </w:p>
    <w:p w14:paraId="34881506" w14:textId="77777777" w:rsidR="00451118" w:rsidRPr="00966E10" w:rsidRDefault="00451118" w:rsidP="00451118">
      <w:pPr>
        <w:jc w:val="center"/>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MODULO 7</w:t>
      </w:r>
    </w:p>
    <w:tbl>
      <w:tblPr>
        <w:tblW w:w="105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2817"/>
        <w:gridCol w:w="3185"/>
      </w:tblGrid>
      <w:tr w:rsidR="00451118" w:rsidRPr="00966E10" w14:paraId="28787E10" w14:textId="77777777" w:rsidTr="00B25F70">
        <w:tc>
          <w:tcPr>
            <w:tcW w:w="4596" w:type="dxa"/>
            <w:tcBorders>
              <w:top w:val="single" w:sz="4" w:space="0" w:color="auto"/>
              <w:left w:val="single" w:sz="4" w:space="0" w:color="auto"/>
              <w:bottom w:val="single" w:sz="4" w:space="0" w:color="auto"/>
              <w:right w:val="single" w:sz="4" w:space="0" w:color="auto"/>
            </w:tcBorders>
          </w:tcPr>
          <w:p w14:paraId="639B55B4"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COMPETENZE</w:t>
            </w:r>
          </w:p>
          <w:p w14:paraId="5933C204" w14:textId="77777777" w:rsidR="00451118" w:rsidRPr="00421FA7" w:rsidRDefault="00451118" w:rsidP="00B25F70">
            <w:pPr>
              <w:jc w:val="both"/>
              <w:rPr>
                <w:rFonts w:ascii="Times New Roman" w:eastAsia="Times New Roman" w:hAnsi="Times New Roman" w:cs="Times New Roman"/>
                <w:b/>
                <w:sz w:val="16"/>
                <w:szCs w:val="16"/>
              </w:rPr>
            </w:pPr>
          </w:p>
        </w:tc>
        <w:tc>
          <w:tcPr>
            <w:tcW w:w="2817" w:type="dxa"/>
            <w:tcBorders>
              <w:top w:val="single" w:sz="4" w:space="0" w:color="auto"/>
              <w:left w:val="single" w:sz="4" w:space="0" w:color="auto"/>
              <w:bottom w:val="single" w:sz="4" w:space="0" w:color="auto"/>
              <w:right w:val="single" w:sz="4" w:space="0" w:color="auto"/>
            </w:tcBorders>
          </w:tcPr>
          <w:p w14:paraId="31A6F550"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ABILITA’</w:t>
            </w:r>
          </w:p>
        </w:tc>
        <w:tc>
          <w:tcPr>
            <w:tcW w:w="3185" w:type="dxa"/>
            <w:tcBorders>
              <w:top w:val="single" w:sz="4" w:space="0" w:color="auto"/>
              <w:left w:val="single" w:sz="4" w:space="0" w:color="auto"/>
              <w:bottom w:val="single" w:sz="4" w:space="0" w:color="auto"/>
              <w:right w:val="single" w:sz="4" w:space="0" w:color="auto"/>
            </w:tcBorders>
          </w:tcPr>
          <w:p w14:paraId="6D1DBA14"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CONTENUTI</w:t>
            </w:r>
          </w:p>
        </w:tc>
      </w:tr>
      <w:tr w:rsidR="00451118" w:rsidRPr="00966E10" w14:paraId="5B08774E" w14:textId="77777777" w:rsidTr="00B25F70">
        <w:tc>
          <w:tcPr>
            <w:tcW w:w="4596" w:type="dxa"/>
            <w:tcBorders>
              <w:top w:val="single" w:sz="4" w:space="0" w:color="auto"/>
              <w:left w:val="single" w:sz="4" w:space="0" w:color="auto"/>
              <w:bottom w:val="single" w:sz="4" w:space="0" w:color="auto"/>
              <w:right w:val="single" w:sz="4" w:space="0" w:color="auto"/>
            </w:tcBorders>
          </w:tcPr>
          <w:p w14:paraId="3188FBC3"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 xml:space="preserve">Svolgere esercizi di flessione, analisi, completamento, riconoscimento e traduzione. </w:t>
            </w:r>
          </w:p>
          <w:p w14:paraId="6F2F3A69"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Comprendere e tradurre correttamente frasi e brani di varia difficoltà (anche d’autore).</w:t>
            </w:r>
          </w:p>
          <w:p w14:paraId="01E0AE6E"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Servirsi delle conoscenze di lessico e civiltà per riflettere sugli aspetti che caratterizzano il mondo latino.</w:t>
            </w:r>
          </w:p>
        </w:tc>
        <w:tc>
          <w:tcPr>
            <w:tcW w:w="2817" w:type="dxa"/>
            <w:tcBorders>
              <w:top w:val="single" w:sz="4" w:space="0" w:color="auto"/>
              <w:left w:val="single" w:sz="4" w:space="0" w:color="auto"/>
              <w:bottom w:val="single" w:sz="4" w:space="0" w:color="auto"/>
              <w:right w:val="single" w:sz="4" w:space="0" w:color="auto"/>
            </w:tcBorders>
          </w:tcPr>
          <w:p w14:paraId="2390752C"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Distinguere, flettere e tradurre tutti i pronomi studiati. Riconoscere le strutture morfologiche e sintattiche apprese.</w:t>
            </w:r>
          </w:p>
          <w:p w14:paraId="77EBF033"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Ampliare le conoscenze relative al lessico e alla civiltà latina.</w:t>
            </w:r>
          </w:p>
        </w:tc>
        <w:tc>
          <w:tcPr>
            <w:tcW w:w="3185" w:type="dxa"/>
            <w:tcBorders>
              <w:top w:val="single" w:sz="4" w:space="0" w:color="auto"/>
              <w:left w:val="single" w:sz="4" w:space="0" w:color="auto"/>
              <w:bottom w:val="single" w:sz="4" w:space="0" w:color="auto"/>
              <w:right w:val="single" w:sz="4" w:space="0" w:color="auto"/>
            </w:tcBorders>
          </w:tcPr>
          <w:p w14:paraId="316AD5DB"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 xml:space="preserve">Elementi di morfologia nominale:    la quinta declinazione, i gradi di comparazione, pronomi e aggettivi possessivi, dimostrativi e determinativi </w:t>
            </w:r>
          </w:p>
          <w:p w14:paraId="6A9AF9D0"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Elementi di morfologia verbale: i verbi in –</w:t>
            </w:r>
            <w:r w:rsidRPr="00421FA7">
              <w:rPr>
                <w:rFonts w:ascii="Times New Roman" w:eastAsia="Times New Roman" w:hAnsi="Times New Roman" w:cs="Times New Roman"/>
                <w:i/>
                <w:sz w:val="20"/>
                <w:szCs w:val="20"/>
              </w:rPr>
              <w:t>io</w:t>
            </w:r>
            <w:r w:rsidRPr="00966E10">
              <w:rPr>
                <w:rFonts w:ascii="Times New Roman" w:eastAsia="Times New Roman" w:hAnsi="Times New Roman" w:cs="Times New Roman"/>
                <w:sz w:val="20"/>
                <w:szCs w:val="20"/>
              </w:rPr>
              <w:t xml:space="preserve">, verbi  deponenti e semideponenti. </w:t>
            </w:r>
          </w:p>
          <w:p w14:paraId="566E96CC" w14:textId="77777777" w:rsidR="00451118"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 xml:space="preserve">Elementi di sintassi: compl. di paragone e partitivo, congiunzioni coordinanti e subordinanti più frequentemente usate, il costrutto del </w:t>
            </w:r>
            <w:r w:rsidRPr="00966E10">
              <w:rPr>
                <w:rFonts w:ascii="Times New Roman" w:eastAsia="Times New Roman" w:hAnsi="Times New Roman" w:cs="Times New Roman"/>
                <w:i/>
                <w:sz w:val="20"/>
                <w:szCs w:val="20"/>
              </w:rPr>
              <w:t>cum</w:t>
            </w:r>
            <w:r w:rsidRPr="00966E10">
              <w:rPr>
                <w:rFonts w:ascii="Times New Roman" w:eastAsia="Times New Roman" w:hAnsi="Times New Roman" w:cs="Times New Roman"/>
                <w:sz w:val="20"/>
                <w:szCs w:val="20"/>
              </w:rPr>
              <w:t xml:space="preserve"> narrativo, la coniugazione perifrastica attiva.</w:t>
            </w:r>
          </w:p>
          <w:p w14:paraId="6B9C0213" w14:textId="77777777" w:rsidR="00451118" w:rsidRPr="00421FA7" w:rsidRDefault="00451118" w:rsidP="00B25F70">
            <w:pPr>
              <w:jc w:val="both"/>
              <w:rPr>
                <w:rFonts w:ascii="Times New Roman" w:eastAsia="Times New Roman" w:hAnsi="Times New Roman" w:cs="Times New Roman"/>
                <w:sz w:val="16"/>
                <w:szCs w:val="16"/>
              </w:rPr>
            </w:pPr>
          </w:p>
        </w:tc>
      </w:tr>
    </w:tbl>
    <w:p w14:paraId="6ED5D475" w14:textId="77777777" w:rsidR="00451118" w:rsidRPr="00F62767" w:rsidRDefault="00451118" w:rsidP="00451118">
      <w:pPr>
        <w:tabs>
          <w:tab w:val="left" w:pos="7440"/>
        </w:tabs>
        <w:jc w:val="center"/>
        <w:rPr>
          <w:rFonts w:ascii="Times New Roman" w:eastAsia="Times New Roman" w:hAnsi="Times New Roman" w:cs="Times New Roman"/>
          <w:b/>
          <w:sz w:val="16"/>
          <w:szCs w:val="16"/>
        </w:rPr>
      </w:pPr>
    </w:p>
    <w:p w14:paraId="1C4486A4" w14:textId="77777777" w:rsidR="00451118" w:rsidRPr="00966E10" w:rsidRDefault="00451118" w:rsidP="00451118">
      <w:pPr>
        <w:tabs>
          <w:tab w:val="left" w:pos="7440"/>
        </w:tabs>
        <w:jc w:val="center"/>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MODULO 8</w:t>
      </w:r>
    </w:p>
    <w:tbl>
      <w:tblPr>
        <w:tblW w:w="105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552"/>
        <w:gridCol w:w="4077"/>
      </w:tblGrid>
      <w:tr w:rsidR="00451118" w:rsidRPr="00966E10" w14:paraId="1D13A7E4" w14:textId="77777777" w:rsidTr="00B25F70">
        <w:tc>
          <w:tcPr>
            <w:tcW w:w="3969" w:type="dxa"/>
            <w:tcBorders>
              <w:top w:val="single" w:sz="4" w:space="0" w:color="auto"/>
              <w:left w:val="single" w:sz="4" w:space="0" w:color="auto"/>
              <w:bottom w:val="single" w:sz="4" w:space="0" w:color="auto"/>
              <w:right w:val="single" w:sz="4" w:space="0" w:color="auto"/>
            </w:tcBorders>
          </w:tcPr>
          <w:p w14:paraId="0BEDF80E"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COMPETENZE</w:t>
            </w:r>
          </w:p>
          <w:p w14:paraId="4351E696" w14:textId="77777777" w:rsidR="00451118" w:rsidRPr="00966E10" w:rsidRDefault="00451118" w:rsidP="00B25F70">
            <w:pPr>
              <w:jc w:val="both"/>
              <w:rPr>
                <w:rFonts w:ascii="Times New Roman" w:eastAsia="Times New Roman" w:hAnsi="Times New Roman" w:cs="Times New Roman"/>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807D67E"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ABILITA’</w:t>
            </w:r>
          </w:p>
        </w:tc>
        <w:tc>
          <w:tcPr>
            <w:tcW w:w="4077" w:type="dxa"/>
            <w:tcBorders>
              <w:top w:val="single" w:sz="4" w:space="0" w:color="auto"/>
              <w:left w:val="single" w:sz="4" w:space="0" w:color="auto"/>
              <w:bottom w:val="single" w:sz="4" w:space="0" w:color="auto"/>
              <w:right w:val="single" w:sz="4" w:space="0" w:color="auto"/>
            </w:tcBorders>
          </w:tcPr>
          <w:p w14:paraId="1FBC7CFD"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b/>
                <w:sz w:val="20"/>
                <w:szCs w:val="20"/>
              </w:rPr>
              <w:t>CONTENUTI</w:t>
            </w:r>
          </w:p>
        </w:tc>
      </w:tr>
      <w:tr w:rsidR="00451118" w:rsidRPr="00966E10" w14:paraId="3B44A931" w14:textId="77777777" w:rsidTr="00B25F70">
        <w:tc>
          <w:tcPr>
            <w:tcW w:w="3969" w:type="dxa"/>
            <w:tcBorders>
              <w:top w:val="single" w:sz="4" w:space="0" w:color="auto"/>
              <w:left w:val="single" w:sz="4" w:space="0" w:color="auto"/>
              <w:bottom w:val="single" w:sz="4" w:space="0" w:color="auto"/>
              <w:right w:val="single" w:sz="4" w:space="0" w:color="auto"/>
            </w:tcBorders>
          </w:tcPr>
          <w:p w14:paraId="161C8F3A"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 xml:space="preserve">Svolgere esercizi di flessione, analisi, completamento, riconoscimento e traduzione. </w:t>
            </w:r>
          </w:p>
          <w:p w14:paraId="60AF5CCA"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Comprendere e tradurre correttamente frasi e brani di varia difficoltà (anche d’autore).</w:t>
            </w:r>
          </w:p>
          <w:p w14:paraId="42879E7B" w14:textId="77777777" w:rsidR="00451118" w:rsidRPr="00966E10" w:rsidRDefault="00451118" w:rsidP="00B25F70">
            <w:pPr>
              <w:jc w:val="both"/>
              <w:rPr>
                <w:rFonts w:ascii="Times New Roman" w:eastAsia="Times New Roman" w:hAnsi="Times New Roman" w:cs="Times New Roman"/>
                <w:b/>
                <w:sz w:val="20"/>
                <w:szCs w:val="20"/>
              </w:rPr>
            </w:pPr>
            <w:r w:rsidRPr="00966E10">
              <w:rPr>
                <w:rFonts w:ascii="Times New Roman" w:eastAsia="Times New Roman" w:hAnsi="Times New Roman" w:cs="Times New Roman"/>
                <w:sz w:val="20"/>
                <w:szCs w:val="20"/>
              </w:rPr>
              <w:t>Servirsi delle conoscenze di lessico e civiltà per riflettere sugli aspetti che caratterizzano il mondo latino.</w:t>
            </w:r>
          </w:p>
        </w:tc>
        <w:tc>
          <w:tcPr>
            <w:tcW w:w="2552" w:type="dxa"/>
            <w:tcBorders>
              <w:top w:val="single" w:sz="4" w:space="0" w:color="auto"/>
              <w:left w:val="single" w:sz="4" w:space="0" w:color="auto"/>
              <w:bottom w:val="single" w:sz="4" w:space="0" w:color="auto"/>
              <w:right w:val="single" w:sz="4" w:space="0" w:color="auto"/>
            </w:tcBorders>
          </w:tcPr>
          <w:p w14:paraId="67D79A24"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Distinguere, flettere e tradurre tutti i pronomi studiati. Riconoscere le strutture morfologiche e sintattiche apprese.</w:t>
            </w:r>
          </w:p>
          <w:p w14:paraId="55413F87"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Ampliare le conoscenze relative al lessico e alla civiltà latina.</w:t>
            </w:r>
          </w:p>
        </w:tc>
        <w:tc>
          <w:tcPr>
            <w:tcW w:w="4077" w:type="dxa"/>
            <w:tcBorders>
              <w:top w:val="single" w:sz="4" w:space="0" w:color="auto"/>
              <w:left w:val="single" w:sz="4" w:space="0" w:color="auto"/>
              <w:bottom w:val="single" w:sz="4" w:space="0" w:color="auto"/>
              <w:right w:val="single" w:sz="4" w:space="0" w:color="auto"/>
            </w:tcBorders>
          </w:tcPr>
          <w:p w14:paraId="432EFFD3"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Elementi di morfologia nominale:    nomi difettivi e indeclinabili, i gradi dell’avverbio, i numerali.</w:t>
            </w:r>
          </w:p>
          <w:p w14:paraId="7D191D10" w14:textId="77777777" w:rsidR="00451118" w:rsidRPr="00966E10"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Elementi di morfo</w:t>
            </w:r>
            <w:r>
              <w:rPr>
                <w:rFonts w:ascii="Times New Roman" w:eastAsia="Times New Roman" w:hAnsi="Times New Roman" w:cs="Times New Roman"/>
                <w:sz w:val="20"/>
                <w:szCs w:val="20"/>
              </w:rPr>
              <w:t xml:space="preserve">logia verbale: coniugazione </w:t>
            </w:r>
            <w:r w:rsidRPr="00966E10">
              <w:rPr>
                <w:rFonts w:ascii="Times New Roman" w:eastAsia="Times New Roman" w:hAnsi="Times New Roman" w:cs="Times New Roman"/>
                <w:sz w:val="20"/>
                <w:szCs w:val="20"/>
              </w:rPr>
              <w:t xml:space="preserve">verbo </w:t>
            </w:r>
            <w:r w:rsidRPr="00966E10">
              <w:rPr>
                <w:rFonts w:ascii="Times New Roman" w:eastAsia="Times New Roman" w:hAnsi="Times New Roman" w:cs="Times New Roman"/>
                <w:i/>
                <w:sz w:val="20"/>
                <w:szCs w:val="20"/>
              </w:rPr>
              <w:t xml:space="preserve">fero, </w:t>
            </w:r>
            <w:r w:rsidRPr="00966E10">
              <w:rPr>
                <w:rFonts w:ascii="Times New Roman" w:eastAsia="Times New Roman" w:hAnsi="Times New Roman" w:cs="Times New Roman"/>
                <w:sz w:val="20"/>
                <w:szCs w:val="20"/>
              </w:rPr>
              <w:t>supino attivo e passivo</w:t>
            </w:r>
          </w:p>
          <w:p w14:paraId="477CDFBB" w14:textId="77777777" w:rsidR="00451118" w:rsidRDefault="00451118" w:rsidP="00B25F70">
            <w:pPr>
              <w:jc w:val="both"/>
              <w:rPr>
                <w:rFonts w:ascii="Times New Roman" w:eastAsia="Times New Roman" w:hAnsi="Times New Roman" w:cs="Times New Roman"/>
                <w:sz w:val="20"/>
                <w:szCs w:val="20"/>
              </w:rPr>
            </w:pPr>
            <w:r w:rsidRPr="00966E10">
              <w:rPr>
                <w:rFonts w:ascii="Times New Roman" w:eastAsia="Times New Roman" w:hAnsi="Times New Roman" w:cs="Times New Roman"/>
                <w:sz w:val="20"/>
                <w:szCs w:val="20"/>
              </w:rPr>
              <w:t>Elementi di sintassi: compl. di origine e provenienza, l’infinito in funzione nominale e verbale, la proposizione infinitiva.</w:t>
            </w:r>
          </w:p>
          <w:p w14:paraId="1C9FD896" w14:textId="77777777" w:rsidR="00451118" w:rsidRPr="00421FA7" w:rsidRDefault="00451118" w:rsidP="00B25F70">
            <w:pPr>
              <w:jc w:val="both"/>
              <w:rPr>
                <w:rFonts w:ascii="Times New Roman" w:eastAsia="Times New Roman" w:hAnsi="Times New Roman" w:cs="Times New Roman"/>
                <w:sz w:val="16"/>
                <w:szCs w:val="16"/>
              </w:rPr>
            </w:pPr>
          </w:p>
        </w:tc>
      </w:tr>
    </w:tbl>
    <w:p w14:paraId="541B8734" w14:textId="77777777" w:rsidR="00451118" w:rsidRDefault="00451118" w:rsidP="00451118">
      <w:pPr>
        <w:jc w:val="both"/>
        <w:rPr>
          <w:rFonts w:ascii="Times New Roman" w:eastAsia="Times New Roman" w:hAnsi="Times New Roman" w:cs="Times New Roman"/>
          <w:b/>
          <w:color w:val="0000FF"/>
          <w:sz w:val="20"/>
          <w:szCs w:val="20"/>
        </w:rPr>
      </w:pPr>
    </w:p>
    <w:p w14:paraId="3F1EBDE4" w14:textId="77777777" w:rsidR="00451118" w:rsidRDefault="00451118" w:rsidP="00451118">
      <w:pPr>
        <w:jc w:val="both"/>
        <w:rPr>
          <w:rFonts w:ascii="Times New Roman" w:eastAsia="Times New Roman" w:hAnsi="Times New Roman" w:cs="Times New Roman"/>
          <w:b/>
          <w:color w:val="0000FF"/>
          <w:sz w:val="20"/>
          <w:szCs w:val="20"/>
        </w:rPr>
      </w:pPr>
    </w:p>
    <w:p w14:paraId="1967B22A" w14:textId="77777777" w:rsidR="00451118" w:rsidRPr="00421FA7" w:rsidRDefault="00451118" w:rsidP="00451118">
      <w:pPr>
        <w:jc w:val="both"/>
        <w:rPr>
          <w:rFonts w:ascii="Times New Roman" w:eastAsia="Times New Roman" w:hAnsi="Times New Roman" w:cs="Times New Roman"/>
          <w:b/>
          <w:color w:val="0000FF"/>
          <w:sz w:val="20"/>
          <w:szCs w:val="20"/>
        </w:rPr>
      </w:pPr>
      <w:r w:rsidRPr="00421FA7">
        <w:rPr>
          <w:rFonts w:ascii="Times New Roman" w:eastAsia="Times New Roman" w:hAnsi="Times New Roman" w:cs="Times New Roman"/>
          <w:b/>
          <w:color w:val="0000FF"/>
          <w:sz w:val="20"/>
          <w:szCs w:val="20"/>
        </w:rPr>
        <w:t>Obiettivi minimi della disc</w:t>
      </w:r>
      <w:r>
        <w:rPr>
          <w:rFonts w:ascii="Times New Roman" w:eastAsia="Times New Roman" w:hAnsi="Times New Roman" w:cs="Times New Roman"/>
          <w:b/>
          <w:color w:val="0000FF"/>
          <w:sz w:val="20"/>
          <w:szCs w:val="20"/>
        </w:rPr>
        <w:t>i</w:t>
      </w:r>
      <w:r w:rsidRPr="00421FA7">
        <w:rPr>
          <w:rFonts w:ascii="Times New Roman" w:eastAsia="Times New Roman" w:hAnsi="Times New Roman" w:cs="Times New Roman"/>
          <w:b/>
          <w:color w:val="0000FF"/>
          <w:sz w:val="20"/>
          <w:szCs w:val="20"/>
        </w:rPr>
        <w:t>plina suddivisi in moduli</w:t>
      </w:r>
    </w:p>
    <w:p w14:paraId="3A2AC309" w14:textId="77777777" w:rsidR="00451118" w:rsidRDefault="00451118" w:rsidP="0045111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BIENNIO    I ANNO</w:t>
      </w:r>
    </w:p>
    <w:p w14:paraId="1588F894" w14:textId="77777777" w:rsidR="00451118" w:rsidRPr="00C229AD" w:rsidRDefault="00451118" w:rsidP="00451118">
      <w:pPr>
        <w:jc w:val="center"/>
        <w:rPr>
          <w:rFonts w:ascii="Times New Roman" w:eastAsia="Times New Roman" w:hAnsi="Times New Roman" w:cs="Times New Roman"/>
          <w:b/>
          <w:sz w:val="20"/>
          <w:szCs w:val="20"/>
        </w:rPr>
      </w:pPr>
      <w:r w:rsidRPr="00C229AD">
        <w:rPr>
          <w:rFonts w:ascii="Times New Roman" w:eastAsia="Times New Roman" w:hAnsi="Times New Roman" w:cs="Times New Roman"/>
          <w:b/>
          <w:sz w:val="20"/>
          <w:szCs w:val="20"/>
        </w:rPr>
        <w:t>MODULO 1</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410"/>
        <w:gridCol w:w="6237"/>
      </w:tblGrid>
      <w:tr w:rsidR="00451118" w:rsidRPr="00C229AD" w14:paraId="3E35B8E5" w14:textId="77777777" w:rsidTr="00B25F70">
        <w:tc>
          <w:tcPr>
            <w:tcW w:w="2694" w:type="dxa"/>
            <w:tcBorders>
              <w:top w:val="single" w:sz="4" w:space="0" w:color="auto"/>
              <w:left w:val="single" w:sz="4" w:space="0" w:color="auto"/>
              <w:bottom w:val="single" w:sz="4" w:space="0" w:color="auto"/>
              <w:right w:val="single" w:sz="4" w:space="0" w:color="auto"/>
            </w:tcBorders>
          </w:tcPr>
          <w:p w14:paraId="42B5041B" w14:textId="77777777" w:rsidR="00451118" w:rsidRPr="00C229AD" w:rsidRDefault="00451118" w:rsidP="00B25F70">
            <w:pPr>
              <w:spacing w:line="276" w:lineRule="auto"/>
              <w:ind w:left="146" w:hanging="146"/>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COMPETENZE</w:t>
            </w:r>
          </w:p>
          <w:p w14:paraId="356B5E72" w14:textId="77777777" w:rsidR="00451118" w:rsidRPr="00C229AD" w:rsidRDefault="00451118" w:rsidP="00B25F70">
            <w:pPr>
              <w:spacing w:line="276" w:lineRule="auto"/>
              <w:ind w:left="146" w:hanging="146"/>
              <w:jc w:val="both"/>
              <w:rPr>
                <w:rFonts w:ascii="Times New Roman" w:eastAsia="Times New Roman" w:hAnsi="Times New Roman" w:cs="Times New Roman"/>
                <w:b/>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7312FEB2" w14:textId="77777777" w:rsidR="00451118" w:rsidRPr="00C229AD" w:rsidRDefault="00451118" w:rsidP="00B25F70">
            <w:pPr>
              <w:spacing w:line="276" w:lineRule="auto"/>
              <w:ind w:left="146" w:hanging="146"/>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ABILITA’</w:t>
            </w:r>
          </w:p>
        </w:tc>
        <w:tc>
          <w:tcPr>
            <w:tcW w:w="6237" w:type="dxa"/>
            <w:tcBorders>
              <w:top w:val="single" w:sz="4" w:space="0" w:color="auto"/>
              <w:left w:val="single" w:sz="4" w:space="0" w:color="auto"/>
              <w:bottom w:val="single" w:sz="4" w:space="0" w:color="auto"/>
              <w:right w:val="single" w:sz="4" w:space="0" w:color="auto"/>
            </w:tcBorders>
            <w:hideMark/>
          </w:tcPr>
          <w:p w14:paraId="3AC1F736" w14:textId="77777777" w:rsidR="00451118" w:rsidRPr="00C229AD" w:rsidRDefault="00451118" w:rsidP="00B25F70">
            <w:pPr>
              <w:spacing w:line="276" w:lineRule="auto"/>
              <w:ind w:left="146" w:hanging="146"/>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CONTENUTI</w:t>
            </w:r>
          </w:p>
        </w:tc>
      </w:tr>
      <w:tr w:rsidR="00451118" w:rsidRPr="00C229AD" w14:paraId="23AAA0A1" w14:textId="77777777" w:rsidTr="00B25F70">
        <w:tc>
          <w:tcPr>
            <w:tcW w:w="2694" w:type="dxa"/>
            <w:tcBorders>
              <w:top w:val="single" w:sz="4" w:space="0" w:color="auto"/>
              <w:left w:val="single" w:sz="4" w:space="0" w:color="auto"/>
              <w:bottom w:val="single" w:sz="4" w:space="0" w:color="auto"/>
              <w:right w:val="single" w:sz="4" w:space="0" w:color="auto"/>
            </w:tcBorders>
          </w:tcPr>
          <w:p w14:paraId="2E0300B6" w14:textId="77777777" w:rsidR="00451118" w:rsidRPr="00C229AD" w:rsidRDefault="00451118" w:rsidP="00B25F70">
            <w:pPr>
              <w:ind w:left="147" w:hanging="147"/>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Leggere e scrivere un testo in lingua latina</w:t>
            </w:r>
          </w:p>
          <w:p w14:paraId="443EFF96" w14:textId="77777777" w:rsidR="00451118" w:rsidRPr="00C229AD" w:rsidRDefault="00451118" w:rsidP="00B25F70">
            <w:pPr>
              <w:ind w:left="147" w:hanging="147"/>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Svolgere semplici esercizi di flessione, analisi, completamento e riconoscimento degli elementi morfosintattici essenziali</w:t>
            </w:r>
          </w:p>
        </w:tc>
        <w:tc>
          <w:tcPr>
            <w:tcW w:w="2410" w:type="dxa"/>
            <w:tcBorders>
              <w:top w:val="single" w:sz="4" w:space="0" w:color="auto"/>
              <w:left w:val="single" w:sz="4" w:space="0" w:color="auto"/>
              <w:bottom w:val="single" w:sz="4" w:space="0" w:color="auto"/>
              <w:right w:val="single" w:sz="4" w:space="0" w:color="auto"/>
            </w:tcBorders>
          </w:tcPr>
          <w:p w14:paraId="3FE0038B" w14:textId="77777777" w:rsidR="00451118" w:rsidRPr="00C229AD" w:rsidRDefault="00451118" w:rsidP="00B25F70">
            <w:pPr>
              <w:ind w:left="147" w:hanging="147"/>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Riconoscere in autonomia gli elementi morfologici e sintattici appresi.</w:t>
            </w:r>
          </w:p>
          <w:p w14:paraId="0FF4D479" w14:textId="77777777" w:rsidR="00451118" w:rsidRPr="00C229AD" w:rsidRDefault="00451118" w:rsidP="00B25F70">
            <w:pPr>
              <w:ind w:left="147" w:hanging="147"/>
              <w:jc w:val="both"/>
              <w:rPr>
                <w:rFonts w:ascii="Times New Roman" w:eastAsia="Times New Roman" w:hAnsi="Times New Roman" w:cs="Times New Roman"/>
                <w:sz w:val="20"/>
                <w:szCs w:val="20"/>
                <w:lang w:eastAsia="en-US"/>
              </w:rPr>
            </w:pPr>
          </w:p>
        </w:tc>
        <w:tc>
          <w:tcPr>
            <w:tcW w:w="6237" w:type="dxa"/>
            <w:tcBorders>
              <w:top w:val="single" w:sz="4" w:space="0" w:color="auto"/>
              <w:left w:val="single" w:sz="4" w:space="0" w:color="auto"/>
              <w:bottom w:val="single" w:sz="4" w:space="0" w:color="auto"/>
              <w:right w:val="single" w:sz="4" w:space="0" w:color="auto"/>
            </w:tcBorders>
          </w:tcPr>
          <w:p w14:paraId="3E87EBCA" w14:textId="77777777" w:rsidR="00451118" w:rsidRPr="00C229AD" w:rsidRDefault="00451118" w:rsidP="00B25F70">
            <w:pPr>
              <w:ind w:left="147" w:hanging="147"/>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Test d’ingresso: morfologia nominale e verbale, sintassi e lessico italiani</w:t>
            </w:r>
          </w:p>
          <w:p w14:paraId="7F6D894F" w14:textId="77777777" w:rsidR="00451118" w:rsidRPr="00C229AD" w:rsidRDefault="00451118" w:rsidP="00B25F70">
            <w:pPr>
              <w:ind w:left="147" w:hanging="147"/>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Elementi di fonetica: l’alfabeto, lettere, suoni, pronuncia, quantità, accento.</w:t>
            </w:r>
          </w:p>
          <w:p w14:paraId="28398F3E" w14:textId="77777777" w:rsidR="00451118" w:rsidRPr="00C229AD" w:rsidRDefault="00451118" w:rsidP="00B25F70">
            <w:pPr>
              <w:ind w:left="147" w:hanging="147"/>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 xml:space="preserve">Elementi di morfologia nominale: flessione nominale e prima declinazione </w:t>
            </w:r>
          </w:p>
          <w:p w14:paraId="4338F499" w14:textId="77777777" w:rsidR="00451118" w:rsidRPr="00C229AD" w:rsidRDefault="00451118" w:rsidP="00B25F70">
            <w:pPr>
              <w:ind w:left="147" w:hanging="147"/>
              <w:jc w:val="both"/>
              <w:rPr>
                <w:rFonts w:ascii="Times New Roman" w:eastAsia="Times New Roman" w:hAnsi="Times New Roman" w:cs="Times New Roman"/>
                <w:i/>
                <w:sz w:val="20"/>
                <w:szCs w:val="20"/>
                <w:lang w:eastAsia="en-US"/>
              </w:rPr>
            </w:pPr>
            <w:r w:rsidRPr="00C229AD">
              <w:rPr>
                <w:rFonts w:ascii="Times New Roman" w:eastAsia="Times New Roman" w:hAnsi="Times New Roman" w:cs="Times New Roman"/>
                <w:sz w:val="20"/>
                <w:szCs w:val="20"/>
                <w:lang w:eastAsia="en-US"/>
              </w:rPr>
              <w:t xml:space="preserve">Elementi di morfologia verbale: indicativo presente, imperfetto e infinito di </w:t>
            </w:r>
            <w:r w:rsidRPr="00C229AD">
              <w:rPr>
                <w:rFonts w:ascii="Times New Roman" w:eastAsia="Times New Roman" w:hAnsi="Times New Roman" w:cs="Times New Roman"/>
                <w:i/>
                <w:sz w:val="20"/>
                <w:szCs w:val="20"/>
                <w:lang w:eastAsia="en-US"/>
              </w:rPr>
              <w:t>sum</w:t>
            </w:r>
          </w:p>
          <w:p w14:paraId="7B0C5876" w14:textId="77777777" w:rsidR="00451118" w:rsidRPr="00577A9D" w:rsidRDefault="00451118" w:rsidP="00B25F70">
            <w:pPr>
              <w:ind w:left="147" w:hanging="147"/>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Elementi di sintassi: compl. di luogo</w:t>
            </w:r>
          </w:p>
        </w:tc>
      </w:tr>
    </w:tbl>
    <w:p w14:paraId="63E0FA68" w14:textId="77777777" w:rsidR="00451118" w:rsidRPr="00577A9D" w:rsidRDefault="00451118" w:rsidP="00451118">
      <w:pPr>
        <w:jc w:val="center"/>
        <w:rPr>
          <w:rFonts w:ascii="Times New Roman" w:eastAsia="Times New Roman" w:hAnsi="Times New Roman" w:cs="Times New Roman"/>
          <w:b/>
          <w:sz w:val="16"/>
          <w:szCs w:val="16"/>
        </w:rPr>
      </w:pPr>
    </w:p>
    <w:p w14:paraId="48F35148" w14:textId="77777777" w:rsidR="00451118" w:rsidRPr="00C229AD" w:rsidRDefault="00451118" w:rsidP="00451118">
      <w:pPr>
        <w:jc w:val="center"/>
        <w:rPr>
          <w:rFonts w:ascii="Times New Roman" w:eastAsia="Times New Roman" w:hAnsi="Times New Roman" w:cs="Times New Roman"/>
          <w:b/>
          <w:sz w:val="20"/>
          <w:szCs w:val="20"/>
        </w:rPr>
      </w:pPr>
      <w:r w:rsidRPr="00C229AD">
        <w:rPr>
          <w:rFonts w:ascii="Times New Roman" w:eastAsia="Times New Roman" w:hAnsi="Times New Roman" w:cs="Times New Roman"/>
          <w:b/>
          <w:sz w:val="20"/>
          <w:szCs w:val="20"/>
        </w:rPr>
        <w:t>MODULO 2</w:t>
      </w:r>
    </w:p>
    <w:tbl>
      <w:tblPr>
        <w:tblpPr w:leftFromText="141" w:rightFromText="141" w:bottomFromText="200" w:vertAnchor="text" w:horzAnchor="margin" w:tblpXSpec="center" w:tblpY="172"/>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3261"/>
        <w:gridCol w:w="4781"/>
      </w:tblGrid>
      <w:tr w:rsidR="00451118" w:rsidRPr="00C229AD" w14:paraId="6303AEA0" w14:textId="77777777" w:rsidTr="00B25F70">
        <w:trPr>
          <w:trHeight w:val="272"/>
        </w:trPr>
        <w:tc>
          <w:tcPr>
            <w:tcW w:w="3157" w:type="dxa"/>
            <w:tcBorders>
              <w:top w:val="single" w:sz="4" w:space="0" w:color="auto"/>
              <w:left w:val="single" w:sz="4" w:space="0" w:color="auto"/>
              <w:bottom w:val="single" w:sz="4" w:space="0" w:color="auto"/>
              <w:right w:val="single" w:sz="4" w:space="0" w:color="auto"/>
            </w:tcBorders>
            <w:hideMark/>
          </w:tcPr>
          <w:p w14:paraId="39820768" w14:textId="77777777" w:rsidR="00451118" w:rsidRPr="00C229AD" w:rsidRDefault="00451118" w:rsidP="00B25F70">
            <w:pPr>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COMPETENZE</w:t>
            </w:r>
          </w:p>
        </w:tc>
        <w:tc>
          <w:tcPr>
            <w:tcW w:w="3261" w:type="dxa"/>
            <w:tcBorders>
              <w:top w:val="single" w:sz="4" w:space="0" w:color="auto"/>
              <w:left w:val="single" w:sz="4" w:space="0" w:color="auto"/>
              <w:bottom w:val="single" w:sz="4" w:space="0" w:color="auto"/>
              <w:right w:val="single" w:sz="4" w:space="0" w:color="auto"/>
            </w:tcBorders>
            <w:hideMark/>
          </w:tcPr>
          <w:p w14:paraId="4C62E8DD" w14:textId="77777777" w:rsidR="00451118" w:rsidRPr="00C229AD" w:rsidRDefault="00451118" w:rsidP="00B25F70">
            <w:pPr>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ABILITA’</w:t>
            </w:r>
          </w:p>
        </w:tc>
        <w:tc>
          <w:tcPr>
            <w:tcW w:w="4781" w:type="dxa"/>
            <w:tcBorders>
              <w:top w:val="single" w:sz="4" w:space="0" w:color="auto"/>
              <w:left w:val="single" w:sz="4" w:space="0" w:color="auto"/>
              <w:bottom w:val="single" w:sz="4" w:space="0" w:color="auto"/>
              <w:right w:val="single" w:sz="4" w:space="0" w:color="auto"/>
            </w:tcBorders>
            <w:hideMark/>
          </w:tcPr>
          <w:p w14:paraId="098C3616" w14:textId="77777777" w:rsidR="00451118" w:rsidRPr="00C229AD" w:rsidRDefault="00451118" w:rsidP="00B25F70">
            <w:pPr>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CONTENUTI</w:t>
            </w:r>
          </w:p>
        </w:tc>
      </w:tr>
      <w:tr w:rsidR="00451118" w:rsidRPr="00C229AD" w14:paraId="46BDAA16" w14:textId="77777777" w:rsidTr="00B25F70">
        <w:trPr>
          <w:trHeight w:val="1696"/>
        </w:trPr>
        <w:tc>
          <w:tcPr>
            <w:tcW w:w="3157" w:type="dxa"/>
            <w:tcBorders>
              <w:top w:val="single" w:sz="4" w:space="0" w:color="auto"/>
              <w:left w:val="single" w:sz="4" w:space="0" w:color="auto"/>
              <w:bottom w:val="single" w:sz="4" w:space="0" w:color="auto"/>
              <w:right w:val="single" w:sz="4" w:space="0" w:color="auto"/>
            </w:tcBorders>
          </w:tcPr>
          <w:p w14:paraId="1F4F18A7"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Svolgere semplici traduzioni</w:t>
            </w:r>
          </w:p>
          <w:p w14:paraId="3871810E"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Rendere in italiano la valenza semantica più idonea del lemma latino.</w:t>
            </w:r>
          </w:p>
          <w:p w14:paraId="7570CD60"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Saper utilizzare adeguatamente e in autonomia il dizionario.</w:t>
            </w:r>
          </w:p>
        </w:tc>
        <w:tc>
          <w:tcPr>
            <w:tcW w:w="3261" w:type="dxa"/>
            <w:tcBorders>
              <w:top w:val="single" w:sz="4" w:space="0" w:color="auto"/>
              <w:left w:val="single" w:sz="4" w:space="0" w:color="auto"/>
              <w:bottom w:val="single" w:sz="4" w:space="0" w:color="auto"/>
              <w:right w:val="single" w:sz="4" w:space="0" w:color="auto"/>
            </w:tcBorders>
          </w:tcPr>
          <w:p w14:paraId="0383CD2C"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Acquisire le essenziali abilità di uso del vocabolario.</w:t>
            </w:r>
          </w:p>
          <w:p w14:paraId="7262B6AC" w14:textId="77777777" w:rsidR="00451118"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Riconoscere i complementi di luogo</w:t>
            </w:r>
            <w:r>
              <w:rPr>
                <w:rFonts w:ascii="Times New Roman" w:eastAsia="Times New Roman" w:hAnsi="Times New Roman" w:cs="Times New Roman"/>
                <w:sz w:val="20"/>
                <w:szCs w:val="20"/>
                <w:lang w:eastAsia="en-US"/>
              </w:rPr>
              <w:t>.</w:t>
            </w:r>
          </w:p>
          <w:p w14:paraId="5006CC56" w14:textId="77777777" w:rsidR="00451118"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Riconoscere le desinenze della prima declinazione e tradurre le strutture morfosintattiche apprese</w:t>
            </w:r>
          </w:p>
          <w:p w14:paraId="2FD9CFCB" w14:textId="77777777" w:rsidR="00451118" w:rsidRPr="00804730" w:rsidRDefault="00451118" w:rsidP="00B25F70">
            <w:pPr>
              <w:tabs>
                <w:tab w:val="left" w:pos="2167"/>
              </w:tabs>
              <w:rPr>
                <w:rFonts w:ascii="Times New Roman" w:eastAsia="Times New Roman" w:hAnsi="Times New Roman" w:cs="Times New Roman"/>
                <w:sz w:val="20"/>
                <w:szCs w:val="20"/>
                <w:lang w:val="en-US"/>
              </w:rPr>
            </w:pPr>
          </w:p>
        </w:tc>
        <w:tc>
          <w:tcPr>
            <w:tcW w:w="4781" w:type="dxa"/>
            <w:tcBorders>
              <w:top w:val="single" w:sz="4" w:space="0" w:color="auto"/>
              <w:left w:val="single" w:sz="4" w:space="0" w:color="auto"/>
              <w:bottom w:val="single" w:sz="4" w:space="0" w:color="auto"/>
              <w:right w:val="single" w:sz="4" w:space="0" w:color="auto"/>
            </w:tcBorders>
          </w:tcPr>
          <w:p w14:paraId="52055C56"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Elementi di morfologia nominale: seconda declinazione; aggettivi della prima classe, aggettivi pronominali e sostantivati.</w:t>
            </w:r>
          </w:p>
          <w:p w14:paraId="32B434EC"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Elementi di morfologia verbale: indicativo, infinito presente attivo e passivo di prima e seconda coniugazione</w:t>
            </w:r>
          </w:p>
          <w:p w14:paraId="465F07DE"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Elementi di sintassi: compl</w:t>
            </w:r>
            <w:r>
              <w:rPr>
                <w:rFonts w:ascii="Times New Roman" w:eastAsia="Times New Roman" w:hAnsi="Times New Roman" w:cs="Times New Roman"/>
                <w:sz w:val="20"/>
                <w:szCs w:val="20"/>
                <w:lang w:eastAsia="en-US"/>
              </w:rPr>
              <w:t>. d’agente e di causa efficien.</w:t>
            </w:r>
          </w:p>
        </w:tc>
      </w:tr>
    </w:tbl>
    <w:p w14:paraId="7532F10B" w14:textId="77777777" w:rsidR="00451118" w:rsidRPr="00C229AD" w:rsidRDefault="00451118" w:rsidP="00451118">
      <w:pPr>
        <w:jc w:val="center"/>
        <w:rPr>
          <w:rFonts w:ascii="Times New Roman" w:eastAsia="Times New Roman" w:hAnsi="Times New Roman" w:cs="Times New Roman"/>
          <w:b/>
          <w:sz w:val="20"/>
          <w:szCs w:val="20"/>
        </w:rPr>
      </w:pPr>
      <w:r w:rsidRPr="00C229AD">
        <w:rPr>
          <w:rFonts w:ascii="Times New Roman" w:eastAsia="Times New Roman" w:hAnsi="Times New Roman" w:cs="Times New Roman"/>
          <w:b/>
          <w:sz w:val="20"/>
          <w:szCs w:val="20"/>
        </w:rPr>
        <w:t>MODULO 3</w:t>
      </w:r>
    </w:p>
    <w:tbl>
      <w:tblPr>
        <w:tblpPr w:leftFromText="141" w:rightFromText="141" w:bottomFromText="200" w:vertAnchor="text" w:horzAnchor="margin" w:tblpXSpec="center" w:tblpY="320"/>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145"/>
        <w:gridCol w:w="4786"/>
      </w:tblGrid>
      <w:tr w:rsidR="00451118" w:rsidRPr="00C229AD" w14:paraId="44D82ADF" w14:textId="77777777" w:rsidTr="00B25F70">
        <w:trPr>
          <w:trHeight w:val="275"/>
        </w:trPr>
        <w:tc>
          <w:tcPr>
            <w:tcW w:w="2268" w:type="dxa"/>
            <w:tcBorders>
              <w:top w:val="single" w:sz="4" w:space="0" w:color="auto"/>
              <w:left w:val="single" w:sz="4" w:space="0" w:color="auto"/>
              <w:bottom w:val="single" w:sz="4" w:space="0" w:color="auto"/>
              <w:right w:val="single" w:sz="4" w:space="0" w:color="auto"/>
            </w:tcBorders>
          </w:tcPr>
          <w:p w14:paraId="3E563825" w14:textId="77777777" w:rsidR="00451118" w:rsidRPr="003614B7" w:rsidRDefault="00451118" w:rsidP="00B25F70">
            <w:pPr>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COMPETENZE</w:t>
            </w:r>
          </w:p>
        </w:tc>
        <w:tc>
          <w:tcPr>
            <w:tcW w:w="4145" w:type="dxa"/>
            <w:tcBorders>
              <w:top w:val="single" w:sz="4" w:space="0" w:color="auto"/>
              <w:left w:val="single" w:sz="4" w:space="0" w:color="auto"/>
              <w:bottom w:val="single" w:sz="4" w:space="0" w:color="auto"/>
              <w:right w:val="single" w:sz="4" w:space="0" w:color="auto"/>
            </w:tcBorders>
            <w:hideMark/>
          </w:tcPr>
          <w:p w14:paraId="0CB4B4BE" w14:textId="77777777" w:rsidR="00451118" w:rsidRPr="00C229AD" w:rsidRDefault="00451118" w:rsidP="00B25F70">
            <w:pPr>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ABILITA’</w:t>
            </w:r>
          </w:p>
        </w:tc>
        <w:tc>
          <w:tcPr>
            <w:tcW w:w="4786" w:type="dxa"/>
            <w:tcBorders>
              <w:top w:val="single" w:sz="4" w:space="0" w:color="auto"/>
              <w:left w:val="single" w:sz="4" w:space="0" w:color="auto"/>
              <w:bottom w:val="single" w:sz="4" w:space="0" w:color="auto"/>
              <w:right w:val="single" w:sz="4" w:space="0" w:color="auto"/>
            </w:tcBorders>
            <w:hideMark/>
          </w:tcPr>
          <w:p w14:paraId="0B869393" w14:textId="77777777" w:rsidR="00451118" w:rsidRPr="00C229AD" w:rsidRDefault="00451118" w:rsidP="00B25F70">
            <w:pPr>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CONTENUTI</w:t>
            </w:r>
          </w:p>
        </w:tc>
      </w:tr>
      <w:tr w:rsidR="00451118" w:rsidRPr="00C229AD" w14:paraId="65375096" w14:textId="77777777" w:rsidTr="00B25F70">
        <w:tc>
          <w:tcPr>
            <w:tcW w:w="2268" w:type="dxa"/>
            <w:tcBorders>
              <w:top w:val="single" w:sz="4" w:space="0" w:color="auto"/>
              <w:left w:val="single" w:sz="4" w:space="0" w:color="auto"/>
              <w:bottom w:val="single" w:sz="4" w:space="0" w:color="auto"/>
              <w:right w:val="single" w:sz="4" w:space="0" w:color="auto"/>
            </w:tcBorders>
          </w:tcPr>
          <w:p w14:paraId="33F176E4"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Tradurre frasi e brani di modesta difficoltà.</w:t>
            </w:r>
          </w:p>
          <w:p w14:paraId="516AE66A" w14:textId="77777777" w:rsidR="00451118" w:rsidRPr="00C229AD" w:rsidRDefault="00451118" w:rsidP="00B25F70">
            <w:pPr>
              <w:jc w:val="both"/>
              <w:rPr>
                <w:rFonts w:ascii="Times New Roman" w:eastAsia="Times New Roman" w:hAnsi="Times New Roman" w:cs="Times New Roman"/>
                <w:sz w:val="20"/>
                <w:szCs w:val="20"/>
                <w:lang w:eastAsia="en-US"/>
              </w:rPr>
            </w:pPr>
          </w:p>
        </w:tc>
        <w:tc>
          <w:tcPr>
            <w:tcW w:w="4145" w:type="dxa"/>
            <w:tcBorders>
              <w:top w:val="single" w:sz="4" w:space="0" w:color="auto"/>
              <w:left w:val="single" w:sz="4" w:space="0" w:color="auto"/>
              <w:bottom w:val="single" w:sz="4" w:space="0" w:color="auto"/>
              <w:right w:val="single" w:sz="4" w:space="0" w:color="auto"/>
            </w:tcBorders>
          </w:tcPr>
          <w:p w14:paraId="0D164554" w14:textId="77777777" w:rsidR="00451118"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Riconoscere le strutture morfosintattiche apprese</w:t>
            </w:r>
          </w:p>
          <w:p w14:paraId="2A6E72AC" w14:textId="77777777" w:rsidR="00451118"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Riconoscere i comuni complementi e le elementari strutture sintattiche studiate</w:t>
            </w:r>
          </w:p>
          <w:p w14:paraId="6A31EB13"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Distinguere i complementi espressi in ablativo e accusativo con e senza preposizione</w:t>
            </w:r>
          </w:p>
        </w:tc>
        <w:tc>
          <w:tcPr>
            <w:tcW w:w="4786" w:type="dxa"/>
            <w:tcBorders>
              <w:top w:val="single" w:sz="4" w:space="0" w:color="auto"/>
              <w:left w:val="single" w:sz="4" w:space="0" w:color="auto"/>
              <w:bottom w:val="single" w:sz="4" w:space="0" w:color="auto"/>
              <w:right w:val="single" w:sz="4" w:space="0" w:color="auto"/>
            </w:tcBorders>
          </w:tcPr>
          <w:p w14:paraId="181439C1" w14:textId="77777777" w:rsidR="00451118"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Elementi di morfologia nominale: terza declinazione</w:t>
            </w:r>
          </w:p>
          <w:p w14:paraId="5AF872A2" w14:textId="77777777" w:rsidR="00451118"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Elementi di morfologia verbale: indicativo presente attivo e passivo e infinito di terza e quarta coniugazione</w:t>
            </w:r>
          </w:p>
          <w:p w14:paraId="0852A2AC"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Elementi di sintassi: complemento di mezzo, complemento di modo;</w:t>
            </w:r>
            <w:r>
              <w:rPr>
                <w:rFonts w:ascii="Times New Roman" w:eastAsia="Times New Roman" w:hAnsi="Times New Roman" w:cs="Times New Roman"/>
                <w:sz w:val="20"/>
                <w:szCs w:val="20"/>
                <w:lang w:eastAsia="en-US"/>
              </w:rPr>
              <w:t xml:space="preserve"> </w:t>
            </w:r>
            <w:r w:rsidRPr="00C229AD">
              <w:rPr>
                <w:rFonts w:ascii="Times New Roman" w:eastAsia="Times New Roman" w:hAnsi="Times New Roman" w:cs="Times New Roman"/>
                <w:sz w:val="20"/>
                <w:szCs w:val="20"/>
                <w:lang w:eastAsia="en-US"/>
              </w:rPr>
              <w:t>complemento di compagnia</w:t>
            </w:r>
          </w:p>
        </w:tc>
      </w:tr>
    </w:tbl>
    <w:p w14:paraId="161B7BDD" w14:textId="77777777" w:rsidR="00451118" w:rsidRPr="00D9556E" w:rsidRDefault="00451118" w:rsidP="00451118">
      <w:pPr>
        <w:rPr>
          <w:rFonts w:ascii="Times New Roman" w:eastAsia="Times New Roman" w:hAnsi="Times New Roman" w:cs="Times New Roman"/>
          <w:b/>
          <w:sz w:val="16"/>
          <w:szCs w:val="16"/>
        </w:rPr>
      </w:pPr>
    </w:p>
    <w:p w14:paraId="376B79F1" w14:textId="77777777" w:rsidR="00451118" w:rsidRPr="00C229AD" w:rsidRDefault="00451118" w:rsidP="00451118">
      <w:pPr>
        <w:jc w:val="center"/>
        <w:rPr>
          <w:rFonts w:ascii="Times New Roman" w:eastAsia="Times New Roman" w:hAnsi="Times New Roman" w:cs="Times New Roman"/>
          <w:b/>
          <w:sz w:val="20"/>
          <w:szCs w:val="20"/>
        </w:rPr>
      </w:pPr>
      <w:r w:rsidRPr="00C229AD">
        <w:rPr>
          <w:rFonts w:ascii="Times New Roman" w:eastAsia="Times New Roman" w:hAnsi="Times New Roman" w:cs="Times New Roman"/>
          <w:b/>
          <w:sz w:val="20"/>
          <w:szCs w:val="20"/>
        </w:rPr>
        <w:t>MODULO 4</w:t>
      </w:r>
    </w:p>
    <w:tbl>
      <w:tblPr>
        <w:tblpPr w:leftFromText="141" w:rightFromText="141" w:bottomFromText="200" w:vertAnchor="text" w:horzAnchor="margin" w:tblpXSpec="center" w:tblpY="6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260"/>
        <w:gridCol w:w="4990"/>
      </w:tblGrid>
      <w:tr w:rsidR="00451118" w:rsidRPr="00C229AD" w14:paraId="69A1950B" w14:textId="77777777" w:rsidTr="00B25F70">
        <w:trPr>
          <w:trHeight w:val="274"/>
        </w:trPr>
        <w:tc>
          <w:tcPr>
            <w:tcW w:w="2660" w:type="dxa"/>
            <w:tcBorders>
              <w:top w:val="single" w:sz="4" w:space="0" w:color="auto"/>
              <w:left w:val="single" w:sz="4" w:space="0" w:color="auto"/>
              <w:bottom w:val="single" w:sz="4" w:space="0" w:color="auto"/>
              <w:right w:val="single" w:sz="4" w:space="0" w:color="auto"/>
            </w:tcBorders>
          </w:tcPr>
          <w:p w14:paraId="3131F648" w14:textId="77777777" w:rsidR="00451118" w:rsidRDefault="00451118" w:rsidP="00B25F70">
            <w:pPr>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COMPETENZE</w:t>
            </w:r>
          </w:p>
          <w:p w14:paraId="64C1F8ED" w14:textId="77777777" w:rsidR="00451118" w:rsidRPr="00D9556E" w:rsidRDefault="00451118" w:rsidP="00B25F70">
            <w:pPr>
              <w:jc w:val="both"/>
              <w:rPr>
                <w:rFonts w:ascii="Times New Roman" w:eastAsia="Times New Roman" w:hAnsi="Times New Roman" w:cs="Times New Roman"/>
                <w:b/>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hideMark/>
          </w:tcPr>
          <w:p w14:paraId="007794F6" w14:textId="77777777" w:rsidR="00451118" w:rsidRPr="00C229AD" w:rsidRDefault="00451118" w:rsidP="00B25F70">
            <w:pPr>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ABILITA’</w:t>
            </w:r>
          </w:p>
        </w:tc>
        <w:tc>
          <w:tcPr>
            <w:tcW w:w="4990" w:type="dxa"/>
            <w:tcBorders>
              <w:top w:val="single" w:sz="4" w:space="0" w:color="auto"/>
              <w:left w:val="single" w:sz="4" w:space="0" w:color="auto"/>
              <w:bottom w:val="single" w:sz="4" w:space="0" w:color="auto"/>
              <w:right w:val="single" w:sz="4" w:space="0" w:color="auto"/>
            </w:tcBorders>
            <w:hideMark/>
          </w:tcPr>
          <w:p w14:paraId="069A5452" w14:textId="77777777" w:rsidR="00451118" w:rsidRPr="00C229AD" w:rsidRDefault="00451118" w:rsidP="00B25F70">
            <w:pPr>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CONTENUTI</w:t>
            </w:r>
          </w:p>
        </w:tc>
      </w:tr>
      <w:tr w:rsidR="00451118" w:rsidRPr="00C229AD" w14:paraId="0676B854" w14:textId="77777777" w:rsidTr="00B25F70">
        <w:tc>
          <w:tcPr>
            <w:tcW w:w="2660" w:type="dxa"/>
            <w:tcBorders>
              <w:top w:val="single" w:sz="4" w:space="0" w:color="auto"/>
              <w:left w:val="single" w:sz="4" w:space="0" w:color="auto"/>
              <w:bottom w:val="single" w:sz="4" w:space="0" w:color="auto"/>
              <w:right w:val="single" w:sz="4" w:space="0" w:color="auto"/>
            </w:tcBorders>
          </w:tcPr>
          <w:p w14:paraId="76DFC8BA" w14:textId="77777777" w:rsidR="00451118"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 xml:space="preserve">Svolgere semplici </w:t>
            </w:r>
            <w:r>
              <w:rPr>
                <w:rFonts w:ascii="Times New Roman" w:eastAsia="Times New Roman" w:hAnsi="Times New Roman" w:cs="Times New Roman"/>
                <w:sz w:val="20"/>
                <w:szCs w:val="20"/>
                <w:lang w:eastAsia="en-US"/>
              </w:rPr>
              <w:t>esercizi di flessione, analisi,</w:t>
            </w:r>
          </w:p>
          <w:p w14:paraId="02248095" w14:textId="77777777" w:rsidR="00451118"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completamento, riconoscimento e traduzione.</w:t>
            </w:r>
          </w:p>
          <w:p w14:paraId="4D659517"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Comprendere e tradurre correttamente frasi e brani di semplice e media difficoltà.</w:t>
            </w:r>
          </w:p>
          <w:p w14:paraId="4D157FB4" w14:textId="77777777" w:rsidR="00451118" w:rsidRPr="00C229AD" w:rsidRDefault="00451118" w:rsidP="00B25F70">
            <w:pPr>
              <w:jc w:val="both"/>
              <w:rPr>
                <w:rFonts w:ascii="Times New Roman" w:eastAsia="Times New Roman" w:hAnsi="Times New Roman" w:cs="Times New Roman"/>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Pr>
          <w:p w14:paraId="4CD0FFE5"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Potenziare le abilità di ricerca nel vocabolario.</w:t>
            </w:r>
          </w:p>
          <w:p w14:paraId="08F5D66D"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Riconoscere gli elementi morfologici e sintattici appresi.</w:t>
            </w:r>
          </w:p>
          <w:p w14:paraId="5A2FCC18"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Arricchire il lessico attraverso il riconoscimento di famiglie di parole sempre più ampie</w:t>
            </w:r>
          </w:p>
        </w:tc>
        <w:tc>
          <w:tcPr>
            <w:tcW w:w="4990" w:type="dxa"/>
            <w:tcBorders>
              <w:top w:val="single" w:sz="4" w:space="0" w:color="auto"/>
              <w:left w:val="single" w:sz="4" w:space="0" w:color="auto"/>
              <w:bottom w:val="single" w:sz="4" w:space="0" w:color="auto"/>
              <w:right w:val="single" w:sz="4" w:space="0" w:color="auto"/>
            </w:tcBorders>
          </w:tcPr>
          <w:p w14:paraId="76B58CE8"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Elementi di morfologia nominale: aggettivi della seconda classe, i pronomi di prima, seconda e terza persona.</w:t>
            </w:r>
          </w:p>
          <w:p w14:paraId="2DEB9878"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 xml:space="preserve">Elementi di morfologia verbale: infinito, indicativo, imperativo del verbo </w:t>
            </w:r>
            <w:r w:rsidRPr="00C229AD">
              <w:rPr>
                <w:rFonts w:ascii="Times New Roman" w:eastAsia="Times New Roman" w:hAnsi="Times New Roman" w:cs="Times New Roman"/>
                <w:i/>
                <w:sz w:val="20"/>
                <w:szCs w:val="20"/>
                <w:lang w:eastAsia="en-US"/>
              </w:rPr>
              <w:t>sum</w:t>
            </w:r>
            <w:r w:rsidRPr="00C229AD">
              <w:rPr>
                <w:rFonts w:ascii="Times New Roman" w:eastAsia="Times New Roman" w:hAnsi="Times New Roman" w:cs="Times New Roman"/>
                <w:sz w:val="20"/>
                <w:szCs w:val="20"/>
                <w:lang w:eastAsia="en-US"/>
              </w:rPr>
              <w:t xml:space="preserve"> e del verbo </w:t>
            </w:r>
            <w:r w:rsidRPr="00C229AD">
              <w:rPr>
                <w:rFonts w:ascii="Times New Roman" w:eastAsia="Times New Roman" w:hAnsi="Times New Roman" w:cs="Times New Roman"/>
                <w:i/>
                <w:sz w:val="20"/>
                <w:szCs w:val="20"/>
                <w:lang w:eastAsia="en-US"/>
              </w:rPr>
              <w:t>possum,</w:t>
            </w:r>
            <w:r w:rsidRPr="00C229AD">
              <w:rPr>
                <w:rFonts w:ascii="Times New Roman" w:eastAsia="Times New Roman" w:hAnsi="Times New Roman" w:cs="Times New Roman"/>
                <w:sz w:val="20"/>
                <w:szCs w:val="20"/>
                <w:lang w:eastAsia="en-US"/>
              </w:rPr>
              <w:t xml:space="preserve"> infinito, indicativo, imperativo attivo e passivo delle quattro coniugazioni regolari.</w:t>
            </w:r>
          </w:p>
          <w:p w14:paraId="4244F48F" w14:textId="77777777" w:rsidR="00451118"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Elementi di sintassi: compl. di denominazione,</w:t>
            </w:r>
            <w:r>
              <w:rPr>
                <w:rFonts w:ascii="Times New Roman" w:eastAsia="Times New Roman" w:hAnsi="Times New Roman" w:cs="Times New Roman"/>
                <w:sz w:val="20"/>
                <w:szCs w:val="20"/>
                <w:lang w:eastAsia="en-US"/>
              </w:rPr>
              <w:t xml:space="preserve"> </w:t>
            </w:r>
            <w:r w:rsidRPr="00C229AD">
              <w:rPr>
                <w:rFonts w:ascii="Times New Roman" w:eastAsia="Times New Roman" w:hAnsi="Times New Roman" w:cs="Times New Roman"/>
                <w:sz w:val="20"/>
                <w:szCs w:val="20"/>
                <w:lang w:eastAsia="en-US"/>
              </w:rPr>
              <w:t>compl. di causa; la proposizione causale.</w:t>
            </w:r>
          </w:p>
          <w:p w14:paraId="6A66D7EE" w14:textId="77777777" w:rsidR="00451118" w:rsidRPr="00D9556E" w:rsidRDefault="00451118" w:rsidP="00B25F70">
            <w:pPr>
              <w:jc w:val="both"/>
              <w:rPr>
                <w:rFonts w:ascii="Times New Roman" w:eastAsia="Times New Roman" w:hAnsi="Times New Roman" w:cs="Times New Roman"/>
                <w:sz w:val="16"/>
                <w:szCs w:val="16"/>
                <w:lang w:eastAsia="en-US"/>
              </w:rPr>
            </w:pPr>
          </w:p>
        </w:tc>
      </w:tr>
    </w:tbl>
    <w:p w14:paraId="138A3374" w14:textId="77777777" w:rsidR="00451118" w:rsidRPr="00C229AD" w:rsidRDefault="00451118" w:rsidP="00451118">
      <w:pPr>
        <w:jc w:val="center"/>
        <w:rPr>
          <w:rFonts w:ascii="Times New Roman" w:eastAsia="Times New Roman" w:hAnsi="Times New Roman" w:cs="Times New Roman"/>
          <w:b/>
          <w:sz w:val="20"/>
          <w:szCs w:val="20"/>
        </w:rPr>
      </w:pPr>
      <w:r w:rsidRPr="00C229AD">
        <w:rPr>
          <w:rFonts w:ascii="Times New Roman" w:eastAsia="Times New Roman" w:hAnsi="Times New Roman" w:cs="Times New Roman"/>
          <w:b/>
          <w:sz w:val="20"/>
          <w:szCs w:val="20"/>
        </w:rPr>
        <w:t>MODULO 5</w:t>
      </w:r>
    </w:p>
    <w:tbl>
      <w:tblPr>
        <w:tblpPr w:leftFromText="141" w:rightFromText="141" w:bottomFromText="200" w:vertAnchor="text" w:horzAnchor="margin" w:tblpXSpec="center" w:tblpY="53"/>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5"/>
        <w:gridCol w:w="5098"/>
      </w:tblGrid>
      <w:tr w:rsidR="00451118" w:rsidRPr="00C229AD" w14:paraId="62EADA5A" w14:textId="77777777" w:rsidTr="00B25F70">
        <w:tc>
          <w:tcPr>
            <w:tcW w:w="2977" w:type="dxa"/>
            <w:tcBorders>
              <w:top w:val="single" w:sz="4" w:space="0" w:color="auto"/>
              <w:left w:val="single" w:sz="4" w:space="0" w:color="auto"/>
              <w:bottom w:val="single" w:sz="4" w:space="0" w:color="auto"/>
              <w:right w:val="single" w:sz="4" w:space="0" w:color="auto"/>
            </w:tcBorders>
          </w:tcPr>
          <w:p w14:paraId="37E4A0D0" w14:textId="77777777" w:rsidR="00451118" w:rsidRPr="00C229AD" w:rsidRDefault="00451118" w:rsidP="00B25F70">
            <w:pPr>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COMPETENZE</w:t>
            </w:r>
          </w:p>
          <w:p w14:paraId="58FA23D4" w14:textId="77777777" w:rsidR="00451118" w:rsidRPr="00C229AD" w:rsidRDefault="00451118" w:rsidP="00B25F70">
            <w:pPr>
              <w:jc w:val="both"/>
              <w:rPr>
                <w:rFonts w:ascii="Times New Roman" w:eastAsia="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0F3D54CF" w14:textId="77777777" w:rsidR="00451118" w:rsidRPr="00C229AD" w:rsidRDefault="00451118" w:rsidP="00B25F70">
            <w:pPr>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ABILITA’</w:t>
            </w:r>
          </w:p>
        </w:tc>
        <w:tc>
          <w:tcPr>
            <w:tcW w:w="5098" w:type="dxa"/>
            <w:tcBorders>
              <w:top w:val="single" w:sz="4" w:space="0" w:color="auto"/>
              <w:left w:val="single" w:sz="4" w:space="0" w:color="auto"/>
              <w:bottom w:val="single" w:sz="4" w:space="0" w:color="auto"/>
              <w:right w:val="single" w:sz="4" w:space="0" w:color="auto"/>
            </w:tcBorders>
            <w:hideMark/>
          </w:tcPr>
          <w:p w14:paraId="3EEB460B" w14:textId="77777777" w:rsidR="00451118" w:rsidRPr="00C229AD" w:rsidRDefault="00451118" w:rsidP="00B25F70">
            <w:pPr>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CONTENUTI</w:t>
            </w:r>
          </w:p>
        </w:tc>
      </w:tr>
      <w:tr w:rsidR="00451118" w:rsidRPr="00C229AD" w14:paraId="649DF628" w14:textId="77777777" w:rsidTr="00B25F70">
        <w:trPr>
          <w:trHeight w:val="1929"/>
        </w:trPr>
        <w:tc>
          <w:tcPr>
            <w:tcW w:w="2977" w:type="dxa"/>
            <w:tcBorders>
              <w:top w:val="single" w:sz="4" w:space="0" w:color="auto"/>
              <w:left w:val="single" w:sz="4" w:space="0" w:color="auto"/>
              <w:bottom w:val="single" w:sz="4" w:space="0" w:color="auto"/>
              <w:right w:val="single" w:sz="4" w:space="0" w:color="auto"/>
            </w:tcBorders>
          </w:tcPr>
          <w:p w14:paraId="66C79E09"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Svolgere semplici esercizi di flessione, analisi, completamento, riconoscimento dei contenuti disciplinari. e traduzione in autonomia.</w:t>
            </w:r>
          </w:p>
          <w:p w14:paraId="1306BC54" w14:textId="77777777" w:rsidR="00451118"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Comprendere e tradurre correttamente in autonomia frasi lineari e brani di varia difficoltà</w:t>
            </w:r>
          </w:p>
          <w:p w14:paraId="04739C11" w14:textId="77777777" w:rsidR="00451118" w:rsidRPr="00D9556E" w:rsidRDefault="00451118" w:rsidP="00B25F70">
            <w:pPr>
              <w:jc w:val="both"/>
              <w:rPr>
                <w:rFonts w:ascii="Times New Roman" w:eastAsia="Times New Roman" w:hAnsi="Times New Roman" w:cs="Times New Roman"/>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tcPr>
          <w:p w14:paraId="6236D878" w14:textId="77777777" w:rsidR="00451118"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Potenziare le abilità di ricerca nel vocabolario.</w:t>
            </w:r>
          </w:p>
          <w:p w14:paraId="6D1B5872"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Riconoscere gli elementi morfologici e sintattici appresi.</w:t>
            </w:r>
          </w:p>
          <w:p w14:paraId="4D1CF9FC"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Arricchire il lessico attraverso il riconoscimento di famiglie di parole sempre più ampie</w:t>
            </w:r>
          </w:p>
        </w:tc>
        <w:tc>
          <w:tcPr>
            <w:tcW w:w="5098" w:type="dxa"/>
            <w:tcBorders>
              <w:top w:val="single" w:sz="4" w:space="0" w:color="auto"/>
              <w:left w:val="single" w:sz="4" w:space="0" w:color="auto"/>
              <w:bottom w:val="single" w:sz="4" w:space="0" w:color="auto"/>
              <w:right w:val="single" w:sz="4" w:space="0" w:color="auto"/>
            </w:tcBorders>
          </w:tcPr>
          <w:p w14:paraId="6BAF1A07"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 xml:space="preserve">Elementi di morfologia nominale: il pronome relativo. </w:t>
            </w:r>
          </w:p>
          <w:p w14:paraId="37866472"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 xml:space="preserve">Elementi di morfologia verbale: </w:t>
            </w:r>
          </w:p>
          <w:p w14:paraId="39C84474" w14:textId="77777777" w:rsidR="00451118" w:rsidRPr="00C229AD" w:rsidRDefault="00451118" w:rsidP="00B25F70">
            <w:pPr>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 xml:space="preserve">congiuntivo del verbo sum e del verbo possum; congiuntivi attivi e passivi delle quattro coniugazioni regolari. </w:t>
            </w:r>
          </w:p>
          <w:p w14:paraId="52F6E437" w14:textId="77777777" w:rsidR="00451118" w:rsidRPr="00C229AD" w:rsidRDefault="00451118" w:rsidP="00B25F70">
            <w:pPr>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Elementi di sintassi: compl. di materia, argomento e qualità, di tempo determinato e continuato, la proposizione temporale.</w:t>
            </w:r>
          </w:p>
        </w:tc>
      </w:tr>
    </w:tbl>
    <w:p w14:paraId="1AF9571E" w14:textId="77777777" w:rsidR="00451118" w:rsidRPr="00C229AD" w:rsidRDefault="00451118" w:rsidP="00451118">
      <w:pPr>
        <w:jc w:val="center"/>
        <w:rPr>
          <w:rFonts w:ascii="Times New Roman" w:eastAsia="Times New Roman" w:hAnsi="Times New Roman" w:cs="Times New Roman"/>
          <w:b/>
          <w:sz w:val="20"/>
          <w:szCs w:val="20"/>
        </w:rPr>
      </w:pPr>
      <w:r w:rsidRPr="00C229AD">
        <w:rPr>
          <w:rFonts w:ascii="Times New Roman" w:eastAsia="Times New Roman" w:hAnsi="Times New Roman" w:cs="Times New Roman"/>
          <w:b/>
          <w:sz w:val="20"/>
          <w:szCs w:val="20"/>
        </w:rPr>
        <w:t>MODULO 6</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693"/>
        <w:gridCol w:w="4961"/>
      </w:tblGrid>
      <w:tr w:rsidR="00451118" w:rsidRPr="00C229AD" w14:paraId="04234513" w14:textId="77777777" w:rsidTr="00B25F70">
        <w:tc>
          <w:tcPr>
            <w:tcW w:w="3261" w:type="dxa"/>
            <w:tcBorders>
              <w:top w:val="single" w:sz="4" w:space="0" w:color="auto"/>
              <w:left w:val="single" w:sz="4" w:space="0" w:color="auto"/>
              <w:bottom w:val="single" w:sz="4" w:space="0" w:color="auto"/>
              <w:right w:val="single" w:sz="4" w:space="0" w:color="auto"/>
            </w:tcBorders>
          </w:tcPr>
          <w:p w14:paraId="6A8FD3AA" w14:textId="77777777" w:rsidR="00451118" w:rsidRPr="00C229AD" w:rsidRDefault="00451118" w:rsidP="00B25F70">
            <w:pPr>
              <w:ind w:left="430" w:hanging="430"/>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COMPETENZE</w:t>
            </w:r>
          </w:p>
          <w:p w14:paraId="2AB822AF" w14:textId="77777777" w:rsidR="00451118" w:rsidRPr="00C229AD" w:rsidRDefault="00451118" w:rsidP="00B25F70">
            <w:pPr>
              <w:ind w:left="430" w:hanging="430"/>
              <w:jc w:val="both"/>
              <w:rPr>
                <w:rFonts w:ascii="Times New Roman" w:eastAsia="Times New Roman" w:hAnsi="Times New Roman" w:cs="Times New Roman"/>
                <w:b/>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176C10" w14:textId="77777777" w:rsidR="00451118" w:rsidRPr="00C229AD" w:rsidRDefault="00451118" w:rsidP="00B25F70">
            <w:pPr>
              <w:ind w:left="430" w:hanging="430"/>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ABILITA’</w:t>
            </w:r>
          </w:p>
        </w:tc>
        <w:tc>
          <w:tcPr>
            <w:tcW w:w="4961" w:type="dxa"/>
            <w:tcBorders>
              <w:top w:val="single" w:sz="4" w:space="0" w:color="auto"/>
              <w:left w:val="single" w:sz="4" w:space="0" w:color="auto"/>
              <w:bottom w:val="single" w:sz="4" w:space="0" w:color="auto"/>
              <w:right w:val="single" w:sz="4" w:space="0" w:color="auto"/>
            </w:tcBorders>
            <w:hideMark/>
          </w:tcPr>
          <w:p w14:paraId="1E998F83" w14:textId="77777777" w:rsidR="00451118" w:rsidRPr="00C229AD" w:rsidRDefault="00451118" w:rsidP="00B25F70">
            <w:pPr>
              <w:ind w:left="430" w:hanging="430"/>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CONTENUTI</w:t>
            </w:r>
          </w:p>
        </w:tc>
      </w:tr>
      <w:tr w:rsidR="00451118" w:rsidRPr="00C229AD" w14:paraId="454E933B" w14:textId="77777777" w:rsidTr="00B25F70">
        <w:tc>
          <w:tcPr>
            <w:tcW w:w="3261" w:type="dxa"/>
            <w:tcBorders>
              <w:top w:val="single" w:sz="4" w:space="0" w:color="auto"/>
              <w:left w:val="single" w:sz="4" w:space="0" w:color="auto"/>
              <w:bottom w:val="single" w:sz="4" w:space="0" w:color="auto"/>
              <w:right w:val="single" w:sz="4" w:space="0" w:color="auto"/>
            </w:tcBorders>
          </w:tcPr>
          <w:p w14:paraId="581D8B05" w14:textId="77777777" w:rsidR="00451118"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Comprendere e tradurre correttamente testi di difficoltà crescente.</w:t>
            </w:r>
          </w:p>
          <w:p w14:paraId="006B2399"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Servirsi delle conoscenze di lessico e civiltà per riflettere, anche con guida del docente, sugli aspetti ch</w:t>
            </w:r>
            <w:r>
              <w:rPr>
                <w:rFonts w:ascii="Times New Roman" w:eastAsia="Times New Roman" w:hAnsi="Times New Roman" w:cs="Times New Roman"/>
                <w:sz w:val="20"/>
                <w:szCs w:val="20"/>
                <w:lang w:eastAsia="en-US"/>
              </w:rPr>
              <w:t>e caratterizzano il mondo latino</w:t>
            </w:r>
          </w:p>
        </w:tc>
        <w:tc>
          <w:tcPr>
            <w:tcW w:w="2693" w:type="dxa"/>
            <w:tcBorders>
              <w:top w:val="single" w:sz="4" w:space="0" w:color="auto"/>
              <w:left w:val="single" w:sz="4" w:space="0" w:color="auto"/>
              <w:bottom w:val="single" w:sz="4" w:space="0" w:color="auto"/>
              <w:right w:val="single" w:sz="4" w:space="0" w:color="auto"/>
            </w:tcBorders>
          </w:tcPr>
          <w:p w14:paraId="294163D3"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Riconoscere le strutture morfologiche e sintattiche apprese.</w:t>
            </w:r>
          </w:p>
          <w:p w14:paraId="4C9F54D1"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Consolidare e ampliare le conoscenze lessicali.</w:t>
            </w:r>
          </w:p>
          <w:p w14:paraId="1785BFFD" w14:textId="77777777" w:rsidR="00451118"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Migliorare l’uso del vocabolario.</w:t>
            </w:r>
          </w:p>
          <w:p w14:paraId="012317D8" w14:textId="77777777" w:rsidR="00451118" w:rsidRPr="00D9556E" w:rsidRDefault="00451118" w:rsidP="00B25F70">
            <w:pPr>
              <w:jc w:val="both"/>
              <w:rPr>
                <w:rFonts w:ascii="Times New Roman" w:eastAsia="Times New Roman" w:hAnsi="Times New Roman" w:cs="Times New Roman"/>
                <w:sz w:val="16"/>
                <w:szCs w:val="16"/>
                <w:lang w:eastAsia="en-US"/>
              </w:rPr>
            </w:pPr>
          </w:p>
        </w:tc>
        <w:tc>
          <w:tcPr>
            <w:tcW w:w="4961" w:type="dxa"/>
            <w:tcBorders>
              <w:top w:val="single" w:sz="4" w:space="0" w:color="auto"/>
              <w:left w:val="single" w:sz="4" w:space="0" w:color="auto"/>
              <w:bottom w:val="single" w:sz="4" w:space="0" w:color="auto"/>
              <w:right w:val="single" w:sz="4" w:space="0" w:color="auto"/>
            </w:tcBorders>
          </w:tcPr>
          <w:p w14:paraId="3A565F29"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 xml:space="preserve">Elementi di morfologia nominale: la quarta declinazione. </w:t>
            </w:r>
          </w:p>
          <w:p w14:paraId="1E8D6963"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Elementi di morfologia verbale: il participio presente, futuro e perfetto delle quattro coniugazioni regolari.</w:t>
            </w:r>
          </w:p>
          <w:p w14:paraId="3210B077"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Elementi di sintassi: compl. predicativo del soggetto e dell’oggetto, il dativo di possesso, complemento di fine; la proposizione finale (ut/ne e congiuntivo).</w:t>
            </w:r>
          </w:p>
        </w:tc>
      </w:tr>
    </w:tbl>
    <w:p w14:paraId="72731BA4" w14:textId="77777777" w:rsidR="00451118" w:rsidRPr="003614B7" w:rsidRDefault="00451118" w:rsidP="00451118">
      <w:pPr>
        <w:jc w:val="center"/>
        <w:rPr>
          <w:rFonts w:ascii="Times New Roman" w:eastAsia="Times New Roman" w:hAnsi="Times New Roman" w:cs="Times New Roman"/>
          <w:b/>
          <w:sz w:val="16"/>
          <w:szCs w:val="16"/>
        </w:rPr>
      </w:pPr>
    </w:p>
    <w:p w14:paraId="44F86148" w14:textId="77777777" w:rsidR="00451118" w:rsidRPr="00C229AD" w:rsidRDefault="00451118" w:rsidP="00451118">
      <w:pPr>
        <w:jc w:val="center"/>
        <w:rPr>
          <w:rFonts w:ascii="Times New Roman" w:eastAsia="Times New Roman" w:hAnsi="Times New Roman" w:cs="Times New Roman"/>
          <w:b/>
          <w:sz w:val="20"/>
          <w:szCs w:val="20"/>
        </w:rPr>
      </w:pPr>
      <w:r w:rsidRPr="00C229AD">
        <w:rPr>
          <w:rFonts w:ascii="Times New Roman" w:eastAsia="Times New Roman" w:hAnsi="Times New Roman" w:cs="Times New Roman"/>
          <w:b/>
          <w:sz w:val="20"/>
          <w:szCs w:val="20"/>
        </w:rPr>
        <w:t>MODULO 7</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127"/>
        <w:gridCol w:w="5953"/>
      </w:tblGrid>
      <w:tr w:rsidR="00451118" w:rsidRPr="00C229AD" w14:paraId="6A6DE566" w14:textId="77777777" w:rsidTr="00B25F70">
        <w:tc>
          <w:tcPr>
            <w:tcW w:w="2977" w:type="dxa"/>
            <w:tcBorders>
              <w:top w:val="single" w:sz="4" w:space="0" w:color="auto"/>
              <w:left w:val="single" w:sz="4" w:space="0" w:color="auto"/>
              <w:bottom w:val="single" w:sz="4" w:space="0" w:color="auto"/>
              <w:right w:val="single" w:sz="4" w:space="0" w:color="auto"/>
            </w:tcBorders>
          </w:tcPr>
          <w:p w14:paraId="07B8E6FE" w14:textId="77777777" w:rsidR="00451118" w:rsidRPr="00C229AD" w:rsidRDefault="00451118" w:rsidP="00B25F70">
            <w:pPr>
              <w:ind w:left="34" w:hanging="34"/>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COMPETENZE</w:t>
            </w:r>
          </w:p>
          <w:p w14:paraId="5B825DF6" w14:textId="77777777" w:rsidR="00451118" w:rsidRPr="00C229AD" w:rsidRDefault="00451118" w:rsidP="00B25F70">
            <w:pPr>
              <w:ind w:left="34" w:hanging="34"/>
              <w:jc w:val="both"/>
              <w:rPr>
                <w:rFonts w:ascii="Times New Roman" w:eastAsia="Times New Roman" w:hAnsi="Times New Roman" w:cs="Times New Roman"/>
                <w:b/>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335B8F58" w14:textId="77777777" w:rsidR="00451118" w:rsidRPr="00C229AD" w:rsidRDefault="00451118" w:rsidP="00B25F70">
            <w:pPr>
              <w:ind w:left="34" w:hanging="34"/>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ABILITA’</w:t>
            </w:r>
          </w:p>
        </w:tc>
        <w:tc>
          <w:tcPr>
            <w:tcW w:w="5953" w:type="dxa"/>
            <w:tcBorders>
              <w:top w:val="single" w:sz="4" w:space="0" w:color="auto"/>
              <w:left w:val="single" w:sz="4" w:space="0" w:color="auto"/>
              <w:bottom w:val="single" w:sz="4" w:space="0" w:color="auto"/>
              <w:right w:val="single" w:sz="4" w:space="0" w:color="auto"/>
            </w:tcBorders>
            <w:hideMark/>
          </w:tcPr>
          <w:p w14:paraId="5A96E8CD" w14:textId="77777777" w:rsidR="00451118" w:rsidRPr="00C229AD" w:rsidRDefault="00451118" w:rsidP="00B25F70">
            <w:pPr>
              <w:ind w:left="34" w:hanging="34"/>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CONTENUTI</w:t>
            </w:r>
          </w:p>
        </w:tc>
      </w:tr>
      <w:tr w:rsidR="00451118" w:rsidRPr="00C229AD" w14:paraId="176ED9AF" w14:textId="77777777" w:rsidTr="00B25F70">
        <w:tc>
          <w:tcPr>
            <w:tcW w:w="2977" w:type="dxa"/>
            <w:tcBorders>
              <w:top w:val="single" w:sz="4" w:space="0" w:color="auto"/>
              <w:left w:val="single" w:sz="4" w:space="0" w:color="auto"/>
              <w:bottom w:val="single" w:sz="4" w:space="0" w:color="auto"/>
              <w:right w:val="single" w:sz="4" w:space="0" w:color="auto"/>
            </w:tcBorders>
          </w:tcPr>
          <w:p w14:paraId="15066D99" w14:textId="77777777" w:rsidR="00451118" w:rsidRPr="00C229AD" w:rsidRDefault="00451118" w:rsidP="00B25F70">
            <w:pPr>
              <w:ind w:left="34" w:hanging="34"/>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Comprendere e tradurre correttamente frasi e brani di varia difficoltà (anche d’autore).</w:t>
            </w:r>
          </w:p>
          <w:p w14:paraId="32A73D81" w14:textId="77777777" w:rsidR="00451118"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Servirsi delle conoscenze di lessico e civiltà per riflettere sugli aspetti che caratterizzano il mondo latino.</w:t>
            </w:r>
          </w:p>
          <w:p w14:paraId="54EF5D2C" w14:textId="77777777" w:rsidR="00451118" w:rsidRPr="00D9556E" w:rsidRDefault="00451118" w:rsidP="00B25F70">
            <w:pPr>
              <w:jc w:val="both"/>
              <w:rPr>
                <w:rFonts w:ascii="Times New Roman" w:eastAsia="Times New Roman" w:hAnsi="Times New Roman" w:cs="Times New Roman"/>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7DD63C9E" w14:textId="77777777" w:rsidR="00451118" w:rsidRPr="00C229AD" w:rsidRDefault="00451118" w:rsidP="00B25F70">
            <w:pPr>
              <w:ind w:left="34" w:hanging="34"/>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Distinguere, flettere e tradurre tutti i pronomi studiati.</w:t>
            </w:r>
          </w:p>
          <w:p w14:paraId="1EE07F39"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Riconoscere le strutture morfologiche e sintattiche apprese.</w:t>
            </w:r>
          </w:p>
          <w:p w14:paraId="257D7112" w14:textId="77777777" w:rsidR="00451118" w:rsidRPr="00C229AD" w:rsidRDefault="00451118" w:rsidP="00B25F70">
            <w:pPr>
              <w:ind w:left="34" w:hanging="34"/>
              <w:jc w:val="both"/>
              <w:rPr>
                <w:rFonts w:ascii="Times New Roman" w:eastAsia="Times New Roman" w:hAnsi="Times New Roman" w:cs="Times New Roman"/>
                <w:sz w:val="20"/>
                <w:szCs w:val="20"/>
                <w:lang w:eastAsia="en-US"/>
              </w:rPr>
            </w:pPr>
          </w:p>
        </w:tc>
        <w:tc>
          <w:tcPr>
            <w:tcW w:w="5953" w:type="dxa"/>
            <w:tcBorders>
              <w:top w:val="single" w:sz="4" w:space="0" w:color="auto"/>
              <w:left w:val="single" w:sz="4" w:space="0" w:color="auto"/>
              <w:bottom w:val="single" w:sz="4" w:space="0" w:color="auto"/>
              <w:right w:val="single" w:sz="4" w:space="0" w:color="auto"/>
            </w:tcBorders>
          </w:tcPr>
          <w:p w14:paraId="58677E54" w14:textId="77777777" w:rsidR="00451118" w:rsidRPr="00C229AD" w:rsidRDefault="00451118" w:rsidP="00B25F70">
            <w:pPr>
              <w:ind w:left="34" w:hanging="34"/>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Elementi di morfologia nominale: la quinta declinazione, i gradi di comparazione, pronomi e aggettivi possessivi, dimostrativi e determinativi.</w:t>
            </w:r>
          </w:p>
          <w:p w14:paraId="15663E9A"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 xml:space="preserve">Elementi di morfologia </w:t>
            </w:r>
            <w:r>
              <w:rPr>
                <w:rFonts w:ascii="Times New Roman" w:eastAsia="Times New Roman" w:hAnsi="Times New Roman" w:cs="Times New Roman"/>
                <w:sz w:val="20"/>
                <w:szCs w:val="20"/>
                <w:lang w:eastAsia="en-US"/>
              </w:rPr>
              <w:t>verbale: i verbi in –</w:t>
            </w:r>
            <w:r w:rsidRPr="003614B7">
              <w:rPr>
                <w:rFonts w:ascii="Times New Roman" w:eastAsia="Times New Roman" w:hAnsi="Times New Roman" w:cs="Times New Roman"/>
                <w:i/>
                <w:sz w:val="20"/>
                <w:szCs w:val="20"/>
                <w:lang w:eastAsia="en-US"/>
              </w:rPr>
              <w:t>io</w:t>
            </w:r>
            <w:r>
              <w:rPr>
                <w:rFonts w:ascii="Times New Roman" w:eastAsia="Times New Roman" w:hAnsi="Times New Roman" w:cs="Times New Roman"/>
                <w:sz w:val="20"/>
                <w:szCs w:val="20"/>
                <w:lang w:eastAsia="en-US"/>
              </w:rPr>
              <w:t>, verbi dep. e semidep</w:t>
            </w:r>
            <w:r w:rsidRPr="00C229AD">
              <w:rPr>
                <w:rFonts w:ascii="Times New Roman" w:eastAsia="Times New Roman" w:hAnsi="Times New Roman" w:cs="Times New Roman"/>
                <w:sz w:val="20"/>
                <w:szCs w:val="20"/>
                <w:lang w:eastAsia="en-US"/>
              </w:rPr>
              <w:t xml:space="preserve">. </w:t>
            </w:r>
          </w:p>
          <w:p w14:paraId="0E7C4482"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Elementi di sintassi: complemento di paragone e partitivo; congiunzioni coordinanti e subordinanti più frequentemente usate.</w:t>
            </w:r>
          </w:p>
          <w:p w14:paraId="505CE94C" w14:textId="77777777" w:rsidR="00451118" w:rsidRPr="00C229AD" w:rsidRDefault="00451118" w:rsidP="00B25F70">
            <w:pPr>
              <w:ind w:left="34" w:hanging="34"/>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 xml:space="preserve">Il </w:t>
            </w:r>
            <w:r w:rsidRPr="00C229AD">
              <w:rPr>
                <w:rFonts w:ascii="Times New Roman" w:eastAsia="Times New Roman" w:hAnsi="Times New Roman" w:cs="Times New Roman"/>
                <w:i/>
                <w:sz w:val="20"/>
                <w:szCs w:val="20"/>
                <w:lang w:eastAsia="en-US"/>
              </w:rPr>
              <w:t>cum</w:t>
            </w:r>
            <w:r w:rsidRPr="00C229AD">
              <w:rPr>
                <w:rFonts w:ascii="Times New Roman" w:eastAsia="Times New Roman" w:hAnsi="Times New Roman" w:cs="Times New Roman"/>
                <w:sz w:val="20"/>
                <w:szCs w:val="20"/>
                <w:lang w:eastAsia="en-US"/>
              </w:rPr>
              <w:t xml:space="preserve"> narrativo</w:t>
            </w:r>
            <w:r>
              <w:rPr>
                <w:rFonts w:ascii="Times New Roman" w:eastAsia="Times New Roman" w:hAnsi="Times New Roman" w:cs="Times New Roman"/>
                <w:sz w:val="20"/>
                <w:szCs w:val="20"/>
                <w:lang w:eastAsia="en-US"/>
              </w:rPr>
              <w:t xml:space="preserve"> e l</w:t>
            </w:r>
            <w:r w:rsidRPr="00C229AD">
              <w:rPr>
                <w:rFonts w:ascii="Times New Roman" w:eastAsia="Times New Roman" w:hAnsi="Times New Roman" w:cs="Times New Roman"/>
                <w:sz w:val="20"/>
                <w:szCs w:val="20"/>
                <w:lang w:eastAsia="en-US"/>
              </w:rPr>
              <w:t>a coniugazione perifrastica attiva.</w:t>
            </w:r>
          </w:p>
        </w:tc>
      </w:tr>
    </w:tbl>
    <w:p w14:paraId="12A1D695" w14:textId="77777777" w:rsidR="00451118" w:rsidRDefault="00451118" w:rsidP="00451118">
      <w:pPr>
        <w:tabs>
          <w:tab w:val="left" w:pos="7440"/>
        </w:tabs>
        <w:jc w:val="center"/>
        <w:rPr>
          <w:rFonts w:ascii="Times New Roman" w:eastAsia="Times New Roman" w:hAnsi="Times New Roman" w:cs="Times New Roman"/>
          <w:b/>
          <w:sz w:val="20"/>
          <w:szCs w:val="20"/>
        </w:rPr>
      </w:pPr>
    </w:p>
    <w:p w14:paraId="65B1DAF5" w14:textId="77777777" w:rsidR="00451118" w:rsidRPr="00C229AD" w:rsidRDefault="00451118" w:rsidP="00451118">
      <w:pPr>
        <w:tabs>
          <w:tab w:val="left" w:pos="7440"/>
        </w:tabs>
        <w:jc w:val="center"/>
        <w:rPr>
          <w:rFonts w:ascii="Times New Roman" w:eastAsia="Times New Roman" w:hAnsi="Times New Roman" w:cs="Times New Roman"/>
          <w:b/>
          <w:sz w:val="20"/>
          <w:szCs w:val="20"/>
        </w:rPr>
      </w:pPr>
      <w:r w:rsidRPr="00C229AD">
        <w:rPr>
          <w:rFonts w:ascii="Times New Roman" w:eastAsia="Times New Roman" w:hAnsi="Times New Roman" w:cs="Times New Roman"/>
          <w:b/>
          <w:sz w:val="20"/>
          <w:szCs w:val="20"/>
        </w:rPr>
        <w:t>MODULO 8</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835"/>
        <w:gridCol w:w="4394"/>
      </w:tblGrid>
      <w:tr w:rsidR="00451118" w:rsidRPr="00C229AD" w14:paraId="30CD099E" w14:textId="77777777" w:rsidTr="00B25F70">
        <w:tc>
          <w:tcPr>
            <w:tcW w:w="3686" w:type="dxa"/>
            <w:tcBorders>
              <w:top w:val="single" w:sz="4" w:space="0" w:color="auto"/>
              <w:left w:val="single" w:sz="4" w:space="0" w:color="auto"/>
              <w:bottom w:val="single" w:sz="4" w:space="0" w:color="auto"/>
              <w:right w:val="single" w:sz="4" w:space="0" w:color="auto"/>
            </w:tcBorders>
          </w:tcPr>
          <w:p w14:paraId="7329D81F" w14:textId="77777777" w:rsidR="00451118" w:rsidRDefault="00451118" w:rsidP="00B25F70">
            <w:pPr>
              <w:ind w:left="-108" w:firstLine="108"/>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COMPETENZE</w:t>
            </w:r>
          </w:p>
          <w:p w14:paraId="2755056A" w14:textId="77777777" w:rsidR="00451118" w:rsidRPr="00D9556E" w:rsidRDefault="00451118" w:rsidP="00B25F70">
            <w:pPr>
              <w:ind w:left="-108" w:firstLine="108"/>
              <w:jc w:val="both"/>
              <w:rPr>
                <w:rFonts w:ascii="Times New Roman" w:eastAsia="Times New Roman" w:hAnsi="Times New Roman" w:cs="Times New Roman"/>
                <w:b/>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03BD7992" w14:textId="77777777" w:rsidR="00451118" w:rsidRPr="00C229AD" w:rsidRDefault="00451118" w:rsidP="00B25F70">
            <w:pPr>
              <w:ind w:left="-108" w:firstLine="108"/>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ABILITA’</w:t>
            </w:r>
          </w:p>
        </w:tc>
        <w:tc>
          <w:tcPr>
            <w:tcW w:w="4394" w:type="dxa"/>
            <w:tcBorders>
              <w:top w:val="single" w:sz="4" w:space="0" w:color="auto"/>
              <w:left w:val="single" w:sz="4" w:space="0" w:color="auto"/>
              <w:bottom w:val="single" w:sz="4" w:space="0" w:color="auto"/>
              <w:right w:val="single" w:sz="4" w:space="0" w:color="auto"/>
            </w:tcBorders>
            <w:hideMark/>
          </w:tcPr>
          <w:p w14:paraId="16ED8326" w14:textId="77777777" w:rsidR="00451118" w:rsidRPr="00C229AD" w:rsidRDefault="00451118" w:rsidP="00B25F70">
            <w:pPr>
              <w:ind w:left="-108" w:firstLine="108"/>
              <w:jc w:val="both"/>
              <w:rPr>
                <w:rFonts w:ascii="Times New Roman" w:eastAsia="Times New Roman" w:hAnsi="Times New Roman" w:cs="Times New Roman"/>
                <w:b/>
                <w:sz w:val="20"/>
                <w:szCs w:val="20"/>
                <w:lang w:eastAsia="en-US"/>
              </w:rPr>
            </w:pPr>
            <w:r w:rsidRPr="00C229AD">
              <w:rPr>
                <w:rFonts w:ascii="Times New Roman" w:eastAsia="Times New Roman" w:hAnsi="Times New Roman" w:cs="Times New Roman"/>
                <w:b/>
                <w:sz w:val="20"/>
                <w:szCs w:val="20"/>
                <w:lang w:eastAsia="en-US"/>
              </w:rPr>
              <w:t>CONTENUTI</w:t>
            </w:r>
          </w:p>
        </w:tc>
      </w:tr>
      <w:tr w:rsidR="00451118" w:rsidRPr="00C229AD" w14:paraId="0D4EBA73" w14:textId="77777777" w:rsidTr="00B25F70">
        <w:tc>
          <w:tcPr>
            <w:tcW w:w="3686" w:type="dxa"/>
            <w:tcBorders>
              <w:top w:val="single" w:sz="4" w:space="0" w:color="auto"/>
              <w:left w:val="single" w:sz="4" w:space="0" w:color="auto"/>
              <w:bottom w:val="single" w:sz="4" w:space="0" w:color="auto"/>
              <w:right w:val="single" w:sz="4" w:space="0" w:color="auto"/>
            </w:tcBorders>
          </w:tcPr>
          <w:p w14:paraId="44F6D0CF" w14:textId="77777777" w:rsidR="00451118" w:rsidRDefault="00451118" w:rsidP="00B25F70">
            <w:pPr>
              <w:ind w:left="-108" w:firstLine="108"/>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 xml:space="preserve">Svolgere esercizi di flessione, analisi, completamento, riconoscimento e traduzione in autonomia. </w:t>
            </w:r>
          </w:p>
          <w:p w14:paraId="4BB569F1" w14:textId="77777777" w:rsidR="00451118" w:rsidRDefault="00451118" w:rsidP="00B25F70">
            <w:pPr>
              <w:ind w:left="-108" w:firstLine="108"/>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Comprendere e tradurre correttamente frasi e brani di varia difficoltà (anche d’Autore).</w:t>
            </w:r>
          </w:p>
          <w:p w14:paraId="09AE2D1A" w14:textId="77777777" w:rsidR="00451118" w:rsidRDefault="00451118" w:rsidP="00B25F70">
            <w:pPr>
              <w:ind w:left="-108" w:firstLine="108"/>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Servirsi delle conoscenze di lessico e civiltà per riflettere sugli aspetti che caratterizzano il mondo latino.</w:t>
            </w:r>
          </w:p>
          <w:p w14:paraId="7A04FD28" w14:textId="77777777" w:rsidR="00451118" w:rsidRPr="00D9556E" w:rsidRDefault="00451118" w:rsidP="00B25F70">
            <w:pPr>
              <w:ind w:left="-108" w:firstLine="108"/>
              <w:jc w:val="both"/>
              <w:rPr>
                <w:rFonts w:ascii="Times New Roman" w:eastAsia="Times New Roman" w:hAnsi="Times New Roman" w:cs="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C70E902" w14:textId="77777777" w:rsidR="00451118" w:rsidRDefault="00451118" w:rsidP="00B25F70">
            <w:pPr>
              <w:ind w:left="-108" w:firstLine="108"/>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Distinguere, flettere e tradurre tutti i pronomi studiati.</w:t>
            </w:r>
          </w:p>
          <w:p w14:paraId="02A7C6C6" w14:textId="77777777" w:rsidR="00451118" w:rsidRDefault="00451118" w:rsidP="00B25F70">
            <w:pPr>
              <w:ind w:left="-108" w:firstLine="108"/>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Riconoscere le strutture morfologiche e sintattiche apprese.</w:t>
            </w:r>
          </w:p>
          <w:p w14:paraId="7981539F" w14:textId="77777777" w:rsidR="00451118" w:rsidRPr="00C229AD" w:rsidRDefault="00451118" w:rsidP="00B25F70">
            <w:pPr>
              <w:ind w:left="-108" w:firstLine="108"/>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Ampliare le conoscenze relative al lessico e alla civiltà latina.</w:t>
            </w:r>
          </w:p>
        </w:tc>
        <w:tc>
          <w:tcPr>
            <w:tcW w:w="4394" w:type="dxa"/>
            <w:tcBorders>
              <w:top w:val="single" w:sz="4" w:space="0" w:color="auto"/>
              <w:left w:val="single" w:sz="4" w:space="0" w:color="auto"/>
              <w:bottom w:val="single" w:sz="4" w:space="0" w:color="auto"/>
              <w:right w:val="single" w:sz="4" w:space="0" w:color="auto"/>
            </w:tcBorders>
          </w:tcPr>
          <w:p w14:paraId="7171F5B8" w14:textId="77777777" w:rsidR="00451118" w:rsidRDefault="00451118" w:rsidP="00B25F70">
            <w:pPr>
              <w:ind w:left="-108" w:firstLine="108"/>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Elementi di morfologia nominale: nomi difettivi e indeclinabili, i gradi dell’avverbio, i numerali.</w:t>
            </w:r>
          </w:p>
          <w:p w14:paraId="3BEC8775" w14:textId="77777777" w:rsidR="00451118" w:rsidRDefault="00451118" w:rsidP="00B25F70">
            <w:pPr>
              <w:ind w:left="-108" w:firstLine="108"/>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 xml:space="preserve">Elementi di morfologia verbale: coniugazione del verbo </w:t>
            </w:r>
            <w:r w:rsidRPr="00C229AD">
              <w:rPr>
                <w:rFonts w:ascii="Times New Roman" w:eastAsia="Times New Roman" w:hAnsi="Times New Roman" w:cs="Times New Roman"/>
                <w:i/>
                <w:sz w:val="20"/>
                <w:szCs w:val="20"/>
                <w:lang w:eastAsia="en-US"/>
              </w:rPr>
              <w:t xml:space="preserve">fero, </w:t>
            </w:r>
            <w:r w:rsidRPr="00C229AD">
              <w:rPr>
                <w:rFonts w:ascii="Times New Roman" w:eastAsia="Times New Roman" w:hAnsi="Times New Roman" w:cs="Times New Roman"/>
                <w:sz w:val="20"/>
                <w:szCs w:val="20"/>
                <w:lang w:eastAsia="en-US"/>
              </w:rPr>
              <w:t>il supino attivo e passivo</w:t>
            </w:r>
          </w:p>
          <w:p w14:paraId="7C1577D4" w14:textId="77777777" w:rsidR="00451118" w:rsidRDefault="00451118" w:rsidP="00B25F70">
            <w:pPr>
              <w:ind w:left="-108" w:firstLine="108"/>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Elementi di sintassi: comp</w:t>
            </w:r>
            <w:r w:rsidRPr="00C229AD">
              <w:rPr>
                <w:rFonts w:ascii="Times New Roman" w:eastAsia="Times New Roman" w:hAnsi="Times New Roman" w:cs="Times New Roman"/>
                <w:sz w:val="20"/>
                <w:szCs w:val="20"/>
                <w:lang w:eastAsia="en-US"/>
              </w:rPr>
              <w:t>. di origine e provenienz</w:t>
            </w:r>
            <w:r>
              <w:rPr>
                <w:rFonts w:ascii="Times New Roman" w:eastAsia="Times New Roman" w:hAnsi="Times New Roman" w:cs="Times New Roman"/>
                <w:sz w:val="20"/>
                <w:szCs w:val="20"/>
                <w:lang w:eastAsia="en-US"/>
              </w:rPr>
              <w:t>a</w:t>
            </w:r>
          </w:p>
          <w:p w14:paraId="5EA30889" w14:textId="77777777" w:rsidR="00451118" w:rsidRPr="00C229AD" w:rsidRDefault="00451118" w:rsidP="00B25F70">
            <w:pPr>
              <w:ind w:left="-108" w:firstLine="108"/>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L’infinito in funzione nominale e verbale</w:t>
            </w:r>
          </w:p>
          <w:p w14:paraId="2F8B47D0" w14:textId="77777777" w:rsidR="00451118" w:rsidRPr="00C229AD" w:rsidRDefault="00451118" w:rsidP="00B25F70">
            <w:pPr>
              <w:jc w:val="both"/>
              <w:rPr>
                <w:rFonts w:ascii="Times New Roman" w:eastAsia="Times New Roman" w:hAnsi="Times New Roman" w:cs="Times New Roman"/>
                <w:sz w:val="20"/>
                <w:szCs w:val="20"/>
                <w:lang w:eastAsia="en-US"/>
              </w:rPr>
            </w:pPr>
            <w:r w:rsidRPr="00C229AD">
              <w:rPr>
                <w:rFonts w:ascii="Times New Roman" w:eastAsia="Times New Roman" w:hAnsi="Times New Roman" w:cs="Times New Roman"/>
                <w:sz w:val="20"/>
                <w:szCs w:val="20"/>
                <w:lang w:eastAsia="en-US"/>
              </w:rPr>
              <w:t>La proposizione infinitiva.</w:t>
            </w:r>
          </w:p>
        </w:tc>
      </w:tr>
    </w:tbl>
    <w:p w14:paraId="205396FC" w14:textId="77777777" w:rsidR="00451118" w:rsidRDefault="00451118" w:rsidP="00451118">
      <w:pPr>
        <w:tabs>
          <w:tab w:val="right" w:pos="10632"/>
        </w:tabs>
        <w:jc w:val="both"/>
        <w:rPr>
          <w:rFonts w:ascii="Times New Roman" w:eastAsia="Times New Roman" w:hAnsi="Times New Roman" w:cs="Times New Roman"/>
          <w:b/>
          <w:sz w:val="20"/>
          <w:szCs w:val="20"/>
        </w:rPr>
      </w:pPr>
    </w:p>
    <w:p w14:paraId="41D406C8" w14:textId="77777777" w:rsidR="00451118" w:rsidRPr="00966E10" w:rsidRDefault="00451118" w:rsidP="00451118">
      <w:pPr>
        <w:tabs>
          <w:tab w:val="right" w:pos="10632"/>
        </w:tabs>
        <w:jc w:val="both"/>
        <w:rPr>
          <w:rFonts w:ascii="Times New Roman" w:eastAsia="Times New Roman" w:hAnsi="Times New Roman" w:cs="Times New Roman"/>
          <w:sz w:val="20"/>
          <w:szCs w:val="20"/>
        </w:rPr>
      </w:pPr>
      <w:r w:rsidRPr="00AB10D4">
        <w:rPr>
          <w:rFonts w:ascii="Times New Roman" w:eastAsia="Times New Roman" w:hAnsi="Times New Roman" w:cs="Times New Roman"/>
          <w:b/>
          <w:color w:val="0000FF"/>
          <w:sz w:val="20"/>
          <w:szCs w:val="20"/>
        </w:rPr>
        <w:t>Tempi</w:t>
      </w:r>
      <w:r>
        <w:rPr>
          <w:rFonts w:ascii="Times New Roman" w:eastAsia="Times New Roman" w:hAnsi="Times New Roman" w:cs="Times New Roman"/>
          <w:b/>
          <w:sz w:val="20"/>
          <w:szCs w:val="20"/>
        </w:rPr>
        <w:t xml:space="preserve"> dei Moduli </w:t>
      </w:r>
      <w:r w:rsidRPr="00966E10">
        <w:rPr>
          <w:rFonts w:ascii="Times New Roman" w:eastAsia="Times New Roman" w:hAnsi="Times New Roman" w:cs="Times New Roman"/>
          <w:sz w:val="20"/>
          <w:szCs w:val="20"/>
        </w:rPr>
        <w:tab/>
      </w:r>
    </w:p>
    <w:p w14:paraId="7E14FA33" w14:textId="77777777" w:rsidR="00451118" w:rsidRPr="00804730" w:rsidRDefault="00451118" w:rsidP="00451118">
      <w:pPr>
        <w:tabs>
          <w:tab w:val="right" w:pos="10632"/>
        </w:tabs>
        <w:jc w:val="both"/>
        <w:rPr>
          <w:rFonts w:ascii="Times New Roman" w:eastAsia="Times New Roman" w:hAnsi="Times New Roman" w:cs="Times New Roman"/>
          <w:sz w:val="20"/>
          <w:szCs w:val="20"/>
        </w:rPr>
      </w:pPr>
      <w:r w:rsidRPr="003614B7">
        <w:rPr>
          <w:rFonts w:ascii="Times New Roman" w:eastAsia="Times New Roman" w:hAnsi="Times New Roman" w:cs="Times New Roman"/>
          <w:b/>
          <w:sz w:val="20"/>
          <w:szCs w:val="20"/>
        </w:rPr>
        <w:t>1</w:t>
      </w:r>
      <w:r w:rsidRPr="00804730">
        <w:rPr>
          <w:rFonts w:ascii="Times New Roman" w:eastAsia="Times New Roman" w:hAnsi="Times New Roman" w:cs="Times New Roman"/>
          <w:sz w:val="20"/>
          <w:szCs w:val="20"/>
        </w:rPr>
        <w:t>: settembre</w:t>
      </w:r>
      <w:r>
        <w:rPr>
          <w:rFonts w:ascii="Times New Roman" w:eastAsia="Times New Roman" w:hAnsi="Times New Roman" w:cs="Times New Roman"/>
          <w:sz w:val="20"/>
          <w:szCs w:val="20"/>
        </w:rPr>
        <w:t xml:space="preserve">; </w:t>
      </w:r>
      <w:r w:rsidRPr="003614B7">
        <w:rPr>
          <w:rFonts w:ascii="Times New Roman" w:eastAsia="Times New Roman" w:hAnsi="Times New Roman" w:cs="Times New Roman"/>
          <w:b/>
          <w:sz w:val="20"/>
          <w:szCs w:val="20"/>
        </w:rPr>
        <w:t>2</w:t>
      </w:r>
      <w:r w:rsidRPr="00804730">
        <w:rPr>
          <w:rFonts w:ascii="Times New Roman" w:eastAsia="Times New Roman" w:hAnsi="Times New Roman" w:cs="Times New Roman"/>
          <w:sz w:val="20"/>
          <w:szCs w:val="20"/>
        </w:rPr>
        <w:t>: ottobre</w:t>
      </w:r>
      <w:r>
        <w:rPr>
          <w:rFonts w:ascii="Times New Roman" w:eastAsia="Times New Roman" w:hAnsi="Times New Roman" w:cs="Times New Roman"/>
          <w:sz w:val="20"/>
          <w:szCs w:val="20"/>
        </w:rPr>
        <w:t xml:space="preserve">; </w:t>
      </w:r>
      <w:r w:rsidRPr="003614B7">
        <w:rPr>
          <w:rFonts w:ascii="Times New Roman" w:eastAsia="Times New Roman" w:hAnsi="Times New Roman" w:cs="Times New Roman"/>
          <w:b/>
          <w:sz w:val="20"/>
          <w:szCs w:val="20"/>
        </w:rPr>
        <w:t>3</w:t>
      </w:r>
      <w:r w:rsidRPr="00804730">
        <w:rPr>
          <w:rFonts w:ascii="Times New Roman" w:eastAsia="Times New Roman" w:hAnsi="Times New Roman" w:cs="Times New Roman"/>
          <w:sz w:val="20"/>
          <w:szCs w:val="20"/>
        </w:rPr>
        <w:t>: novembre</w:t>
      </w:r>
      <w:r>
        <w:rPr>
          <w:rFonts w:ascii="Times New Roman" w:eastAsia="Times New Roman" w:hAnsi="Times New Roman" w:cs="Times New Roman"/>
          <w:sz w:val="20"/>
          <w:szCs w:val="20"/>
        </w:rPr>
        <w:t xml:space="preserve">; </w:t>
      </w:r>
      <w:r w:rsidRPr="003614B7">
        <w:rPr>
          <w:rFonts w:ascii="Times New Roman" w:eastAsia="Times New Roman" w:hAnsi="Times New Roman" w:cs="Times New Roman"/>
          <w:b/>
          <w:sz w:val="20"/>
          <w:szCs w:val="20"/>
        </w:rPr>
        <w:t>4</w:t>
      </w:r>
      <w:r w:rsidRPr="00804730">
        <w:rPr>
          <w:rFonts w:ascii="Times New Roman" w:eastAsia="Times New Roman" w:hAnsi="Times New Roman" w:cs="Times New Roman"/>
          <w:sz w:val="20"/>
          <w:szCs w:val="20"/>
        </w:rPr>
        <w:t>: dicembre-gennaio</w:t>
      </w:r>
      <w:r>
        <w:rPr>
          <w:rFonts w:ascii="Times New Roman" w:eastAsia="Times New Roman" w:hAnsi="Times New Roman" w:cs="Times New Roman"/>
          <w:sz w:val="20"/>
          <w:szCs w:val="20"/>
        </w:rPr>
        <w:t xml:space="preserve">; </w:t>
      </w:r>
      <w:r w:rsidRPr="003614B7">
        <w:rPr>
          <w:rFonts w:ascii="Times New Roman" w:eastAsia="Times New Roman" w:hAnsi="Times New Roman" w:cs="Times New Roman"/>
          <w:b/>
          <w:sz w:val="20"/>
          <w:szCs w:val="20"/>
        </w:rPr>
        <w:t>5</w:t>
      </w:r>
      <w:r w:rsidRPr="00804730">
        <w:rPr>
          <w:rFonts w:ascii="Times New Roman" w:eastAsia="Times New Roman" w:hAnsi="Times New Roman" w:cs="Times New Roman"/>
          <w:sz w:val="20"/>
          <w:szCs w:val="20"/>
        </w:rPr>
        <w:t>: febbraio</w:t>
      </w:r>
      <w:r>
        <w:rPr>
          <w:rFonts w:ascii="Times New Roman" w:eastAsia="Times New Roman" w:hAnsi="Times New Roman" w:cs="Times New Roman"/>
          <w:sz w:val="20"/>
          <w:szCs w:val="20"/>
        </w:rPr>
        <w:t xml:space="preserve">; </w:t>
      </w:r>
      <w:r w:rsidRPr="003614B7">
        <w:rPr>
          <w:rFonts w:ascii="Times New Roman" w:eastAsia="Times New Roman" w:hAnsi="Times New Roman" w:cs="Times New Roman"/>
          <w:b/>
          <w:sz w:val="20"/>
          <w:szCs w:val="20"/>
        </w:rPr>
        <w:t>6</w:t>
      </w:r>
      <w:r w:rsidRPr="00804730">
        <w:rPr>
          <w:rFonts w:ascii="Times New Roman" w:eastAsia="Times New Roman" w:hAnsi="Times New Roman" w:cs="Times New Roman"/>
          <w:sz w:val="20"/>
          <w:szCs w:val="20"/>
        </w:rPr>
        <w:t>: febbraio-marzo</w:t>
      </w:r>
      <w:r>
        <w:rPr>
          <w:rFonts w:ascii="Times New Roman" w:eastAsia="Times New Roman" w:hAnsi="Times New Roman" w:cs="Times New Roman"/>
          <w:sz w:val="20"/>
          <w:szCs w:val="20"/>
        </w:rPr>
        <w:t xml:space="preserve">; </w:t>
      </w:r>
      <w:r w:rsidRPr="003614B7">
        <w:rPr>
          <w:rFonts w:ascii="Times New Roman" w:eastAsia="Times New Roman" w:hAnsi="Times New Roman" w:cs="Times New Roman"/>
          <w:b/>
          <w:sz w:val="20"/>
          <w:szCs w:val="20"/>
        </w:rPr>
        <w:t>7</w:t>
      </w:r>
      <w:r w:rsidRPr="00804730">
        <w:rPr>
          <w:rFonts w:ascii="Times New Roman" w:eastAsia="Times New Roman" w:hAnsi="Times New Roman" w:cs="Times New Roman"/>
          <w:sz w:val="20"/>
          <w:szCs w:val="20"/>
        </w:rPr>
        <w:t>: marzo-aprile</w:t>
      </w:r>
      <w:r>
        <w:rPr>
          <w:rFonts w:ascii="Times New Roman" w:eastAsia="Times New Roman" w:hAnsi="Times New Roman" w:cs="Times New Roman"/>
          <w:sz w:val="20"/>
          <w:szCs w:val="20"/>
        </w:rPr>
        <w:t>;</w:t>
      </w:r>
      <w:r w:rsidRPr="003614B7">
        <w:rPr>
          <w:rFonts w:ascii="Times New Roman" w:eastAsia="Times New Roman" w:hAnsi="Times New Roman" w:cs="Times New Roman"/>
          <w:b/>
          <w:sz w:val="20"/>
          <w:szCs w:val="20"/>
        </w:rPr>
        <w:t>8</w:t>
      </w:r>
      <w:r w:rsidRPr="00804730">
        <w:rPr>
          <w:rFonts w:ascii="Times New Roman" w:eastAsia="Times New Roman" w:hAnsi="Times New Roman" w:cs="Times New Roman"/>
          <w:sz w:val="20"/>
          <w:szCs w:val="20"/>
        </w:rPr>
        <w:t>: aprile-maggio</w:t>
      </w:r>
    </w:p>
    <w:p w14:paraId="05CF64AD" w14:textId="77777777" w:rsidR="00451118" w:rsidRPr="00966E10" w:rsidRDefault="00451118" w:rsidP="00451118">
      <w:pPr>
        <w:jc w:val="both"/>
        <w:rPr>
          <w:rFonts w:ascii="Times New Roman" w:eastAsia="Times New Roman" w:hAnsi="Times New Roman" w:cs="Times New Roman"/>
          <w:sz w:val="20"/>
          <w:szCs w:val="20"/>
        </w:rPr>
      </w:pPr>
    </w:p>
    <w:p w14:paraId="0055F4ED" w14:textId="77777777" w:rsidR="00451118" w:rsidRDefault="00451118" w:rsidP="00451118">
      <w:pPr>
        <w:pStyle w:val="NormaleWeb"/>
        <w:spacing w:before="0" w:beforeAutospacing="0" w:after="0" w:afterAutospacing="0"/>
        <w:rPr>
          <w:rFonts w:ascii="Times New Roman" w:hAnsi="Times New Roman"/>
          <w:b/>
          <w:bCs/>
          <w:smallCaps/>
          <w:color w:val="FF0000"/>
        </w:rPr>
      </w:pPr>
    </w:p>
    <w:p w14:paraId="7CA1E4C9" w14:textId="77777777" w:rsidR="00451118" w:rsidRPr="0002105D" w:rsidRDefault="00451118" w:rsidP="00451118">
      <w:pPr>
        <w:pStyle w:val="NormaleWeb"/>
        <w:spacing w:before="0" w:beforeAutospacing="0" w:after="0" w:afterAutospacing="0"/>
        <w:rPr>
          <w:rFonts w:ascii="Times New Roman" w:hAnsi="Times New Roman"/>
          <w:b/>
          <w:bCs/>
          <w:smallCaps/>
          <w:color w:val="FF0000"/>
          <w:sz w:val="22"/>
          <w:szCs w:val="22"/>
        </w:rPr>
      </w:pPr>
      <w:r w:rsidRPr="0002105D">
        <w:rPr>
          <w:rFonts w:ascii="Times New Roman" w:hAnsi="Times New Roman"/>
          <w:b/>
          <w:bCs/>
          <w:smallCaps/>
          <w:color w:val="FF0000"/>
          <w:sz w:val="22"/>
          <w:szCs w:val="22"/>
        </w:rPr>
        <w:t xml:space="preserve">Lingua e cultura latina  </w:t>
      </w:r>
    </w:p>
    <w:p w14:paraId="69D2F82B" w14:textId="77777777" w:rsidR="00451118" w:rsidRDefault="00451118" w:rsidP="00451118">
      <w:pPr>
        <w:rPr>
          <w:rFonts w:ascii="Times New Roman" w:eastAsiaTheme="minorHAnsi" w:hAnsi="Times New Roman" w:cs="Times New Roman"/>
          <w:b/>
          <w:bCs/>
          <w:smallCaps/>
          <w:sz w:val="20"/>
          <w:szCs w:val="20"/>
          <w:lang w:eastAsia="en-US"/>
        </w:rPr>
      </w:pPr>
    </w:p>
    <w:p w14:paraId="5D87694E" w14:textId="77777777" w:rsidR="00451118" w:rsidRPr="003614B7" w:rsidRDefault="00451118" w:rsidP="00451118">
      <w:pPr>
        <w:rPr>
          <w:rFonts w:ascii="Times New Roman" w:eastAsiaTheme="minorHAnsi" w:hAnsi="Times New Roman" w:cs="Times New Roman"/>
          <w:b/>
          <w:bCs/>
          <w:smallCaps/>
          <w:sz w:val="20"/>
          <w:szCs w:val="20"/>
          <w:lang w:eastAsia="en-US"/>
        </w:rPr>
      </w:pPr>
      <w:r w:rsidRPr="001C7E50">
        <w:rPr>
          <w:rFonts w:ascii="Times New Roman" w:eastAsiaTheme="minorHAnsi" w:hAnsi="Times New Roman" w:cs="Times New Roman"/>
          <w:b/>
          <w:bCs/>
          <w:smallCaps/>
          <w:sz w:val="20"/>
          <w:szCs w:val="20"/>
          <w:lang w:eastAsia="en-US"/>
        </w:rPr>
        <w:t>I Biennio (</w:t>
      </w:r>
      <w:r>
        <w:rPr>
          <w:rFonts w:ascii="Times New Roman" w:eastAsiaTheme="minorHAnsi" w:hAnsi="Times New Roman" w:cs="Times New Roman"/>
          <w:b/>
          <w:bCs/>
          <w:smallCaps/>
          <w:sz w:val="20"/>
          <w:szCs w:val="20"/>
          <w:lang w:eastAsia="en-US"/>
        </w:rPr>
        <w:t xml:space="preserve"> Liceo Classico</w:t>
      </w:r>
      <w:r w:rsidRPr="001C7E50">
        <w:rPr>
          <w:rFonts w:ascii="Times New Roman" w:eastAsiaTheme="minorHAnsi" w:hAnsi="Times New Roman" w:cs="Times New Roman"/>
          <w:b/>
          <w:bCs/>
          <w:smallCaps/>
          <w:sz w:val="20"/>
          <w:szCs w:val="20"/>
          <w:lang w:eastAsia="en-US"/>
        </w:rPr>
        <w:t xml:space="preserve">) </w:t>
      </w:r>
    </w:p>
    <w:p w14:paraId="2EDFAD74" w14:textId="77777777" w:rsidR="00451118" w:rsidRPr="00804730" w:rsidRDefault="00451118" w:rsidP="00451118">
      <w:pPr>
        <w:pStyle w:val="Titolo1"/>
        <w:ind w:left="-5"/>
        <w:jc w:val="both"/>
        <w:rPr>
          <w:color w:val="0000FF"/>
          <w:sz w:val="20"/>
          <w:szCs w:val="20"/>
          <w:u w:val="none"/>
          <w:lang w:val="it-IT"/>
        </w:rPr>
      </w:pPr>
      <w:r w:rsidRPr="00804730">
        <w:rPr>
          <w:color w:val="0000FF"/>
          <w:sz w:val="20"/>
          <w:szCs w:val="20"/>
          <w:u w:val="none"/>
          <w:lang w:val="it-IT"/>
        </w:rPr>
        <w:t>Competenze attese al termine del II ANNO</w:t>
      </w:r>
    </w:p>
    <w:tbl>
      <w:tblPr>
        <w:tblpPr w:leftFromText="141" w:rightFromText="141" w:vertAnchor="text" w:horzAnchor="margin" w:tblpXSpec="center" w:tblpY="141"/>
        <w:tblW w:w="10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402"/>
        <w:gridCol w:w="5597"/>
      </w:tblGrid>
      <w:tr w:rsidR="00451118" w:rsidRPr="00767564" w14:paraId="037F0AB1" w14:textId="77777777" w:rsidTr="00B25F70">
        <w:tc>
          <w:tcPr>
            <w:tcW w:w="1951" w:type="dxa"/>
            <w:tcBorders>
              <w:top w:val="single" w:sz="4" w:space="0" w:color="auto"/>
              <w:left w:val="single" w:sz="4" w:space="0" w:color="auto"/>
              <w:bottom w:val="single" w:sz="4" w:space="0" w:color="auto"/>
              <w:right w:val="single" w:sz="4" w:space="0" w:color="auto"/>
            </w:tcBorders>
          </w:tcPr>
          <w:p w14:paraId="560E05FE" w14:textId="77777777" w:rsidR="00451118" w:rsidRDefault="00451118" w:rsidP="00B25F70">
            <w:pPr>
              <w:jc w:val="center"/>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COMPETENZE</w:t>
            </w:r>
          </w:p>
          <w:p w14:paraId="7308CCB8" w14:textId="77777777" w:rsidR="00451118" w:rsidRPr="00767564" w:rsidRDefault="00451118" w:rsidP="00B25F70">
            <w:pPr>
              <w:jc w:val="center"/>
              <w:rPr>
                <w:rFonts w:ascii="Times New Roman" w:eastAsia="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3A29AD1" w14:textId="77777777" w:rsidR="00451118" w:rsidRPr="00767564" w:rsidRDefault="00451118" w:rsidP="00B25F70">
            <w:pPr>
              <w:jc w:val="center"/>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ABILITA’ (cognitive e pratiche)</w:t>
            </w:r>
          </w:p>
        </w:tc>
        <w:tc>
          <w:tcPr>
            <w:tcW w:w="5597" w:type="dxa"/>
            <w:tcBorders>
              <w:top w:val="single" w:sz="4" w:space="0" w:color="auto"/>
              <w:left w:val="single" w:sz="4" w:space="0" w:color="auto"/>
              <w:bottom w:val="single" w:sz="4" w:space="0" w:color="auto"/>
              <w:right w:val="single" w:sz="4" w:space="0" w:color="auto"/>
            </w:tcBorders>
            <w:hideMark/>
          </w:tcPr>
          <w:p w14:paraId="001A1407" w14:textId="77777777" w:rsidR="00451118" w:rsidRPr="00767564" w:rsidRDefault="00451118" w:rsidP="00B25F70">
            <w:pPr>
              <w:jc w:val="center"/>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CONOSCENZE (teoriche e pratiche)</w:t>
            </w:r>
          </w:p>
        </w:tc>
      </w:tr>
      <w:tr w:rsidR="00451118" w:rsidRPr="00767564" w14:paraId="03FE5F40" w14:textId="77777777" w:rsidTr="00B25F70">
        <w:trPr>
          <w:trHeight w:val="12470"/>
        </w:trPr>
        <w:tc>
          <w:tcPr>
            <w:tcW w:w="1951" w:type="dxa"/>
            <w:tcBorders>
              <w:top w:val="single" w:sz="4" w:space="0" w:color="auto"/>
              <w:left w:val="single" w:sz="4" w:space="0" w:color="auto"/>
              <w:bottom w:val="single" w:sz="4" w:space="0" w:color="auto"/>
              <w:right w:val="single" w:sz="4" w:space="0" w:color="auto"/>
            </w:tcBorders>
          </w:tcPr>
          <w:p w14:paraId="3BC9D9FB"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1. Leggere i testi con suffi</w:t>
            </w:r>
            <w:r>
              <w:rPr>
                <w:rFonts w:ascii="Times New Roman" w:eastAsia="Times New Roman" w:hAnsi="Times New Roman" w:cs="Times New Roman"/>
                <w:sz w:val="20"/>
                <w:szCs w:val="20"/>
              </w:rPr>
              <w:t xml:space="preserve">ciente scorrevolezza e corretta </w:t>
            </w:r>
            <w:r w:rsidRPr="00767564">
              <w:rPr>
                <w:rFonts w:ascii="Times New Roman" w:eastAsia="Times New Roman" w:hAnsi="Times New Roman" w:cs="Times New Roman"/>
                <w:sz w:val="20"/>
                <w:szCs w:val="20"/>
              </w:rPr>
              <w:t>accentazione delle parole</w:t>
            </w:r>
          </w:p>
          <w:p w14:paraId="49BC4471" w14:textId="77777777" w:rsidR="00451118" w:rsidRPr="00767564" w:rsidRDefault="00451118" w:rsidP="00B25F70">
            <w:pPr>
              <w:jc w:val="both"/>
              <w:rPr>
                <w:rFonts w:ascii="Times New Roman" w:eastAsia="Times New Roman" w:hAnsi="Times New Roman" w:cs="Times New Roman"/>
                <w:sz w:val="20"/>
                <w:szCs w:val="20"/>
              </w:rPr>
            </w:pPr>
          </w:p>
          <w:p w14:paraId="569A76F8" w14:textId="77777777" w:rsidR="00451118" w:rsidRPr="00767564" w:rsidRDefault="00451118" w:rsidP="00B25F70">
            <w:pPr>
              <w:jc w:val="both"/>
              <w:rPr>
                <w:rFonts w:ascii="Times New Roman" w:eastAsia="Times New Roman" w:hAnsi="Times New Roman" w:cs="Times New Roman"/>
                <w:sz w:val="20"/>
                <w:szCs w:val="20"/>
              </w:rPr>
            </w:pPr>
          </w:p>
          <w:p w14:paraId="7ED2F2B7" w14:textId="77777777" w:rsidR="00451118" w:rsidRPr="00767564" w:rsidRDefault="00451118" w:rsidP="00B25F70">
            <w:pPr>
              <w:jc w:val="both"/>
              <w:rPr>
                <w:rFonts w:ascii="Times New Roman" w:eastAsia="Times New Roman" w:hAnsi="Times New Roman" w:cs="Times New Roman"/>
                <w:sz w:val="20"/>
                <w:szCs w:val="20"/>
              </w:rPr>
            </w:pPr>
          </w:p>
          <w:p w14:paraId="7DB64286"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2. Comprendere e tradurre i testi in lingua originale</w:t>
            </w:r>
          </w:p>
          <w:p w14:paraId="54230C2F" w14:textId="77777777" w:rsidR="00451118" w:rsidRPr="00767564" w:rsidRDefault="00451118" w:rsidP="00B25F70">
            <w:pPr>
              <w:jc w:val="both"/>
              <w:rPr>
                <w:rFonts w:ascii="Times New Roman" w:eastAsia="Times New Roman" w:hAnsi="Times New Roman" w:cs="Times New Roman"/>
                <w:sz w:val="20"/>
                <w:szCs w:val="20"/>
              </w:rPr>
            </w:pPr>
          </w:p>
          <w:p w14:paraId="5F974A81" w14:textId="77777777" w:rsidR="00451118" w:rsidRPr="00767564" w:rsidRDefault="00451118" w:rsidP="00B25F70">
            <w:pPr>
              <w:jc w:val="both"/>
              <w:rPr>
                <w:rFonts w:ascii="Times New Roman" w:eastAsia="Times New Roman" w:hAnsi="Times New Roman" w:cs="Times New Roman"/>
                <w:sz w:val="20"/>
                <w:szCs w:val="20"/>
              </w:rPr>
            </w:pPr>
          </w:p>
          <w:p w14:paraId="4A121220" w14:textId="77777777" w:rsidR="00451118" w:rsidRPr="00767564" w:rsidRDefault="00451118" w:rsidP="00B25F70">
            <w:pPr>
              <w:jc w:val="both"/>
              <w:rPr>
                <w:rFonts w:ascii="Times New Roman" w:eastAsia="Times New Roman" w:hAnsi="Times New Roman" w:cs="Times New Roman"/>
                <w:sz w:val="20"/>
                <w:szCs w:val="20"/>
              </w:rPr>
            </w:pPr>
          </w:p>
          <w:p w14:paraId="324E389B" w14:textId="77777777" w:rsidR="00451118" w:rsidRPr="00767564" w:rsidRDefault="00451118" w:rsidP="00B25F70">
            <w:pPr>
              <w:jc w:val="both"/>
              <w:rPr>
                <w:rFonts w:ascii="Times New Roman" w:eastAsia="Times New Roman" w:hAnsi="Times New Roman" w:cs="Times New Roman"/>
                <w:sz w:val="20"/>
                <w:szCs w:val="20"/>
              </w:rPr>
            </w:pPr>
          </w:p>
          <w:p w14:paraId="7DDE6A1F" w14:textId="77777777" w:rsidR="00451118" w:rsidRPr="00767564" w:rsidRDefault="00451118" w:rsidP="00B25F70">
            <w:pPr>
              <w:jc w:val="both"/>
              <w:rPr>
                <w:rFonts w:ascii="Times New Roman" w:eastAsia="Times New Roman" w:hAnsi="Times New Roman" w:cs="Times New Roman"/>
                <w:sz w:val="20"/>
                <w:szCs w:val="20"/>
              </w:rPr>
            </w:pPr>
          </w:p>
          <w:p w14:paraId="589A22F8" w14:textId="77777777" w:rsidR="00451118" w:rsidRPr="00767564" w:rsidRDefault="00451118" w:rsidP="00B25F70">
            <w:pPr>
              <w:jc w:val="both"/>
              <w:rPr>
                <w:rFonts w:ascii="Times New Roman" w:eastAsia="Times New Roman" w:hAnsi="Times New Roman" w:cs="Times New Roman"/>
                <w:sz w:val="20"/>
                <w:szCs w:val="20"/>
              </w:rPr>
            </w:pPr>
          </w:p>
          <w:p w14:paraId="2C3C59BD" w14:textId="77777777" w:rsidR="00451118" w:rsidRPr="00767564" w:rsidRDefault="00451118" w:rsidP="00B25F70">
            <w:pPr>
              <w:jc w:val="both"/>
              <w:rPr>
                <w:rFonts w:ascii="Times New Roman" w:eastAsia="Times New Roman" w:hAnsi="Times New Roman" w:cs="Times New Roman"/>
                <w:sz w:val="20"/>
                <w:szCs w:val="20"/>
              </w:rPr>
            </w:pPr>
          </w:p>
          <w:p w14:paraId="224B72BE" w14:textId="77777777" w:rsidR="00451118" w:rsidRPr="00767564" w:rsidRDefault="00451118" w:rsidP="00B25F70">
            <w:pPr>
              <w:jc w:val="both"/>
              <w:rPr>
                <w:rFonts w:ascii="Times New Roman" w:eastAsia="Times New Roman" w:hAnsi="Times New Roman" w:cs="Times New Roman"/>
                <w:sz w:val="20"/>
                <w:szCs w:val="20"/>
              </w:rPr>
            </w:pPr>
          </w:p>
          <w:p w14:paraId="437D96A6" w14:textId="77777777" w:rsidR="00451118" w:rsidRPr="00767564" w:rsidRDefault="00451118" w:rsidP="00B25F70">
            <w:pPr>
              <w:jc w:val="both"/>
              <w:rPr>
                <w:rFonts w:ascii="Times New Roman" w:eastAsia="Times New Roman" w:hAnsi="Times New Roman" w:cs="Times New Roman"/>
                <w:sz w:val="20"/>
                <w:szCs w:val="20"/>
              </w:rPr>
            </w:pPr>
          </w:p>
          <w:p w14:paraId="44093DEA" w14:textId="77777777" w:rsidR="00451118" w:rsidRPr="00767564" w:rsidRDefault="00451118" w:rsidP="00B25F70">
            <w:pPr>
              <w:jc w:val="both"/>
              <w:rPr>
                <w:rFonts w:ascii="Times New Roman" w:eastAsia="Times New Roman" w:hAnsi="Times New Roman" w:cs="Times New Roman"/>
                <w:sz w:val="20"/>
                <w:szCs w:val="20"/>
              </w:rPr>
            </w:pPr>
          </w:p>
          <w:p w14:paraId="31990B28" w14:textId="77777777" w:rsidR="00451118" w:rsidRDefault="00451118" w:rsidP="00B25F70">
            <w:pPr>
              <w:jc w:val="both"/>
              <w:rPr>
                <w:rFonts w:ascii="Times New Roman" w:eastAsia="Times New Roman" w:hAnsi="Times New Roman" w:cs="Times New Roman"/>
                <w:sz w:val="20"/>
                <w:szCs w:val="20"/>
              </w:rPr>
            </w:pPr>
          </w:p>
          <w:p w14:paraId="574DCC81" w14:textId="77777777" w:rsidR="00451118" w:rsidRDefault="00451118" w:rsidP="00B25F70">
            <w:pPr>
              <w:jc w:val="both"/>
              <w:rPr>
                <w:rFonts w:ascii="Times New Roman" w:eastAsia="Times New Roman" w:hAnsi="Times New Roman" w:cs="Times New Roman"/>
                <w:sz w:val="20"/>
                <w:szCs w:val="20"/>
              </w:rPr>
            </w:pPr>
          </w:p>
          <w:p w14:paraId="5EAB5BEF" w14:textId="77777777" w:rsidR="00451118" w:rsidRDefault="00451118" w:rsidP="00B25F70">
            <w:pPr>
              <w:jc w:val="both"/>
              <w:rPr>
                <w:rFonts w:ascii="Times New Roman" w:eastAsia="Times New Roman" w:hAnsi="Times New Roman" w:cs="Times New Roman"/>
                <w:sz w:val="20"/>
                <w:szCs w:val="20"/>
              </w:rPr>
            </w:pPr>
          </w:p>
          <w:p w14:paraId="6EF2CF51" w14:textId="77777777" w:rsidR="00451118" w:rsidRDefault="00451118" w:rsidP="00B25F70">
            <w:pPr>
              <w:jc w:val="both"/>
              <w:rPr>
                <w:rFonts w:ascii="Times New Roman" w:eastAsia="Times New Roman" w:hAnsi="Times New Roman" w:cs="Times New Roman"/>
                <w:sz w:val="20"/>
                <w:szCs w:val="20"/>
              </w:rPr>
            </w:pPr>
          </w:p>
          <w:p w14:paraId="74083B0D" w14:textId="77777777" w:rsidR="00451118" w:rsidRDefault="00451118" w:rsidP="00B25F70">
            <w:pPr>
              <w:jc w:val="both"/>
              <w:rPr>
                <w:rFonts w:ascii="Times New Roman" w:eastAsia="Times New Roman" w:hAnsi="Times New Roman" w:cs="Times New Roman"/>
                <w:sz w:val="20"/>
                <w:szCs w:val="20"/>
              </w:rPr>
            </w:pPr>
          </w:p>
          <w:p w14:paraId="7ACE5FD3" w14:textId="77777777" w:rsidR="00451118" w:rsidRDefault="00451118" w:rsidP="00B25F70">
            <w:pPr>
              <w:jc w:val="both"/>
              <w:rPr>
                <w:rFonts w:ascii="Times New Roman" w:eastAsia="Times New Roman" w:hAnsi="Times New Roman" w:cs="Times New Roman"/>
                <w:sz w:val="20"/>
                <w:szCs w:val="20"/>
              </w:rPr>
            </w:pPr>
          </w:p>
          <w:p w14:paraId="5A3F1677" w14:textId="77777777" w:rsidR="00451118" w:rsidRDefault="00451118" w:rsidP="00B25F70">
            <w:pPr>
              <w:jc w:val="both"/>
              <w:rPr>
                <w:rFonts w:ascii="Times New Roman" w:eastAsia="Times New Roman" w:hAnsi="Times New Roman" w:cs="Times New Roman"/>
                <w:sz w:val="20"/>
                <w:szCs w:val="20"/>
              </w:rPr>
            </w:pPr>
          </w:p>
          <w:p w14:paraId="414DB3F7" w14:textId="77777777" w:rsidR="00451118" w:rsidRDefault="00451118" w:rsidP="00B25F70">
            <w:pPr>
              <w:jc w:val="both"/>
              <w:rPr>
                <w:rFonts w:ascii="Times New Roman" w:eastAsia="Times New Roman" w:hAnsi="Times New Roman" w:cs="Times New Roman"/>
                <w:sz w:val="20"/>
                <w:szCs w:val="20"/>
              </w:rPr>
            </w:pPr>
          </w:p>
          <w:p w14:paraId="5CFDD150" w14:textId="77777777" w:rsidR="00451118" w:rsidRDefault="00451118" w:rsidP="00B25F70">
            <w:pPr>
              <w:jc w:val="both"/>
              <w:rPr>
                <w:rFonts w:ascii="Times New Roman" w:eastAsia="Times New Roman" w:hAnsi="Times New Roman" w:cs="Times New Roman"/>
                <w:sz w:val="20"/>
                <w:szCs w:val="20"/>
              </w:rPr>
            </w:pPr>
          </w:p>
          <w:p w14:paraId="1053C7F3" w14:textId="77777777" w:rsidR="00451118" w:rsidRDefault="00451118" w:rsidP="00B25F70">
            <w:pPr>
              <w:jc w:val="both"/>
              <w:rPr>
                <w:rFonts w:ascii="Times New Roman" w:eastAsia="Times New Roman" w:hAnsi="Times New Roman" w:cs="Times New Roman"/>
                <w:sz w:val="20"/>
                <w:szCs w:val="20"/>
              </w:rPr>
            </w:pPr>
          </w:p>
          <w:p w14:paraId="792A7F9A" w14:textId="77777777" w:rsidR="00451118" w:rsidRDefault="00451118" w:rsidP="00B25F70">
            <w:pPr>
              <w:jc w:val="both"/>
              <w:rPr>
                <w:rFonts w:ascii="Times New Roman" w:eastAsia="Times New Roman" w:hAnsi="Times New Roman" w:cs="Times New Roman"/>
                <w:sz w:val="20"/>
                <w:szCs w:val="20"/>
              </w:rPr>
            </w:pPr>
          </w:p>
          <w:p w14:paraId="6E6E3E57" w14:textId="77777777" w:rsidR="00451118" w:rsidRDefault="00451118" w:rsidP="00B25F70">
            <w:pPr>
              <w:jc w:val="both"/>
              <w:rPr>
                <w:rFonts w:ascii="Times New Roman" w:eastAsia="Times New Roman" w:hAnsi="Times New Roman" w:cs="Times New Roman"/>
                <w:sz w:val="20"/>
                <w:szCs w:val="20"/>
              </w:rPr>
            </w:pPr>
          </w:p>
          <w:p w14:paraId="165A7224" w14:textId="77777777" w:rsidR="00451118" w:rsidRDefault="00451118" w:rsidP="00B25F70">
            <w:pPr>
              <w:jc w:val="both"/>
              <w:rPr>
                <w:rFonts w:ascii="Times New Roman" w:eastAsia="Times New Roman" w:hAnsi="Times New Roman" w:cs="Times New Roman"/>
                <w:sz w:val="20"/>
                <w:szCs w:val="20"/>
              </w:rPr>
            </w:pPr>
          </w:p>
          <w:p w14:paraId="26D97D29"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3. Scegliere i termini da utilizzare nella traduzione in relazione al contesto e al senso complessivo</w:t>
            </w:r>
          </w:p>
          <w:p w14:paraId="00A35C93" w14:textId="77777777" w:rsidR="00451118" w:rsidRDefault="00451118" w:rsidP="00B25F70">
            <w:pPr>
              <w:jc w:val="both"/>
              <w:rPr>
                <w:rFonts w:ascii="Times New Roman" w:eastAsia="Times New Roman" w:hAnsi="Times New Roman" w:cs="Times New Roman"/>
                <w:sz w:val="20"/>
                <w:szCs w:val="20"/>
              </w:rPr>
            </w:pPr>
          </w:p>
          <w:p w14:paraId="16231C3E" w14:textId="77777777" w:rsidR="00451118" w:rsidRPr="00767564" w:rsidRDefault="00451118" w:rsidP="00B25F70">
            <w:pPr>
              <w:jc w:val="both"/>
              <w:rPr>
                <w:rFonts w:ascii="Times New Roman" w:eastAsia="Times New Roman" w:hAnsi="Times New Roman" w:cs="Times New Roman"/>
                <w:sz w:val="20"/>
                <w:szCs w:val="20"/>
              </w:rPr>
            </w:pPr>
          </w:p>
          <w:p w14:paraId="5BFF29C6"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4. Istituire confronti di natura lessicale tra il greco antico, il latino, l’italiano e altre lingue studiate</w:t>
            </w:r>
          </w:p>
          <w:p w14:paraId="66F27F8F" w14:textId="77777777" w:rsidR="00451118" w:rsidRPr="00767564" w:rsidRDefault="00451118" w:rsidP="00B25F70">
            <w:pPr>
              <w:jc w:val="both"/>
              <w:rPr>
                <w:rFonts w:ascii="Times New Roman" w:eastAsia="Times New Roman" w:hAnsi="Times New Roman" w:cs="Times New Roman"/>
                <w:sz w:val="20"/>
                <w:szCs w:val="20"/>
              </w:rPr>
            </w:pPr>
          </w:p>
          <w:p w14:paraId="00148564" w14:textId="77777777" w:rsidR="00451118" w:rsidRPr="00767564" w:rsidRDefault="00451118" w:rsidP="00B25F70">
            <w:pPr>
              <w:jc w:val="both"/>
              <w:rPr>
                <w:rFonts w:ascii="Times New Roman" w:eastAsia="Times New Roman" w:hAnsi="Times New Roman" w:cs="Times New Roman"/>
                <w:sz w:val="20"/>
                <w:szCs w:val="20"/>
              </w:rPr>
            </w:pPr>
          </w:p>
          <w:p w14:paraId="2E4E0B25"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5. Riconoscere nei testi letti le espressioni della civiltà e della cultura latina.</w:t>
            </w:r>
          </w:p>
          <w:p w14:paraId="030E5EAB" w14:textId="77777777" w:rsidR="00451118" w:rsidRPr="00767564" w:rsidRDefault="00451118" w:rsidP="00B25F70">
            <w:pPr>
              <w:jc w:val="both"/>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952672A"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1. Sapere decodificare i testi in lingua</w:t>
            </w:r>
          </w:p>
          <w:p w14:paraId="494C9412"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Sapere applicare le regole dell’accentazione latina</w:t>
            </w:r>
          </w:p>
          <w:p w14:paraId="19D950E8"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Sapere esporre in modo chiaro e corretto le regole studiate.</w:t>
            </w:r>
          </w:p>
          <w:p w14:paraId="41018A01" w14:textId="77777777" w:rsidR="00451118" w:rsidRPr="00767564" w:rsidRDefault="00451118" w:rsidP="00B25F70">
            <w:pPr>
              <w:jc w:val="both"/>
              <w:rPr>
                <w:rFonts w:ascii="Times New Roman" w:eastAsia="Times New Roman" w:hAnsi="Times New Roman" w:cs="Times New Roman"/>
                <w:sz w:val="20"/>
                <w:szCs w:val="20"/>
              </w:rPr>
            </w:pPr>
          </w:p>
          <w:p w14:paraId="73182B44" w14:textId="77777777" w:rsidR="00451118" w:rsidRDefault="00451118" w:rsidP="00B25F70">
            <w:pPr>
              <w:jc w:val="both"/>
              <w:rPr>
                <w:rFonts w:ascii="Times New Roman" w:eastAsia="Times New Roman" w:hAnsi="Times New Roman" w:cs="Times New Roman"/>
                <w:sz w:val="20"/>
                <w:szCs w:val="20"/>
              </w:rPr>
            </w:pPr>
          </w:p>
          <w:p w14:paraId="0140C6EB" w14:textId="77777777" w:rsidR="00451118" w:rsidRDefault="00451118" w:rsidP="00B25F70">
            <w:pPr>
              <w:jc w:val="both"/>
              <w:rPr>
                <w:rFonts w:ascii="Times New Roman" w:eastAsia="Times New Roman" w:hAnsi="Times New Roman" w:cs="Times New Roman"/>
                <w:sz w:val="20"/>
                <w:szCs w:val="20"/>
              </w:rPr>
            </w:pPr>
          </w:p>
          <w:p w14:paraId="2D1BD88C"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2. Sapere svolgere esercizi di flessione nominale e verbale</w:t>
            </w:r>
          </w:p>
          <w:p w14:paraId="204F4F06"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Sapere svolgere esercizi di concordanza</w:t>
            </w:r>
          </w:p>
          <w:p w14:paraId="1D976832"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Sapere individuare le strutture morfologiche e lessicali studiate</w:t>
            </w:r>
          </w:p>
          <w:p w14:paraId="5484FB2D"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Sapere svolgere esercizi di completamento in relazione agli elementi studiati</w:t>
            </w:r>
          </w:p>
          <w:p w14:paraId="0CA4C79A"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Sapere riconoscere all’interno di un testo gli elementi sintattici studiati</w:t>
            </w:r>
          </w:p>
          <w:p w14:paraId="288A1D70"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Sapere individuare e descrivere la struttura di un periodo complesso</w:t>
            </w:r>
          </w:p>
          <w:p w14:paraId="559817E5"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Sapere rilevare analogie e differenze tra la lingua di partenza e quella di arrivo</w:t>
            </w:r>
          </w:p>
          <w:p w14:paraId="46D98D99"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Sapere formulare ipotesi di traduzione plausibili</w:t>
            </w:r>
          </w:p>
          <w:p w14:paraId="231A0585"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Sapere verificare la validità delle ipotesi formulate in base ai criteri grammaticali e alla coerenza semantica</w:t>
            </w:r>
          </w:p>
          <w:p w14:paraId="3852781D"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Sapere esporre in modo chiaro e corretto le regole studiate.</w:t>
            </w:r>
          </w:p>
          <w:p w14:paraId="4ED6BE3C" w14:textId="77777777" w:rsidR="00451118" w:rsidRPr="00767564" w:rsidRDefault="00451118" w:rsidP="00B25F70">
            <w:pPr>
              <w:jc w:val="both"/>
              <w:rPr>
                <w:rFonts w:ascii="Times New Roman" w:eastAsia="Times New Roman" w:hAnsi="Times New Roman" w:cs="Times New Roman"/>
                <w:sz w:val="20"/>
                <w:szCs w:val="20"/>
              </w:rPr>
            </w:pPr>
          </w:p>
          <w:p w14:paraId="1F4CEB80" w14:textId="77777777" w:rsidR="00451118" w:rsidRPr="00767564" w:rsidRDefault="00451118" w:rsidP="00B25F70">
            <w:pPr>
              <w:jc w:val="both"/>
              <w:rPr>
                <w:rFonts w:ascii="Times New Roman" w:eastAsia="Times New Roman" w:hAnsi="Times New Roman" w:cs="Times New Roman"/>
                <w:sz w:val="20"/>
                <w:szCs w:val="20"/>
              </w:rPr>
            </w:pPr>
          </w:p>
          <w:p w14:paraId="64F34FF6" w14:textId="77777777" w:rsidR="00451118" w:rsidRDefault="00451118" w:rsidP="00B25F70">
            <w:pPr>
              <w:jc w:val="both"/>
              <w:rPr>
                <w:rFonts w:ascii="Times New Roman" w:eastAsia="Times New Roman" w:hAnsi="Times New Roman" w:cs="Times New Roman"/>
                <w:sz w:val="20"/>
                <w:szCs w:val="20"/>
              </w:rPr>
            </w:pPr>
          </w:p>
          <w:p w14:paraId="654F6EA0"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3.Sapere consultare il vocabolario</w:t>
            </w:r>
          </w:p>
          <w:p w14:paraId="3353DD4C"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 (individuazione corretta del lemma e della reggenza)</w:t>
            </w:r>
          </w:p>
          <w:p w14:paraId="335D790A" w14:textId="77777777" w:rsidR="00451118" w:rsidRPr="00767564" w:rsidRDefault="00451118" w:rsidP="00B25F70">
            <w:pPr>
              <w:jc w:val="both"/>
              <w:rPr>
                <w:rFonts w:ascii="Times New Roman" w:eastAsia="Times New Roman" w:hAnsi="Times New Roman" w:cs="Times New Roman"/>
                <w:sz w:val="20"/>
                <w:szCs w:val="20"/>
              </w:rPr>
            </w:pPr>
          </w:p>
          <w:p w14:paraId="23F9329A" w14:textId="77777777" w:rsidR="00451118" w:rsidRPr="00767564" w:rsidRDefault="00451118" w:rsidP="00B25F70">
            <w:pPr>
              <w:jc w:val="both"/>
              <w:rPr>
                <w:rFonts w:ascii="Times New Roman" w:eastAsia="Times New Roman" w:hAnsi="Times New Roman" w:cs="Times New Roman"/>
                <w:sz w:val="20"/>
                <w:szCs w:val="20"/>
              </w:rPr>
            </w:pPr>
          </w:p>
          <w:p w14:paraId="2A16F9BD" w14:textId="77777777" w:rsidR="00451118" w:rsidRPr="00767564" w:rsidRDefault="00451118" w:rsidP="00B25F70">
            <w:pPr>
              <w:jc w:val="both"/>
              <w:rPr>
                <w:rFonts w:ascii="Times New Roman" w:eastAsia="Times New Roman" w:hAnsi="Times New Roman" w:cs="Times New Roman"/>
                <w:sz w:val="20"/>
                <w:szCs w:val="20"/>
              </w:rPr>
            </w:pPr>
          </w:p>
          <w:p w14:paraId="4E779F8D" w14:textId="77777777" w:rsidR="00451118" w:rsidRDefault="00451118" w:rsidP="00B25F70">
            <w:pPr>
              <w:jc w:val="both"/>
              <w:rPr>
                <w:rFonts w:ascii="Times New Roman" w:eastAsia="Times New Roman" w:hAnsi="Times New Roman" w:cs="Times New Roman"/>
                <w:sz w:val="20"/>
                <w:szCs w:val="20"/>
              </w:rPr>
            </w:pPr>
          </w:p>
          <w:p w14:paraId="5E30C088" w14:textId="77777777" w:rsidR="00451118" w:rsidRDefault="00451118" w:rsidP="00B25F70">
            <w:pPr>
              <w:jc w:val="both"/>
              <w:rPr>
                <w:rFonts w:ascii="Times New Roman" w:eastAsia="Times New Roman" w:hAnsi="Times New Roman" w:cs="Times New Roman"/>
                <w:sz w:val="20"/>
                <w:szCs w:val="20"/>
              </w:rPr>
            </w:pPr>
          </w:p>
          <w:p w14:paraId="0F571938"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r w:rsidRPr="00767564">
              <w:rPr>
                <w:rFonts w:ascii="Times New Roman" w:eastAsia="Times New Roman" w:hAnsi="Times New Roman" w:cs="Times New Roman"/>
                <w:sz w:val="20"/>
                <w:szCs w:val="20"/>
              </w:rPr>
              <w:t>Sapere distinguere i vari lessici specifici</w:t>
            </w:r>
          </w:p>
          <w:p w14:paraId="1B6F3DD5" w14:textId="77777777" w:rsidR="00451118" w:rsidRPr="00767564" w:rsidRDefault="00451118" w:rsidP="00B25F70">
            <w:pPr>
              <w:jc w:val="both"/>
              <w:rPr>
                <w:rFonts w:ascii="Times New Roman" w:eastAsia="Times New Roman" w:hAnsi="Times New Roman" w:cs="Times New Roman"/>
                <w:sz w:val="20"/>
                <w:szCs w:val="20"/>
              </w:rPr>
            </w:pPr>
          </w:p>
          <w:p w14:paraId="15A3C89B" w14:textId="77777777" w:rsidR="00451118" w:rsidRPr="00767564" w:rsidRDefault="00451118" w:rsidP="00B25F70">
            <w:pPr>
              <w:jc w:val="both"/>
              <w:rPr>
                <w:rFonts w:ascii="Times New Roman" w:eastAsia="Times New Roman" w:hAnsi="Times New Roman" w:cs="Times New Roman"/>
                <w:sz w:val="20"/>
                <w:szCs w:val="20"/>
              </w:rPr>
            </w:pPr>
          </w:p>
          <w:p w14:paraId="4753ACF0" w14:textId="77777777" w:rsidR="00451118" w:rsidRDefault="00451118" w:rsidP="00B25F70">
            <w:pPr>
              <w:jc w:val="both"/>
              <w:rPr>
                <w:rFonts w:ascii="Times New Roman" w:eastAsia="Times New Roman" w:hAnsi="Times New Roman" w:cs="Times New Roman"/>
                <w:sz w:val="20"/>
                <w:szCs w:val="20"/>
              </w:rPr>
            </w:pPr>
          </w:p>
          <w:p w14:paraId="701E49BA" w14:textId="77777777" w:rsidR="00451118" w:rsidRDefault="00451118" w:rsidP="00B25F70">
            <w:pPr>
              <w:jc w:val="both"/>
              <w:rPr>
                <w:rFonts w:ascii="Times New Roman" w:eastAsia="Times New Roman" w:hAnsi="Times New Roman" w:cs="Times New Roman"/>
                <w:sz w:val="20"/>
                <w:szCs w:val="20"/>
              </w:rPr>
            </w:pPr>
          </w:p>
          <w:p w14:paraId="54FF5CE7" w14:textId="77777777" w:rsidR="00451118" w:rsidRDefault="00451118" w:rsidP="00B25F70">
            <w:pPr>
              <w:jc w:val="both"/>
              <w:rPr>
                <w:rFonts w:ascii="Times New Roman" w:eastAsia="Times New Roman" w:hAnsi="Times New Roman" w:cs="Times New Roman"/>
                <w:sz w:val="20"/>
                <w:szCs w:val="20"/>
              </w:rPr>
            </w:pPr>
          </w:p>
          <w:p w14:paraId="639BFF54"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5. Sapere individuare permanenze e alterità tra la civiltà antica e quella contemporanea</w:t>
            </w:r>
          </w:p>
          <w:p w14:paraId="729F2B8E"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Sapere collegare informazioni derivate da ambiti disciplinari diversi</w:t>
            </w:r>
          </w:p>
          <w:p w14:paraId="5F56D1F5"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Conoscere elementi di civiltà</w:t>
            </w:r>
          </w:p>
          <w:p w14:paraId="20C18916" w14:textId="77777777" w:rsidR="00451118" w:rsidRPr="00767564" w:rsidRDefault="00451118" w:rsidP="00B25F70">
            <w:pPr>
              <w:ind w:left="426"/>
              <w:jc w:val="both"/>
              <w:rPr>
                <w:rFonts w:ascii="Times New Roman" w:eastAsia="Times New Roman" w:hAnsi="Times New Roman" w:cs="Times New Roman"/>
                <w:sz w:val="20"/>
                <w:szCs w:val="20"/>
              </w:rPr>
            </w:pPr>
          </w:p>
        </w:tc>
        <w:tc>
          <w:tcPr>
            <w:tcW w:w="5597" w:type="dxa"/>
            <w:tcBorders>
              <w:top w:val="single" w:sz="4" w:space="0" w:color="auto"/>
              <w:left w:val="single" w:sz="4" w:space="0" w:color="auto"/>
              <w:bottom w:val="single" w:sz="4" w:space="0" w:color="auto"/>
              <w:right w:val="single" w:sz="4" w:space="0" w:color="auto"/>
            </w:tcBorders>
          </w:tcPr>
          <w:p w14:paraId="3BB4C5BE"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1. Conoscere l’alfabeto latino</w:t>
            </w:r>
          </w:p>
          <w:p w14:paraId="2112DF12"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Conoscere il valore fonetico dei segni alfabetici</w:t>
            </w:r>
          </w:p>
          <w:p w14:paraId="6C046F3B"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Conoscere i principali fenomeni fonetici</w:t>
            </w:r>
          </w:p>
          <w:p w14:paraId="012C2565" w14:textId="77777777" w:rsidR="00451118" w:rsidRPr="00767564" w:rsidRDefault="00451118" w:rsidP="00B25F70">
            <w:pPr>
              <w:jc w:val="both"/>
              <w:rPr>
                <w:rFonts w:ascii="Times New Roman" w:eastAsia="Times New Roman" w:hAnsi="Times New Roman" w:cs="Times New Roman"/>
                <w:sz w:val="20"/>
                <w:szCs w:val="20"/>
              </w:rPr>
            </w:pPr>
          </w:p>
          <w:p w14:paraId="15A34A04" w14:textId="77777777" w:rsidR="00451118" w:rsidRPr="00767564" w:rsidRDefault="00451118" w:rsidP="00B25F70">
            <w:pPr>
              <w:jc w:val="both"/>
              <w:rPr>
                <w:rFonts w:ascii="Times New Roman" w:eastAsia="Times New Roman" w:hAnsi="Times New Roman" w:cs="Times New Roman"/>
                <w:sz w:val="20"/>
                <w:szCs w:val="20"/>
              </w:rPr>
            </w:pPr>
          </w:p>
          <w:p w14:paraId="345B4961" w14:textId="77777777" w:rsidR="00451118" w:rsidRDefault="00451118" w:rsidP="00B25F70">
            <w:pPr>
              <w:jc w:val="both"/>
              <w:rPr>
                <w:rFonts w:ascii="Times New Roman" w:eastAsia="Times New Roman" w:hAnsi="Times New Roman" w:cs="Times New Roman"/>
                <w:sz w:val="20"/>
                <w:szCs w:val="20"/>
              </w:rPr>
            </w:pPr>
          </w:p>
          <w:p w14:paraId="2D1AEFFC" w14:textId="77777777" w:rsidR="00451118" w:rsidRDefault="00451118" w:rsidP="00B25F70">
            <w:pPr>
              <w:jc w:val="both"/>
              <w:rPr>
                <w:rFonts w:ascii="Times New Roman" w:eastAsia="Times New Roman" w:hAnsi="Times New Roman" w:cs="Times New Roman"/>
                <w:sz w:val="20"/>
                <w:szCs w:val="20"/>
              </w:rPr>
            </w:pPr>
          </w:p>
          <w:p w14:paraId="7D755B4A" w14:textId="77777777" w:rsidR="00451118" w:rsidRDefault="00451118" w:rsidP="00B25F70">
            <w:pPr>
              <w:jc w:val="both"/>
              <w:rPr>
                <w:rFonts w:ascii="Times New Roman" w:eastAsia="Times New Roman" w:hAnsi="Times New Roman" w:cs="Times New Roman"/>
                <w:sz w:val="20"/>
                <w:szCs w:val="20"/>
              </w:rPr>
            </w:pPr>
          </w:p>
          <w:p w14:paraId="1A3C2C0B"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2. Conoscere le parti costitutive di una parola</w:t>
            </w:r>
          </w:p>
          <w:p w14:paraId="11727180"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Conoscere le desinenze delle declinazioni</w:t>
            </w:r>
          </w:p>
          <w:p w14:paraId="6E78E442"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Conoscere il sistema verbale</w:t>
            </w:r>
          </w:p>
          <w:p w14:paraId="2ED9B0FD"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Conoscere le uscite delle classi</w:t>
            </w:r>
            <w:r>
              <w:rPr>
                <w:rFonts w:ascii="Times New Roman" w:eastAsia="Times New Roman" w:hAnsi="Times New Roman" w:cs="Times New Roman"/>
                <w:sz w:val="20"/>
                <w:szCs w:val="20"/>
              </w:rPr>
              <w:t xml:space="preserve"> </w:t>
            </w:r>
            <w:r w:rsidRPr="00767564">
              <w:rPr>
                <w:rFonts w:ascii="Times New Roman" w:eastAsia="Times New Roman" w:hAnsi="Times New Roman" w:cs="Times New Roman"/>
                <w:sz w:val="20"/>
                <w:szCs w:val="20"/>
              </w:rPr>
              <w:t>aggettivali e la comparazione</w:t>
            </w:r>
          </w:p>
          <w:p w14:paraId="70679ADF"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Conoscere le regole di formazione e i</w:t>
            </w:r>
            <w:r>
              <w:rPr>
                <w:rFonts w:ascii="Times New Roman" w:eastAsia="Times New Roman" w:hAnsi="Times New Roman" w:cs="Times New Roman"/>
                <w:sz w:val="20"/>
                <w:szCs w:val="20"/>
              </w:rPr>
              <w:t xml:space="preserve"> </w:t>
            </w:r>
            <w:r w:rsidRPr="00767564">
              <w:rPr>
                <w:rFonts w:ascii="Times New Roman" w:eastAsia="Times New Roman" w:hAnsi="Times New Roman" w:cs="Times New Roman"/>
                <w:sz w:val="20"/>
                <w:szCs w:val="20"/>
              </w:rPr>
              <w:t>gradi di comparazione dell’avverbio</w:t>
            </w:r>
          </w:p>
          <w:p w14:paraId="51AD495B"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Conoscere i principali pronomi</w:t>
            </w:r>
          </w:p>
          <w:p w14:paraId="7FE41B12"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Conoscere la sintassi della frase</w:t>
            </w:r>
            <w:r>
              <w:rPr>
                <w:rFonts w:ascii="Times New Roman" w:eastAsia="Times New Roman" w:hAnsi="Times New Roman" w:cs="Times New Roman"/>
                <w:sz w:val="20"/>
                <w:szCs w:val="20"/>
              </w:rPr>
              <w:t xml:space="preserve"> </w:t>
            </w:r>
            <w:r w:rsidRPr="00767564">
              <w:rPr>
                <w:rFonts w:ascii="Times New Roman" w:eastAsia="Times New Roman" w:hAnsi="Times New Roman" w:cs="Times New Roman"/>
                <w:sz w:val="20"/>
                <w:szCs w:val="20"/>
              </w:rPr>
              <w:t>semplice</w:t>
            </w:r>
          </w:p>
          <w:p w14:paraId="6CEF7AC5"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Conoscere i complementi</w:t>
            </w:r>
          </w:p>
          <w:p w14:paraId="3A45D3E0"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Conoscere le proposizioni soggettive e oggettive</w:t>
            </w:r>
          </w:p>
          <w:p w14:paraId="23DDF90A"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Conoscere le proposizioni finali</w:t>
            </w:r>
          </w:p>
          <w:p w14:paraId="15A7C51C"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Conoscere le proposizioni causali</w:t>
            </w:r>
          </w:p>
          <w:p w14:paraId="604179CB"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Conoscere le proposizioni temporali</w:t>
            </w:r>
          </w:p>
          <w:p w14:paraId="4AEA4A8B"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Conoscere le proposizioni consecutive</w:t>
            </w:r>
          </w:p>
          <w:p w14:paraId="193AA29F"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Conoscere le proposizioni relative</w:t>
            </w:r>
          </w:p>
          <w:p w14:paraId="797D655B"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Conoscere la proposizione narrativa</w:t>
            </w:r>
          </w:p>
          <w:p w14:paraId="5AA64BB8"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Conoscere la proposizione interrogativa diretta</w:t>
            </w:r>
            <w:r>
              <w:rPr>
                <w:rFonts w:ascii="Times New Roman" w:eastAsia="Times New Roman" w:hAnsi="Times New Roman" w:cs="Times New Roman"/>
                <w:sz w:val="20"/>
                <w:szCs w:val="20"/>
              </w:rPr>
              <w:t xml:space="preserve"> e indiretta</w:t>
            </w:r>
          </w:p>
          <w:p w14:paraId="38B3AED5" w14:textId="77777777" w:rsidR="00451118" w:rsidRPr="00767564" w:rsidRDefault="00451118" w:rsidP="00B25F7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Conoscere le </w:t>
            </w:r>
            <w:r w:rsidRPr="00767564">
              <w:rPr>
                <w:rFonts w:ascii="Times New Roman" w:eastAsia="Times New Roman" w:hAnsi="Times New Roman" w:cs="Times New Roman"/>
                <w:sz w:val="20"/>
                <w:szCs w:val="20"/>
              </w:rPr>
              <w:t>proposizioni</w:t>
            </w:r>
          </w:p>
          <w:p w14:paraId="6046E4D0" w14:textId="77777777" w:rsidR="00451118"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Completive</w:t>
            </w:r>
          </w:p>
          <w:p w14:paraId="1AC4EBB0" w14:textId="77777777" w:rsidR="00451118" w:rsidRDefault="00451118" w:rsidP="00B25F7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Ablativo assoluto</w:t>
            </w:r>
          </w:p>
          <w:p w14:paraId="0F92768A" w14:textId="77777777" w:rsidR="00451118" w:rsidRDefault="00451118" w:rsidP="00B25F7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Coniugazione perifrastica attiva e passiva</w:t>
            </w:r>
          </w:p>
          <w:p w14:paraId="00DA3712" w14:textId="77777777" w:rsidR="00451118" w:rsidRDefault="00451118" w:rsidP="00B25F7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Usi del gerundio e del gerundivo</w:t>
            </w:r>
          </w:p>
          <w:p w14:paraId="4E7F6416" w14:textId="77777777" w:rsidR="00451118" w:rsidRDefault="00451118" w:rsidP="00B25F7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Periodo ipotetico</w:t>
            </w:r>
          </w:p>
          <w:p w14:paraId="082F82D4" w14:textId="77777777" w:rsidR="00451118" w:rsidRPr="00767564" w:rsidRDefault="00451118" w:rsidP="00B25F7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Elementi fondamentali della sintassi dei casi</w:t>
            </w:r>
          </w:p>
          <w:p w14:paraId="21BAADFF" w14:textId="77777777" w:rsidR="00451118" w:rsidRPr="00767564" w:rsidRDefault="00451118" w:rsidP="00B25F70">
            <w:pPr>
              <w:jc w:val="both"/>
              <w:rPr>
                <w:rFonts w:ascii="Times New Roman" w:eastAsia="Times New Roman" w:hAnsi="Times New Roman" w:cs="Times New Roman"/>
                <w:sz w:val="20"/>
                <w:szCs w:val="20"/>
              </w:rPr>
            </w:pPr>
          </w:p>
          <w:p w14:paraId="11B1E535" w14:textId="77777777" w:rsidR="00451118" w:rsidRDefault="00451118" w:rsidP="00B25F70">
            <w:pPr>
              <w:jc w:val="both"/>
              <w:rPr>
                <w:rFonts w:ascii="Times New Roman" w:eastAsia="Times New Roman" w:hAnsi="Times New Roman" w:cs="Times New Roman"/>
                <w:sz w:val="20"/>
                <w:szCs w:val="20"/>
              </w:rPr>
            </w:pPr>
          </w:p>
          <w:p w14:paraId="70B2E65C"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3.Conoscere il lessico di base</w:t>
            </w:r>
          </w:p>
          <w:p w14:paraId="1A3C5BE6" w14:textId="77777777" w:rsidR="00451118" w:rsidRPr="00767564" w:rsidRDefault="00451118" w:rsidP="00B25F70">
            <w:pPr>
              <w:jc w:val="both"/>
              <w:rPr>
                <w:rFonts w:ascii="Times New Roman" w:eastAsia="Times New Roman" w:hAnsi="Times New Roman" w:cs="Times New Roman"/>
                <w:sz w:val="20"/>
                <w:szCs w:val="20"/>
              </w:rPr>
            </w:pPr>
          </w:p>
          <w:p w14:paraId="189E3F6E" w14:textId="77777777" w:rsidR="00451118" w:rsidRPr="00767564" w:rsidRDefault="00451118" w:rsidP="00B25F70">
            <w:pPr>
              <w:jc w:val="both"/>
              <w:rPr>
                <w:rFonts w:ascii="Times New Roman" w:eastAsia="Times New Roman" w:hAnsi="Times New Roman" w:cs="Times New Roman"/>
                <w:sz w:val="20"/>
                <w:szCs w:val="20"/>
              </w:rPr>
            </w:pPr>
          </w:p>
          <w:p w14:paraId="09F40D45" w14:textId="77777777" w:rsidR="00451118" w:rsidRPr="00767564" w:rsidRDefault="00451118" w:rsidP="00B25F70">
            <w:pPr>
              <w:jc w:val="both"/>
              <w:rPr>
                <w:rFonts w:ascii="Times New Roman" w:eastAsia="Times New Roman" w:hAnsi="Times New Roman" w:cs="Times New Roman"/>
                <w:sz w:val="20"/>
                <w:szCs w:val="20"/>
              </w:rPr>
            </w:pPr>
          </w:p>
          <w:p w14:paraId="72ADCD48" w14:textId="77777777" w:rsidR="00451118" w:rsidRPr="00767564" w:rsidRDefault="00451118" w:rsidP="00B25F70">
            <w:pPr>
              <w:jc w:val="both"/>
              <w:rPr>
                <w:rFonts w:ascii="Times New Roman" w:eastAsia="Times New Roman" w:hAnsi="Times New Roman" w:cs="Times New Roman"/>
                <w:sz w:val="20"/>
                <w:szCs w:val="20"/>
              </w:rPr>
            </w:pPr>
          </w:p>
          <w:p w14:paraId="10A92C5C" w14:textId="77777777" w:rsidR="00451118" w:rsidRPr="00767564" w:rsidRDefault="00451118" w:rsidP="00B25F70">
            <w:pPr>
              <w:jc w:val="both"/>
              <w:rPr>
                <w:rFonts w:ascii="Times New Roman" w:eastAsia="Times New Roman" w:hAnsi="Times New Roman" w:cs="Times New Roman"/>
                <w:sz w:val="20"/>
                <w:szCs w:val="20"/>
              </w:rPr>
            </w:pPr>
          </w:p>
          <w:p w14:paraId="451779CC" w14:textId="77777777" w:rsidR="00451118" w:rsidRPr="00767564" w:rsidRDefault="00451118" w:rsidP="00B25F70">
            <w:pPr>
              <w:jc w:val="both"/>
              <w:rPr>
                <w:rFonts w:ascii="Times New Roman" w:eastAsia="Times New Roman" w:hAnsi="Times New Roman" w:cs="Times New Roman"/>
                <w:sz w:val="20"/>
                <w:szCs w:val="20"/>
              </w:rPr>
            </w:pPr>
          </w:p>
          <w:p w14:paraId="30A85FAD" w14:textId="77777777" w:rsidR="00451118" w:rsidRDefault="00451118" w:rsidP="00B25F70">
            <w:pPr>
              <w:jc w:val="both"/>
              <w:rPr>
                <w:rFonts w:ascii="Times New Roman" w:eastAsia="Times New Roman" w:hAnsi="Times New Roman" w:cs="Times New Roman"/>
                <w:sz w:val="20"/>
                <w:szCs w:val="20"/>
              </w:rPr>
            </w:pPr>
          </w:p>
          <w:p w14:paraId="466B3E26"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4. Conoscere gli elementi del lemma</w:t>
            </w:r>
          </w:p>
          <w:p w14:paraId="1B3C0A87"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Conoscere le principali famiglie semantiche</w:t>
            </w:r>
          </w:p>
          <w:p w14:paraId="696CA4E6" w14:textId="77777777" w:rsidR="00451118" w:rsidRPr="00767564" w:rsidRDefault="00451118" w:rsidP="00B25F70">
            <w:pPr>
              <w:rPr>
                <w:rFonts w:ascii="Times New Roman" w:eastAsia="Times New Roman" w:hAnsi="Times New Roman" w:cs="Times New Roman"/>
                <w:sz w:val="20"/>
                <w:szCs w:val="20"/>
              </w:rPr>
            </w:pPr>
          </w:p>
          <w:p w14:paraId="07FEECD1" w14:textId="77777777" w:rsidR="00451118" w:rsidRDefault="00451118" w:rsidP="00B25F70">
            <w:pPr>
              <w:rPr>
                <w:rFonts w:ascii="Times New Roman" w:eastAsia="Times New Roman" w:hAnsi="Times New Roman" w:cs="Times New Roman"/>
                <w:sz w:val="20"/>
                <w:szCs w:val="20"/>
              </w:rPr>
            </w:pPr>
          </w:p>
          <w:p w14:paraId="59CFB88F" w14:textId="77777777" w:rsidR="00451118" w:rsidRDefault="00451118" w:rsidP="00B25F70">
            <w:pPr>
              <w:rPr>
                <w:rFonts w:ascii="Times New Roman" w:eastAsia="Times New Roman" w:hAnsi="Times New Roman" w:cs="Times New Roman"/>
                <w:sz w:val="20"/>
                <w:szCs w:val="20"/>
              </w:rPr>
            </w:pPr>
          </w:p>
          <w:p w14:paraId="10E82D5A" w14:textId="77777777" w:rsidR="00451118" w:rsidRDefault="00451118" w:rsidP="00B25F70">
            <w:pPr>
              <w:rPr>
                <w:rFonts w:ascii="Times New Roman" w:eastAsia="Times New Roman" w:hAnsi="Times New Roman" w:cs="Times New Roman"/>
                <w:sz w:val="20"/>
                <w:szCs w:val="20"/>
              </w:rPr>
            </w:pPr>
          </w:p>
          <w:p w14:paraId="3620A2A6" w14:textId="77777777" w:rsidR="00451118" w:rsidRDefault="00451118" w:rsidP="00B25F70">
            <w:pPr>
              <w:rPr>
                <w:rFonts w:ascii="Times New Roman" w:eastAsia="Times New Roman" w:hAnsi="Times New Roman" w:cs="Times New Roman"/>
                <w:sz w:val="20"/>
                <w:szCs w:val="20"/>
              </w:rPr>
            </w:pPr>
          </w:p>
          <w:p w14:paraId="1D0C82B0" w14:textId="77777777" w:rsidR="00451118" w:rsidRPr="00767564" w:rsidRDefault="00451118" w:rsidP="00B25F70">
            <w:pPr>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5.Conoscere elementi di civiltà</w:t>
            </w:r>
          </w:p>
        </w:tc>
      </w:tr>
    </w:tbl>
    <w:p w14:paraId="5098CE66" w14:textId="77777777" w:rsidR="00451118" w:rsidRPr="00767564" w:rsidRDefault="00451118" w:rsidP="00451118">
      <w:pPr>
        <w:tabs>
          <w:tab w:val="left" w:pos="5940"/>
        </w:tabs>
        <w:ind w:left="426" w:hanging="142"/>
        <w:jc w:val="both"/>
        <w:rPr>
          <w:rFonts w:ascii="Times New Roman" w:eastAsia="Times New Roman" w:hAnsi="Times New Roman" w:cs="Times New Roman"/>
          <w:b/>
          <w:sz w:val="20"/>
          <w:szCs w:val="20"/>
        </w:rPr>
      </w:pPr>
    </w:p>
    <w:p w14:paraId="11330915" w14:textId="77777777" w:rsidR="00451118" w:rsidRPr="003614B7" w:rsidRDefault="00451118" w:rsidP="00451118">
      <w:pPr>
        <w:spacing w:after="60"/>
        <w:jc w:val="center"/>
        <w:outlineLvl w:val="1"/>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 </w:t>
      </w:r>
    </w:p>
    <w:p w14:paraId="6DF01EED" w14:textId="77777777" w:rsidR="00451118" w:rsidRDefault="00451118" w:rsidP="00451118">
      <w:pPr>
        <w:rPr>
          <w:rFonts w:ascii="Times New Roman" w:eastAsiaTheme="minorHAnsi" w:hAnsi="Times New Roman" w:cs="Times New Roman"/>
          <w:b/>
          <w:sz w:val="20"/>
          <w:szCs w:val="20"/>
          <w:u w:val="single"/>
          <w:lang w:eastAsia="en-US"/>
        </w:rPr>
      </w:pPr>
    </w:p>
    <w:p w14:paraId="2FDF620F" w14:textId="77777777" w:rsidR="00451118" w:rsidRPr="0002105D" w:rsidRDefault="00451118" w:rsidP="00451118">
      <w:pPr>
        <w:rPr>
          <w:rFonts w:ascii="Times New Roman" w:eastAsiaTheme="minorHAnsi" w:hAnsi="Times New Roman" w:cs="Times New Roman"/>
          <w:b/>
          <w:color w:val="0000FF"/>
          <w:sz w:val="20"/>
          <w:szCs w:val="20"/>
          <w:lang w:eastAsia="en-US"/>
        </w:rPr>
      </w:pPr>
      <w:r w:rsidRPr="0002105D">
        <w:rPr>
          <w:rFonts w:ascii="Times New Roman" w:eastAsiaTheme="minorHAnsi" w:hAnsi="Times New Roman" w:cs="Times New Roman"/>
          <w:b/>
          <w:color w:val="0000FF"/>
          <w:sz w:val="20"/>
          <w:szCs w:val="20"/>
          <w:lang w:eastAsia="en-US"/>
        </w:rPr>
        <w:t xml:space="preserve">Competenze disciplinari minime attese al termine del II anno del I biennio </w:t>
      </w:r>
    </w:p>
    <w:p w14:paraId="27C1ABF2" w14:textId="77777777" w:rsidR="00451118" w:rsidRPr="0028246B" w:rsidRDefault="00451118" w:rsidP="00451118">
      <w:pPr>
        <w:jc w:val="both"/>
        <w:rPr>
          <w:rFonts w:ascii="Book Antiqua" w:eastAsia="Times New Roman" w:hAnsi="Book Antiqua" w:cs="Times New Roman"/>
          <w:b/>
          <w:sz w:val="22"/>
          <w:szCs w:val="22"/>
        </w:rPr>
      </w:pPr>
    </w:p>
    <w:p w14:paraId="4BEE3C3A" w14:textId="77777777" w:rsidR="00451118" w:rsidRPr="0069551D" w:rsidRDefault="00451118" w:rsidP="00451118">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Oltre le competenze minime di latino esplicitate per il I anno si devono conseguire le seguenti competenze minime per il II anno</w:t>
      </w:r>
    </w:p>
    <w:p w14:paraId="0D896AB2" w14:textId="77777777" w:rsidR="00451118" w:rsidRPr="0069551D" w:rsidRDefault="00451118" w:rsidP="00451118">
      <w:pPr>
        <w:ind w:left="426" w:hanging="142"/>
        <w:jc w:val="both"/>
        <w:rPr>
          <w:rFonts w:ascii="Times New Roman" w:eastAsia="Times New Roman" w:hAnsi="Times New Roman" w:cs="Times New Roman"/>
          <w:b/>
          <w:sz w:val="20"/>
          <w:szCs w:val="20"/>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28"/>
        <w:gridCol w:w="4394"/>
      </w:tblGrid>
      <w:tr w:rsidR="00451118" w:rsidRPr="0069551D" w14:paraId="1470CFC7" w14:textId="77777777" w:rsidTr="00B25F70">
        <w:tc>
          <w:tcPr>
            <w:tcW w:w="2835" w:type="dxa"/>
            <w:tcBorders>
              <w:top w:val="single" w:sz="4" w:space="0" w:color="auto"/>
              <w:left w:val="single" w:sz="4" w:space="0" w:color="auto"/>
              <w:bottom w:val="single" w:sz="4" w:space="0" w:color="auto"/>
              <w:right w:val="single" w:sz="4" w:space="0" w:color="auto"/>
            </w:tcBorders>
          </w:tcPr>
          <w:p w14:paraId="6BCED82C" w14:textId="77777777" w:rsidR="00451118" w:rsidRPr="0069551D" w:rsidRDefault="00451118" w:rsidP="00B25F70">
            <w:pPr>
              <w:ind w:left="-108" w:firstLine="108"/>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COMPETENZE</w:t>
            </w:r>
          </w:p>
          <w:p w14:paraId="794801F2" w14:textId="77777777" w:rsidR="00451118" w:rsidRPr="0069551D" w:rsidRDefault="00451118" w:rsidP="00B25F70">
            <w:pPr>
              <w:ind w:left="426"/>
              <w:jc w:val="center"/>
              <w:rPr>
                <w:rFonts w:ascii="Times New Roman" w:eastAsia="Times New Roman" w:hAnsi="Times New Roman" w:cs="Times New Roman"/>
                <w:b/>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14:paraId="5A7FABC1" w14:textId="77777777" w:rsidR="00451118" w:rsidRPr="0069551D" w:rsidRDefault="00451118" w:rsidP="00B25F70">
            <w:pPr>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ABILITA’ (cognitive e pratiche)</w:t>
            </w:r>
          </w:p>
        </w:tc>
        <w:tc>
          <w:tcPr>
            <w:tcW w:w="4394" w:type="dxa"/>
            <w:tcBorders>
              <w:top w:val="single" w:sz="4" w:space="0" w:color="auto"/>
              <w:left w:val="single" w:sz="4" w:space="0" w:color="auto"/>
              <w:bottom w:val="single" w:sz="4" w:space="0" w:color="auto"/>
              <w:right w:val="single" w:sz="4" w:space="0" w:color="auto"/>
            </w:tcBorders>
            <w:hideMark/>
          </w:tcPr>
          <w:p w14:paraId="6EECFB47" w14:textId="77777777" w:rsidR="00451118" w:rsidRPr="0069551D" w:rsidRDefault="00451118" w:rsidP="00B25F70">
            <w:pPr>
              <w:jc w:val="center"/>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CONOSCENZE (teoriche e pratiche)</w:t>
            </w:r>
          </w:p>
        </w:tc>
      </w:tr>
      <w:tr w:rsidR="00451118" w:rsidRPr="0069551D" w14:paraId="5A7C53CD" w14:textId="77777777" w:rsidTr="00B25F70">
        <w:tc>
          <w:tcPr>
            <w:tcW w:w="2835" w:type="dxa"/>
            <w:tcBorders>
              <w:top w:val="single" w:sz="4" w:space="0" w:color="auto"/>
              <w:left w:val="single" w:sz="4" w:space="0" w:color="auto"/>
              <w:bottom w:val="single" w:sz="4" w:space="0" w:color="auto"/>
              <w:right w:val="single" w:sz="4" w:space="0" w:color="auto"/>
            </w:tcBorders>
          </w:tcPr>
          <w:p w14:paraId="46DFB7DF" w14:textId="77777777" w:rsidR="00451118" w:rsidRPr="0069551D" w:rsidRDefault="00451118" w:rsidP="00451118">
            <w:pPr>
              <w:pStyle w:val="Paragrafoelenco"/>
              <w:numPr>
                <w:ilvl w:val="0"/>
                <w:numId w:val="37"/>
              </w:numPr>
              <w:ind w:left="318" w:hanging="284"/>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Sapere decodificare i testi in lingua</w:t>
            </w:r>
          </w:p>
          <w:p w14:paraId="0F9DB0CB" w14:textId="77777777" w:rsidR="00451118" w:rsidRPr="0069551D" w:rsidRDefault="00451118" w:rsidP="00B25F70">
            <w:pPr>
              <w:ind w:left="318" w:hanging="284"/>
              <w:jc w:val="both"/>
              <w:rPr>
                <w:rFonts w:ascii="Times New Roman" w:eastAsia="Times New Roman" w:hAnsi="Times New Roman" w:cs="Times New Roman"/>
                <w:sz w:val="20"/>
                <w:szCs w:val="20"/>
              </w:rPr>
            </w:pPr>
          </w:p>
          <w:p w14:paraId="2F9419DD" w14:textId="77777777" w:rsidR="00451118" w:rsidRPr="0069551D" w:rsidRDefault="00451118" w:rsidP="00B25F70">
            <w:pPr>
              <w:ind w:left="318" w:hanging="284"/>
              <w:jc w:val="both"/>
              <w:rPr>
                <w:rFonts w:ascii="Times New Roman" w:eastAsia="Times New Roman" w:hAnsi="Times New Roman" w:cs="Times New Roman"/>
                <w:sz w:val="20"/>
                <w:szCs w:val="20"/>
              </w:rPr>
            </w:pPr>
          </w:p>
          <w:p w14:paraId="5FB0FD03" w14:textId="77777777" w:rsidR="00451118" w:rsidRPr="0069551D" w:rsidRDefault="00451118" w:rsidP="00B25F70">
            <w:pPr>
              <w:ind w:left="318" w:hanging="284"/>
              <w:jc w:val="both"/>
              <w:rPr>
                <w:rFonts w:ascii="Times New Roman" w:eastAsia="Times New Roman" w:hAnsi="Times New Roman" w:cs="Times New Roman"/>
                <w:sz w:val="20"/>
                <w:szCs w:val="20"/>
              </w:rPr>
            </w:pPr>
          </w:p>
          <w:p w14:paraId="23E7521B" w14:textId="77777777" w:rsidR="00451118" w:rsidRPr="0002105D" w:rsidRDefault="00451118" w:rsidP="00B25F70">
            <w:pPr>
              <w:jc w:val="both"/>
              <w:rPr>
                <w:rFonts w:ascii="Times New Roman" w:eastAsia="Times New Roman" w:hAnsi="Times New Roman" w:cs="Times New Roman"/>
                <w:sz w:val="20"/>
                <w:szCs w:val="20"/>
              </w:rPr>
            </w:pPr>
          </w:p>
          <w:p w14:paraId="7C458C81" w14:textId="77777777" w:rsidR="00451118" w:rsidRPr="0069551D" w:rsidRDefault="00451118" w:rsidP="00451118">
            <w:pPr>
              <w:pStyle w:val="Paragrafoelenco"/>
              <w:numPr>
                <w:ilvl w:val="0"/>
                <w:numId w:val="37"/>
              </w:numPr>
              <w:ind w:left="318" w:hanging="284"/>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Comprendere e tradurre adeguatamente e in autonomia brevi testi in lingua originale tratti da Autore</w:t>
            </w:r>
          </w:p>
          <w:p w14:paraId="132C21A2" w14:textId="77777777" w:rsidR="00451118" w:rsidRPr="0069551D" w:rsidRDefault="00451118" w:rsidP="00B25F70">
            <w:pPr>
              <w:ind w:left="318" w:hanging="284"/>
              <w:jc w:val="both"/>
              <w:rPr>
                <w:rFonts w:ascii="Times New Roman" w:eastAsia="Times New Roman" w:hAnsi="Times New Roman" w:cs="Times New Roman"/>
                <w:sz w:val="20"/>
                <w:szCs w:val="20"/>
              </w:rPr>
            </w:pPr>
          </w:p>
          <w:p w14:paraId="1F130591" w14:textId="77777777" w:rsidR="00451118" w:rsidRPr="0069551D" w:rsidRDefault="00451118" w:rsidP="00B25F70">
            <w:pPr>
              <w:ind w:left="318" w:hanging="284"/>
              <w:jc w:val="both"/>
              <w:rPr>
                <w:rFonts w:ascii="Times New Roman" w:eastAsia="Times New Roman" w:hAnsi="Times New Roman" w:cs="Times New Roman"/>
                <w:sz w:val="20"/>
                <w:szCs w:val="20"/>
              </w:rPr>
            </w:pPr>
          </w:p>
          <w:p w14:paraId="37C94A9E" w14:textId="77777777" w:rsidR="00451118" w:rsidRPr="0069551D" w:rsidRDefault="00451118" w:rsidP="00B25F70">
            <w:pPr>
              <w:ind w:left="318" w:hanging="284"/>
              <w:jc w:val="both"/>
              <w:rPr>
                <w:rFonts w:ascii="Times New Roman" w:eastAsia="Times New Roman" w:hAnsi="Times New Roman" w:cs="Times New Roman"/>
                <w:sz w:val="20"/>
                <w:szCs w:val="20"/>
              </w:rPr>
            </w:pPr>
          </w:p>
          <w:p w14:paraId="4040590E" w14:textId="77777777" w:rsidR="00451118" w:rsidRPr="0069551D" w:rsidRDefault="00451118" w:rsidP="00B25F70">
            <w:pPr>
              <w:ind w:left="318" w:hanging="284"/>
              <w:jc w:val="both"/>
              <w:rPr>
                <w:rFonts w:ascii="Times New Roman" w:eastAsia="Times New Roman" w:hAnsi="Times New Roman" w:cs="Times New Roman"/>
                <w:sz w:val="20"/>
                <w:szCs w:val="20"/>
              </w:rPr>
            </w:pPr>
          </w:p>
          <w:p w14:paraId="7FA536C3" w14:textId="77777777" w:rsidR="00451118" w:rsidRPr="0069551D" w:rsidRDefault="00451118" w:rsidP="00B25F70">
            <w:pPr>
              <w:ind w:left="318" w:hanging="284"/>
              <w:jc w:val="both"/>
              <w:rPr>
                <w:rFonts w:ascii="Times New Roman" w:eastAsia="Times New Roman" w:hAnsi="Times New Roman" w:cs="Times New Roman"/>
                <w:sz w:val="20"/>
                <w:szCs w:val="20"/>
              </w:rPr>
            </w:pPr>
          </w:p>
          <w:p w14:paraId="0032DE64" w14:textId="77777777" w:rsidR="00451118" w:rsidRPr="0069551D" w:rsidRDefault="00451118" w:rsidP="00B25F70">
            <w:pPr>
              <w:ind w:left="318" w:hanging="284"/>
              <w:jc w:val="both"/>
              <w:rPr>
                <w:rFonts w:ascii="Times New Roman" w:eastAsia="Times New Roman" w:hAnsi="Times New Roman" w:cs="Times New Roman"/>
                <w:sz w:val="20"/>
                <w:szCs w:val="20"/>
              </w:rPr>
            </w:pPr>
          </w:p>
          <w:p w14:paraId="3A8A4612" w14:textId="77777777" w:rsidR="00451118" w:rsidRPr="0069551D" w:rsidRDefault="00451118" w:rsidP="00B25F70">
            <w:pPr>
              <w:ind w:left="318" w:hanging="284"/>
              <w:jc w:val="both"/>
              <w:rPr>
                <w:rFonts w:ascii="Times New Roman" w:eastAsia="Times New Roman" w:hAnsi="Times New Roman" w:cs="Times New Roman"/>
                <w:sz w:val="20"/>
                <w:szCs w:val="20"/>
              </w:rPr>
            </w:pPr>
          </w:p>
          <w:p w14:paraId="65AEECAA" w14:textId="77777777" w:rsidR="00451118" w:rsidRPr="0069551D" w:rsidRDefault="00451118" w:rsidP="00B25F70">
            <w:pPr>
              <w:ind w:left="318" w:hanging="284"/>
              <w:jc w:val="both"/>
              <w:rPr>
                <w:rFonts w:ascii="Times New Roman" w:eastAsia="Times New Roman" w:hAnsi="Times New Roman" w:cs="Times New Roman"/>
                <w:sz w:val="20"/>
                <w:szCs w:val="20"/>
              </w:rPr>
            </w:pPr>
          </w:p>
          <w:p w14:paraId="02BA32F8" w14:textId="77777777" w:rsidR="00451118" w:rsidRPr="0069551D" w:rsidRDefault="00451118" w:rsidP="00B25F70">
            <w:pPr>
              <w:ind w:left="318" w:hanging="284"/>
              <w:jc w:val="both"/>
              <w:rPr>
                <w:rFonts w:ascii="Times New Roman" w:eastAsia="Times New Roman" w:hAnsi="Times New Roman" w:cs="Times New Roman"/>
                <w:sz w:val="20"/>
                <w:szCs w:val="20"/>
              </w:rPr>
            </w:pPr>
          </w:p>
          <w:p w14:paraId="3C41F536" w14:textId="77777777" w:rsidR="00451118" w:rsidRPr="0069551D" w:rsidRDefault="00451118" w:rsidP="00B25F70">
            <w:pPr>
              <w:ind w:left="318" w:hanging="284"/>
              <w:jc w:val="both"/>
              <w:rPr>
                <w:rFonts w:ascii="Times New Roman" w:eastAsia="Times New Roman" w:hAnsi="Times New Roman" w:cs="Times New Roman"/>
                <w:sz w:val="20"/>
                <w:szCs w:val="20"/>
              </w:rPr>
            </w:pPr>
          </w:p>
          <w:p w14:paraId="4968FD66" w14:textId="77777777" w:rsidR="00451118" w:rsidRPr="0069551D" w:rsidRDefault="00451118" w:rsidP="00B25F70">
            <w:pPr>
              <w:ind w:left="318" w:hanging="284"/>
              <w:jc w:val="both"/>
              <w:rPr>
                <w:rFonts w:ascii="Times New Roman" w:eastAsia="Times New Roman" w:hAnsi="Times New Roman" w:cs="Times New Roman"/>
                <w:sz w:val="20"/>
                <w:szCs w:val="20"/>
              </w:rPr>
            </w:pPr>
          </w:p>
          <w:p w14:paraId="5BCE084C" w14:textId="77777777" w:rsidR="00451118" w:rsidRPr="0069551D" w:rsidRDefault="00451118" w:rsidP="00B25F70">
            <w:pPr>
              <w:jc w:val="both"/>
              <w:rPr>
                <w:rFonts w:ascii="Times New Roman" w:eastAsia="Times New Roman" w:hAnsi="Times New Roman" w:cs="Times New Roman"/>
                <w:sz w:val="20"/>
                <w:szCs w:val="20"/>
              </w:rPr>
            </w:pPr>
          </w:p>
          <w:p w14:paraId="0A212813" w14:textId="77777777" w:rsidR="00451118" w:rsidRDefault="00451118" w:rsidP="00B25F70">
            <w:pPr>
              <w:jc w:val="both"/>
              <w:rPr>
                <w:rFonts w:ascii="Times New Roman" w:eastAsia="Times New Roman" w:hAnsi="Times New Roman" w:cs="Times New Roman"/>
                <w:sz w:val="20"/>
                <w:szCs w:val="20"/>
              </w:rPr>
            </w:pPr>
          </w:p>
          <w:p w14:paraId="350B19EC" w14:textId="77777777" w:rsidR="00451118" w:rsidRPr="0069551D" w:rsidRDefault="00451118" w:rsidP="00B25F70">
            <w:pPr>
              <w:jc w:val="both"/>
              <w:rPr>
                <w:rFonts w:ascii="Times New Roman" w:eastAsia="Times New Roman" w:hAnsi="Times New Roman" w:cs="Times New Roman"/>
                <w:sz w:val="20"/>
                <w:szCs w:val="20"/>
              </w:rPr>
            </w:pPr>
          </w:p>
          <w:p w14:paraId="05EE5558" w14:textId="77777777" w:rsidR="00451118" w:rsidRPr="0069551D" w:rsidRDefault="00451118" w:rsidP="00451118">
            <w:pPr>
              <w:pStyle w:val="Paragrafoelenco"/>
              <w:numPr>
                <w:ilvl w:val="0"/>
                <w:numId w:val="37"/>
              </w:numPr>
              <w:ind w:left="318" w:hanging="284"/>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Scegliere i termini da utilizzare nella traduzione in relazione al contesto e al senso complessivo</w:t>
            </w:r>
          </w:p>
          <w:p w14:paraId="234CC5F2" w14:textId="77777777" w:rsidR="00451118" w:rsidRPr="0069551D" w:rsidRDefault="00451118" w:rsidP="00B25F70">
            <w:pPr>
              <w:jc w:val="both"/>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tcPr>
          <w:p w14:paraId="53529880" w14:textId="77777777" w:rsidR="00451118"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Sapere esporre in modo chiaro e corretto le regole essenziali studiate.</w:t>
            </w:r>
          </w:p>
          <w:p w14:paraId="22B13A32" w14:textId="77777777" w:rsidR="00451118"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02105D">
              <w:rPr>
                <w:rFonts w:ascii="Times New Roman" w:eastAsia="Times New Roman" w:hAnsi="Times New Roman" w:cs="Times New Roman"/>
                <w:sz w:val="20"/>
                <w:szCs w:val="20"/>
              </w:rPr>
              <w:t>Sapere svolgere esercizi di flessione nominale e verbale</w:t>
            </w:r>
          </w:p>
          <w:p w14:paraId="041265E3" w14:textId="77777777" w:rsidR="00451118" w:rsidRPr="0002105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02105D">
              <w:rPr>
                <w:rFonts w:ascii="Times New Roman" w:eastAsia="Times New Roman" w:hAnsi="Times New Roman" w:cs="Times New Roman"/>
                <w:sz w:val="20"/>
                <w:szCs w:val="20"/>
              </w:rPr>
              <w:t>Sapere svolgere esercizi di concordanza</w:t>
            </w:r>
          </w:p>
          <w:p w14:paraId="50DB6126" w14:textId="77777777" w:rsidR="00451118" w:rsidRPr="0069551D" w:rsidRDefault="00451118" w:rsidP="00B25F70">
            <w:pPr>
              <w:jc w:val="both"/>
              <w:rPr>
                <w:rFonts w:ascii="Times New Roman" w:eastAsia="Times New Roman" w:hAnsi="Times New Roman" w:cs="Times New Roman"/>
                <w:sz w:val="20"/>
                <w:szCs w:val="20"/>
              </w:rPr>
            </w:pPr>
          </w:p>
          <w:p w14:paraId="0B2AC4AD" w14:textId="77777777" w:rsidR="00451118"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Sapere individuare e analizzare le strutture morfologiche e lessicali principali studiate</w:t>
            </w:r>
          </w:p>
          <w:p w14:paraId="02C7DA79" w14:textId="77777777" w:rsidR="00451118"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02105D">
              <w:rPr>
                <w:rFonts w:ascii="Times New Roman" w:eastAsia="Times New Roman" w:hAnsi="Times New Roman" w:cs="Times New Roman"/>
                <w:sz w:val="20"/>
                <w:szCs w:val="20"/>
              </w:rPr>
              <w:t>Sapere svolgere semplici esercizi di completamento in relazione agli elementi studiati</w:t>
            </w:r>
          </w:p>
          <w:p w14:paraId="4814FB38" w14:textId="77777777" w:rsidR="00451118"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02105D">
              <w:rPr>
                <w:rFonts w:ascii="Times New Roman" w:eastAsia="Times New Roman" w:hAnsi="Times New Roman" w:cs="Times New Roman"/>
                <w:sz w:val="20"/>
                <w:szCs w:val="20"/>
              </w:rPr>
              <w:t>Sapere riconoscere all’interno di un testo i principali elementi sintattici studiati</w:t>
            </w:r>
          </w:p>
          <w:p w14:paraId="67F67414" w14:textId="77777777" w:rsidR="00451118"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02105D">
              <w:rPr>
                <w:rFonts w:ascii="Times New Roman" w:eastAsia="Times New Roman" w:hAnsi="Times New Roman" w:cs="Times New Roman"/>
                <w:sz w:val="20"/>
                <w:szCs w:val="20"/>
              </w:rPr>
              <w:t>Sapere individuare e descrivere la struttura di un periodo complesso nelle sue macroparti</w:t>
            </w:r>
          </w:p>
          <w:p w14:paraId="74D000D9" w14:textId="77777777" w:rsidR="00451118"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02105D">
              <w:rPr>
                <w:rFonts w:ascii="Times New Roman" w:eastAsia="Times New Roman" w:hAnsi="Times New Roman" w:cs="Times New Roman"/>
                <w:sz w:val="20"/>
                <w:szCs w:val="20"/>
              </w:rPr>
              <w:t>Sapere formulare ipotesi di traduzione plausibili</w:t>
            </w:r>
          </w:p>
          <w:p w14:paraId="6ABD8003" w14:textId="77777777" w:rsidR="00451118"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02105D">
              <w:rPr>
                <w:rFonts w:ascii="Times New Roman" w:eastAsia="Times New Roman" w:hAnsi="Times New Roman" w:cs="Times New Roman"/>
                <w:sz w:val="20"/>
                <w:szCs w:val="20"/>
              </w:rPr>
              <w:t>Sapere verificare la validità delle ipotesi formulate in base ai criteri grammaticali e alla coerenza semantica</w:t>
            </w:r>
          </w:p>
          <w:p w14:paraId="02E4E49C" w14:textId="77777777" w:rsidR="00451118" w:rsidRPr="0002105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02105D">
              <w:rPr>
                <w:rFonts w:ascii="Times New Roman" w:eastAsia="Times New Roman" w:hAnsi="Times New Roman" w:cs="Times New Roman"/>
                <w:sz w:val="20"/>
                <w:szCs w:val="20"/>
              </w:rPr>
              <w:t>Sapere esporre in modo chiaro e corretto le regole studiate.</w:t>
            </w:r>
          </w:p>
          <w:p w14:paraId="2222EF45" w14:textId="77777777" w:rsidR="00451118" w:rsidRPr="00076E9E" w:rsidRDefault="00451118" w:rsidP="00B25F70">
            <w:pPr>
              <w:jc w:val="both"/>
              <w:rPr>
                <w:rFonts w:ascii="Times New Roman" w:eastAsia="Times New Roman" w:hAnsi="Times New Roman" w:cs="Times New Roman"/>
                <w:sz w:val="28"/>
                <w:szCs w:val="28"/>
              </w:rPr>
            </w:pPr>
          </w:p>
          <w:p w14:paraId="3141DF32"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Sapere consultare il vocabolario</w:t>
            </w:r>
            <w:r>
              <w:rPr>
                <w:rFonts w:ascii="Times New Roman" w:eastAsia="Times New Roman" w:hAnsi="Times New Roman" w:cs="Times New Roman"/>
                <w:sz w:val="20"/>
                <w:szCs w:val="20"/>
              </w:rPr>
              <w:t xml:space="preserve"> </w:t>
            </w:r>
            <w:r w:rsidRPr="0069551D">
              <w:rPr>
                <w:rFonts w:ascii="Times New Roman" w:eastAsia="Times New Roman" w:hAnsi="Times New Roman" w:cs="Times New Roman"/>
                <w:sz w:val="20"/>
                <w:szCs w:val="20"/>
              </w:rPr>
              <w:t>(individuazione corretta del lemma e della reggenza)</w:t>
            </w:r>
          </w:p>
          <w:p w14:paraId="471C4353"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Sapere distinguere i vari lessici specifici</w:t>
            </w:r>
          </w:p>
          <w:p w14:paraId="224FAFE7" w14:textId="77777777" w:rsidR="00451118" w:rsidRPr="0069551D" w:rsidRDefault="00451118" w:rsidP="00B25F70">
            <w:pPr>
              <w:pStyle w:val="Paragrafoelenco"/>
              <w:jc w:val="both"/>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14:paraId="661C0835"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Conoscere le parti costitutive di una parola</w:t>
            </w:r>
          </w:p>
          <w:p w14:paraId="5C73CA8B"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Conoscere le desinenze delle declinazioni</w:t>
            </w:r>
          </w:p>
          <w:p w14:paraId="612E28E9"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Conoscere il sistema verbale</w:t>
            </w:r>
          </w:p>
          <w:p w14:paraId="42E45A7F"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Conoscere la sintassi della frase semplice</w:t>
            </w:r>
          </w:p>
          <w:p w14:paraId="4D708A89"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Conoscere i complementi principali</w:t>
            </w:r>
          </w:p>
          <w:p w14:paraId="717F7FC9" w14:textId="77777777" w:rsidR="00451118" w:rsidRPr="0069551D" w:rsidRDefault="00451118" w:rsidP="00B25F70">
            <w:pPr>
              <w:jc w:val="both"/>
              <w:rPr>
                <w:rFonts w:ascii="Times New Roman" w:eastAsia="Times New Roman" w:hAnsi="Times New Roman" w:cs="Times New Roman"/>
                <w:sz w:val="20"/>
                <w:szCs w:val="20"/>
              </w:rPr>
            </w:pPr>
          </w:p>
          <w:p w14:paraId="43562FF1"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Conoscere le proposizioni soggettive e oggettive</w:t>
            </w:r>
          </w:p>
          <w:p w14:paraId="5C79F602"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Conoscere le proposizioni finali</w:t>
            </w:r>
          </w:p>
          <w:p w14:paraId="4DDF932D"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Conoscere le proposizioni causali</w:t>
            </w:r>
          </w:p>
          <w:p w14:paraId="151E0722"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Conoscere le proposizioni temporali</w:t>
            </w:r>
          </w:p>
          <w:p w14:paraId="3C045867"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Conoscere le proposizioni consecutive</w:t>
            </w:r>
          </w:p>
          <w:p w14:paraId="0DC031FA"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Conoscere le proposizioni relative</w:t>
            </w:r>
          </w:p>
          <w:p w14:paraId="2149ED08"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Conoscere la proposizione narrativa</w:t>
            </w:r>
          </w:p>
          <w:p w14:paraId="2C172200"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Conoscere la proposizione interrogativa diretta e indiretta</w:t>
            </w:r>
          </w:p>
          <w:p w14:paraId="0E802887"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Conoscere le proposizioni completive</w:t>
            </w:r>
          </w:p>
          <w:p w14:paraId="659F844E"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Ablativo assoluto</w:t>
            </w:r>
          </w:p>
          <w:p w14:paraId="33A38632"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Coniugazione perifrastica attiva e passiva</w:t>
            </w:r>
          </w:p>
          <w:p w14:paraId="235FE82F"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Usi del gerundio e del gerundivo</w:t>
            </w:r>
          </w:p>
          <w:p w14:paraId="315B1982"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Periodo ipotetico</w:t>
            </w:r>
          </w:p>
          <w:p w14:paraId="0EEE602E"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Elementi fondamentali della sintassi dei casi</w:t>
            </w:r>
          </w:p>
          <w:p w14:paraId="69EC70EB" w14:textId="77777777" w:rsidR="00451118" w:rsidRDefault="00451118" w:rsidP="00B25F70">
            <w:pPr>
              <w:jc w:val="both"/>
              <w:rPr>
                <w:rFonts w:ascii="Times New Roman" w:eastAsia="Times New Roman" w:hAnsi="Times New Roman" w:cs="Times New Roman"/>
                <w:sz w:val="20"/>
                <w:szCs w:val="20"/>
              </w:rPr>
            </w:pPr>
          </w:p>
          <w:p w14:paraId="2EB4C7A8" w14:textId="77777777" w:rsidR="00451118" w:rsidRDefault="00451118" w:rsidP="00B25F70">
            <w:pPr>
              <w:jc w:val="both"/>
              <w:rPr>
                <w:rFonts w:ascii="Times New Roman" w:eastAsia="Times New Roman" w:hAnsi="Times New Roman" w:cs="Times New Roman"/>
                <w:sz w:val="20"/>
                <w:szCs w:val="20"/>
              </w:rPr>
            </w:pPr>
          </w:p>
          <w:p w14:paraId="685C3B2A" w14:textId="77777777" w:rsidR="00451118" w:rsidRPr="0069551D" w:rsidRDefault="00451118" w:rsidP="00B25F70">
            <w:pPr>
              <w:jc w:val="both"/>
              <w:rPr>
                <w:rFonts w:ascii="Times New Roman" w:eastAsia="Times New Roman" w:hAnsi="Times New Roman" w:cs="Times New Roman"/>
                <w:sz w:val="20"/>
                <w:szCs w:val="20"/>
              </w:rPr>
            </w:pPr>
          </w:p>
          <w:p w14:paraId="3556B0DF"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Conoscere il lessico di base</w:t>
            </w:r>
          </w:p>
          <w:p w14:paraId="59CC2317"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Conoscere gli elementi del lemma</w:t>
            </w:r>
          </w:p>
          <w:p w14:paraId="076B1F85" w14:textId="77777777" w:rsidR="00451118" w:rsidRPr="0069551D" w:rsidRDefault="00451118" w:rsidP="00451118">
            <w:pPr>
              <w:pStyle w:val="Paragrafoelenco"/>
              <w:numPr>
                <w:ilvl w:val="0"/>
                <w:numId w:val="37"/>
              </w:numPr>
              <w:ind w:left="175" w:hanging="142"/>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Conoscere le principali famiglie semantiche</w:t>
            </w:r>
          </w:p>
          <w:p w14:paraId="33A4F5F4" w14:textId="77777777" w:rsidR="00451118" w:rsidRPr="0069551D" w:rsidRDefault="00451118" w:rsidP="00451118">
            <w:pPr>
              <w:pStyle w:val="Paragrafoelenco"/>
              <w:numPr>
                <w:ilvl w:val="0"/>
                <w:numId w:val="37"/>
              </w:numPr>
              <w:ind w:left="175" w:hanging="142"/>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Conoscere elementi di lessico e di civiltà</w:t>
            </w:r>
          </w:p>
        </w:tc>
      </w:tr>
    </w:tbl>
    <w:p w14:paraId="6EA7C838" w14:textId="77777777" w:rsidR="00451118" w:rsidRPr="00B65583" w:rsidRDefault="00451118" w:rsidP="00451118">
      <w:pPr>
        <w:spacing w:after="60"/>
        <w:jc w:val="center"/>
        <w:outlineLvl w:val="1"/>
        <w:rPr>
          <w:rFonts w:ascii="Times New Roman" w:eastAsia="Times New Roman" w:hAnsi="Times New Roman" w:cs="Times New Roman"/>
          <w:sz w:val="20"/>
          <w:szCs w:val="20"/>
        </w:rPr>
      </w:pPr>
      <w:r w:rsidRPr="00B65583">
        <w:rPr>
          <w:rFonts w:ascii="Times New Roman" w:eastAsia="Times New Roman" w:hAnsi="Times New Roman" w:cs="Times New Roman"/>
          <w:sz w:val="20"/>
          <w:szCs w:val="20"/>
        </w:rPr>
        <w:t xml:space="preserve"> </w:t>
      </w:r>
    </w:p>
    <w:p w14:paraId="35B90A00" w14:textId="77777777" w:rsidR="00451118" w:rsidRDefault="00451118" w:rsidP="0045111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BIENNIO    II ANNO</w:t>
      </w:r>
    </w:p>
    <w:p w14:paraId="16C16D02" w14:textId="77777777" w:rsidR="00451118" w:rsidRPr="00AB10D4" w:rsidRDefault="00451118" w:rsidP="00451118">
      <w:pPr>
        <w:jc w:val="both"/>
        <w:rPr>
          <w:rFonts w:ascii="Times New Roman" w:eastAsia="Times New Roman" w:hAnsi="Times New Roman" w:cs="Times New Roman"/>
          <w:b/>
          <w:sz w:val="20"/>
          <w:szCs w:val="20"/>
        </w:rPr>
      </w:pPr>
      <w:r w:rsidRPr="00AB10D4">
        <w:rPr>
          <w:rFonts w:ascii="Times New Roman" w:eastAsia="Times New Roman" w:hAnsi="Times New Roman" w:cs="Times New Roman"/>
          <w:b/>
          <w:color w:val="0000FF"/>
          <w:sz w:val="20"/>
          <w:szCs w:val="20"/>
        </w:rPr>
        <w:t>Obiettivi specifici della disciplina</w:t>
      </w:r>
      <w:r>
        <w:rPr>
          <w:rFonts w:ascii="Times New Roman" w:eastAsia="Times New Roman" w:hAnsi="Times New Roman" w:cs="Times New Roman"/>
          <w:b/>
          <w:sz w:val="20"/>
          <w:szCs w:val="20"/>
        </w:rPr>
        <w:t xml:space="preserve"> (</w:t>
      </w:r>
      <w:r w:rsidRPr="00AB10D4">
        <w:rPr>
          <w:rFonts w:ascii="Times New Roman" w:eastAsia="Times New Roman" w:hAnsi="Times New Roman" w:cs="Times New Roman"/>
          <w:b/>
          <w:sz w:val="20"/>
          <w:szCs w:val="20"/>
        </w:rPr>
        <w:t>suddivisi in moduli</w:t>
      </w:r>
      <w:r>
        <w:rPr>
          <w:rFonts w:ascii="Times New Roman" w:eastAsia="Times New Roman" w:hAnsi="Times New Roman" w:cs="Times New Roman"/>
          <w:b/>
          <w:sz w:val="20"/>
          <w:szCs w:val="20"/>
        </w:rPr>
        <w:t>)</w:t>
      </w:r>
    </w:p>
    <w:p w14:paraId="157F9263" w14:textId="77777777" w:rsidR="00451118" w:rsidRDefault="00451118" w:rsidP="00451118">
      <w:pPr>
        <w:jc w:val="center"/>
        <w:rPr>
          <w:rFonts w:ascii="Times New Roman" w:eastAsia="Times New Roman" w:hAnsi="Times New Roman" w:cs="Times New Roman"/>
          <w:b/>
          <w:sz w:val="20"/>
          <w:szCs w:val="20"/>
        </w:rPr>
      </w:pPr>
    </w:p>
    <w:p w14:paraId="5A1F9D54" w14:textId="77777777" w:rsidR="00451118" w:rsidRPr="00767564" w:rsidRDefault="00451118" w:rsidP="00451118">
      <w:pPr>
        <w:jc w:val="center"/>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MODULO 1</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877"/>
        <w:gridCol w:w="5345"/>
      </w:tblGrid>
      <w:tr w:rsidR="00451118" w:rsidRPr="00767564" w14:paraId="3966F045" w14:textId="77777777" w:rsidTr="00B25F70">
        <w:tc>
          <w:tcPr>
            <w:tcW w:w="2693" w:type="dxa"/>
          </w:tcPr>
          <w:p w14:paraId="09E396A8"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COMPETENZE</w:t>
            </w:r>
          </w:p>
          <w:p w14:paraId="7B175729" w14:textId="77777777" w:rsidR="00451118" w:rsidRPr="00572378" w:rsidRDefault="00451118" w:rsidP="00B25F70">
            <w:pPr>
              <w:jc w:val="both"/>
              <w:rPr>
                <w:rFonts w:ascii="Times New Roman" w:eastAsia="Times New Roman" w:hAnsi="Times New Roman" w:cs="Times New Roman"/>
                <w:b/>
                <w:sz w:val="16"/>
                <w:szCs w:val="16"/>
              </w:rPr>
            </w:pPr>
          </w:p>
        </w:tc>
        <w:tc>
          <w:tcPr>
            <w:tcW w:w="2877" w:type="dxa"/>
          </w:tcPr>
          <w:p w14:paraId="4977BF92"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ABILITA’</w:t>
            </w:r>
          </w:p>
        </w:tc>
        <w:tc>
          <w:tcPr>
            <w:tcW w:w="5345" w:type="dxa"/>
          </w:tcPr>
          <w:p w14:paraId="11FD31AA"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CONTENUTI</w:t>
            </w:r>
          </w:p>
        </w:tc>
      </w:tr>
      <w:tr w:rsidR="00451118" w:rsidRPr="00767564" w14:paraId="7621D57D" w14:textId="77777777" w:rsidTr="00B25F70">
        <w:tc>
          <w:tcPr>
            <w:tcW w:w="2693" w:type="dxa"/>
            <w:tcBorders>
              <w:top w:val="single" w:sz="4" w:space="0" w:color="auto"/>
              <w:left w:val="single" w:sz="4" w:space="0" w:color="auto"/>
              <w:bottom w:val="single" w:sz="4" w:space="0" w:color="auto"/>
              <w:right w:val="single" w:sz="4" w:space="0" w:color="auto"/>
            </w:tcBorders>
          </w:tcPr>
          <w:p w14:paraId="3D1C52AB"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Svolgere esercizi di flessione, analisi, completamento, riconoscimento e traduzione.</w:t>
            </w:r>
          </w:p>
          <w:p w14:paraId="029C4E87"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sz w:val="20"/>
                <w:szCs w:val="20"/>
              </w:rPr>
              <w:t>Comprendere e tradurre correttamente testi di varia e crescente difficoltà (anche d’autore).</w:t>
            </w:r>
          </w:p>
        </w:tc>
        <w:tc>
          <w:tcPr>
            <w:tcW w:w="2877" w:type="dxa"/>
            <w:tcBorders>
              <w:top w:val="single" w:sz="4" w:space="0" w:color="auto"/>
              <w:left w:val="single" w:sz="4" w:space="0" w:color="auto"/>
              <w:bottom w:val="single" w:sz="4" w:space="0" w:color="auto"/>
              <w:right w:val="single" w:sz="4" w:space="0" w:color="auto"/>
            </w:tcBorders>
          </w:tcPr>
          <w:p w14:paraId="417D53CE"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Consolidare le conoscenze relative alla morfologia nominale e verbale e ai principali elementi di sintassi acquisite nell’anno scolastico precedente.</w:t>
            </w:r>
          </w:p>
          <w:p w14:paraId="0004D99D"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Ampliare le conoscenze relative al lessico e alla civiltà latina.</w:t>
            </w:r>
          </w:p>
        </w:tc>
        <w:tc>
          <w:tcPr>
            <w:tcW w:w="5345" w:type="dxa"/>
            <w:tcBorders>
              <w:top w:val="single" w:sz="4" w:space="0" w:color="auto"/>
              <w:left w:val="single" w:sz="4" w:space="0" w:color="auto"/>
              <w:bottom w:val="single" w:sz="4" w:space="0" w:color="auto"/>
              <w:right w:val="single" w:sz="4" w:space="0" w:color="auto"/>
            </w:tcBorders>
          </w:tcPr>
          <w:p w14:paraId="551D02FF"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Test d’ingresso: morfologia nominale e verbale, sintassi e lessico latini</w:t>
            </w:r>
          </w:p>
          <w:p w14:paraId="5508DBDC" w14:textId="77777777" w:rsidR="00451118" w:rsidRPr="00767564" w:rsidRDefault="00451118" w:rsidP="00B25F70">
            <w:pPr>
              <w:ind w:left="-8" w:firstLine="8"/>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Elementi di morfologia nominale: ripasso delle 5 declinazioni e degli aggettivi della 1^ e 2^ classe e dei pronomi. </w:t>
            </w:r>
          </w:p>
          <w:p w14:paraId="4FE76BDA" w14:textId="77777777" w:rsidR="00451118" w:rsidRPr="00767564" w:rsidRDefault="00451118" w:rsidP="00B25F70">
            <w:pPr>
              <w:jc w:val="both"/>
              <w:rPr>
                <w:rFonts w:ascii="Times New Roman" w:eastAsia="Times New Roman" w:hAnsi="Times New Roman" w:cs="Times New Roman"/>
                <w:i/>
                <w:sz w:val="20"/>
                <w:szCs w:val="20"/>
              </w:rPr>
            </w:pPr>
            <w:r w:rsidRPr="00767564">
              <w:rPr>
                <w:rFonts w:ascii="Times New Roman" w:eastAsia="Times New Roman" w:hAnsi="Times New Roman" w:cs="Times New Roman"/>
                <w:sz w:val="20"/>
                <w:szCs w:val="20"/>
              </w:rPr>
              <w:t xml:space="preserve">Elementi di morfologia verbale: ripasso delle 4 coniugazioni regolari. </w:t>
            </w:r>
          </w:p>
          <w:p w14:paraId="7C21575E"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Elementi di sintassi: ripasso dei principali complementi e delle subordinate studiati nel primo anno.</w:t>
            </w:r>
          </w:p>
          <w:p w14:paraId="2621B4CD" w14:textId="77777777" w:rsidR="00451118" w:rsidRPr="00767564" w:rsidRDefault="00451118" w:rsidP="00B25F70">
            <w:pPr>
              <w:jc w:val="both"/>
              <w:rPr>
                <w:rFonts w:ascii="Times New Roman" w:eastAsia="Times New Roman" w:hAnsi="Times New Roman" w:cs="Times New Roman"/>
                <w:sz w:val="20"/>
                <w:szCs w:val="20"/>
              </w:rPr>
            </w:pPr>
          </w:p>
        </w:tc>
      </w:tr>
    </w:tbl>
    <w:p w14:paraId="0B082562" w14:textId="77777777" w:rsidR="00451118" w:rsidRDefault="00451118" w:rsidP="00451118">
      <w:pPr>
        <w:jc w:val="center"/>
        <w:rPr>
          <w:rFonts w:ascii="Times New Roman" w:eastAsia="Times New Roman" w:hAnsi="Times New Roman" w:cs="Times New Roman"/>
          <w:b/>
          <w:sz w:val="20"/>
          <w:szCs w:val="20"/>
        </w:rPr>
      </w:pPr>
    </w:p>
    <w:p w14:paraId="528ED593" w14:textId="77777777" w:rsidR="00451118" w:rsidRPr="00767564" w:rsidRDefault="00451118" w:rsidP="00451118">
      <w:pPr>
        <w:jc w:val="center"/>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MODULO 2</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3019"/>
        <w:gridCol w:w="3502"/>
      </w:tblGrid>
      <w:tr w:rsidR="00451118" w:rsidRPr="00767564" w14:paraId="6F545267" w14:textId="77777777" w:rsidTr="00B25F70">
        <w:trPr>
          <w:trHeight w:val="354"/>
        </w:trPr>
        <w:tc>
          <w:tcPr>
            <w:tcW w:w="4394" w:type="dxa"/>
          </w:tcPr>
          <w:p w14:paraId="4CA4525A"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COMPETENZE</w:t>
            </w:r>
          </w:p>
        </w:tc>
        <w:tc>
          <w:tcPr>
            <w:tcW w:w="3019" w:type="dxa"/>
          </w:tcPr>
          <w:p w14:paraId="56F81A64"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ABILITA’</w:t>
            </w:r>
          </w:p>
        </w:tc>
        <w:tc>
          <w:tcPr>
            <w:tcW w:w="3502" w:type="dxa"/>
          </w:tcPr>
          <w:p w14:paraId="0719440D"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 xml:space="preserve"> </w:t>
            </w:r>
          </w:p>
        </w:tc>
      </w:tr>
      <w:tr w:rsidR="00451118" w:rsidRPr="00767564" w14:paraId="0621EFFC" w14:textId="77777777" w:rsidTr="00B25F70">
        <w:trPr>
          <w:trHeight w:val="1976"/>
        </w:trPr>
        <w:tc>
          <w:tcPr>
            <w:tcW w:w="4394" w:type="dxa"/>
            <w:tcBorders>
              <w:top w:val="single" w:sz="4" w:space="0" w:color="auto"/>
              <w:left w:val="single" w:sz="4" w:space="0" w:color="auto"/>
              <w:bottom w:val="single" w:sz="4" w:space="0" w:color="auto"/>
              <w:right w:val="single" w:sz="4" w:space="0" w:color="auto"/>
            </w:tcBorders>
          </w:tcPr>
          <w:p w14:paraId="10EA35A7"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Svolgere esercizi di flessione, analisi, completamento,  riconoscimento e  traduzione.</w:t>
            </w:r>
          </w:p>
          <w:p w14:paraId="04190171"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Comprendere e tradurre correttamente testi di varia e crescente difficoltà (anche d’autore).</w:t>
            </w:r>
          </w:p>
          <w:p w14:paraId="4E590140"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Servirsi opportunamente delle conoscenze di lessico e civiltà per stabilire confronti con altre lingue e culture.</w:t>
            </w:r>
          </w:p>
        </w:tc>
        <w:tc>
          <w:tcPr>
            <w:tcW w:w="3019" w:type="dxa"/>
            <w:tcBorders>
              <w:top w:val="single" w:sz="4" w:space="0" w:color="auto"/>
              <w:left w:val="single" w:sz="4" w:space="0" w:color="auto"/>
              <w:bottom w:val="single" w:sz="4" w:space="0" w:color="auto"/>
              <w:right w:val="single" w:sz="4" w:space="0" w:color="auto"/>
            </w:tcBorders>
          </w:tcPr>
          <w:p w14:paraId="4791CCBD" w14:textId="77777777" w:rsidR="00451118" w:rsidRPr="00767564" w:rsidRDefault="00451118" w:rsidP="00B25F70">
            <w:pPr>
              <w:jc w:val="both"/>
              <w:rPr>
                <w:rFonts w:ascii="Times New Roman" w:eastAsia="Times New Roman" w:hAnsi="Times New Roman" w:cs="Times New Roman"/>
                <w:i/>
                <w:sz w:val="20"/>
                <w:szCs w:val="20"/>
              </w:rPr>
            </w:pPr>
            <w:r w:rsidRPr="00767564">
              <w:rPr>
                <w:rFonts w:ascii="Times New Roman" w:eastAsia="Times New Roman" w:hAnsi="Times New Roman" w:cs="Times New Roman"/>
                <w:sz w:val="20"/>
                <w:szCs w:val="20"/>
              </w:rPr>
              <w:t xml:space="preserve">Riconoscere e tradurre  il verbo sum, </w:t>
            </w:r>
            <w:r w:rsidRPr="00767564">
              <w:rPr>
                <w:rFonts w:ascii="Times New Roman" w:eastAsia="Times New Roman" w:hAnsi="Times New Roman" w:cs="Times New Roman"/>
                <w:i/>
                <w:sz w:val="20"/>
                <w:szCs w:val="20"/>
              </w:rPr>
              <w:t>fero, eo</w:t>
            </w:r>
            <w:r w:rsidRPr="00767564">
              <w:rPr>
                <w:rFonts w:ascii="Times New Roman" w:eastAsia="Times New Roman" w:hAnsi="Times New Roman" w:cs="Times New Roman"/>
                <w:sz w:val="20"/>
                <w:szCs w:val="20"/>
              </w:rPr>
              <w:t xml:space="preserve"> e i loro composti </w:t>
            </w:r>
          </w:p>
          <w:p w14:paraId="3F685C5B"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Riconoscere l’aspetto morfologico dei verbi  atematici </w:t>
            </w:r>
            <w:r w:rsidRPr="00767564">
              <w:rPr>
                <w:rFonts w:ascii="Times New Roman" w:eastAsia="Times New Roman" w:hAnsi="Times New Roman" w:cs="Times New Roman"/>
                <w:i/>
                <w:sz w:val="20"/>
                <w:szCs w:val="20"/>
              </w:rPr>
              <w:t xml:space="preserve">fero </w:t>
            </w:r>
            <w:r w:rsidRPr="00767564">
              <w:rPr>
                <w:rFonts w:ascii="Times New Roman" w:eastAsia="Times New Roman" w:hAnsi="Times New Roman" w:cs="Times New Roman"/>
                <w:sz w:val="20"/>
                <w:szCs w:val="20"/>
              </w:rPr>
              <w:t>ed</w:t>
            </w:r>
            <w:r w:rsidRPr="00767564">
              <w:rPr>
                <w:rFonts w:ascii="Times New Roman" w:eastAsia="Times New Roman" w:hAnsi="Times New Roman" w:cs="Times New Roman"/>
                <w:i/>
                <w:sz w:val="20"/>
                <w:szCs w:val="20"/>
              </w:rPr>
              <w:t xml:space="preserve"> eo</w:t>
            </w:r>
            <w:r w:rsidRPr="00767564">
              <w:rPr>
                <w:rFonts w:ascii="Times New Roman" w:eastAsia="Times New Roman" w:hAnsi="Times New Roman" w:cs="Times New Roman"/>
                <w:sz w:val="20"/>
                <w:szCs w:val="20"/>
              </w:rPr>
              <w:t>.</w:t>
            </w:r>
          </w:p>
          <w:p w14:paraId="21ABE5E7"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 Ampliare le conoscenze relative al lessico e alla civiltà latina </w:t>
            </w:r>
          </w:p>
        </w:tc>
        <w:tc>
          <w:tcPr>
            <w:tcW w:w="3502" w:type="dxa"/>
            <w:tcBorders>
              <w:top w:val="single" w:sz="4" w:space="0" w:color="auto"/>
              <w:left w:val="single" w:sz="4" w:space="0" w:color="auto"/>
              <w:bottom w:val="single" w:sz="4" w:space="0" w:color="auto"/>
              <w:right w:val="single" w:sz="4" w:space="0" w:color="auto"/>
            </w:tcBorders>
          </w:tcPr>
          <w:p w14:paraId="5A9F9666"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Elementi di morfologia verbale: coniugazione di sum, </w:t>
            </w:r>
            <w:r w:rsidRPr="00767564">
              <w:rPr>
                <w:rFonts w:ascii="Times New Roman" w:eastAsia="Times New Roman" w:hAnsi="Times New Roman" w:cs="Times New Roman"/>
                <w:i/>
                <w:sz w:val="20"/>
                <w:szCs w:val="20"/>
              </w:rPr>
              <w:t xml:space="preserve">fero, eo, </w:t>
            </w:r>
            <w:r w:rsidRPr="00767564">
              <w:rPr>
                <w:rFonts w:ascii="Times New Roman" w:eastAsia="Times New Roman" w:hAnsi="Times New Roman" w:cs="Times New Roman"/>
                <w:sz w:val="20"/>
                <w:szCs w:val="20"/>
              </w:rPr>
              <w:t>e</w:t>
            </w:r>
            <w:r w:rsidRPr="00767564">
              <w:rPr>
                <w:rFonts w:ascii="Times New Roman" w:eastAsia="Times New Roman" w:hAnsi="Times New Roman" w:cs="Times New Roman"/>
                <w:i/>
                <w:sz w:val="20"/>
                <w:szCs w:val="20"/>
              </w:rPr>
              <w:t xml:space="preserve"> </w:t>
            </w:r>
            <w:r w:rsidRPr="00767564">
              <w:rPr>
                <w:rFonts w:ascii="Times New Roman" w:eastAsia="Times New Roman" w:hAnsi="Times New Roman" w:cs="Times New Roman"/>
                <w:sz w:val="20"/>
                <w:szCs w:val="20"/>
              </w:rPr>
              <w:t xml:space="preserve">i loro composti </w:t>
            </w:r>
            <w:r w:rsidRPr="00767564">
              <w:rPr>
                <w:rFonts w:ascii="Times New Roman" w:eastAsia="Times New Roman" w:hAnsi="Times New Roman" w:cs="Times New Roman"/>
                <w:i/>
                <w:sz w:val="20"/>
                <w:szCs w:val="20"/>
              </w:rPr>
              <w:t xml:space="preserve"> sum; </w:t>
            </w:r>
            <w:r w:rsidRPr="00767564">
              <w:rPr>
                <w:rFonts w:ascii="Times New Roman" w:eastAsia="Times New Roman" w:hAnsi="Times New Roman" w:cs="Times New Roman"/>
                <w:sz w:val="20"/>
                <w:szCs w:val="20"/>
              </w:rPr>
              <w:t>il supino attivo e passivo.</w:t>
            </w:r>
          </w:p>
          <w:p w14:paraId="3759ABD6"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  Elementi di sintassi: l’infinito in funzione verbale.</w:t>
            </w:r>
          </w:p>
        </w:tc>
      </w:tr>
    </w:tbl>
    <w:p w14:paraId="5F0055B6" w14:textId="77777777" w:rsidR="00451118" w:rsidRPr="00767564" w:rsidRDefault="00451118" w:rsidP="00451118">
      <w:pPr>
        <w:jc w:val="center"/>
        <w:rPr>
          <w:rFonts w:ascii="Times New Roman" w:eastAsia="Times New Roman" w:hAnsi="Times New Roman" w:cs="Times New Roman"/>
          <w:b/>
          <w:sz w:val="20"/>
          <w:szCs w:val="20"/>
        </w:rPr>
      </w:pPr>
    </w:p>
    <w:p w14:paraId="2AE505AE" w14:textId="77777777" w:rsidR="00451118" w:rsidRPr="00767564" w:rsidRDefault="00451118" w:rsidP="00451118">
      <w:pPr>
        <w:rPr>
          <w:rFonts w:ascii="Times New Roman" w:eastAsia="Times New Roman" w:hAnsi="Times New Roman" w:cs="Times New Roman"/>
          <w:b/>
          <w:sz w:val="20"/>
          <w:szCs w:val="20"/>
        </w:rPr>
      </w:pPr>
    </w:p>
    <w:p w14:paraId="2F17A088" w14:textId="77777777" w:rsidR="00451118" w:rsidRPr="00767564" w:rsidRDefault="00451118" w:rsidP="00451118">
      <w:pPr>
        <w:jc w:val="center"/>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MODULO 3</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2593"/>
        <w:gridCol w:w="3502"/>
      </w:tblGrid>
      <w:tr w:rsidR="00451118" w:rsidRPr="00767564" w14:paraId="6CC23AED" w14:textId="77777777" w:rsidTr="00B25F70">
        <w:tc>
          <w:tcPr>
            <w:tcW w:w="4820" w:type="dxa"/>
            <w:tcBorders>
              <w:top w:val="single" w:sz="4" w:space="0" w:color="auto"/>
              <w:left w:val="single" w:sz="4" w:space="0" w:color="auto"/>
              <w:bottom w:val="single" w:sz="4" w:space="0" w:color="auto"/>
              <w:right w:val="single" w:sz="4" w:space="0" w:color="auto"/>
            </w:tcBorders>
          </w:tcPr>
          <w:p w14:paraId="38763D5A"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COMPETENZE</w:t>
            </w:r>
          </w:p>
        </w:tc>
        <w:tc>
          <w:tcPr>
            <w:tcW w:w="2593" w:type="dxa"/>
            <w:tcBorders>
              <w:top w:val="single" w:sz="4" w:space="0" w:color="auto"/>
              <w:left w:val="single" w:sz="4" w:space="0" w:color="auto"/>
              <w:bottom w:val="single" w:sz="4" w:space="0" w:color="auto"/>
              <w:right w:val="single" w:sz="4" w:space="0" w:color="auto"/>
            </w:tcBorders>
          </w:tcPr>
          <w:p w14:paraId="2B1C6529"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ABILITA’</w:t>
            </w:r>
          </w:p>
        </w:tc>
        <w:tc>
          <w:tcPr>
            <w:tcW w:w="3502" w:type="dxa"/>
            <w:tcBorders>
              <w:top w:val="single" w:sz="4" w:space="0" w:color="auto"/>
              <w:left w:val="single" w:sz="4" w:space="0" w:color="auto"/>
              <w:bottom w:val="single" w:sz="4" w:space="0" w:color="auto"/>
              <w:right w:val="single" w:sz="4" w:space="0" w:color="auto"/>
            </w:tcBorders>
          </w:tcPr>
          <w:p w14:paraId="7B61A9F6"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CONTENUTI</w:t>
            </w:r>
          </w:p>
        </w:tc>
      </w:tr>
      <w:tr w:rsidR="00451118" w:rsidRPr="00767564" w14:paraId="56FE4D5F" w14:textId="77777777" w:rsidTr="00B25F70">
        <w:tc>
          <w:tcPr>
            <w:tcW w:w="4820" w:type="dxa"/>
          </w:tcPr>
          <w:p w14:paraId="725B79F9"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Svolgere esercizi di flessione, analisi, completamento, riconoscimento e  traduzione.</w:t>
            </w:r>
          </w:p>
          <w:p w14:paraId="3A634A9B"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Comprendere gli usi e i valori regolari e non dei participi dei verbi deponenti.</w:t>
            </w:r>
          </w:p>
          <w:p w14:paraId="0E31ED9C"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Comprendere il costrutto dell’ablativo assoluto</w:t>
            </w:r>
          </w:p>
          <w:p w14:paraId="2C753039"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Comprendere e tradurre correttamente testi di varia e crescente difficoltà (anche d’autore).</w:t>
            </w:r>
          </w:p>
          <w:p w14:paraId="26C7B72D"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Servirsi opportunamente delle conoscenze di lessico e civiltà per stabilire confronti con altre lingue e culture</w:t>
            </w:r>
          </w:p>
        </w:tc>
        <w:tc>
          <w:tcPr>
            <w:tcW w:w="2593" w:type="dxa"/>
          </w:tcPr>
          <w:p w14:paraId="56CB033A"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Riconoscere e tradurre la forma deponente nei modi finiti e indefiniti.</w:t>
            </w:r>
          </w:p>
          <w:p w14:paraId="4547A5A8"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Scegliere tra ablativo assoluto e costrutti alternativi. </w:t>
            </w:r>
          </w:p>
          <w:p w14:paraId="68AAF2D9"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Ampliare le conoscenze relative al lessico e alla civiltà latina </w:t>
            </w:r>
          </w:p>
        </w:tc>
        <w:tc>
          <w:tcPr>
            <w:tcW w:w="3502" w:type="dxa"/>
          </w:tcPr>
          <w:p w14:paraId="0133605A"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Elementi di morfologia verbale: verbi deponenti; participio dei verbi deponenti; ablativo assoluto con i verbi deponenti</w:t>
            </w:r>
          </w:p>
          <w:p w14:paraId="2B04174A"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Elementi di sintassi: valori e traduzione dei modi finiti e indefiniti della forma deponente.</w:t>
            </w:r>
          </w:p>
        </w:tc>
      </w:tr>
    </w:tbl>
    <w:p w14:paraId="74EB1288" w14:textId="77777777" w:rsidR="00451118" w:rsidRDefault="00451118" w:rsidP="00451118">
      <w:pPr>
        <w:jc w:val="center"/>
        <w:rPr>
          <w:rFonts w:ascii="Times New Roman" w:eastAsia="Times New Roman" w:hAnsi="Times New Roman" w:cs="Times New Roman"/>
          <w:b/>
          <w:sz w:val="20"/>
          <w:szCs w:val="20"/>
        </w:rPr>
      </w:pPr>
    </w:p>
    <w:p w14:paraId="7932EBD5" w14:textId="77777777" w:rsidR="00451118" w:rsidRPr="00767564" w:rsidRDefault="00451118" w:rsidP="00451118">
      <w:pPr>
        <w:jc w:val="center"/>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MODULO 4</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3544"/>
        <w:gridCol w:w="2268"/>
      </w:tblGrid>
      <w:tr w:rsidR="00451118" w:rsidRPr="00767564" w14:paraId="79F3FD75" w14:textId="77777777" w:rsidTr="00B25F70">
        <w:tc>
          <w:tcPr>
            <w:tcW w:w="4961" w:type="dxa"/>
            <w:tcBorders>
              <w:top w:val="single" w:sz="4" w:space="0" w:color="auto"/>
              <w:left w:val="single" w:sz="4" w:space="0" w:color="auto"/>
              <w:bottom w:val="single" w:sz="4" w:space="0" w:color="auto"/>
              <w:right w:val="single" w:sz="4" w:space="0" w:color="auto"/>
            </w:tcBorders>
          </w:tcPr>
          <w:p w14:paraId="318E311B"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COMPETENZE</w:t>
            </w:r>
          </w:p>
        </w:tc>
        <w:tc>
          <w:tcPr>
            <w:tcW w:w="3544" w:type="dxa"/>
            <w:tcBorders>
              <w:top w:val="single" w:sz="4" w:space="0" w:color="auto"/>
              <w:left w:val="single" w:sz="4" w:space="0" w:color="auto"/>
              <w:bottom w:val="single" w:sz="4" w:space="0" w:color="auto"/>
              <w:right w:val="single" w:sz="4" w:space="0" w:color="auto"/>
            </w:tcBorders>
          </w:tcPr>
          <w:p w14:paraId="36FEB3D9"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ABILITA’</w:t>
            </w:r>
          </w:p>
        </w:tc>
        <w:tc>
          <w:tcPr>
            <w:tcW w:w="2268" w:type="dxa"/>
            <w:tcBorders>
              <w:top w:val="single" w:sz="4" w:space="0" w:color="auto"/>
              <w:left w:val="single" w:sz="4" w:space="0" w:color="auto"/>
              <w:bottom w:val="single" w:sz="4" w:space="0" w:color="auto"/>
              <w:right w:val="single" w:sz="4" w:space="0" w:color="auto"/>
            </w:tcBorders>
          </w:tcPr>
          <w:p w14:paraId="644659E8"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CONTENUTI</w:t>
            </w:r>
          </w:p>
        </w:tc>
      </w:tr>
      <w:tr w:rsidR="00451118" w:rsidRPr="00767564" w14:paraId="6BA969C4" w14:textId="77777777" w:rsidTr="00B25F70">
        <w:tc>
          <w:tcPr>
            <w:tcW w:w="4961" w:type="dxa"/>
          </w:tcPr>
          <w:p w14:paraId="204F6C17"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Svolgere esercizi di flessione, analisi, completamento, riconoscimento e traduzione.</w:t>
            </w:r>
          </w:p>
          <w:p w14:paraId="21F26821"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Comprendere il funzionamento e gli usi dei verbi semideponenti</w:t>
            </w:r>
          </w:p>
          <w:p w14:paraId="6B916F2F"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Comprendere e tradurre correttamente testi di varia e crescente difficoltà (anche d’autore)</w:t>
            </w:r>
          </w:p>
          <w:p w14:paraId="45635CEE"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Servirsi delle conoscenze di lessico e civiltà sia per riflettere sugli aspetti che caratterizzano il mondo greco sia per stabilire confronti con altre lingue e culture. </w:t>
            </w:r>
          </w:p>
        </w:tc>
        <w:tc>
          <w:tcPr>
            <w:tcW w:w="3544" w:type="dxa"/>
          </w:tcPr>
          <w:p w14:paraId="0FF0DDDF"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Riconoscere e distinguere una forma verbale semideponente da una deponente.</w:t>
            </w:r>
          </w:p>
          <w:p w14:paraId="267C6B76" w14:textId="77777777" w:rsidR="00451118" w:rsidRPr="00767564" w:rsidRDefault="00451118" w:rsidP="00B25F70">
            <w:pPr>
              <w:jc w:val="both"/>
              <w:rPr>
                <w:rFonts w:ascii="Times New Roman" w:eastAsia="Times New Roman" w:hAnsi="Times New Roman" w:cs="Times New Roman"/>
                <w:i/>
                <w:sz w:val="20"/>
                <w:szCs w:val="20"/>
              </w:rPr>
            </w:pPr>
            <w:r w:rsidRPr="00767564">
              <w:rPr>
                <w:rFonts w:ascii="Times New Roman" w:eastAsia="Times New Roman" w:hAnsi="Times New Roman" w:cs="Times New Roman"/>
                <w:sz w:val="20"/>
                <w:szCs w:val="20"/>
              </w:rPr>
              <w:t xml:space="preserve">Riconoscere l’aspetto morfologico dei verbi </w:t>
            </w:r>
            <w:r w:rsidRPr="00767564">
              <w:rPr>
                <w:rFonts w:ascii="Times New Roman" w:eastAsia="Times New Roman" w:hAnsi="Times New Roman" w:cs="Times New Roman"/>
                <w:i/>
                <w:sz w:val="20"/>
                <w:szCs w:val="20"/>
              </w:rPr>
              <w:t xml:space="preserve">volo, nolo </w:t>
            </w:r>
            <w:r w:rsidRPr="00767564">
              <w:rPr>
                <w:rFonts w:ascii="Times New Roman" w:eastAsia="Times New Roman" w:hAnsi="Times New Roman" w:cs="Times New Roman"/>
                <w:sz w:val="20"/>
                <w:szCs w:val="20"/>
              </w:rPr>
              <w:t>e</w:t>
            </w:r>
            <w:r w:rsidRPr="00767564">
              <w:rPr>
                <w:rFonts w:ascii="Times New Roman" w:eastAsia="Times New Roman" w:hAnsi="Times New Roman" w:cs="Times New Roman"/>
                <w:i/>
                <w:sz w:val="20"/>
                <w:szCs w:val="20"/>
              </w:rPr>
              <w:t xml:space="preserve"> malo.</w:t>
            </w:r>
          </w:p>
          <w:p w14:paraId="0E33513B"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Individuare le diverse funzioni dei numerali.</w:t>
            </w:r>
          </w:p>
          <w:p w14:paraId="61C00339"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Ampliare le conoscenze relative al lessico e alla civiltà latina.</w:t>
            </w:r>
          </w:p>
        </w:tc>
        <w:tc>
          <w:tcPr>
            <w:tcW w:w="2268" w:type="dxa"/>
          </w:tcPr>
          <w:p w14:paraId="1E4883CA"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Elementi di morfologia nominale e verbale: Verbi semideponenti, numerali; verbi </w:t>
            </w:r>
            <w:r w:rsidRPr="00767564">
              <w:rPr>
                <w:rFonts w:ascii="Times New Roman" w:eastAsia="Times New Roman" w:hAnsi="Times New Roman" w:cs="Times New Roman"/>
                <w:i/>
                <w:sz w:val="20"/>
                <w:szCs w:val="20"/>
              </w:rPr>
              <w:t>volo, nolo</w:t>
            </w:r>
            <w:r w:rsidRPr="00767564">
              <w:rPr>
                <w:rFonts w:ascii="Times New Roman" w:eastAsia="Times New Roman" w:hAnsi="Times New Roman" w:cs="Times New Roman"/>
                <w:sz w:val="20"/>
                <w:szCs w:val="20"/>
              </w:rPr>
              <w:t xml:space="preserve"> e </w:t>
            </w:r>
            <w:r w:rsidRPr="00767564">
              <w:rPr>
                <w:rFonts w:ascii="Times New Roman" w:eastAsia="Times New Roman" w:hAnsi="Times New Roman" w:cs="Times New Roman"/>
                <w:i/>
                <w:sz w:val="20"/>
                <w:szCs w:val="20"/>
              </w:rPr>
              <w:t>malo</w:t>
            </w:r>
            <w:r w:rsidRPr="00767564">
              <w:rPr>
                <w:rFonts w:ascii="Times New Roman" w:eastAsia="Times New Roman" w:hAnsi="Times New Roman" w:cs="Times New Roman"/>
                <w:sz w:val="20"/>
                <w:szCs w:val="20"/>
              </w:rPr>
              <w:t>.</w:t>
            </w:r>
          </w:p>
          <w:p w14:paraId="5EF4AD4E"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 Elementi di sintassi: l’uso di </w:t>
            </w:r>
            <w:r w:rsidRPr="00767564">
              <w:rPr>
                <w:rFonts w:ascii="Times New Roman" w:eastAsia="Times New Roman" w:hAnsi="Times New Roman" w:cs="Times New Roman"/>
                <w:i/>
                <w:sz w:val="20"/>
                <w:szCs w:val="20"/>
              </w:rPr>
              <w:t>volo, nolo, malo.</w:t>
            </w:r>
          </w:p>
        </w:tc>
      </w:tr>
    </w:tbl>
    <w:p w14:paraId="5D4B7BA3" w14:textId="77777777" w:rsidR="00451118" w:rsidRPr="00CF219F" w:rsidRDefault="00451118" w:rsidP="00451118">
      <w:pPr>
        <w:jc w:val="center"/>
        <w:rPr>
          <w:rFonts w:ascii="Times New Roman" w:eastAsia="Times New Roman" w:hAnsi="Times New Roman" w:cs="Times New Roman"/>
          <w:b/>
          <w:sz w:val="16"/>
          <w:szCs w:val="16"/>
        </w:rPr>
      </w:pPr>
    </w:p>
    <w:p w14:paraId="33D30ABC" w14:textId="77777777" w:rsidR="00451118" w:rsidRPr="00767564" w:rsidRDefault="00451118" w:rsidP="00451118">
      <w:pPr>
        <w:jc w:val="center"/>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MODULO 5</w:t>
      </w:r>
    </w:p>
    <w:tbl>
      <w:tblPr>
        <w:tblW w:w="105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543"/>
        <w:gridCol w:w="2235"/>
      </w:tblGrid>
      <w:tr w:rsidR="00451118" w:rsidRPr="00767564" w14:paraId="0EB703F9" w14:textId="77777777" w:rsidTr="00B25F70">
        <w:trPr>
          <w:trHeight w:val="299"/>
        </w:trPr>
        <w:tc>
          <w:tcPr>
            <w:tcW w:w="4820" w:type="dxa"/>
            <w:tcBorders>
              <w:top w:val="single" w:sz="4" w:space="0" w:color="auto"/>
              <w:left w:val="single" w:sz="4" w:space="0" w:color="auto"/>
              <w:bottom w:val="single" w:sz="4" w:space="0" w:color="auto"/>
              <w:right w:val="single" w:sz="4" w:space="0" w:color="auto"/>
            </w:tcBorders>
          </w:tcPr>
          <w:p w14:paraId="424FA510"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COMPETENZE</w:t>
            </w:r>
          </w:p>
        </w:tc>
        <w:tc>
          <w:tcPr>
            <w:tcW w:w="3543" w:type="dxa"/>
            <w:tcBorders>
              <w:top w:val="single" w:sz="4" w:space="0" w:color="auto"/>
              <w:left w:val="single" w:sz="4" w:space="0" w:color="auto"/>
              <w:bottom w:val="single" w:sz="4" w:space="0" w:color="auto"/>
              <w:right w:val="single" w:sz="4" w:space="0" w:color="auto"/>
            </w:tcBorders>
          </w:tcPr>
          <w:p w14:paraId="047C3DB1"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ABILITA’</w:t>
            </w:r>
          </w:p>
        </w:tc>
        <w:tc>
          <w:tcPr>
            <w:tcW w:w="2235" w:type="dxa"/>
            <w:tcBorders>
              <w:top w:val="single" w:sz="4" w:space="0" w:color="auto"/>
              <w:left w:val="single" w:sz="4" w:space="0" w:color="auto"/>
              <w:bottom w:val="single" w:sz="4" w:space="0" w:color="auto"/>
              <w:right w:val="single" w:sz="4" w:space="0" w:color="auto"/>
            </w:tcBorders>
          </w:tcPr>
          <w:p w14:paraId="2D5771D7"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CONTENUTI</w:t>
            </w:r>
          </w:p>
        </w:tc>
      </w:tr>
      <w:tr w:rsidR="00451118" w:rsidRPr="00767564" w14:paraId="1E0487DB" w14:textId="77777777" w:rsidTr="00B25F70">
        <w:tc>
          <w:tcPr>
            <w:tcW w:w="4820" w:type="dxa"/>
            <w:tcBorders>
              <w:top w:val="single" w:sz="4" w:space="0" w:color="auto"/>
              <w:left w:val="single" w:sz="4" w:space="0" w:color="auto"/>
              <w:bottom w:val="single" w:sz="4" w:space="0" w:color="auto"/>
              <w:right w:val="single" w:sz="4" w:space="0" w:color="auto"/>
            </w:tcBorders>
          </w:tcPr>
          <w:p w14:paraId="1E202A25"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Svolgere esercizi di flessione, analisi, completamento, riconoscimento e traduzione.</w:t>
            </w:r>
          </w:p>
          <w:p w14:paraId="52FD9A3E"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Definire e comprendere l’uso dei pronomi-aggettivi indefiniti in relazione ai contesti.</w:t>
            </w:r>
          </w:p>
          <w:p w14:paraId="66131D54"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Definire e comprendere il verbo </w:t>
            </w:r>
            <w:r w:rsidRPr="00767564">
              <w:rPr>
                <w:rFonts w:ascii="Times New Roman" w:eastAsia="Times New Roman" w:hAnsi="Times New Roman" w:cs="Times New Roman"/>
                <w:i/>
                <w:sz w:val="20"/>
                <w:szCs w:val="20"/>
              </w:rPr>
              <w:t>fio</w:t>
            </w:r>
            <w:r w:rsidRPr="00767564">
              <w:rPr>
                <w:rFonts w:ascii="Times New Roman" w:eastAsia="Times New Roman" w:hAnsi="Times New Roman" w:cs="Times New Roman"/>
                <w:sz w:val="20"/>
                <w:szCs w:val="20"/>
              </w:rPr>
              <w:t xml:space="preserve"> e gli usi del passivo di </w:t>
            </w:r>
            <w:r w:rsidRPr="00767564">
              <w:rPr>
                <w:rFonts w:ascii="Times New Roman" w:eastAsia="Times New Roman" w:hAnsi="Times New Roman" w:cs="Times New Roman"/>
                <w:i/>
                <w:sz w:val="20"/>
                <w:szCs w:val="20"/>
              </w:rPr>
              <w:t xml:space="preserve">facio </w:t>
            </w:r>
            <w:r w:rsidRPr="00767564">
              <w:rPr>
                <w:rFonts w:ascii="Times New Roman" w:eastAsia="Times New Roman" w:hAnsi="Times New Roman" w:cs="Times New Roman"/>
                <w:sz w:val="20"/>
                <w:szCs w:val="20"/>
              </w:rPr>
              <w:t>e dei suoi composti e il funzionamento dei verbi difettivi ai fini della resa in italiano.</w:t>
            </w:r>
          </w:p>
          <w:p w14:paraId="0659136F"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Comprendere e tradurre correttamente testi di varia e crescente difficoltà (anche d’autore)</w:t>
            </w:r>
          </w:p>
          <w:p w14:paraId="224B3CBA"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Servirsi delle conoscenze di lessico e civiltà sia per riflettere sugli aspetti che caratterizzano il mondo latino sia per stabilire confronti con altre lingue e culture.</w:t>
            </w:r>
          </w:p>
        </w:tc>
        <w:tc>
          <w:tcPr>
            <w:tcW w:w="3543" w:type="dxa"/>
            <w:tcBorders>
              <w:top w:val="single" w:sz="4" w:space="0" w:color="auto"/>
              <w:left w:val="single" w:sz="4" w:space="0" w:color="auto"/>
              <w:bottom w:val="single" w:sz="4" w:space="0" w:color="auto"/>
              <w:right w:val="single" w:sz="4" w:space="0" w:color="auto"/>
            </w:tcBorders>
          </w:tcPr>
          <w:p w14:paraId="3B657646"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Riconoscere e tradurre ipiù frequenti  pronomi indefiniti.</w:t>
            </w:r>
          </w:p>
          <w:p w14:paraId="3E7738F1" w14:textId="77777777" w:rsidR="00451118" w:rsidRPr="00767564" w:rsidRDefault="00451118" w:rsidP="00B25F70">
            <w:pPr>
              <w:jc w:val="both"/>
              <w:rPr>
                <w:rFonts w:ascii="Times New Roman" w:eastAsia="Times New Roman" w:hAnsi="Times New Roman" w:cs="Times New Roman"/>
                <w:i/>
                <w:sz w:val="20"/>
                <w:szCs w:val="20"/>
              </w:rPr>
            </w:pPr>
            <w:r w:rsidRPr="00767564">
              <w:rPr>
                <w:rFonts w:ascii="Times New Roman" w:eastAsia="Times New Roman" w:hAnsi="Times New Roman" w:cs="Times New Roman"/>
                <w:sz w:val="20"/>
                <w:szCs w:val="20"/>
              </w:rPr>
              <w:t xml:space="preserve">Distinguere i vari significati di </w:t>
            </w:r>
            <w:r w:rsidRPr="00767564">
              <w:rPr>
                <w:rFonts w:ascii="Times New Roman" w:eastAsia="Times New Roman" w:hAnsi="Times New Roman" w:cs="Times New Roman"/>
                <w:i/>
                <w:sz w:val="20"/>
                <w:szCs w:val="20"/>
              </w:rPr>
              <w:t>fio</w:t>
            </w:r>
            <w:r w:rsidRPr="00767564">
              <w:rPr>
                <w:rFonts w:ascii="Times New Roman" w:eastAsia="Times New Roman" w:hAnsi="Times New Roman" w:cs="Times New Roman"/>
                <w:sz w:val="20"/>
                <w:szCs w:val="20"/>
              </w:rPr>
              <w:t xml:space="preserve"> e riconoscere le parti costitutive dei composti di </w:t>
            </w:r>
            <w:r w:rsidRPr="00767564">
              <w:rPr>
                <w:rFonts w:ascii="Times New Roman" w:eastAsia="Times New Roman" w:hAnsi="Times New Roman" w:cs="Times New Roman"/>
                <w:i/>
                <w:sz w:val="20"/>
                <w:szCs w:val="20"/>
              </w:rPr>
              <w:t xml:space="preserve">facio </w:t>
            </w:r>
            <w:r w:rsidRPr="00767564">
              <w:rPr>
                <w:rFonts w:ascii="Times New Roman" w:eastAsia="Times New Roman" w:hAnsi="Times New Roman" w:cs="Times New Roman"/>
                <w:sz w:val="20"/>
                <w:szCs w:val="20"/>
              </w:rPr>
              <w:t>e</w:t>
            </w:r>
            <w:r w:rsidRPr="00767564">
              <w:rPr>
                <w:rFonts w:ascii="Times New Roman" w:eastAsia="Times New Roman" w:hAnsi="Times New Roman" w:cs="Times New Roman"/>
                <w:i/>
                <w:sz w:val="20"/>
                <w:szCs w:val="20"/>
              </w:rPr>
              <w:t xml:space="preserve"> fio.</w:t>
            </w:r>
          </w:p>
          <w:p w14:paraId="7ED04366"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Riconoscere e tradurre  i verbi difettivi.</w:t>
            </w:r>
          </w:p>
          <w:p w14:paraId="16B695B2"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Ampliare le conoscenze relative al lessico e alla civiltà latina.</w:t>
            </w:r>
          </w:p>
        </w:tc>
        <w:tc>
          <w:tcPr>
            <w:tcW w:w="2235" w:type="dxa"/>
            <w:tcBorders>
              <w:top w:val="single" w:sz="4" w:space="0" w:color="auto"/>
              <w:left w:val="single" w:sz="4" w:space="0" w:color="auto"/>
              <w:bottom w:val="single" w:sz="4" w:space="0" w:color="auto"/>
              <w:right w:val="single" w:sz="4" w:space="0" w:color="auto"/>
            </w:tcBorders>
          </w:tcPr>
          <w:p w14:paraId="75998808" w14:textId="77777777" w:rsidR="00451118" w:rsidRPr="00767564" w:rsidRDefault="00451118" w:rsidP="00B25F70">
            <w:pPr>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Elementi di morfologia nominale e verbale: pronomi indefiniti; il verbo </w:t>
            </w:r>
            <w:r w:rsidRPr="00767564">
              <w:rPr>
                <w:rFonts w:ascii="Times New Roman" w:eastAsia="Times New Roman" w:hAnsi="Times New Roman" w:cs="Times New Roman"/>
                <w:i/>
                <w:sz w:val="20"/>
                <w:szCs w:val="20"/>
              </w:rPr>
              <w:t>fio</w:t>
            </w:r>
            <w:r w:rsidRPr="00767564">
              <w:rPr>
                <w:rFonts w:ascii="Times New Roman" w:eastAsia="Times New Roman" w:hAnsi="Times New Roman" w:cs="Times New Roman"/>
                <w:sz w:val="20"/>
                <w:szCs w:val="20"/>
              </w:rPr>
              <w:t xml:space="preserve">, il passivo dei composti di </w:t>
            </w:r>
            <w:r w:rsidRPr="00767564">
              <w:rPr>
                <w:rFonts w:ascii="Times New Roman" w:eastAsia="Times New Roman" w:hAnsi="Times New Roman" w:cs="Times New Roman"/>
                <w:i/>
                <w:sz w:val="20"/>
                <w:szCs w:val="20"/>
              </w:rPr>
              <w:t>facio.</w:t>
            </w:r>
            <w:r w:rsidRPr="00767564">
              <w:rPr>
                <w:rFonts w:ascii="Times New Roman" w:eastAsia="Times New Roman" w:hAnsi="Times New Roman" w:cs="Times New Roman"/>
                <w:sz w:val="20"/>
                <w:szCs w:val="20"/>
              </w:rPr>
              <w:t xml:space="preserve"> I verbi </w:t>
            </w:r>
            <w:r w:rsidRPr="00767564">
              <w:rPr>
                <w:rFonts w:ascii="Times New Roman" w:eastAsia="Times New Roman" w:hAnsi="Times New Roman" w:cs="Times New Roman"/>
                <w:i/>
                <w:sz w:val="20"/>
                <w:szCs w:val="20"/>
              </w:rPr>
              <w:t>edo, memini, odi, novi,  coepi</w:t>
            </w:r>
          </w:p>
        </w:tc>
      </w:tr>
    </w:tbl>
    <w:p w14:paraId="2EDC943B" w14:textId="77777777" w:rsidR="00451118" w:rsidRDefault="00451118" w:rsidP="00451118">
      <w:pPr>
        <w:jc w:val="center"/>
        <w:rPr>
          <w:rFonts w:ascii="Times New Roman" w:eastAsia="Times New Roman" w:hAnsi="Times New Roman" w:cs="Times New Roman"/>
          <w:b/>
          <w:sz w:val="20"/>
          <w:szCs w:val="20"/>
        </w:rPr>
      </w:pPr>
    </w:p>
    <w:p w14:paraId="5F2F73B3" w14:textId="77777777" w:rsidR="00451118" w:rsidRPr="00767564" w:rsidRDefault="00451118" w:rsidP="00451118">
      <w:pPr>
        <w:jc w:val="center"/>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MODULO 6</w:t>
      </w:r>
    </w:p>
    <w:tbl>
      <w:tblPr>
        <w:tblW w:w="105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2593"/>
        <w:gridCol w:w="3185"/>
      </w:tblGrid>
      <w:tr w:rsidR="00451118" w:rsidRPr="00767564" w14:paraId="3ED08C2C" w14:textId="77777777" w:rsidTr="00B25F70">
        <w:trPr>
          <w:trHeight w:val="293"/>
        </w:trPr>
        <w:tc>
          <w:tcPr>
            <w:tcW w:w="4820" w:type="dxa"/>
            <w:tcBorders>
              <w:top w:val="single" w:sz="4" w:space="0" w:color="auto"/>
              <w:left w:val="single" w:sz="4" w:space="0" w:color="auto"/>
              <w:bottom w:val="single" w:sz="4" w:space="0" w:color="auto"/>
              <w:right w:val="single" w:sz="4" w:space="0" w:color="auto"/>
            </w:tcBorders>
          </w:tcPr>
          <w:p w14:paraId="3A7672D1"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COMPETENZ</w:t>
            </w:r>
            <w:r>
              <w:rPr>
                <w:rFonts w:ascii="Times New Roman" w:eastAsia="Times New Roman" w:hAnsi="Times New Roman" w:cs="Times New Roman"/>
                <w:b/>
                <w:sz w:val="20"/>
                <w:szCs w:val="20"/>
              </w:rPr>
              <w:t>E</w:t>
            </w:r>
          </w:p>
        </w:tc>
        <w:tc>
          <w:tcPr>
            <w:tcW w:w="2593" w:type="dxa"/>
            <w:tcBorders>
              <w:top w:val="single" w:sz="4" w:space="0" w:color="auto"/>
              <w:left w:val="single" w:sz="4" w:space="0" w:color="auto"/>
              <w:bottom w:val="single" w:sz="4" w:space="0" w:color="auto"/>
              <w:right w:val="single" w:sz="4" w:space="0" w:color="auto"/>
            </w:tcBorders>
          </w:tcPr>
          <w:p w14:paraId="6D1F9F21"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ABILITA’</w:t>
            </w:r>
          </w:p>
        </w:tc>
        <w:tc>
          <w:tcPr>
            <w:tcW w:w="3185" w:type="dxa"/>
            <w:tcBorders>
              <w:top w:val="single" w:sz="4" w:space="0" w:color="auto"/>
              <w:left w:val="single" w:sz="4" w:space="0" w:color="auto"/>
              <w:bottom w:val="single" w:sz="4" w:space="0" w:color="auto"/>
              <w:right w:val="single" w:sz="4" w:space="0" w:color="auto"/>
            </w:tcBorders>
          </w:tcPr>
          <w:p w14:paraId="7128A1B5"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CONTENUTI</w:t>
            </w:r>
          </w:p>
        </w:tc>
      </w:tr>
      <w:tr w:rsidR="00451118" w:rsidRPr="00767564" w14:paraId="2B2693DA" w14:textId="77777777" w:rsidTr="00B25F70">
        <w:tc>
          <w:tcPr>
            <w:tcW w:w="4820" w:type="dxa"/>
            <w:tcBorders>
              <w:top w:val="single" w:sz="4" w:space="0" w:color="auto"/>
              <w:left w:val="single" w:sz="4" w:space="0" w:color="auto"/>
              <w:bottom w:val="single" w:sz="4" w:space="0" w:color="auto"/>
              <w:right w:val="single" w:sz="4" w:space="0" w:color="auto"/>
            </w:tcBorders>
          </w:tcPr>
          <w:p w14:paraId="619E51B8"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Svolgere esercizi di flessione, analisi, completamento, riconoscimento e traduzione.</w:t>
            </w:r>
          </w:p>
          <w:p w14:paraId="11B1E29A"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Comprendere la differenza dell’uso del gerundio rispetto all’italiano; descrivere e comprendere l’uso del gerundivo nella perifrastica passiva.</w:t>
            </w:r>
          </w:p>
          <w:p w14:paraId="704EF0DB"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Classificare il supino in relazione agli usi.</w:t>
            </w:r>
          </w:p>
          <w:p w14:paraId="1F7AE344"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Comprendere e tradurre correttamente testi di varia e crescente difficoltà (anche d’autore)</w:t>
            </w:r>
          </w:p>
          <w:p w14:paraId="486D7C26"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Servirsi delle conoscenze di lessico e civiltà sia per riflettere sugli aspetti che caratterizzano il mondo latino sia per stabilire confronti con altre lingue e culture </w:t>
            </w:r>
          </w:p>
        </w:tc>
        <w:tc>
          <w:tcPr>
            <w:tcW w:w="2593" w:type="dxa"/>
            <w:tcBorders>
              <w:top w:val="single" w:sz="4" w:space="0" w:color="auto"/>
              <w:left w:val="single" w:sz="4" w:space="0" w:color="auto"/>
              <w:bottom w:val="single" w:sz="4" w:space="0" w:color="auto"/>
              <w:right w:val="single" w:sz="4" w:space="0" w:color="auto"/>
            </w:tcBorders>
          </w:tcPr>
          <w:p w14:paraId="2B408C7B"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Riconoscere e distinguere gerundio e gerundivo e i casi in cui è possibile utilizzare il costrutto del gerundio e quello del gerundivo.</w:t>
            </w:r>
          </w:p>
          <w:p w14:paraId="665A19E1"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Riconoscere il supino in – um e in –u e altri modi per rendere la finale.</w:t>
            </w:r>
          </w:p>
          <w:p w14:paraId="299FCCB8"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Ampliare le conoscenze relative al lessico e alla civiltà latina.</w:t>
            </w:r>
          </w:p>
        </w:tc>
        <w:tc>
          <w:tcPr>
            <w:tcW w:w="3185" w:type="dxa"/>
            <w:tcBorders>
              <w:top w:val="single" w:sz="4" w:space="0" w:color="auto"/>
              <w:left w:val="single" w:sz="4" w:space="0" w:color="auto"/>
              <w:bottom w:val="single" w:sz="4" w:space="0" w:color="auto"/>
              <w:right w:val="single" w:sz="4" w:space="0" w:color="auto"/>
            </w:tcBorders>
          </w:tcPr>
          <w:p w14:paraId="727D6B9C" w14:textId="77777777" w:rsidR="00451118" w:rsidRPr="00767564" w:rsidRDefault="00451118" w:rsidP="00B25F70">
            <w:pPr>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Elementi di morfologia verbale e elementi di sintassi: gerundio, gerundivo, perifrastica passiva; supino in –um e in –u;  proposizione finale (costrutti alternativi a ut  e congiuntivo)</w:t>
            </w:r>
          </w:p>
          <w:p w14:paraId="5096256C" w14:textId="77777777" w:rsidR="00451118" w:rsidRPr="00767564" w:rsidRDefault="00451118" w:rsidP="00B25F70">
            <w:pPr>
              <w:rPr>
                <w:rFonts w:ascii="Times New Roman" w:eastAsia="Times New Roman" w:hAnsi="Times New Roman" w:cs="Times New Roman"/>
                <w:sz w:val="20"/>
                <w:szCs w:val="20"/>
              </w:rPr>
            </w:pPr>
          </w:p>
        </w:tc>
      </w:tr>
    </w:tbl>
    <w:p w14:paraId="0202D017" w14:textId="77777777" w:rsidR="00451118" w:rsidRDefault="00451118" w:rsidP="00451118">
      <w:pPr>
        <w:jc w:val="center"/>
        <w:rPr>
          <w:rFonts w:ascii="Times New Roman" w:eastAsia="Times New Roman" w:hAnsi="Times New Roman" w:cs="Times New Roman"/>
          <w:b/>
          <w:sz w:val="20"/>
          <w:szCs w:val="20"/>
        </w:rPr>
      </w:pPr>
    </w:p>
    <w:p w14:paraId="40F5B72E" w14:textId="77777777" w:rsidR="00451118" w:rsidRPr="00767564" w:rsidRDefault="00451118" w:rsidP="00451118">
      <w:pPr>
        <w:jc w:val="center"/>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MODULO 7</w:t>
      </w:r>
    </w:p>
    <w:tbl>
      <w:tblPr>
        <w:tblW w:w="105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843"/>
        <w:gridCol w:w="1809"/>
      </w:tblGrid>
      <w:tr w:rsidR="00451118" w:rsidRPr="00767564" w14:paraId="57F695AB" w14:textId="77777777" w:rsidTr="00B25F70">
        <w:tc>
          <w:tcPr>
            <w:tcW w:w="6946" w:type="dxa"/>
            <w:tcBorders>
              <w:top w:val="single" w:sz="4" w:space="0" w:color="auto"/>
              <w:left w:val="single" w:sz="4" w:space="0" w:color="auto"/>
              <w:bottom w:val="single" w:sz="4" w:space="0" w:color="auto"/>
              <w:right w:val="single" w:sz="4" w:space="0" w:color="auto"/>
            </w:tcBorders>
          </w:tcPr>
          <w:p w14:paraId="2D813BBA"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COMPETENZE</w:t>
            </w:r>
          </w:p>
        </w:tc>
        <w:tc>
          <w:tcPr>
            <w:tcW w:w="1843" w:type="dxa"/>
            <w:tcBorders>
              <w:top w:val="single" w:sz="4" w:space="0" w:color="auto"/>
              <w:left w:val="single" w:sz="4" w:space="0" w:color="auto"/>
              <w:bottom w:val="single" w:sz="4" w:space="0" w:color="auto"/>
              <w:right w:val="single" w:sz="4" w:space="0" w:color="auto"/>
            </w:tcBorders>
          </w:tcPr>
          <w:p w14:paraId="51DD1B25"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ABILITA’</w:t>
            </w:r>
          </w:p>
        </w:tc>
        <w:tc>
          <w:tcPr>
            <w:tcW w:w="1809" w:type="dxa"/>
            <w:tcBorders>
              <w:top w:val="single" w:sz="4" w:space="0" w:color="auto"/>
              <w:left w:val="single" w:sz="4" w:space="0" w:color="auto"/>
              <w:bottom w:val="single" w:sz="4" w:space="0" w:color="auto"/>
              <w:right w:val="single" w:sz="4" w:space="0" w:color="auto"/>
            </w:tcBorders>
          </w:tcPr>
          <w:p w14:paraId="2A674CB5"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CONTENUTI</w:t>
            </w:r>
          </w:p>
        </w:tc>
      </w:tr>
      <w:tr w:rsidR="00451118" w:rsidRPr="00767564" w14:paraId="5C1D4FED" w14:textId="77777777" w:rsidTr="00B25F70">
        <w:tc>
          <w:tcPr>
            <w:tcW w:w="6946" w:type="dxa"/>
            <w:tcBorders>
              <w:top w:val="single" w:sz="4" w:space="0" w:color="auto"/>
              <w:left w:val="single" w:sz="4" w:space="0" w:color="auto"/>
              <w:bottom w:val="single" w:sz="4" w:space="0" w:color="auto"/>
              <w:right w:val="single" w:sz="4" w:space="0" w:color="auto"/>
            </w:tcBorders>
          </w:tcPr>
          <w:p w14:paraId="29D899C3"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Svolgere esercizi di flessione, analisi, completamento, riconoscimento e traduzione.</w:t>
            </w:r>
          </w:p>
          <w:p w14:paraId="758FA31B"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Comprendere e classificare i verbi in base al significato e alla costruzione.</w:t>
            </w:r>
          </w:p>
          <w:p w14:paraId="227137C6"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Classificare i verbi che introducono il complemento predicativo del soggetto e comprenderne il funzionamento. </w:t>
            </w:r>
          </w:p>
          <w:p w14:paraId="6C756F3C"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Analizzare la sintassi del nominativo </w:t>
            </w:r>
          </w:p>
          <w:p w14:paraId="7039357F"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Comprendere e tradurre correttamente frasi e testi di varia e crescente difficoltà (anche d’autore)</w:t>
            </w:r>
          </w:p>
          <w:p w14:paraId="5DC64E22"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Servirsi delle conoscenze di lessico e civiltà sia per riflettere sugli aspetti che caratterizzano il mondo latino sia per stabilire confronti con altre lingue e culture </w:t>
            </w:r>
          </w:p>
        </w:tc>
        <w:tc>
          <w:tcPr>
            <w:tcW w:w="1843" w:type="dxa"/>
            <w:tcBorders>
              <w:top w:val="single" w:sz="4" w:space="0" w:color="auto"/>
              <w:left w:val="single" w:sz="4" w:space="0" w:color="auto"/>
              <w:bottom w:val="single" w:sz="4" w:space="0" w:color="auto"/>
              <w:right w:val="single" w:sz="4" w:space="0" w:color="auto"/>
            </w:tcBorders>
          </w:tcPr>
          <w:p w14:paraId="1BB05814"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Riconoscere le forme verbali studiate.</w:t>
            </w:r>
          </w:p>
          <w:p w14:paraId="572FB60E"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Riconoscere e tradurre le strutture sintattiche apprese.</w:t>
            </w:r>
          </w:p>
          <w:p w14:paraId="5C68192A"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Ampliare le conoscenze relative al lessico e alla civiltà latina</w:t>
            </w:r>
          </w:p>
        </w:tc>
        <w:tc>
          <w:tcPr>
            <w:tcW w:w="1809" w:type="dxa"/>
            <w:tcBorders>
              <w:top w:val="single" w:sz="4" w:space="0" w:color="auto"/>
              <w:left w:val="single" w:sz="4" w:space="0" w:color="auto"/>
              <w:bottom w:val="single" w:sz="4" w:space="0" w:color="auto"/>
              <w:right w:val="single" w:sz="4" w:space="0" w:color="auto"/>
            </w:tcBorders>
          </w:tcPr>
          <w:p w14:paraId="209A578C"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Sintassi del nominativo: costruzione di </w:t>
            </w:r>
            <w:r w:rsidRPr="00767564">
              <w:rPr>
                <w:rFonts w:ascii="Times New Roman" w:eastAsia="Times New Roman" w:hAnsi="Times New Roman" w:cs="Times New Roman"/>
                <w:i/>
                <w:sz w:val="20"/>
                <w:szCs w:val="20"/>
              </w:rPr>
              <w:t>videor</w:t>
            </w:r>
            <w:r w:rsidRPr="00767564">
              <w:rPr>
                <w:rFonts w:ascii="Times New Roman" w:eastAsia="Times New Roman" w:hAnsi="Times New Roman" w:cs="Times New Roman"/>
                <w:sz w:val="20"/>
                <w:szCs w:val="20"/>
              </w:rPr>
              <w:t xml:space="preserve">; verbi copulativi e doppio nominativo; altri verbi con costruzione personale. </w:t>
            </w:r>
          </w:p>
        </w:tc>
      </w:tr>
    </w:tbl>
    <w:p w14:paraId="6B902E88" w14:textId="77777777" w:rsidR="00451118" w:rsidRPr="00767564" w:rsidRDefault="00451118" w:rsidP="00451118">
      <w:pPr>
        <w:jc w:val="center"/>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MODULO 8</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5"/>
        <w:gridCol w:w="2197"/>
        <w:gridCol w:w="1843"/>
      </w:tblGrid>
      <w:tr w:rsidR="00451118" w:rsidRPr="00767564" w14:paraId="6A616F70" w14:textId="77777777" w:rsidTr="00B25F70">
        <w:tc>
          <w:tcPr>
            <w:tcW w:w="6875" w:type="dxa"/>
            <w:tcBorders>
              <w:top w:val="single" w:sz="4" w:space="0" w:color="auto"/>
              <w:left w:val="single" w:sz="4" w:space="0" w:color="auto"/>
              <w:bottom w:val="single" w:sz="4" w:space="0" w:color="auto"/>
              <w:right w:val="single" w:sz="4" w:space="0" w:color="auto"/>
            </w:tcBorders>
          </w:tcPr>
          <w:p w14:paraId="155605C7" w14:textId="77777777" w:rsidR="00451118"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COMPETENZE</w:t>
            </w:r>
          </w:p>
          <w:p w14:paraId="20286C33" w14:textId="77777777" w:rsidR="00451118" w:rsidRPr="00742593" w:rsidRDefault="00451118" w:rsidP="00B25F70">
            <w:pPr>
              <w:jc w:val="both"/>
              <w:rPr>
                <w:rFonts w:ascii="Times New Roman" w:eastAsia="Times New Roman" w:hAnsi="Times New Roman" w:cs="Times New Roman"/>
                <w:b/>
                <w:sz w:val="16"/>
                <w:szCs w:val="16"/>
              </w:rPr>
            </w:pPr>
          </w:p>
        </w:tc>
        <w:tc>
          <w:tcPr>
            <w:tcW w:w="2197" w:type="dxa"/>
            <w:tcBorders>
              <w:top w:val="single" w:sz="4" w:space="0" w:color="auto"/>
              <w:left w:val="single" w:sz="4" w:space="0" w:color="auto"/>
              <w:bottom w:val="single" w:sz="4" w:space="0" w:color="auto"/>
              <w:right w:val="single" w:sz="4" w:space="0" w:color="auto"/>
            </w:tcBorders>
          </w:tcPr>
          <w:p w14:paraId="49CBB040"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ABILITA’</w:t>
            </w:r>
          </w:p>
        </w:tc>
        <w:tc>
          <w:tcPr>
            <w:tcW w:w="1843" w:type="dxa"/>
            <w:tcBorders>
              <w:top w:val="single" w:sz="4" w:space="0" w:color="auto"/>
              <w:left w:val="single" w:sz="4" w:space="0" w:color="auto"/>
              <w:bottom w:val="single" w:sz="4" w:space="0" w:color="auto"/>
              <w:right w:val="single" w:sz="4" w:space="0" w:color="auto"/>
            </w:tcBorders>
          </w:tcPr>
          <w:p w14:paraId="26356B48"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CONTENUTI</w:t>
            </w:r>
          </w:p>
        </w:tc>
      </w:tr>
      <w:tr w:rsidR="00451118" w:rsidRPr="00767564" w14:paraId="62116B2E" w14:textId="77777777" w:rsidTr="00B25F70">
        <w:tc>
          <w:tcPr>
            <w:tcW w:w="6875" w:type="dxa"/>
            <w:tcBorders>
              <w:top w:val="single" w:sz="4" w:space="0" w:color="auto"/>
              <w:left w:val="single" w:sz="4" w:space="0" w:color="auto"/>
              <w:bottom w:val="single" w:sz="4" w:space="0" w:color="auto"/>
              <w:right w:val="single" w:sz="4" w:space="0" w:color="auto"/>
            </w:tcBorders>
          </w:tcPr>
          <w:p w14:paraId="36FD0410"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Svolgere esercizi di flessione, analisi, completamento, riconoscimento e traduzione.</w:t>
            </w:r>
          </w:p>
          <w:p w14:paraId="2391B4A1"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Comprendere e classificare i verbi in base al significato e alla costruzione.</w:t>
            </w:r>
          </w:p>
          <w:p w14:paraId="27CB3DA9"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Classificare i verbi che introducono il complemento predicativo del soggetto e comprenderne il funzionamento. </w:t>
            </w:r>
          </w:p>
          <w:p w14:paraId="3B094693"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Analizzare la sintassi del nominativo </w:t>
            </w:r>
          </w:p>
          <w:p w14:paraId="6DE5487F"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Comprendere e tradurre correttamente frasi e testi di varia e crescente difficoltà (anche d’autore)</w:t>
            </w:r>
          </w:p>
          <w:p w14:paraId="101B1AD6"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Servirsi delle conoscenze di lessico e civiltà sia per riflettere sugli aspetti che caratterizzano il mondo latino sia per stabilire confronti con altre lingue e culture </w:t>
            </w:r>
          </w:p>
        </w:tc>
        <w:tc>
          <w:tcPr>
            <w:tcW w:w="2197" w:type="dxa"/>
            <w:tcBorders>
              <w:top w:val="single" w:sz="4" w:space="0" w:color="auto"/>
              <w:left w:val="single" w:sz="4" w:space="0" w:color="auto"/>
              <w:bottom w:val="single" w:sz="4" w:space="0" w:color="auto"/>
              <w:right w:val="single" w:sz="4" w:space="0" w:color="auto"/>
            </w:tcBorders>
          </w:tcPr>
          <w:p w14:paraId="7AE15064"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Riconoscere le forme verbali studiate.</w:t>
            </w:r>
          </w:p>
          <w:p w14:paraId="30D60590"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Riconoscere e tradurre le strutture sintattiche apprese.</w:t>
            </w:r>
          </w:p>
          <w:p w14:paraId="1DA03B42"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Ampliar</w:t>
            </w:r>
            <w:r>
              <w:rPr>
                <w:rFonts w:ascii="Times New Roman" w:eastAsia="Times New Roman" w:hAnsi="Times New Roman" w:cs="Times New Roman"/>
                <w:sz w:val="20"/>
                <w:szCs w:val="20"/>
              </w:rPr>
              <w:t>e le conoscenze relative al less</w:t>
            </w:r>
            <w:r w:rsidRPr="00767564">
              <w:rPr>
                <w:rFonts w:ascii="Times New Roman" w:eastAsia="Times New Roman" w:hAnsi="Times New Roman" w:cs="Times New Roman"/>
                <w:sz w:val="20"/>
                <w:szCs w:val="20"/>
              </w:rPr>
              <w:t>ico e alla civiltà latina</w:t>
            </w:r>
          </w:p>
        </w:tc>
        <w:tc>
          <w:tcPr>
            <w:tcW w:w="1843" w:type="dxa"/>
            <w:tcBorders>
              <w:top w:val="single" w:sz="4" w:space="0" w:color="auto"/>
              <w:left w:val="single" w:sz="4" w:space="0" w:color="auto"/>
              <w:bottom w:val="single" w:sz="4" w:space="0" w:color="auto"/>
              <w:right w:val="single" w:sz="4" w:space="0" w:color="auto"/>
            </w:tcBorders>
          </w:tcPr>
          <w:p w14:paraId="270E1391"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Sintassi del nominativo: costruzione di </w:t>
            </w:r>
            <w:r w:rsidRPr="00767564">
              <w:rPr>
                <w:rFonts w:ascii="Times New Roman" w:eastAsia="Times New Roman" w:hAnsi="Times New Roman" w:cs="Times New Roman"/>
                <w:i/>
                <w:sz w:val="20"/>
                <w:szCs w:val="20"/>
              </w:rPr>
              <w:t>videor</w:t>
            </w:r>
            <w:r w:rsidRPr="00767564">
              <w:rPr>
                <w:rFonts w:ascii="Times New Roman" w:eastAsia="Times New Roman" w:hAnsi="Times New Roman" w:cs="Times New Roman"/>
                <w:sz w:val="20"/>
                <w:szCs w:val="20"/>
              </w:rPr>
              <w:t xml:space="preserve">; verbi copulativi e doppio nominativo; altri verbi con costruzione personale. </w:t>
            </w:r>
          </w:p>
        </w:tc>
      </w:tr>
    </w:tbl>
    <w:p w14:paraId="5149A4D1" w14:textId="77777777" w:rsidR="00451118" w:rsidRPr="00742593" w:rsidRDefault="00451118" w:rsidP="00451118">
      <w:pPr>
        <w:jc w:val="center"/>
        <w:rPr>
          <w:rFonts w:ascii="Times New Roman" w:eastAsia="Times New Roman" w:hAnsi="Times New Roman" w:cs="Times New Roman"/>
          <w:b/>
          <w:sz w:val="16"/>
          <w:szCs w:val="16"/>
        </w:rPr>
      </w:pPr>
    </w:p>
    <w:p w14:paraId="1144CF5A" w14:textId="77777777" w:rsidR="00451118" w:rsidRPr="00767564" w:rsidRDefault="00451118" w:rsidP="00451118">
      <w:pPr>
        <w:jc w:val="center"/>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MODULO 9</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2350"/>
        <w:gridCol w:w="467"/>
        <w:gridCol w:w="1801"/>
        <w:gridCol w:w="1701"/>
      </w:tblGrid>
      <w:tr w:rsidR="00451118" w:rsidRPr="00767564" w14:paraId="4523C9FF" w14:textId="77777777" w:rsidTr="00B25F70">
        <w:tc>
          <w:tcPr>
            <w:tcW w:w="4596" w:type="dxa"/>
            <w:tcBorders>
              <w:top w:val="single" w:sz="4" w:space="0" w:color="auto"/>
              <w:left w:val="single" w:sz="4" w:space="0" w:color="auto"/>
              <w:bottom w:val="single" w:sz="4" w:space="0" w:color="auto"/>
              <w:right w:val="single" w:sz="4" w:space="0" w:color="auto"/>
            </w:tcBorders>
          </w:tcPr>
          <w:p w14:paraId="17D378FA" w14:textId="77777777" w:rsidR="00451118"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COMPETENZE</w:t>
            </w:r>
          </w:p>
          <w:p w14:paraId="26D4DB06" w14:textId="77777777" w:rsidR="00451118" w:rsidRPr="00742593" w:rsidRDefault="00451118" w:rsidP="00B25F70">
            <w:pPr>
              <w:jc w:val="both"/>
              <w:rPr>
                <w:rFonts w:ascii="Times New Roman" w:eastAsia="Times New Roman" w:hAnsi="Times New Roman" w:cs="Times New Roman"/>
                <w:b/>
                <w:sz w:val="16"/>
                <w:szCs w:val="16"/>
              </w:rPr>
            </w:pPr>
          </w:p>
        </w:tc>
        <w:tc>
          <w:tcPr>
            <w:tcW w:w="2817" w:type="dxa"/>
            <w:gridSpan w:val="2"/>
            <w:tcBorders>
              <w:top w:val="single" w:sz="4" w:space="0" w:color="auto"/>
              <w:left w:val="single" w:sz="4" w:space="0" w:color="auto"/>
              <w:bottom w:val="single" w:sz="4" w:space="0" w:color="auto"/>
              <w:right w:val="single" w:sz="4" w:space="0" w:color="auto"/>
            </w:tcBorders>
          </w:tcPr>
          <w:p w14:paraId="4EE3449A"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ABILITA’</w:t>
            </w:r>
          </w:p>
        </w:tc>
        <w:tc>
          <w:tcPr>
            <w:tcW w:w="3502" w:type="dxa"/>
            <w:gridSpan w:val="2"/>
            <w:tcBorders>
              <w:top w:val="single" w:sz="4" w:space="0" w:color="auto"/>
              <w:left w:val="single" w:sz="4" w:space="0" w:color="auto"/>
              <w:bottom w:val="single" w:sz="4" w:space="0" w:color="auto"/>
              <w:right w:val="single" w:sz="4" w:space="0" w:color="auto"/>
            </w:tcBorders>
          </w:tcPr>
          <w:p w14:paraId="7FCBB676"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CONTENUTI</w:t>
            </w:r>
          </w:p>
        </w:tc>
      </w:tr>
      <w:tr w:rsidR="00451118" w:rsidRPr="00767564" w14:paraId="65BDC0CE" w14:textId="77777777" w:rsidTr="00B25F70">
        <w:trPr>
          <w:trHeight w:val="70"/>
        </w:trPr>
        <w:tc>
          <w:tcPr>
            <w:tcW w:w="6946" w:type="dxa"/>
            <w:gridSpan w:val="2"/>
            <w:tcBorders>
              <w:top w:val="single" w:sz="4" w:space="0" w:color="auto"/>
              <w:left w:val="single" w:sz="4" w:space="0" w:color="auto"/>
              <w:bottom w:val="single" w:sz="4" w:space="0" w:color="auto"/>
              <w:right w:val="single" w:sz="4" w:space="0" w:color="auto"/>
            </w:tcBorders>
          </w:tcPr>
          <w:p w14:paraId="090922AB"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Svolgere esercizi di flessione, analisi, completamento, riconoscimento e traduzione.</w:t>
            </w:r>
          </w:p>
          <w:p w14:paraId="3E83A43B"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Comprendere e classificare i verbi in base al significato,  alla  forma e alla costruzione.</w:t>
            </w:r>
          </w:p>
          <w:p w14:paraId="5B40486B"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Descrivere e comprendere il significato di </w:t>
            </w:r>
            <w:r w:rsidRPr="00767564">
              <w:rPr>
                <w:rFonts w:ascii="Times New Roman" w:eastAsia="Times New Roman" w:hAnsi="Times New Roman" w:cs="Times New Roman"/>
                <w:i/>
                <w:sz w:val="20"/>
                <w:szCs w:val="20"/>
              </w:rPr>
              <w:t xml:space="preserve">interest e refert </w:t>
            </w:r>
            <w:r w:rsidRPr="00767564">
              <w:rPr>
                <w:rFonts w:ascii="Times New Roman" w:eastAsia="Times New Roman" w:hAnsi="Times New Roman" w:cs="Times New Roman"/>
                <w:sz w:val="20"/>
                <w:szCs w:val="20"/>
              </w:rPr>
              <w:t>nel confronto con le forme personali degli stessi verbi</w:t>
            </w:r>
          </w:p>
          <w:p w14:paraId="4C271AAB"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Analizzare la sintassi del genitivo.</w:t>
            </w:r>
          </w:p>
          <w:p w14:paraId="1336FE3F"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Descrivere, classificare e comprendere nell’uso il funzionamento dei verbi di memoria.</w:t>
            </w:r>
          </w:p>
          <w:p w14:paraId="3FC46E7C"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Comprendere e tradurre correttamente frasi e testi di varia e crescente difficoltà (anche d’autore)</w:t>
            </w:r>
          </w:p>
          <w:p w14:paraId="6DCF5C57"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Servirsi delle conoscenze di lessico e civiltà sia per riflettere sugli aspetti che caratterizzano il mondo latino sia per stabilire confronti con altre lingue e culture </w:t>
            </w:r>
          </w:p>
        </w:tc>
        <w:tc>
          <w:tcPr>
            <w:tcW w:w="2268" w:type="dxa"/>
            <w:gridSpan w:val="2"/>
            <w:tcBorders>
              <w:top w:val="single" w:sz="4" w:space="0" w:color="auto"/>
              <w:left w:val="single" w:sz="4" w:space="0" w:color="auto"/>
              <w:bottom w:val="single" w:sz="4" w:space="0" w:color="auto"/>
              <w:right w:val="single" w:sz="4" w:space="0" w:color="auto"/>
            </w:tcBorders>
          </w:tcPr>
          <w:p w14:paraId="471678E1" w14:textId="77777777" w:rsidR="00451118" w:rsidRPr="00767564" w:rsidRDefault="00451118" w:rsidP="00B25F70">
            <w:pPr>
              <w:jc w:val="both"/>
              <w:rPr>
                <w:rFonts w:ascii="Times New Roman" w:eastAsia="Times New Roman" w:hAnsi="Times New Roman" w:cs="Times New Roman"/>
                <w:i/>
                <w:sz w:val="20"/>
                <w:szCs w:val="20"/>
              </w:rPr>
            </w:pPr>
            <w:r w:rsidRPr="00767564">
              <w:rPr>
                <w:rFonts w:ascii="Times New Roman" w:eastAsia="Times New Roman" w:hAnsi="Times New Roman" w:cs="Times New Roman"/>
                <w:sz w:val="20"/>
                <w:szCs w:val="20"/>
              </w:rPr>
              <w:t xml:space="preserve">Riconoscere gli elementi che caratterizzano la costruzione di </w:t>
            </w:r>
            <w:r w:rsidRPr="00767564">
              <w:rPr>
                <w:rFonts w:ascii="Times New Roman" w:eastAsia="Times New Roman" w:hAnsi="Times New Roman" w:cs="Times New Roman"/>
                <w:i/>
                <w:sz w:val="20"/>
                <w:szCs w:val="20"/>
              </w:rPr>
              <w:t>interest e refert</w:t>
            </w:r>
          </w:p>
          <w:p w14:paraId="44283292"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Distinguere tra genitivo siggettivo e oggettivo.</w:t>
            </w:r>
          </w:p>
          <w:p w14:paraId="5528D4EB"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Riconoscere e tradurre le strutture sintattiche apprese.</w:t>
            </w:r>
          </w:p>
          <w:p w14:paraId="1A7D18F6"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Ampliare le conoscenze relative al lessico e alla civiltà latina</w:t>
            </w:r>
          </w:p>
        </w:tc>
        <w:tc>
          <w:tcPr>
            <w:tcW w:w="1701" w:type="dxa"/>
            <w:tcBorders>
              <w:top w:val="single" w:sz="4" w:space="0" w:color="auto"/>
              <w:left w:val="single" w:sz="4" w:space="0" w:color="auto"/>
              <w:bottom w:val="single" w:sz="4" w:space="0" w:color="auto"/>
              <w:right w:val="single" w:sz="4" w:space="0" w:color="auto"/>
            </w:tcBorders>
          </w:tcPr>
          <w:p w14:paraId="4C3343D3"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Sintassi del genitivo: verbi </w:t>
            </w:r>
            <w:r w:rsidRPr="00767564">
              <w:rPr>
                <w:rFonts w:ascii="Times New Roman" w:eastAsia="Times New Roman" w:hAnsi="Times New Roman" w:cs="Times New Roman"/>
                <w:i/>
                <w:sz w:val="20"/>
                <w:szCs w:val="20"/>
              </w:rPr>
              <w:t xml:space="preserve">interest e refert; </w:t>
            </w:r>
            <w:r w:rsidRPr="00767564">
              <w:rPr>
                <w:rFonts w:ascii="Times New Roman" w:eastAsia="Times New Roman" w:hAnsi="Times New Roman" w:cs="Times New Roman"/>
                <w:sz w:val="20"/>
                <w:szCs w:val="20"/>
              </w:rPr>
              <w:t>verbi giudiziari; genitivo soggettivo e oggettivo; partitivo; genitivo con verbi di memoria..</w:t>
            </w:r>
          </w:p>
        </w:tc>
      </w:tr>
    </w:tbl>
    <w:p w14:paraId="3B9A7FCB" w14:textId="77777777" w:rsidR="00451118" w:rsidRDefault="00451118" w:rsidP="00451118">
      <w:pPr>
        <w:jc w:val="center"/>
        <w:rPr>
          <w:rFonts w:ascii="Times New Roman" w:eastAsia="Times New Roman" w:hAnsi="Times New Roman" w:cs="Times New Roman"/>
          <w:b/>
          <w:sz w:val="20"/>
          <w:szCs w:val="20"/>
        </w:rPr>
      </w:pPr>
    </w:p>
    <w:p w14:paraId="31256A3C" w14:textId="77777777" w:rsidR="00451118" w:rsidRPr="00767564" w:rsidRDefault="00451118" w:rsidP="00451118">
      <w:pPr>
        <w:jc w:val="center"/>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MODULO 10</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268"/>
        <w:gridCol w:w="1843"/>
      </w:tblGrid>
      <w:tr w:rsidR="00451118" w:rsidRPr="00767564" w14:paraId="3A8F6F8E" w14:textId="77777777" w:rsidTr="00B25F70">
        <w:tc>
          <w:tcPr>
            <w:tcW w:w="6804" w:type="dxa"/>
            <w:tcBorders>
              <w:top w:val="single" w:sz="4" w:space="0" w:color="auto"/>
              <w:left w:val="single" w:sz="4" w:space="0" w:color="auto"/>
              <w:bottom w:val="single" w:sz="4" w:space="0" w:color="auto"/>
              <w:right w:val="single" w:sz="4" w:space="0" w:color="auto"/>
            </w:tcBorders>
          </w:tcPr>
          <w:p w14:paraId="03695153"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COMPETENZE</w:t>
            </w:r>
          </w:p>
          <w:p w14:paraId="7A61823D" w14:textId="77777777" w:rsidR="00451118" w:rsidRPr="00742593" w:rsidRDefault="00451118" w:rsidP="00B25F70">
            <w:pPr>
              <w:jc w:val="both"/>
              <w:rPr>
                <w:rFonts w:ascii="Times New Roman" w:eastAsia="Times New Roman" w:hAnsi="Times New Roman" w:cs="Times New Roman"/>
                <w:b/>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9CE5AFF"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ABILITA’</w:t>
            </w:r>
          </w:p>
        </w:tc>
        <w:tc>
          <w:tcPr>
            <w:tcW w:w="1843" w:type="dxa"/>
            <w:tcBorders>
              <w:top w:val="single" w:sz="4" w:space="0" w:color="auto"/>
              <w:left w:val="single" w:sz="4" w:space="0" w:color="auto"/>
              <w:bottom w:val="single" w:sz="4" w:space="0" w:color="auto"/>
              <w:right w:val="single" w:sz="4" w:space="0" w:color="auto"/>
            </w:tcBorders>
          </w:tcPr>
          <w:p w14:paraId="4C858D6D"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CONTENUTI</w:t>
            </w:r>
          </w:p>
        </w:tc>
      </w:tr>
      <w:tr w:rsidR="00451118" w:rsidRPr="00767564" w14:paraId="390E30EF" w14:textId="77777777" w:rsidTr="00B25F70">
        <w:trPr>
          <w:trHeight w:val="3010"/>
        </w:trPr>
        <w:tc>
          <w:tcPr>
            <w:tcW w:w="6804" w:type="dxa"/>
            <w:tcBorders>
              <w:top w:val="single" w:sz="4" w:space="0" w:color="auto"/>
              <w:left w:val="single" w:sz="4" w:space="0" w:color="auto"/>
              <w:bottom w:val="single" w:sz="4" w:space="0" w:color="auto"/>
              <w:right w:val="single" w:sz="4" w:space="0" w:color="auto"/>
            </w:tcBorders>
          </w:tcPr>
          <w:p w14:paraId="2BB77613"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Svolgere esercizi di flessione, analisi, completamento, riconoscimento e traduzione.</w:t>
            </w:r>
          </w:p>
          <w:p w14:paraId="3839886D"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Comprendere e classificare i verbi in base al significato, alla forma e alla costruzione.</w:t>
            </w:r>
          </w:p>
          <w:p w14:paraId="1233890E"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Comprendere il funzionamento dei verbi che reggono il dativo alla forma passiva ai fini della resa in italiano;</w:t>
            </w:r>
          </w:p>
          <w:p w14:paraId="5E1D8E30"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Classificare in base al significato e agli usi i verbi con doppia costruzione.</w:t>
            </w:r>
          </w:p>
          <w:p w14:paraId="2EE4B8CE"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Analizzare le funzioni del dativo.</w:t>
            </w:r>
          </w:p>
          <w:p w14:paraId="179289DC" w14:textId="77777777" w:rsidR="00451118"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Classificare gli aggettivi che reggono il dativo. </w:t>
            </w:r>
          </w:p>
          <w:p w14:paraId="6BBF7A49"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Comprendere e tradurre correttamente frasi e testi di varia e crescente difficoltà (anche d’autore)</w:t>
            </w:r>
          </w:p>
          <w:p w14:paraId="2BC339A8"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Servirsi delle conoscenze di lessico e civiltà sia per riflettere sugli aspetti che caratterizzano il mondo latino sia per stabilire confronti con altre lingue e culture </w:t>
            </w:r>
          </w:p>
          <w:p w14:paraId="7B87B4AD" w14:textId="77777777" w:rsidR="00451118" w:rsidRPr="00767564" w:rsidRDefault="00451118" w:rsidP="00B25F70">
            <w:pPr>
              <w:jc w:val="both"/>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02B381A"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Riconoscere le diverse costruzioni dei verbi che reggono il dativo.</w:t>
            </w:r>
          </w:p>
          <w:p w14:paraId="3513FC9C"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Individuare le funzioni del dativo e i relativi complementi</w:t>
            </w:r>
          </w:p>
          <w:p w14:paraId="5ACECB3B"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Individuare gli aggettivi che reggono il dativo</w:t>
            </w:r>
          </w:p>
          <w:p w14:paraId="4A57791D"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Ampliare le conoscenze relative al lessico e alla civiltà latina</w:t>
            </w:r>
          </w:p>
        </w:tc>
        <w:tc>
          <w:tcPr>
            <w:tcW w:w="1843" w:type="dxa"/>
            <w:tcBorders>
              <w:top w:val="single" w:sz="4" w:space="0" w:color="auto"/>
              <w:left w:val="single" w:sz="4" w:space="0" w:color="auto"/>
              <w:bottom w:val="single" w:sz="4" w:space="0" w:color="auto"/>
              <w:right w:val="single" w:sz="4" w:space="0" w:color="auto"/>
            </w:tcBorders>
          </w:tcPr>
          <w:p w14:paraId="18CE2FD8"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Sintassi del dativo: verbi che reggono il dativo, il  passivo dei verbi che reggono il dativo; verbi co doppia costruzione; aggettivi con il dativo; funzioni del dativo e relativi complementi. </w:t>
            </w:r>
          </w:p>
        </w:tc>
      </w:tr>
    </w:tbl>
    <w:p w14:paraId="707814E4" w14:textId="77777777" w:rsidR="00451118" w:rsidRDefault="00451118" w:rsidP="00451118">
      <w:pPr>
        <w:jc w:val="center"/>
        <w:rPr>
          <w:rFonts w:ascii="Times New Roman" w:eastAsia="Times New Roman" w:hAnsi="Times New Roman" w:cs="Times New Roman"/>
          <w:b/>
          <w:sz w:val="20"/>
          <w:szCs w:val="20"/>
        </w:rPr>
      </w:pPr>
    </w:p>
    <w:p w14:paraId="49C66763" w14:textId="77777777" w:rsidR="00451118" w:rsidRPr="00767564" w:rsidRDefault="00451118" w:rsidP="00451118">
      <w:pPr>
        <w:jc w:val="center"/>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MODULO 11</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168"/>
        <w:gridCol w:w="809"/>
        <w:gridCol w:w="2693"/>
      </w:tblGrid>
      <w:tr w:rsidR="00451118" w:rsidRPr="00767564" w14:paraId="10ECCE53" w14:textId="77777777" w:rsidTr="00B25F70">
        <w:tc>
          <w:tcPr>
            <w:tcW w:w="5245" w:type="dxa"/>
            <w:tcBorders>
              <w:top w:val="single" w:sz="4" w:space="0" w:color="auto"/>
              <w:left w:val="single" w:sz="4" w:space="0" w:color="auto"/>
              <w:bottom w:val="single" w:sz="4" w:space="0" w:color="auto"/>
              <w:right w:val="single" w:sz="4" w:space="0" w:color="auto"/>
            </w:tcBorders>
          </w:tcPr>
          <w:p w14:paraId="5B7924D8"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COMPETENZE</w:t>
            </w:r>
          </w:p>
          <w:p w14:paraId="5187512D" w14:textId="77777777" w:rsidR="00451118" w:rsidRPr="00742593" w:rsidRDefault="00451118" w:rsidP="00B25F70">
            <w:pPr>
              <w:jc w:val="both"/>
              <w:rPr>
                <w:rFonts w:ascii="Times New Roman" w:eastAsia="Times New Roman" w:hAnsi="Times New Roman" w:cs="Times New Roman"/>
                <w:b/>
                <w:sz w:val="16"/>
                <w:szCs w:val="16"/>
              </w:rPr>
            </w:pPr>
          </w:p>
        </w:tc>
        <w:tc>
          <w:tcPr>
            <w:tcW w:w="2168" w:type="dxa"/>
            <w:tcBorders>
              <w:top w:val="single" w:sz="4" w:space="0" w:color="auto"/>
              <w:left w:val="single" w:sz="4" w:space="0" w:color="auto"/>
              <w:bottom w:val="single" w:sz="4" w:space="0" w:color="auto"/>
              <w:right w:val="single" w:sz="4" w:space="0" w:color="auto"/>
            </w:tcBorders>
          </w:tcPr>
          <w:p w14:paraId="4F421BF7"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ABILITA’</w:t>
            </w:r>
          </w:p>
        </w:tc>
        <w:tc>
          <w:tcPr>
            <w:tcW w:w="3502" w:type="dxa"/>
            <w:gridSpan w:val="2"/>
            <w:tcBorders>
              <w:top w:val="single" w:sz="4" w:space="0" w:color="auto"/>
              <w:left w:val="single" w:sz="4" w:space="0" w:color="auto"/>
              <w:bottom w:val="single" w:sz="4" w:space="0" w:color="auto"/>
              <w:right w:val="single" w:sz="4" w:space="0" w:color="auto"/>
            </w:tcBorders>
          </w:tcPr>
          <w:p w14:paraId="3637ACCC" w14:textId="77777777" w:rsidR="00451118" w:rsidRPr="00767564" w:rsidRDefault="00451118" w:rsidP="00B25F70">
            <w:pPr>
              <w:jc w:val="both"/>
              <w:rPr>
                <w:rFonts w:ascii="Times New Roman" w:eastAsia="Times New Roman" w:hAnsi="Times New Roman" w:cs="Times New Roman"/>
                <w:b/>
                <w:sz w:val="20"/>
                <w:szCs w:val="20"/>
              </w:rPr>
            </w:pPr>
            <w:r w:rsidRPr="00767564">
              <w:rPr>
                <w:rFonts w:ascii="Times New Roman" w:eastAsia="Times New Roman" w:hAnsi="Times New Roman" w:cs="Times New Roman"/>
                <w:b/>
                <w:sz w:val="20"/>
                <w:szCs w:val="20"/>
              </w:rPr>
              <w:t>CONTENUTI</w:t>
            </w:r>
          </w:p>
        </w:tc>
      </w:tr>
      <w:tr w:rsidR="00451118" w:rsidRPr="00767564" w14:paraId="1C0F3769" w14:textId="77777777" w:rsidTr="00B25F70">
        <w:tc>
          <w:tcPr>
            <w:tcW w:w="5245" w:type="dxa"/>
            <w:tcBorders>
              <w:top w:val="single" w:sz="4" w:space="0" w:color="auto"/>
              <w:left w:val="single" w:sz="4" w:space="0" w:color="auto"/>
              <w:bottom w:val="single" w:sz="4" w:space="0" w:color="auto"/>
              <w:right w:val="single" w:sz="4" w:space="0" w:color="auto"/>
            </w:tcBorders>
          </w:tcPr>
          <w:p w14:paraId="67B4132D"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Svolgere esercizi di flessione, analisi, completamento, riconoscimento e traduzione.</w:t>
            </w:r>
          </w:p>
          <w:p w14:paraId="02509B10"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Comprendere e classificare i verbi in base al significato, alla forma e alla costruzione.</w:t>
            </w:r>
          </w:p>
          <w:p w14:paraId="695975FF"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Descrivere e comprendere il funzionamento della costruzione di </w:t>
            </w:r>
            <w:r w:rsidRPr="00767564">
              <w:rPr>
                <w:rFonts w:ascii="Times New Roman" w:eastAsia="Times New Roman" w:hAnsi="Times New Roman" w:cs="Times New Roman"/>
                <w:i/>
                <w:sz w:val="20"/>
                <w:szCs w:val="20"/>
              </w:rPr>
              <w:t>opus est, dignus/indigus</w:t>
            </w:r>
            <w:r w:rsidRPr="00767564">
              <w:rPr>
                <w:rFonts w:ascii="Times New Roman" w:eastAsia="Times New Roman" w:hAnsi="Times New Roman" w:cs="Times New Roman"/>
                <w:sz w:val="20"/>
                <w:szCs w:val="20"/>
              </w:rPr>
              <w:t xml:space="preserve">  ai fini della resa in italiano.</w:t>
            </w:r>
          </w:p>
          <w:p w14:paraId="2810B8E4"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Descrivere e analizzare le funzioni dell’ablativo.</w:t>
            </w:r>
          </w:p>
          <w:p w14:paraId="2491D9F9"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Descrivere verbi e locuzioni con l’ablativo strumentale;</w:t>
            </w:r>
          </w:p>
          <w:p w14:paraId="0A63E274"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Descrivere e classificare le particolarità dei complementi di tempo.</w:t>
            </w:r>
          </w:p>
          <w:p w14:paraId="34F32A13"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Comprendere e tradurre correttamente frasi e testi di varia e crescente difficoltà (anche d’autore)</w:t>
            </w:r>
          </w:p>
          <w:p w14:paraId="6FA1DBA3"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Servirsi delle conoscenze di lessico e civiltà sia per riflettere sugli aspetti che caratterizzano il mondo latino sia per stabilire confronti con altre lingue e culture </w:t>
            </w:r>
          </w:p>
          <w:p w14:paraId="2F73FA05" w14:textId="77777777" w:rsidR="00451118" w:rsidRPr="00767564" w:rsidRDefault="00451118" w:rsidP="00B25F70">
            <w:pPr>
              <w:jc w:val="both"/>
              <w:rPr>
                <w:rFonts w:ascii="Times New Roman" w:eastAsia="Times New Roman" w:hAnsi="Times New Roman" w:cs="Times New Roman"/>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14:paraId="0F4B6AC2"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Distinguere i diversi complementi espressi in ablativo, ma retti dalla stessa preposizione;</w:t>
            </w:r>
          </w:p>
          <w:p w14:paraId="5B4B5F41"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Identificare  le funzioni dell’ablativo e i relativi complementi</w:t>
            </w:r>
          </w:p>
          <w:p w14:paraId="75922517" w14:textId="77777777" w:rsidR="00451118" w:rsidRPr="00767564" w:rsidRDefault="00451118" w:rsidP="00B25F70">
            <w:pPr>
              <w:jc w:val="both"/>
              <w:rPr>
                <w:rFonts w:ascii="Times New Roman" w:eastAsia="Times New Roman" w:hAnsi="Times New Roman" w:cs="Times New Roman"/>
                <w:i/>
                <w:sz w:val="20"/>
                <w:szCs w:val="20"/>
              </w:rPr>
            </w:pPr>
            <w:r w:rsidRPr="00767564">
              <w:rPr>
                <w:rFonts w:ascii="Times New Roman" w:eastAsia="Times New Roman" w:hAnsi="Times New Roman" w:cs="Times New Roman"/>
                <w:sz w:val="20"/>
                <w:szCs w:val="20"/>
              </w:rPr>
              <w:t xml:space="preserve">Applicare la costruzione di </w:t>
            </w:r>
            <w:r w:rsidRPr="00767564">
              <w:rPr>
                <w:rFonts w:ascii="Times New Roman" w:eastAsia="Times New Roman" w:hAnsi="Times New Roman" w:cs="Times New Roman"/>
                <w:i/>
                <w:sz w:val="20"/>
                <w:szCs w:val="20"/>
              </w:rPr>
              <w:t xml:space="preserve"> opus est, dignus/indignus;</w:t>
            </w:r>
          </w:p>
          <w:p w14:paraId="02A5D374"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Applicare la costruzione dei verbi con ablativo;</w:t>
            </w:r>
          </w:p>
          <w:p w14:paraId="2EADB26D"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Riconoscere le particolarità dei complementi di tempo.</w:t>
            </w:r>
          </w:p>
          <w:p w14:paraId="58A2DCA9"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Ampliare le conoscenze relative al lessico e alla civiltà latina</w:t>
            </w:r>
          </w:p>
        </w:tc>
        <w:tc>
          <w:tcPr>
            <w:tcW w:w="2693" w:type="dxa"/>
            <w:tcBorders>
              <w:top w:val="single" w:sz="4" w:space="0" w:color="auto"/>
              <w:left w:val="single" w:sz="4" w:space="0" w:color="auto"/>
              <w:bottom w:val="single" w:sz="4" w:space="0" w:color="auto"/>
              <w:right w:val="single" w:sz="4" w:space="0" w:color="auto"/>
            </w:tcBorders>
          </w:tcPr>
          <w:p w14:paraId="7AF820CC" w14:textId="77777777" w:rsidR="00451118" w:rsidRPr="00767564" w:rsidRDefault="00451118" w:rsidP="00B25F70">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Sintassi dell’ablativo: complementi espressi in ablativo; costruzione di </w:t>
            </w:r>
            <w:r w:rsidRPr="00767564">
              <w:rPr>
                <w:rFonts w:ascii="Times New Roman" w:eastAsia="Times New Roman" w:hAnsi="Times New Roman" w:cs="Times New Roman"/>
                <w:i/>
                <w:sz w:val="20"/>
                <w:szCs w:val="20"/>
              </w:rPr>
              <w:t>opus est, dignus/indignus;</w:t>
            </w:r>
            <w:r w:rsidRPr="00767564">
              <w:rPr>
                <w:rFonts w:ascii="Times New Roman" w:eastAsia="Times New Roman" w:hAnsi="Times New Roman" w:cs="Times New Roman"/>
                <w:sz w:val="20"/>
                <w:szCs w:val="20"/>
              </w:rPr>
              <w:t xml:space="preserve"> verbi e locuzioni con l’ablativo strumentale; particolarità dei complementi di tempo. </w:t>
            </w:r>
          </w:p>
        </w:tc>
      </w:tr>
    </w:tbl>
    <w:p w14:paraId="0ECD7005" w14:textId="77777777" w:rsidR="00451118" w:rsidRDefault="00451118" w:rsidP="0045111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BIENNIO    II ANNO</w:t>
      </w:r>
    </w:p>
    <w:p w14:paraId="7A4F1E1E" w14:textId="77777777" w:rsidR="00451118" w:rsidRPr="00F9477C" w:rsidRDefault="00451118" w:rsidP="00451118">
      <w:pPr>
        <w:jc w:val="both"/>
        <w:rPr>
          <w:rFonts w:ascii="Times New Roman" w:eastAsia="Times New Roman" w:hAnsi="Times New Roman" w:cs="Times New Roman"/>
          <w:b/>
          <w:color w:val="0000FF"/>
          <w:sz w:val="20"/>
          <w:szCs w:val="20"/>
        </w:rPr>
      </w:pPr>
      <w:r w:rsidRPr="00F9477C">
        <w:rPr>
          <w:rFonts w:ascii="Times New Roman" w:eastAsia="Times New Roman" w:hAnsi="Times New Roman" w:cs="Times New Roman"/>
          <w:b/>
          <w:color w:val="0000FF"/>
          <w:sz w:val="20"/>
          <w:szCs w:val="20"/>
        </w:rPr>
        <w:t xml:space="preserve">Obiettivi minimi della disciplina </w:t>
      </w:r>
      <w:r w:rsidRPr="007B6BB5">
        <w:rPr>
          <w:rFonts w:ascii="Times New Roman" w:eastAsia="Times New Roman" w:hAnsi="Times New Roman" w:cs="Times New Roman"/>
          <w:b/>
          <w:sz w:val="20"/>
          <w:szCs w:val="20"/>
        </w:rPr>
        <w:t>(suddivisi in moduli</w:t>
      </w:r>
      <w:r>
        <w:rPr>
          <w:rFonts w:ascii="Times New Roman" w:eastAsia="Times New Roman" w:hAnsi="Times New Roman" w:cs="Times New Roman"/>
          <w:b/>
          <w:sz w:val="20"/>
          <w:szCs w:val="20"/>
        </w:rPr>
        <w:t>)</w:t>
      </w:r>
    </w:p>
    <w:p w14:paraId="48436ED7" w14:textId="77777777" w:rsidR="00451118" w:rsidRPr="00E56482" w:rsidRDefault="00451118" w:rsidP="00451118">
      <w:pPr>
        <w:jc w:val="both"/>
        <w:rPr>
          <w:rFonts w:ascii="Book Antiqua" w:eastAsia="Times New Roman" w:hAnsi="Book Antiqua" w:cs="Times New Roman"/>
          <w:b/>
          <w:sz w:val="16"/>
          <w:szCs w:val="16"/>
        </w:rPr>
      </w:pPr>
    </w:p>
    <w:p w14:paraId="5E001761" w14:textId="77777777" w:rsidR="00451118" w:rsidRPr="0069551D" w:rsidRDefault="00451118" w:rsidP="00451118">
      <w:pPr>
        <w:jc w:val="center"/>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MODULO 1</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5"/>
        <w:gridCol w:w="5245"/>
      </w:tblGrid>
      <w:tr w:rsidR="00451118" w:rsidRPr="0069551D" w14:paraId="03FEDEC6" w14:textId="77777777" w:rsidTr="00B25F70">
        <w:tc>
          <w:tcPr>
            <w:tcW w:w="2977" w:type="dxa"/>
          </w:tcPr>
          <w:p w14:paraId="448DC5F2"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COMPETENZE</w:t>
            </w:r>
          </w:p>
          <w:p w14:paraId="0DEFA95D" w14:textId="77777777" w:rsidR="00451118" w:rsidRPr="00E56482" w:rsidRDefault="00451118" w:rsidP="00B25F70">
            <w:pPr>
              <w:jc w:val="both"/>
              <w:rPr>
                <w:rFonts w:ascii="Times New Roman" w:eastAsia="Times New Roman" w:hAnsi="Times New Roman" w:cs="Times New Roman"/>
                <w:b/>
                <w:sz w:val="16"/>
                <w:szCs w:val="16"/>
              </w:rPr>
            </w:pPr>
          </w:p>
        </w:tc>
        <w:tc>
          <w:tcPr>
            <w:tcW w:w="2835" w:type="dxa"/>
          </w:tcPr>
          <w:p w14:paraId="3E40FD19"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ABILITA’</w:t>
            </w:r>
          </w:p>
        </w:tc>
        <w:tc>
          <w:tcPr>
            <w:tcW w:w="5245" w:type="dxa"/>
          </w:tcPr>
          <w:p w14:paraId="5E3A7748"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CONTENUTI</w:t>
            </w:r>
          </w:p>
        </w:tc>
      </w:tr>
      <w:tr w:rsidR="00451118" w:rsidRPr="0069551D" w14:paraId="28A6C369" w14:textId="77777777" w:rsidTr="00B25F70">
        <w:tc>
          <w:tcPr>
            <w:tcW w:w="2977" w:type="dxa"/>
            <w:tcBorders>
              <w:top w:val="single" w:sz="4" w:space="0" w:color="auto"/>
              <w:left w:val="single" w:sz="4" w:space="0" w:color="auto"/>
              <w:bottom w:val="single" w:sz="4" w:space="0" w:color="auto"/>
              <w:right w:val="single" w:sz="4" w:space="0" w:color="auto"/>
            </w:tcBorders>
          </w:tcPr>
          <w:p w14:paraId="63B50EB2"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Svolgere in autonomia esercizi di flessione, analisi, completamento, riconoscimento e traduzione.</w:t>
            </w:r>
          </w:p>
          <w:p w14:paraId="3401A86B"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sz w:val="20"/>
                <w:szCs w:val="20"/>
              </w:rPr>
              <w:t>Comprendere e tradurre correttamente testi di varia e crescente difficoltà (anche d’Autore).</w:t>
            </w:r>
          </w:p>
        </w:tc>
        <w:tc>
          <w:tcPr>
            <w:tcW w:w="2835" w:type="dxa"/>
            <w:tcBorders>
              <w:top w:val="single" w:sz="4" w:space="0" w:color="auto"/>
              <w:left w:val="single" w:sz="4" w:space="0" w:color="auto"/>
              <w:bottom w:val="single" w:sz="4" w:space="0" w:color="auto"/>
              <w:right w:val="single" w:sz="4" w:space="0" w:color="auto"/>
            </w:tcBorders>
          </w:tcPr>
          <w:p w14:paraId="3EA6DDF9"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Consolidare le conoscenze relative alla morfologia nominale e verbale e ai principali elementi di sintassi acquisite nell’anno scolastico precedente.</w:t>
            </w:r>
          </w:p>
          <w:p w14:paraId="229E6FC7"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Ampliare le conoscenze relative al lessico e alla civiltà latina.</w:t>
            </w:r>
          </w:p>
        </w:tc>
        <w:tc>
          <w:tcPr>
            <w:tcW w:w="5245" w:type="dxa"/>
            <w:tcBorders>
              <w:top w:val="single" w:sz="4" w:space="0" w:color="auto"/>
              <w:left w:val="single" w:sz="4" w:space="0" w:color="auto"/>
              <w:bottom w:val="single" w:sz="4" w:space="0" w:color="auto"/>
              <w:right w:val="single" w:sz="4" w:space="0" w:color="auto"/>
            </w:tcBorders>
          </w:tcPr>
          <w:p w14:paraId="3332E25C"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Morfologia nominale e verbale, sintassi e lessico latini</w:t>
            </w:r>
          </w:p>
          <w:p w14:paraId="4222BEAF"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Elementi di morfologia nominale: ripasso delle 5 declinazioni e degli aggettivi della 1^ e 2^ classe e dei pronomi. </w:t>
            </w:r>
          </w:p>
          <w:p w14:paraId="49FA228E" w14:textId="77777777" w:rsidR="00451118" w:rsidRPr="00381361" w:rsidRDefault="00451118" w:rsidP="00B25F70">
            <w:pPr>
              <w:jc w:val="both"/>
              <w:rPr>
                <w:rFonts w:ascii="Times New Roman" w:eastAsia="Times New Roman" w:hAnsi="Times New Roman" w:cs="Times New Roman"/>
                <w:i/>
                <w:sz w:val="20"/>
                <w:szCs w:val="20"/>
              </w:rPr>
            </w:pPr>
            <w:r w:rsidRPr="0069551D">
              <w:rPr>
                <w:rFonts w:ascii="Times New Roman" w:eastAsia="Times New Roman" w:hAnsi="Times New Roman" w:cs="Times New Roman"/>
                <w:sz w:val="20"/>
                <w:szCs w:val="20"/>
              </w:rPr>
              <w:t xml:space="preserve">Elementi di morfologia verbale: ripetizione e consolidamento delle 4 coniugazioni regolari. </w:t>
            </w:r>
          </w:p>
          <w:p w14:paraId="1C0C7968"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Elementi di sintassi: ripetizione e consolidamento dei principali complementi e delle proposizioni subordinate studiate nel primo anno.</w:t>
            </w:r>
          </w:p>
          <w:p w14:paraId="259A39C3" w14:textId="77777777" w:rsidR="00451118" w:rsidRPr="0069551D" w:rsidRDefault="00451118" w:rsidP="00B25F70">
            <w:pPr>
              <w:jc w:val="both"/>
              <w:rPr>
                <w:rFonts w:ascii="Times New Roman" w:eastAsia="Times New Roman" w:hAnsi="Times New Roman" w:cs="Times New Roman"/>
                <w:sz w:val="20"/>
                <w:szCs w:val="20"/>
              </w:rPr>
            </w:pPr>
          </w:p>
        </w:tc>
      </w:tr>
    </w:tbl>
    <w:p w14:paraId="20A35742" w14:textId="77777777" w:rsidR="00451118" w:rsidRPr="00E56482" w:rsidRDefault="00451118" w:rsidP="00451118">
      <w:pPr>
        <w:rPr>
          <w:rFonts w:ascii="Times New Roman" w:eastAsia="Times New Roman" w:hAnsi="Times New Roman" w:cs="Times New Roman"/>
          <w:b/>
          <w:sz w:val="16"/>
          <w:szCs w:val="16"/>
        </w:rPr>
      </w:pPr>
    </w:p>
    <w:p w14:paraId="355736B9" w14:textId="77777777" w:rsidR="00451118" w:rsidRPr="0069551D" w:rsidRDefault="00451118" w:rsidP="00451118">
      <w:pPr>
        <w:jc w:val="center"/>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MODULO 2</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976"/>
        <w:gridCol w:w="3686"/>
      </w:tblGrid>
      <w:tr w:rsidR="00451118" w:rsidRPr="0069551D" w14:paraId="2426DF2D" w14:textId="77777777" w:rsidTr="00B25F70">
        <w:trPr>
          <w:trHeight w:val="428"/>
        </w:trPr>
        <w:tc>
          <w:tcPr>
            <w:tcW w:w="4395" w:type="dxa"/>
          </w:tcPr>
          <w:p w14:paraId="6DDB3670"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COMPETENZE</w:t>
            </w:r>
          </w:p>
        </w:tc>
        <w:tc>
          <w:tcPr>
            <w:tcW w:w="2976" w:type="dxa"/>
          </w:tcPr>
          <w:p w14:paraId="0DC461B9"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ABILITA’</w:t>
            </w:r>
          </w:p>
        </w:tc>
        <w:tc>
          <w:tcPr>
            <w:tcW w:w="3686" w:type="dxa"/>
          </w:tcPr>
          <w:p w14:paraId="41E5B393"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 xml:space="preserve"> CONTENUTI</w:t>
            </w:r>
          </w:p>
        </w:tc>
      </w:tr>
      <w:tr w:rsidR="00451118" w:rsidRPr="0069551D" w14:paraId="45F0E171" w14:textId="77777777" w:rsidTr="00B25F70">
        <w:trPr>
          <w:trHeight w:val="1818"/>
        </w:trPr>
        <w:tc>
          <w:tcPr>
            <w:tcW w:w="4395" w:type="dxa"/>
            <w:tcBorders>
              <w:top w:val="single" w:sz="4" w:space="0" w:color="auto"/>
              <w:left w:val="single" w:sz="4" w:space="0" w:color="auto"/>
              <w:bottom w:val="single" w:sz="4" w:space="0" w:color="auto"/>
              <w:right w:val="single" w:sz="4" w:space="0" w:color="auto"/>
            </w:tcBorders>
          </w:tcPr>
          <w:p w14:paraId="024C93D9"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Svolgere correttamente esercizi di flessione, analisi, completamento, riconoscimento e traduzione.</w:t>
            </w:r>
          </w:p>
          <w:p w14:paraId="4ED09EC8"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Comprendere e tradurre correttamente in autonomia brevi testi di progressiva complessità (anche d’Autore).</w:t>
            </w:r>
          </w:p>
          <w:p w14:paraId="34684C48"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Servirsi opportunamente delle conoscenze di lessico e civiltà.</w:t>
            </w:r>
          </w:p>
        </w:tc>
        <w:tc>
          <w:tcPr>
            <w:tcW w:w="2976" w:type="dxa"/>
            <w:tcBorders>
              <w:top w:val="single" w:sz="4" w:space="0" w:color="auto"/>
              <w:left w:val="single" w:sz="4" w:space="0" w:color="auto"/>
              <w:bottom w:val="single" w:sz="4" w:space="0" w:color="auto"/>
              <w:right w:val="single" w:sz="4" w:space="0" w:color="auto"/>
            </w:tcBorders>
          </w:tcPr>
          <w:p w14:paraId="204326AC" w14:textId="77777777" w:rsidR="00451118" w:rsidRPr="00381361"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Riconoscere e tradurre il verbo sum, </w:t>
            </w:r>
            <w:r w:rsidRPr="0069551D">
              <w:rPr>
                <w:rFonts w:ascii="Times New Roman" w:eastAsia="Times New Roman" w:hAnsi="Times New Roman" w:cs="Times New Roman"/>
                <w:i/>
                <w:sz w:val="20"/>
                <w:szCs w:val="20"/>
              </w:rPr>
              <w:t>fero, eo</w:t>
            </w:r>
            <w:r w:rsidRPr="0069551D">
              <w:rPr>
                <w:rFonts w:ascii="Times New Roman" w:eastAsia="Times New Roman" w:hAnsi="Times New Roman" w:cs="Times New Roman"/>
                <w:sz w:val="20"/>
                <w:szCs w:val="20"/>
              </w:rPr>
              <w:t xml:space="preserve"> e i loro composti </w:t>
            </w:r>
          </w:p>
          <w:p w14:paraId="4B2F5705"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Riconoscere l’aspetto morfologico dei verbi atematici </w:t>
            </w:r>
            <w:r w:rsidRPr="0069551D">
              <w:rPr>
                <w:rFonts w:ascii="Times New Roman" w:eastAsia="Times New Roman" w:hAnsi="Times New Roman" w:cs="Times New Roman"/>
                <w:i/>
                <w:sz w:val="20"/>
                <w:szCs w:val="20"/>
              </w:rPr>
              <w:t xml:space="preserve">fero </w:t>
            </w:r>
            <w:r w:rsidRPr="0069551D">
              <w:rPr>
                <w:rFonts w:ascii="Times New Roman" w:eastAsia="Times New Roman" w:hAnsi="Times New Roman" w:cs="Times New Roman"/>
                <w:sz w:val="20"/>
                <w:szCs w:val="20"/>
              </w:rPr>
              <w:t>ed</w:t>
            </w:r>
            <w:r w:rsidRPr="0069551D">
              <w:rPr>
                <w:rFonts w:ascii="Times New Roman" w:eastAsia="Times New Roman" w:hAnsi="Times New Roman" w:cs="Times New Roman"/>
                <w:i/>
                <w:sz w:val="20"/>
                <w:szCs w:val="20"/>
              </w:rPr>
              <w:t xml:space="preserve"> eo</w:t>
            </w:r>
            <w:r w:rsidRPr="0069551D">
              <w:rPr>
                <w:rFonts w:ascii="Times New Roman" w:eastAsia="Times New Roman" w:hAnsi="Times New Roman" w:cs="Times New Roman"/>
                <w:sz w:val="20"/>
                <w:szCs w:val="20"/>
              </w:rPr>
              <w:t>.</w:t>
            </w:r>
          </w:p>
          <w:p w14:paraId="722A400B"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 Ampliare le conoscenze relative al lessico e alla civiltà latina </w:t>
            </w:r>
          </w:p>
        </w:tc>
        <w:tc>
          <w:tcPr>
            <w:tcW w:w="3686" w:type="dxa"/>
            <w:tcBorders>
              <w:top w:val="single" w:sz="4" w:space="0" w:color="auto"/>
              <w:left w:val="single" w:sz="4" w:space="0" w:color="auto"/>
              <w:bottom w:val="single" w:sz="4" w:space="0" w:color="auto"/>
              <w:right w:val="single" w:sz="4" w:space="0" w:color="auto"/>
            </w:tcBorders>
          </w:tcPr>
          <w:p w14:paraId="59E7CF0B"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Elementi di morfologia verbale: coniugazione di </w:t>
            </w:r>
            <w:r w:rsidRPr="0069551D">
              <w:rPr>
                <w:rFonts w:ascii="Times New Roman" w:eastAsia="Times New Roman" w:hAnsi="Times New Roman" w:cs="Times New Roman"/>
                <w:i/>
                <w:sz w:val="20"/>
                <w:szCs w:val="20"/>
              </w:rPr>
              <w:t>sum</w:t>
            </w:r>
            <w:r w:rsidRPr="0069551D">
              <w:rPr>
                <w:rFonts w:ascii="Times New Roman" w:eastAsia="Times New Roman" w:hAnsi="Times New Roman" w:cs="Times New Roman"/>
                <w:sz w:val="20"/>
                <w:szCs w:val="20"/>
              </w:rPr>
              <w:t xml:space="preserve">, </w:t>
            </w:r>
            <w:r w:rsidRPr="0069551D">
              <w:rPr>
                <w:rFonts w:ascii="Times New Roman" w:eastAsia="Times New Roman" w:hAnsi="Times New Roman" w:cs="Times New Roman"/>
                <w:i/>
                <w:sz w:val="20"/>
                <w:szCs w:val="20"/>
              </w:rPr>
              <w:t xml:space="preserve">fero, eo, </w:t>
            </w:r>
            <w:r w:rsidRPr="0069551D">
              <w:rPr>
                <w:rFonts w:ascii="Times New Roman" w:eastAsia="Times New Roman" w:hAnsi="Times New Roman" w:cs="Times New Roman"/>
                <w:sz w:val="20"/>
                <w:szCs w:val="20"/>
              </w:rPr>
              <w:t>e</w:t>
            </w:r>
            <w:r w:rsidRPr="0069551D">
              <w:rPr>
                <w:rFonts w:ascii="Times New Roman" w:eastAsia="Times New Roman" w:hAnsi="Times New Roman" w:cs="Times New Roman"/>
                <w:i/>
                <w:sz w:val="20"/>
                <w:szCs w:val="20"/>
              </w:rPr>
              <w:t xml:space="preserve"> </w:t>
            </w:r>
            <w:r w:rsidRPr="0069551D">
              <w:rPr>
                <w:rFonts w:ascii="Times New Roman" w:eastAsia="Times New Roman" w:hAnsi="Times New Roman" w:cs="Times New Roman"/>
                <w:sz w:val="20"/>
                <w:szCs w:val="20"/>
              </w:rPr>
              <w:t>i loro composti</w:t>
            </w:r>
            <w:r w:rsidRPr="0069551D">
              <w:rPr>
                <w:rFonts w:ascii="Times New Roman" w:eastAsia="Times New Roman" w:hAnsi="Times New Roman" w:cs="Times New Roman"/>
                <w:i/>
                <w:sz w:val="20"/>
                <w:szCs w:val="20"/>
              </w:rPr>
              <w:t xml:space="preserve">; </w:t>
            </w:r>
            <w:r w:rsidRPr="0069551D">
              <w:rPr>
                <w:rFonts w:ascii="Times New Roman" w:eastAsia="Times New Roman" w:hAnsi="Times New Roman" w:cs="Times New Roman"/>
                <w:sz w:val="20"/>
                <w:szCs w:val="20"/>
              </w:rPr>
              <w:t>il supino attivo e passivo.</w:t>
            </w:r>
          </w:p>
          <w:p w14:paraId="2CFECC50"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 Elementi di sintassi: l’infinito in funzione verbale.</w:t>
            </w:r>
          </w:p>
        </w:tc>
      </w:tr>
    </w:tbl>
    <w:p w14:paraId="450597B9" w14:textId="77777777" w:rsidR="00451118" w:rsidRPr="00E56482" w:rsidRDefault="00451118" w:rsidP="00451118">
      <w:pPr>
        <w:rPr>
          <w:rFonts w:ascii="Times New Roman" w:eastAsia="Times New Roman" w:hAnsi="Times New Roman" w:cs="Times New Roman"/>
          <w:b/>
          <w:sz w:val="16"/>
          <w:szCs w:val="16"/>
        </w:rPr>
      </w:pPr>
    </w:p>
    <w:p w14:paraId="029A6EB9" w14:textId="77777777" w:rsidR="00451118" w:rsidRPr="0069551D" w:rsidRDefault="00451118" w:rsidP="00451118">
      <w:pPr>
        <w:jc w:val="center"/>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MODULO 3</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118"/>
        <w:gridCol w:w="3544"/>
      </w:tblGrid>
      <w:tr w:rsidR="00451118" w:rsidRPr="0069551D" w14:paraId="3F9C6699" w14:textId="77777777" w:rsidTr="00B25F70">
        <w:tc>
          <w:tcPr>
            <w:tcW w:w="4395" w:type="dxa"/>
            <w:tcBorders>
              <w:top w:val="single" w:sz="4" w:space="0" w:color="auto"/>
              <w:left w:val="single" w:sz="4" w:space="0" w:color="auto"/>
              <w:bottom w:val="single" w:sz="4" w:space="0" w:color="auto"/>
              <w:right w:val="single" w:sz="4" w:space="0" w:color="auto"/>
            </w:tcBorders>
          </w:tcPr>
          <w:p w14:paraId="799672DD"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COMPETENZE</w:t>
            </w:r>
          </w:p>
          <w:p w14:paraId="1BC18951" w14:textId="77777777" w:rsidR="00451118" w:rsidRPr="00E56482" w:rsidRDefault="00451118" w:rsidP="00B25F70">
            <w:pPr>
              <w:jc w:val="both"/>
              <w:rPr>
                <w:rFonts w:ascii="Times New Roman" w:eastAsia="Times New Roman" w:hAnsi="Times New Roman" w:cs="Times New Roman"/>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ABDAABC"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ABILITA’</w:t>
            </w:r>
          </w:p>
        </w:tc>
        <w:tc>
          <w:tcPr>
            <w:tcW w:w="3544" w:type="dxa"/>
            <w:tcBorders>
              <w:top w:val="single" w:sz="4" w:space="0" w:color="auto"/>
              <w:left w:val="single" w:sz="4" w:space="0" w:color="auto"/>
              <w:bottom w:val="single" w:sz="4" w:space="0" w:color="auto"/>
              <w:right w:val="single" w:sz="4" w:space="0" w:color="auto"/>
            </w:tcBorders>
          </w:tcPr>
          <w:p w14:paraId="094BE4FD"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CONTENUTI</w:t>
            </w:r>
          </w:p>
        </w:tc>
      </w:tr>
      <w:tr w:rsidR="00451118" w:rsidRPr="0069551D" w14:paraId="7362CAAD" w14:textId="77777777" w:rsidTr="00B25F70">
        <w:tc>
          <w:tcPr>
            <w:tcW w:w="4395" w:type="dxa"/>
          </w:tcPr>
          <w:p w14:paraId="6E18C742"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Comprendere gli usi e i valori principali dei participi dei verbi deponent</w:t>
            </w:r>
            <w:r>
              <w:rPr>
                <w:rFonts w:ascii="Times New Roman" w:eastAsia="Times New Roman" w:hAnsi="Times New Roman" w:cs="Times New Roman"/>
                <w:sz w:val="20"/>
                <w:szCs w:val="20"/>
              </w:rPr>
              <w:t>i</w:t>
            </w:r>
          </w:p>
          <w:p w14:paraId="47A11A59"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Comprendere adeguatamente il costrutto dell’ablativo assoluto</w:t>
            </w:r>
          </w:p>
          <w:p w14:paraId="0A7CAD6A"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Comprendere e tradurre correttamente in autonomia testi di varia complessità (anche d’Autore)</w:t>
            </w:r>
          </w:p>
          <w:p w14:paraId="6C157041"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Servirsi opportunamente delle conoscenze di lessico e civiltà</w:t>
            </w:r>
          </w:p>
          <w:p w14:paraId="0D806906" w14:textId="77777777" w:rsidR="00451118" w:rsidRPr="00E56482" w:rsidRDefault="00451118" w:rsidP="00B25F70">
            <w:pPr>
              <w:jc w:val="both"/>
              <w:rPr>
                <w:rFonts w:ascii="Times New Roman" w:eastAsia="Times New Roman" w:hAnsi="Times New Roman" w:cs="Times New Roman"/>
                <w:sz w:val="16"/>
                <w:szCs w:val="16"/>
              </w:rPr>
            </w:pPr>
          </w:p>
        </w:tc>
        <w:tc>
          <w:tcPr>
            <w:tcW w:w="3118" w:type="dxa"/>
          </w:tcPr>
          <w:p w14:paraId="1249C4F4"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Riconoscere e tradurre la forma deponente nei modi finiti e indefiniti.</w:t>
            </w:r>
          </w:p>
          <w:p w14:paraId="331579D7"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Scegliere tra ablativo assoluto e costrutti alternativi. </w:t>
            </w:r>
          </w:p>
          <w:p w14:paraId="59F00598"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Ampliare le conoscenze relative al lessico e alla civiltà latina </w:t>
            </w:r>
          </w:p>
        </w:tc>
        <w:tc>
          <w:tcPr>
            <w:tcW w:w="3544" w:type="dxa"/>
          </w:tcPr>
          <w:p w14:paraId="681385E9"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Elementi di morfologia verbale: verbi deponenti; participio dei verbi deponenti; ablativo assoluto con i verbi deponenti</w:t>
            </w:r>
          </w:p>
          <w:p w14:paraId="500538D9"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Elementi di sintassi: valori e traduzione dei modi finiti e indefiniti della forma deponente.</w:t>
            </w:r>
          </w:p>
        </w:tc>
      </w:tr>
    </w:tbl>
    <w:p w14:paraId="300633A1" w14:textId="77777777" w:rsidR="00451118" w:rsidRPr="00E56482" w:rsidRDefault="00451118" w:rsidP="00451118">
      <w:pPr>
        <w:jc w:val="center"/>
        <w:rPr>
          <w:rFonts w:ascii="Times New Roman" w:eastAsia="Times New Roman" w:hAnsi="Times New Roman" w:cs="Times New Roman"/>
          <w:b/>
          <w:sz w:val="16"/>
          <w:szCs w:val="16"/>
        </w:rPr>
      </w:pPr>
    </w:p>
    <w:p w14:paraId="78F766CD" w14:textId="77777777" w:rsidR="00451118" w:rsidRPr="0069551D" w:rsidRDefault="00451118" w:rsidP="00451118">
      <w:pPr>
        <w:jc w:val="center"/>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MODULO 4</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3685"/>
        <w:gridCol w:w="2268"/>
      </w:tblGrid>
      <w:tr w:rsidR="00451118" w:rsidRPr="0069551D" w14:paraId="3B27DAE4" w14:textId="77777777" w:rsidTr="00B25F70">
        <w:tc>
          <w:tcPr>
            <w:tcW w:w="4962" w:type="dxa"/>
            <w:tcBorders>
              <w:top w:val="single" w:sz="4" w:space="0" w:color="auto"/>
              <w:left w:val="single" w:sz="4" w:space="0" w:color="auto"/>
              <w:bottom w:val="single" w:sz="4" w:space="0" w:color="auto"/>
              <w:right w:val="single" w:sz="4" w:space="0" w:color="auto"/>
            </w:tcBorders>
          </w:tcPr>
          <w:p w14:paraId="462FB2F8"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COMPETENZE</w:t>
            </w:r>
          </w:p>
          <w:p w14:paraId="2EF1AE89" w14:textId="77777777" w:rsidR="00451118" w:rsidRPr="00E56482" w:rsidRDefault="00451118" w:rsidP="00B25F70">
            <w:pPr>
              <w:jc w:val="both"/>
              <w:rPr>
                <w:rFonts w:ascii="Times New Roman" w:eastAsia="Times New Roman" w:hAnsi="Times New Roman" w:cs="Times New Roman"/>
                <w:b/>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8C17A77"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ABILITA’</w:t>
            </w:r>
          </w:p>
        </w:tc>
        <w:tc>
          <w:tcPr>
            <w:tcW w:w="2268" w:type="dxa"/>
            <w:tcBorders>
              <w:top w:val="single" w:sz="4" w:space="0" w:color="auto"/>
              <w:left w:val="single" w:sz="4" w:space="0" w:color="auto"/>
              <w:bottom w:val="single" w:sz="4" w:space="0" w:color="auto"/>
              <w:right w:val="single" w:sz="4" w:space="0" w:color="auto"/>
            </w:tcBorders>
          </w:tcPr>
          <w:p w14:paraId="0183DFA8"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CONTENUTI</w:t>
            </w:r>
          </w:p>
        </w:tc>
      </w:tr>
      <w:tr w:rsidR="00451118" w:rsidRPr="0069551D" w14:paraId="117D70DA" w14:textId="77777777" w:rsidTr="00B25F70">
        <w:tc>
          <w:tcPr>
            <w:tcW w:w="4962" w:type="dxa"/>
          </w:tcPr>
          <w:p w14:paraId="030532C7"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Comprendere il funzionamento e gli usi dei verbi semideponenti</w:t>
            </w:r>
          </w:p>
          <w:p w14:paraId="7979A1FB"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Comprendere, analizzare e tradurre correttamente in autonomia testi di crescente complessità (anche d’Autore)</w:t>
            </w:r>
          </w:p>
          <w:p w14:paraId="4A480209"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Servirsi delle conoscenze di lessico e civiltà sia per riflettere, anche guidato dal docente, sugli aspetti che caratterizzano il mondo greco, sia per stabilire confronti con altre lingue e culture. </w:t>
            </w:r>
          </w:p>
        </w:tc>
        <w:tc>
          <w:tcPr>
            <w:tcW w:w="3685" w:type="dxa"/>
          </w:tcPr>
          <w:p w14:paraId="4782FABF"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Riconoscere e distinguere una forma verbale semideponente da una deponente.</w:t>
            </w:r>
          </w:p>
          <w:p w14:paraId="06DA454F" w14:textId="77777777" w:rsidR="00451118" w:rsidRPr="0069551D" w:rsidRDefault="00451118" w:rsidP="00B25F70">
            <w:pPr>
              <w:jc w:val="both"/>
              <w:rPr>
                <w:rFonts w:ascii="Times New Roman" w:eastAsia="Times New Roman" w:hAnsi="Times New Roman" w:cs="Times New Roman"/>
                <w:i/>
                <w:sz w:val="20"/>
                <w:szCs w:val="20"/>
              </w:rPr>
            </w:pPr>
            <w:r w:rsidRPr="0069551D">
              <w:rPr>
                <w:rFonts w:ascii="Times New Roman" w:eastAsia="Times New Roman" w:hAnsi="Times New Roman" w:cs="Times New Roman"/>
                <w:sz w:val="20"/>
                <w:szCs w:val="20"/>
              </w:rPr>
              <w:t xml:space="preserve">Riconoscere l’aspetto morfologico dei verbi </w:t>
            </w:r>
            <w:r w:rsidRPr="0069551D">
              <w:rPr>
                <w:rFonts w:ascii="Times New Roman" w:eastAsia="Times New Roman" w:hAnsi="Times New Roman" w:cs="Times New Roman"/>
                <w:i/>
                <w:sz w:val="20"/>
                <w:szCs w:val="20"/>
              </w:rPr>
              <w:t xml:space="preserve">volo, nolo </w:t>
            </w:r>
            <w:r w:rsidRPr="0069551D">
              <w:rPr>
                <w:rFonts w:ascii="Times New Roman" w:eastAsia="Times New Roman" w:hAnsi="Times New Roman" w:cs="Times New Roman"/>
                <w:sz w:val="20"/>
                <w:szCs w:val="20"/>
              </w:rPr>
              <w:t>e</w:t>
            </w:r>
            <w:r w:rsidRPr="0069551D">
              <w:rPr>
                <w:rFonts w:ascii="Times New Roman" w:eastAsia="Times New Roman" w:hAnsi="Times New Roman" w:cs="Times New Roman"/>
                <w:i/>
                <w:sz w:val="20"/>
                <w:szCs w:val="20"/>
              </w:rPr>
              <w:t xml:space="preserve"> malo.</w:t>
            </w:r>
          </w:p>
          <w:p w14:paraId="7EA1ABF5"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Individuare le diverse funzioni dei numerali.</w:t>
            </w:r>
          </w:p>
          <w:p w14:paraId="1B4EC20E"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Ampliare le conoscenze relative al lessico e alla civiltà latina. </w:t>
            </w:r>
          </w:p>
          <w:p w14:paraId="377743DD" w14:textId="77777777" w:rsidR="00451118" w:rsidRPr="0069551D" w:rsidRDefault="00451118" w:rsidP="00B25F70">
            <w:pPr>
              <w:jc w:val="both"/>
              <w:rPr>
                <w:rFonts w:ascii="Times New Roman" w:eastAsia="Times New Roman" w:hAnsi="Times New Roman" w:cs="Times New Roman"/>
                <w:sz w:val="20"/>
                <w:szCs w:val="20"/>
              </w:rPr>
            </w:pPr>
          </w:p>
        </w:tc>
        <w:tc>
          <w:tcPr>
            <w:tcW w:w="2268" w:type="dxa"/>
          </w:tcPr>
          <w:p w14:paraId="757358A3"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Elementi di morfologia nominale: i numerali</w:t>
            </w:r>
          </w:p>
          <w:p w14:paraId="651C5FDF"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Elementi di morfologia verbale: Verbi semideponenti; verbi </w:t>
            </w:r>
            <w:r w:rsidRPr="0069551D">
              <w:rPr>
                <w:rFonts w:ascii="Times New Roman" w:eastAsia="Times New Roman" w:hAnsi="Times New Roman" w:cs="Times New Roman"/>
                <w:i/>
                <w:sz w:val="20"/>
                <w:szCs w:val="20"/>
              </w:rPr>
              <w:t>volo, nolo</w:t>
            </w:r>
            <w:r w:rsidRPr="0069551D">
              <w:rPr>
                <w:rFonts w:ascii="Times New Roman" w:eastAsia="Times New Roman" w:hAnsi="Times New Roman" w:cs="Times New Roman"/>
                <w:sz w:val="20"/>
                <w:szCs w:val="20"/>
              </w:rPr>
              <w:t xml:space="preserve"> e </w:t>
            </w:r>
            <w:r w:rsidRPr="0069551D">
              <w:rPr>
                <w:rFonts w:ascii="Times New Roman" w:eastAsia="Times New Roman" w:hAnsi="Times New Roman" w:cs="Times New Roman"/>
                <w:i/>
                <w:sz w:val="20"/>
                <w:szCs w:val="20"/>
              </w:rPr>
              <w:t>malo</w:t>
            </w:r>
            <w:r w:rsidRPr="0069551D">
              <w:rPr>
                <w:rFonts w:ascii="Times New Roman" w:eastAsia="Times New Roman" w:hAnsi="Times New Roman" w:cs="Times New Roman"/>
                <w:sz w:val="20"/>
                <w:szCs w:val="20"/>
              </w:rPr>
              <w:t>.</w:t>
            </w:r>
          </w:p>
          <w:p w14:paraId="0C96D531"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Elementi di sintassi: l’uso di </w:t>
            </w:r>
            <w:r w:rsidRPr="0069551D">
              <w:rPr>
                <w:rFonts w:ascii="Times New Roman" w:eastAsia="Times New Roman" w:hAnsi="Times New Roman" w:cs="Times New Roman"/>
                <w:i/>
                <w:sz w:val="20"/>
                <w:szCs w:val="20"/>
              </w:rPr>
              <w:t>volo, nolo, malo.</w:t>
            </w:r>
          </w:p>
        </w:tc>
      </w:tr>
    </w:tbl>
    <w:p w14:paraId="145F0994" w14:textId="77777777" w:rsidR="00451118" w:rsidRPr="00DA65D9" w:rsidRDefault="00451118" w:rsidP="00451118">
      <w:pPr>
        <w:rPr>
          <w:rFonts w:ascii="Times New Roman" w:eastAsia="Times New Roman" w:hAnsi="Times New Roman" w:cs="Times New Roman"/>
          <w:b/>
          <w:sz w:val="16"/>
          <w:szCs w:val="16"/>
        </w:rPr>
      </w:pPr>
    </w:p>
    <w:p w14:paraId="1CFF36F4" w14:textId="77777777" w:rsidR="00451118" w:rsidRPr="0069551D" w:rsidRDefault="00451118" w:rsidP="00451118">
      <w:pPr>
        <w:jc w:val="center"/>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MODULO 5</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3544"/>
        <w:gridCol w:w="2693"/>
      </w:tblGrid>
      <w:tr w:rsidR="00451118" w:rsidRPr="0069551D" w14:paraId="71E11499" w14:textId="77777777" w:rsidTr="00B25F70">
        <w:trPr>
          <w:trHeight w:val="513"/>
        </w:trPr>
        <w:tc>
          <w:tcPr>
            <w:tcW w:w="4678" w:type="dxa"/>
            <w:tcBorders>
              <w:top w:val="single" w:sz="4" w:space="0" w:color="auto"/>
              <w:left w:val="single" w:sz="4" w:space="0" w:color="auto"/>
              <w:bottom w:val="single" w:sz="4" w:space="0" w:color="auto"/>
              <w:right w:val="single" w:sz="4" w:space="0" w:color="auto"/>
            </w:tcBorders>
          </w:tcPr>
          <w:p w14:paraId="05EBED5C"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COMPETENZE</w:t>
            </w:r>
          </w:p>
        </w:tc>
        <w:tc>
          <w:tcPr>
            <w:tcW w:w="3544" w:type="dxa"/>
            <w:tcBorders>
              <w:top w:val="single" w:sz="4" w:space="0" w:color="auto"/>
              <w:left w:val="single" w:sz="4" w:space="0" w:color="auto"/>
              <w:bottom w:val="single" w:sz="4" w:space="0" w:color="auto"/>
              <w:right w:val="single" w:sz="4" w:space="0" w:color="auto"/>
            </w:tcBorders>
          </w:tcPr>
          <w:p w14:paraId="46FD972C"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ABILITA’</w:t>
            </w:r>
          </w:p>
        </w:tc>
        <w:tc>
          <w:tcPr>
            <w:tcW w:w="2693" w:type="dxa"/>
            <w:tcBorders>
              <w:top w:val="single" w:sz="4" w:space="0" w:color="auto"/>
              <w:left w:val="single" w:sz="4" w:space="0" w:color="auto"/>
              <w:bottom w:val="single" w:sz="4" w:space="0" w:color="auto"/>
              <w:right w:val="single" w:sz="4" w:space="0" w:color="auto"/>
            </w:tcBorders>
          </w:tcPr>
          <w:p w14:paraId="099D4808"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CONTENUTI</w:t>
            </w:r>
          </w:p>
        </w:tc>
      </w:tr>
      <w:tr w:rsidR="00451118" w:rsidRPr="0069551D" w14:paraId="32BC6365" w14:textId="77777777" w:rsidTr="00B25F70">
        <w:tc>
          <w:tcPr>
            <w:tcW w:w="4678" w:type="dxa"/>
            <w:tcBorders>
              <w:top w:val="single" w:sz="4" w:space="0" w:color="auto"/>
              <w:left w:val="single" w:sz="4" w:space="0" w:color="auto"/>
              <w:bottom w:val="single" w:sz="4" w:space="0" w:color="auto"/>
              <w:right w:val="single" w:sz="4" w:space="0" w:color="auto"/>
            </w:tcBorders>
          </w:tcPr>
          <w:p w14:paraId="62E02C8A"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Definire e comprendere adeguatamente l’uso dei pronomi-aggettivi indefiniti in relazione ai contesti.</w:t>
            </w:r>
          </w:p>
          <w:p w14:paraId="4D1986D2"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Comprendere e riconoscere il verbo </w:t>
            </w:r>
            <w:r w:rsidRPr="0069551D">
              <w:rPr>
                <w:rFonts w:ascii="Times New Roman" w:eastAsia="Times New Roman" w:hAnsi="Times New Roman" w:cs="Times New Roman"/>
                <w:i/>
                <w:sz w:val="20"/>
                <w:szCs w:val="20"/>
              </w:rPr>
              <w:t>fio</w:t>
            </w:r>
            <w:r w:rsidRPr="0069551D">
              <w:rPr>
                <w:rFonts w:ascii="Times New Roman" w:eastAsia="Times New Roman" w:hAnsi="Times New Roman" w:cs="Times New Roman"/>
                <w:sz w:val="20"/>
                <w:szCs w:val="20"/>
              </w:rPr>
              <w:t xml:space="preserve">, gli usi del passivo di </w:t>
            </w:r>
            <w:r w:rsidRPr="0069551D">
              <w:rPr>
                <w:rFonts w:ascii="Times New Roman" w:eastAsia="Times New Roman" w:hAnsi="Times New Roman" w:cs="Times New Roman"/>
                <w:i/>
                <w:sz w:val="20"/>
                <w:szCs w:val="20"/>
              </w:rPr>
              <w:t xml:space="preserve">facio </w:t>
            </w:r>
            <w:r w:rsidRPr="0069551D">
              <w:rPr>
                <w:rFonts w:ascii="Times New Roman" w:eastAsia="Times New Roman" w:hAnsi="Times New Roman" w:cs="Times New Roman"/>
                <w:sz w:val="20"/>
                <w:szCs w:val="20"/>
              </w:rPr>
              <w:t>e dei suoi principali composti, e il funzionamento dei verbi difettivi più frequenti ai fini della resa in italiano.</w:t>
            </w:r>
          </w:p>
          <w:p w14:paraId="6755F436"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Comprendere e tradurre correttamente testi di varia e crescente difficoltà (anche d’Autore)</w:t>
            </w:r>
          </w:p>
          <w:p w14:paraId="6786B839"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Servirsi delle conoscenze di lessico e civiltà del mondo latino per stabilire confronti con altre lingue e culture.</w:t>
            </w:r>
          </w:p>
          <w:p w14:paraId="36563F2B" w14:textId="77777777" w:rsidR="00451118" w:rsidRPr="0069551D" w:rsidRDefault="00451118" w:rsidP="00B25F70">
            <w:pPr>
              <w:jc w:val="both"/>
              <w:rPr>
                <w:rFonts w:ascii="Times New Roman" w:eastAsia="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5C23402"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Riconoscere e tradurre i più frequenti pronomi indefiniti.</w:t>
            </w:r>
          </w:p>
          <w:p w14:paraId="2651ECF9" w14:textId="77777777" w:rsidR="00451118" w:rsidRPr="0069551D" w:rsidRDefault="00451118" w:rsidP="00B25F70">
            <w:pPr>
              <w:jc w:val="both"/>
              <w:rPr>
                <w:rFonts w:ascii="Times New Roman" w:eastAsia="Times New Roman" w:hAnsi="Times New Roman" w:cs="Times New Roman"/>
                <w:i/>
                <w:sz w:val="20"/>
                <w:szCs w:val="20"/>
              </w:rPr>
            </w:pPr>
            <w:r w:rsidRPr="0069551D">
              <w:rPr>
                <w:rFonts w:ascii="Times New Roman" w:eastAsia="Times New Roman" w:hAnsi="Times New Roman" w:cs="Times New Roman"/>
                <w:sz w:val="20"/>
                <w:szCs w:val="20"/>
              </w:rPr>
              <w:t xml:space="preserve">Distinguere i vari significati di </w:t>
            </w:r>
            <w:r w:rsidRPr="0069551D">
              <w:rPr>
                <w:rFonts w:ascii="Times New Roman" w:eastAsia="Times New Roman" w:hAnsi="Times New Roman" w:cs="Times New Roman"/>
                <w:i/>
                <w:sz w:val="20"/>
                <w:szCs w:val="20"/>
              </w:rPr>
              <w:t>fio</w:t>
            </w:r>
            <w:r w:rsidRPr="0069551D">
              <w:rPr>
                <w:rFonts w:ascii="Times New Roman" w:eastAsia="Times New Roman" w:hAnsi="Times New Roman" w:cs="Times New Roman"/>
                <w:sz w:val="20"/>
                <w:szCs w:val="20"/>
              </w:rPr>
              <w:t xml:space="preserve"> e riconoscere le parti costitutive dei composti di </w:t>
            </w:r>
            <w:r w:rsidRPr="0069551D">
              <w:rPr>
                <w:rFonts w:ascii="Times New Roman" w:eastAsia="Times New Roman" w:hAnsi="Times New Roman" w:cs="Times New Roman"/>
                <w:i/>
                <w:sz w:val="20"/>
                <w:szCs w:val="20"/>
              </w:rPr>
              <w:t xml:space="preserve">facio </w:t>
            </w:r>
            <w:r w:rsidRPr="0069551D">
              <w:rPr>
                <w:rFonts w:ascii="Times New Roman" w:eastAsia="Times New Roman" w:hAnsi="Times New Roman" w:cs="Times New Roman"/>
                <w:sz w:val="20"/>
                <w:szCs w:val="20"/>
              </w:rPr>
              <w:t>e</w:t>
            </w:r>
            <w:r w:rsidRPr="0069551D">
              <w:rPr>
                <w:rFonts w:ascii="Times New Roman" w:eastAsia="Times New Roman" w:hAnsi="Times New Roman" w:cs="Times New Roman"/>
                <w:i/>
                <w:sz w:val="20"/>
                <w:szCs w:val="20"/>
              </w:rPr>
              <w:t xml:space="preserve"> fio.</w:t>
            </w:r>
          </w:p>
          <w:p w14:paraId="2FFCC16F"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Riconoscere e tradurre i principali verbi difettivi.</w:t>
            </w:r>
          </w:p>
          <w:p w14:paraId="0E9582EA"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Ampliare le conoscenze relative al lessico e alla civiltà latina.</w:t>
            </w:r>
          </w:p>
        </w:tc>
        <w:tc>
          <w:tcPr>
            <w:tcW w:w="2693" w:type="dxa"/>
            <w:tcBorders>
              <w:top w:val="single" w:sz="4" w:space="0" w:color="auto"/>
              <w:left w:val="single" w:sz="4" w:space="0" w:color="auto"/>
              <w:bottom w:val="single" w:sz="4" w:space="0" w:color="auto"/>
              <w:right w:val="single" w:sz="4" w:space="0" w:color="auto"/>
            </w:tcBorders>
          </w:tcPr>
          <w:p w14:paraId="18CBF858" w14:textId="77777777" w:rsidR="00451118" w:rsidRPr="0069551D" w:rsidRDefault="00451118" w:rsidP="00B25F70">
            <w:pPr>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Elementi di morfologia nominale e verbale: pronomi indefiniti; il verbo </w:t>
            </w:r>
            <w:r w:rsidRPr="0069551D">
              <w:rPr>
                <w:rFonts w:ascii="Times New Roman" w:eastAsia="Times New Roman" w:hAnsi="Times New Roman" w:cs="Times New Roman"/>
                <w:i/>
                <w:sz w:val="20"/>
                <w:szCs w:val="20"/>
              </w:rPr>
              <w:t>fio</w:t>
            </w:r>
            <w:r w:rsidRPr="0069551D">
              <w:rPr>
                <w:rFonts w:ascii="Times New Roman" w:eastAsia="Times New Roman" w:hAnsi="Times New Roman" w:cs="Times New Roman"/>
                <w:sz w:val="20"/>
                <w:szCs w:val="20"/>
              </w:rPr>
              <w:t xml:space="preserve">, il passivo dei composti di </w:t>
            </w:r>
            <w:r w:rsidRPr="0069551D">
              <w:rPr>
                <w:rFonts w:ascii="Times New Roman" w:eastAsia="Times New Roman" w:hAnsi="Times New Roman" w:cs="Times New Roman"/>
                <w:i/>
                <w:sz w:val="20"/>
                <w:szCs w:val="20"/>
              </w:rPr>
              <w:t>facio.</w:t>
            </w:r>
          </w:p>
          <w:p w14:paraId="6402F752" w14:textId="77777777" w:rsidR="00451118" w:rsidRPr="0069551D" w:rsidRDefault="00451118" w:rsidP="00B25F70">
            <w:pPr>
              <w:rPr>
                <w:rFonts w:ascii="Times New Roman" w:eastAsia="Times New Roman" w:hAnsi="Times New Roman" w:cs="Times New Roman"/>
                <w:sz w:val="20"/>
                <w:szCs w:val="20"/>
              </w:rPr>
            </w:pPr>
          </w:p>
          <w:p w14:paraId="60D6FD32" w14:textId="77777777" w:rsidR="00451118" w:rsidRPr="0069551D" w:rsidRDefault="00451118" w:rsidP="00B25F70">
            <w:pPr>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I verbi </w:t>
            </w:r>
            <w:r w:rsidRPr="0069551D">
              <w:rPr>
                <w:rFonts w:ascii="Times New Roman" w:eastAsia="Times New Roman" w:hAnsi="Times New Roman" w:cs="Times New Roman"/>
                <w:i/>
                <w:sz w:val="20"/>
                <w:szCs w:val="20"/>
              </w:rPr>
              <w:t>edo, memini, odi, novi,  coepi</w:t>
            </w:r>
          </w:p>
        </w:tc>
      </w:tr>
    </w:tbl>
    <w:p w14:paraId="003DF9AE" w14:textId="77777777" w:rsidR="00451118" w:rsidRPr="0069551D" w:rsidRDefault="00451118" w:rsidP="00451118">
      <w:pPr>
        <w:jc w:val="center"/>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MODULO 6</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835"/>
        <w:gridCol w:w="2268"/>
      </w:tblGrid>
      <w:tr w:rsidR="00451118" w:rsidRPr="0069551D" w14:paraId="5690BC4E" w14:textId="77777777" w:rsidTr="00B25F70">
        <w:trPr>
          <w:trHeight w:val="327"/>
        </w:trPr>
        <w:tc>
          <w:tcPr>
            <w:tcW w:w="5812" w:type="dxa"/>
            <w:tcBorders>
              <w:top w:val="single" w:sz="4" w:space="0" w:color="auto"/>
              <w:left w:val="single" w:sz="4" w:space="0" w:color="auto"/>
              <w:bottom w:val="single" w:sz="4" w:space="0" w:color="auto"/>
              <w:right w:val="single" w:sz="4" w:space="0" w:color="auto"/>
            </w:tcBorders>
          </w:tcPr>
          <w:p w14:paraId="64A02F79"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COMPETENZ</w:t>
            </w:r>
            <w:r>
              <w:rPr>
                <w:rFonts w:ascii="Times New Roman" w:eastAsia="Times New Roman" w:hAnsi="Times New Roman" w:cs="Times New Roman"/>
                <w:b/>
                <w:sz w:val="20"/>
                <w:szCs w:val="20"/>
              </w:rPr>
              <w:t>E</w:t>
            </w:r>
          </w:p>
        </w:tc>
        <w:tc>
          <w:tcPr>
            <w:tcW w:w="2835" w:type="dxa"/>
            <w:tcBorders>
              <w:top w:val="single" w:sz="4" w:space="0" w:color="auto"/>
              <w:left w:val="single" w:sz="4" w:space="0" w:color="auto"/>
              <w:bottom w:val="single" w:sz="4" w:space="0" w:color="auto"/>
              <w:right w:val="single" w:sz="4" w:space="0" w:color="auto"/>
            </w:tcBorders>
          </w:tcPr>
          <w:p w14:paraId="704A15B0"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ABILITA’</w:t>
            </w:r>
          </w:p>
        </w:tc>
        <w:tc>
          <w:tcPr>
            <w:tcW w:w="2268" w:type="dxa"/>
            <w:tcBorders>
              <w:top w:val="single" w:sz="4" w:space="0" w:color="auto"/>
              <w:left w:val="single" w:sz="4" w:space="0" w:color="auto"/>
              <w:bottom w:val="single" w:sz="4" w:space="0" w:color="auto"/>
              <w:right w:val="single" w:sz="4" w:space="0" w:color="auto"/>
            </w:tcBorders>
          </w:tcPr>
          <w:p w14:paraId="652EFC44"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CONTENUTI</w:t>
            </w:r>
          </w:p>
        </w:tc>
      </w:tr>
      <w:tr w:rsidR="00451118" w:rsidRPr="0069551D" w14:paraId="00A5445E" w14:textId="77777777" w:rsidTr="00B25F70">
        <w:trPr>
          <w:trHeight w:val="2401"/>
        </w:trPr>
        <w:tc>
          <w:tcPr>
            <w:tcW w:w="5812" w:type="dxa"/>
            <w:tcBorders>
              <w:top w:val="single" w:sz="4" w:space="0" w:color="auto"/>
              <w:left w:val="single" w:sz="4" w:space="0" w:color="auto"/>
              <w:bottom w:val="single" w:sz="4" w:space="0" w:color="auto"/>
              <w:right w:val="single" w:sz="4" w:space="0" w:color="auto"/>
            </w:tcBorders>
          </w:tcPr>
          <w:p w14:paraId="0994E2FE"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Svolgere esercizi di flessione, analisi, completamento, riconoscimento e traduzione di singole frasi e/o di brevi testi d’Autore.</w:t>
            </w:r>
          </w:p>
          <w:p w14:paraId="2FD4D7E8"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Comprendere la differenza dell’uso del gerundio rispetto all’italiano</w:t>
            </w:r>
          </w:p>
          <w:p w14:paraId="136BAA83"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Descrivere e comprendere l’uso del gerundivo nella perifrastica passiva.</w:t>
            </w:r>
          </w:p>
          <w:p w14:paraId="24792527"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Classificare il supino in relazione ai principali usi.</w:t>
            </w:r>
          </w:p>
          <w:p w14:paraId="56932089"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Servirsi delle conoscenze di lessico e civiltà per riflettere sugli aspetti che caratterizzano il mondo latino.</w:t>
            </w:r>
          </w:p>
          <w:p w14:paraId="6553F9AA" w14:textId="77777777" w:rsidR="00451118" w:rsidRPr="0069551D" w:rsidRDefault="00451118" w:rsidP="00B25F70">
            <w:pPr>
              <w:jc w:val="both"/>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19DDD0D"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Riconoscere e distinguere gerundio e gerundivo e i casi in cui è possibile utilizzare il costrutto del gerundio e quello del gerundivo.</w:t>
            </w:r>
          </w:p>
          <w:p w14:paraId="003623F4"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Riconoscere il supino in – um e in –u e altri modi per rendere la finale.</w:t>
            </w:r>
          </w:p>
          <w:p w14:paraId="380DEE28"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Ampliare le conoscenze relative al lessico e alla civiltà latina.</w:t>
            </w:r>
          </w:p>
        </w:tc>
        <w:tc>
          <w:tcPr>
            <w:tcW w:w="2268" w:type="dxa"/>
            <w:tcBorders>
              <w:top w:val="single" w:sz="4" w:space="0" w:color="auto"/>
              <w:left w:val="single" w:sz="4" w:space="0" w:color="auto"/>
              <w:bottom w:val="single" w:sz="4" w:space="0" w:color="auto"/>
              <w:right w:val="single" w:sz="4" w:space="0" w:color="auto"/>
            </w:tcBorders>
          </w:tcPr>
          <w:p w14:paraId="097635F3" w14:textId="77777777" w:rsidR="00451118" w:rsidRPr="0069551D" w:rsidRDefault="00451118" w:rsidP="00B25F70">
            <w:pPr>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Elementi di morfologia verbale e elementi di sintassi: gerundio, gerundivo, perifrastica passiva; supino in –um e in –u.</w:t>
            </w:r>
          </w:p>
          <w:p w14:paraId="17005CBC" w14:textId="77777777" w:rsidR="00451118" w:rsidRPr="0069551D" w:rsidRDefault="00451118" w:rsidP="00B25F70">
            <w:pPr>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La proposizione finale (costrutti alternativi a </w:t>
            </w:r>
            <w:r w:rsidRPr="0069551D">
              <w:rPr>
                <w:rFonts w:ascii="Times New Roman" w:eastAsia="Times New Roman" w:hAnsi="Times New Roman" w:cs="Times New Roman"/>
                <w:i/>
                <w:sz w:val="20"/>
                <w:szCs w:val="20"/>
              </w:rPr>
              <w:t>ut/ne</w:t>
            </w:r>
            <w:r w:rsidRPr="0069551D">
              <w:rPr>
                <w:rFonts w:ascii="Times New Roman" w:eastAsia="Times New Roman" w:hAnsi="Times New Roman" w:cs="Times New Roman"/>
                <w:sz w:val="20"/>
                <w:szCs w:val="20"/>
              </w:rPr>
              <w:t xml:space="preserve"> con congiuntivo)</w:t>
            </w:r>
          </w:p>
          <w:p w14:paraId="03F24748" w14:textId="77777777" w:rsidR="00451118" w:rsidRPr="0069551D" w:rsidRDefault="00451118" w:rsidP="00B25F70">
            <w:pPr>
              <w:rPr>
                <w:rFonts w:ascii="Times New Roman" w:eastAsia="Times New Roman" w:hAnsi="Times New Roman" w:cs="Times New Roman"/>
                <w:sz w:val="20"/>
                <w:szCs w:val="20"/>
              </w:rPr>
            </w:pPr>
          </w:p>
        </w:tc>
      </w:tr>
    </w:tbl>
    <w:p w14:paraId="5F3C67E5" w14:textId="77777777" w:rsidR="00451118" w:rsidRPr="0069551D" w:rsidRDefault="00451118" w:rsidP="00451118">
      <w:pPr>
        <w:rPr>
          <w:rFonts w:ascii="Times New Roman" w:eastAsia="Times New Roman" w:hAnsi="Times New Roman" w:cs="Times New Roman"/>
          <w:b/>
          <w:sz w:val="20"/>
          <w:szCs w:val="20"/>
        </w:rPr>
      </w:pPr>
    </w:p>
    <w:p w14:paraId="2B6A9A4E" w14:textId="77777777" w:rsidR="00451118" w:rsidRPr="0069551D" w:rsidRDefault="00451118" w:rsidP="00451118">
      <w:pPr>
        <w:jc w:val="center"/>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MODULO 7</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
        <w:gridCol w:w="2268"/>
        <w:gridCol w:w="2977"/>
      </w:tblGrid>
      <w:tr w:rsidR="00451118" w:rsidRPr="0069551D" w14:paraId="6C21E648" w14:textId="77777777" w:rsidTr="00B25F70">
        <w:tc>
          <w:tcPr>
            <w:tcW w:w="5387" w:type="dxa"/>
            <w:tcBorders>
              <w:top w:val="single" w:sz="4" w:space="0" w:color="auto"/>
              <w:left w:val="single" w:sz="4" w:space="0" w:color="auto"/>
              <w:bottom w:val="single" w:sz="4" w:space="0" w:color="auto"/>
              <w:right w:val="single" w:sz="4" w:space="0" w:color="auto"/>
            </w:tcBorders>
          </w:tcPr>
          <w:p w14:paraId="33AE66AC"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COMPETENZE</w:t>
            </w:r>
          </w:p>
        </w:tc>
        <w:tc>
          <w:tcPr>
            <w:tcW w:w="2551" w:type="dxa"/>
            <w:gridSpan w:val="2"/>
            <w:tcBorders>
              <w:top w:val="single" w:sz="4" w:space="0" w:color="auto"/>
              <w:left w:val="single" w:sz="4" w:space="0" w:color="auto"/>
              <w:bottom w:val="single" w:sz="4" w:space="0" w:color="auto"/>
              <w:right w:val="single" w:sz="4" w:space="0" w:color="auto"/>
            </w:tcBorders>
          </w:tcPr>
          <w:p w14:paraId="44A5A123"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ABILITA’</w:t>
            </w:r>
          </w:p>
        </w:tc>
        <w:tc>
          <w:tcPr>
            <w:tcW w:w="2977" w:type="dxa"/>
            <w:tcBorders>
              <w:top w:val="single" w:sz="4" w:space="0" w:color="auto"/>
              <w:left w:val="single" w:sz="4" w:space="0" w:color="auto"/>
              <w:bottom w:val="single" w:sz="4" w:space="0" w:color="auto"/>
              <w:right w:val="single" w:sz="4" w:space="0" w:color="auto"/>
            </w:tcBorders>
          </w:tcPr>
          <w:p w14:paraId="21238E96"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CONTENUTI</w:t>
            </w:r>
          </w:p>
        </w:tc>
      </w:tr>
      <w:tr w:rsidR="00451118" w:rsidRPr="0069551D" w14:paraId="71E79A06" w14:textId="77777777" w:rsidTr="00B25F70">
        <w:trPr>
          <w:trHeight w:val="2307"/>
        </w:trPr>
        <w:tc>
          <w:tcPr>
            <w:tcW w:w="5670" w:type="dxa"/>
            <w:gridSpan w:val="2"/>
            <w:tcBorders>
              <w:top w:val="single" w:sz="4" w:space="0" w:color="auto"/>
              <w:left w:val="single" w:sz="4" w:space="0" w:color="auto"/>
              <w:bottom w:val="single" w:sz="4" w:space="0" w:color="auto"/>
              <w:right w:val="single" w:sz="4" w:space="0" w:color="auto"/>
            </w:tcBorders>
          </w:tcPr>
          <w:p w14:paraId="6B8C5788"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Comprendere e classificare i verbi con sufficiente sicurezza in base al significato e alla costruzione.</w:t>
            </w:r>
          </w:p>
          <w:p w14:paraId="0206F485"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Riconoscere e classificare i verbi che introducono il complemento predicativo del soggetto e comprenderne il funzionamento basilare. </w:t>
            </w:r>
          </w:p>
          <w:p w14:paraId="5FDF4C62"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Analizzare la sintassi del nominativo nelle sue forme essenziali</w:t>
            </w:r>
          </w:p>
          <w:p w14:paraId="1482430B"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Comprendere e tradurre correttamente in autonomia frasi e testi di varia complessità (anche d’Autore)</w:t>
            </w:r>
          </w:p>
          <w:p w14:paraId="6452B5A4"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Servirsi delle conoscenze di lessico e civiltà sia per riflettere sugli aspetti che caratterizzano il mondo latino sia per stabilire confronti con altre lingue e culture </w:t>
            </w:r>
          </w:p>
        </w:tc>
        <w:tc>
          <w:tcPr>
            <w:tcW w:w="2268" w:type="dxa"/>
            <w:tcBorders>
              <w:top w:val="single" w:sz="4" w:space="0" w:color="auto"/>
              <w:left w:val="single" w:sz="4" w:space="0" w:color="auto"/>
              <w:bottom w:val="single" w:sz="4" w:space="0" w:color="auto"/>
              <w:right w:val="single" w:sz="4" w:space="0" w:color="auto"/>
            </w:tcBorders>
          </w:tcPr>
          <w:p w14:paraId="540F3AB4"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Riconoscere le forme verbali studiate.</w:t>
            </w:r>
          </w:p>
          <w:p w14:paraId="674BFB55"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Riconoscere e tradurre le strutture sintattiche apprese.</w:t>
            </w:r>
          </w:p>
          <w:p w14:paraId="68F5D3F4"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Ampliare le conoscenze relative al lessico e alla civiltà latina</w:t>
            </w:r>
          </w:p>
        </w:tc>
        <w:tc>
          <w:tcPr>
            <w:tcW w:w="2977" w:type="dxa"/>
            <w:tcBorders>
              <w:top w:val="single" w:sz="4" w:space="0" w:color="auto"/>
              <w:left w:val="single" w:sz="4" w:space="0" w:color="auto"/>
              <w:bottom w:val="single" w:sz="4" w:space="0" w:color="auto"/>
              <w:right w:val="single" w:sz="4" w:space="0" w:color="auto"/>
            </w:tcBorders>
          </w:tcPr>
          <w:p w14:paraId="39D11CF2"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Sintassi del nominativo: costruzione di </w:t>
            </w:r>
            <w:r w:rsidRPr="0069551D">
              <w:rPr>
                <w:rFonts w:ascii="Times New Roman" w:eastAsia="Times New Roman" w:hAnsi="Times New Roman" w:cs="Times New Roman"/>
                <w:i/>
                <w:sz w:val="20"/>
                <w:szCs w:val="20"/>
              </w:rPr>
              <w:t>videor</w:t>
            </w:r>
            <w:r w:rsidRPr="0069551D">
              <w:rPr>
                <w:rFonts w:ascii="Times New Roman" w:eastAsia="Times New Roman" w:hAnsi="Times New Roman" w:cs="Times New Roman"/>
                <w:sz w:val="20"/>
                <w:szCs w:val="20"/>
              </w:rPr>
              <w:t>;</w:t>
            </w:r>
          </w:p>
          <w:p w14:paraId="26503992"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verbi copulativi e doppio nominativo;</w:t>
            </w:r>
          </w:p>
          <w:p w14:paraId="6EBD5EB8"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verbi con costruzione personale. </w:t>
            </w:r>
          </w:p>
        </w:tc>
      </w:tr>
    </w:tbl>
    <w:p w14:paraId="5D0CC8A5" w14:textId="77777777" w:rsidR="00451118" w:rsidRPr="0069551D" w:rsidRDefault="00451118" w:rsidP="00451118">
      <w:pPr>
        <w:rPr>
          <w:rFonts w:ascii="Times New Roman" w:eastAsia="Times New Roman" w:hAnsi="Times New Roman" w:cs="Times New Roman"/>
          <w:b/>
          <w:sz w:val="20"/>
          <w:szCs w:val="20"/>
        </w:rPr>
      </w:pPr>
    </w:p>
    <w:p w14:paraId="4E7A5482" w14:textId="77777777" w:rsidR="00451118" w:rsidRPr="0069551D" w:rsidRDefault="00451118" w:rsidP="00451118">
      <w:pPr>
        <w:jc w:val="center"/>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MODULO 8</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260"/>
        <w:gridCol w:w="2410"/>
      </w:tblGrid>
      <w:tr w:rsidR="00451118" w:rsidRPr="0069551D" w14:paraId="088234C0" w14:textId="77777777" w:rsidTr="00B25F70">
        <w:tc>
          <w:tcPr>
            <w:tcW w:w="5245" w:type="dxa"/>
            <w:tcBorders>
              <w:top w:val="single" w:sz="4" w:space="0" w:color="auto"/>
              <w:left w:val="single" w:sz="4" w:space="0" w:color="auto"/>
              <w:bottom w:val="single" w:sz="4" w:space="0" w:color="auto"/>
              <w:right w:val="single" w:sz="4" w:space="0" w:color="auto"/>
            </w:tcBorders>
          </w:tcPr>
          <w:p w14:paraId="4608CEA7"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COMPETENZE</w:t>
            </w:r>
          </w:p>
        </w:tc>
        <w:tc>
          <w:tcPr>
            <w:tcW w:w="3260" w:type="dxa"/>
            <w:tcBorders>
              <w:top w:val="single" w:sz="4" w:space="0" w:color="auto"/>
              <w:left w:val="single" w:sz="4" w:space="0" w:color="auto"/>
              <w:bottom w:val="single" w:sz="4" w:space="0" w:color="auto"/>
              <w:right w:val="single" w:sz="4" w:space="0" w:color="auto"/>
            </w:tcBorders>
          </w:tcPr>
          <w:p w14:paraId="5AECA4D3"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ABILITA’</w:t>
            </w:r>
          </w:p>
        </w:tc>
        <w:tc>
          <w:tcPr>
            <w:tcW w:w="2410" w:type="dxa"/>
            <w:tcBorders>
              <w:top w:val="single" w:sz="4" w:space="0" w:color="auto"/>
              <w:left w:val="single" w:sz="4" w:space="0" w:color="auto"/>
              <w:bottom w:val="single" w:sz="4" w:space="0" w:color="auto"/>
              <w:right w:val="single" w:sz="4" w:space="0" w:color="auto"/>
            </w:tcBorders>
          </w:tcPr>
          <w:p w14:paraId="437C096B"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CONTENUTI</w:t>
            </w:r>
          </w:p>
        </w:tc>
      </w:tr>
      <w:tr w:rsidR="00451118" w:rsidRPr="0069551D" w14:paraId="38ADD58E" w14:textId="77777777" w:rsidTr="00B25F70">
        <w:trPr>
          <w:trHeight w:val="1318"/>
        </w:trPr>
        <w:tc>
          <w:tcPr>
            <w:tcW w:w="5245" w:type="dxa"/>
            <w:tcBorders>
              <w:top w:val="single" w:sz="4" w:space="0" w:color="auto"/>
              <w:left w:val="single" w:sz="4" w:space="0" w:color="auto"/>
              <w:bottom w:val="single" w:sz="4" w:space="0" w:color="auto"/>
              <w:right w:val="single" w:sz="4" w:space="0" w:color="auto"/>
            </w:tcBorders>
          </w:tcPr>
          <w:p w14:paraId="062E6C4A"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Svolgere esercizi di ric</w:t>
            </w:r>
            <w:r>
              <w:rPr>
                <w:rFonts w:ascii="Times New Roman" w:eastAsia="Times New Roman" w:hAnsi="Times New Roman" w:cs="Times New Roman"/>
                <w:sz w:val="20"/>
                <w:szCs w:val="20"/>
              </w:rPr>
              <w:t>onoscimento delle forme verbali.</w:t>
            </w:r>
          </w:p>
          <w:p w14:paraId="3DFD11C0"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Analizzare, completare, riconoscere e tradurre consapevolmente le strutture sintattiche apprese.</w:t>
            </w:r>
          </w:p>
          <w:p w14:paraId="309EB570"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Classificare i principali verbi che introducono il complemento predicativo del soggetto e comprenderne il funzionamento. </w:t>
            </w:r>
          </w:p>
          <w:p w14:paraId="53A3567D"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Analizzare la sintassi del nominativo nei suoi aspetti principali</w:t>
            </w:r>
          </w:p>
        </w:tc>
        <w:tc>
          <w:tcPr>
            <w:tcW w:w="3260" w:type="dxa"/>
            <w:tcBorders>
              <w:top w:val="single" w:sz="4" w:space="0" w:color="auto"/>
              <w:left w:val="single" w:sz="4" w:space="0" w:color="auto"/>
              <w:bottom w:val="single" w:sz="4" w:space="0" w:color="auto"/>
              <w:right w:val="single" w:sz="4" w:space="0" w:color="auto"/>
            </w:tcBorders>
          </w:tcPr>
          <w:p w14:paraId="3C39DA38"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Riconoscere le forme verbali studiate.</w:t>
            </w:r>
          </w:p>
          <w:p w14:paraId="127563E6"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Riconoscere le strutture sintattiche apprese.</w:t>
            </w:r>
          </w:p>
          <w:p w14:paraId="3C8621F5" w14:textId="77777777" w:rsidR="00451118" w:rsidRPr="0069551D" w:rsidRDefault="00451118" w:rsidP="00B25F70">
            <w:pPr>
              <w:jc w:val="both"/>
              <w:rPr>
                <w:rFonts w:ascii="Times New Roman" w:eastAsia="Times New Roman" w:hAnsi="Times New Roman" w:cs="Times New Roman"/>
                <w:sz w:val="20"/>
                <w:szCs w:val="20"/>
              </w:rPr>
            </w:pPr>
          </w:p>
          <w:p w14:paraId="00D17EB6" w14:textId="77777777" w:rsidR="00451118" w:rsidRPr="0069551D" w:rsidRDefault="00451118" w:rsidP="00B25F70">
            <w:pPr>
              <w:jc w:val="both"/>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FF6C343"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Sintassi del nominativo: costruzione di </w:t>
            </w:r>
            <w:r w:rsidRPr="0069551D">
              <w:rPr>
                <w:rFonts w:ascii="Times New Roman" w:eastAsia="Times New Roman" w:hAnsi="Times New Roman" w:cs="Times New Roman"/>
                <w:i/>
                <w:sz w:val="20"/>
                <w:szCs w:val="20"/>
              </w:rPr>
              <w:t>videor</w:t>
            </w:r>
            <w:r w:rsidRPr="0069551D">
              <w:rPr>
                <w:rFonts w:ascii="Times New Roman" w:eastAsia="Times New Roman" w:hAnsi="Times New Roman" w:cs="Times New Roman"/>
                <w:sz w:val="20"/>
                <w:szCs w:val="20"/>
              </w:rPr>
              <w:t xml:space="preserve">; verbi copulativi e doppio nominativo; altri verbi con costruzione personale. </w:t>
            </w:r>
          </w:p>
        </w:tc>
      </w:tr>
    </w:tbl>
    <w:p w14:paraId="7FE68378" w14:textId="77777777" w:rsidR="00451118" w:rsidRPr="0069551D" w:rsidRDefault="00451118" w:rsidP="00451118">
      <w:pPr>
        <w:rPr>
          <w:rFonts w:ascii="Times New Roman" w:eastAsia="Times New Roman" w:hAnsi="Times New Roman" w:cs="Times New Roman"/>
          <w:b/>
          <w:sz w:val="20"/>
          <w:szCs w:val="20"/>
        </w:rPr>
      </w:pPr>
    </w:p>
    <w:p w14:paraId="494E9F75" w14:textId="77777777" w:rsidR="00451118" w:rsidRPr="0069551D" w:rsidRDefault="00451118" w:rsidP="00451118">
      <w:pPr>
        <w:jc w:val="center"/>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MODULO 9</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260"/>
        <w:gridCol w:w="2126"/>
      </w:tblGrid>
      <w:tr w:rsidR="00451118" w:rsidRPr="0069551D" w14:paraId="4D11D70D" w14:textId="77777777" w:rsidTr="00B25F70">
        <w:tc>
          <w:tcPr>
            <w:tcW w:w="5529" w:type="dxa"/>
            <w:tcBorders>
              <w:top w:val="single" w:sz="4" w:space="0" w:color="auto"/>
              <w:left w:val="single" w:sz="4" w:space="0" w:color="auto"/>
              <w:bottom w:val="single" w:sz="4" w:space="0" w:color="auto"/>
              <w:right w:val="single" w:sz="4" w:space="0" w:color="auto"/>
            </w:tcBorders>
          </w:tcPr>
          <w:p w14:paraId="684837EC"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COMPETENZE</w:t>
            </w:r>
          </w:p>
          <w:p w14:paraId="35965292" w14:textId="77777777" w:rsidR="00451118" w:rsidRPr="0069551D" w:rsidRDefault="00451118" w:rsidP="00B25F70">
            <w:pPr>
              <w:jc w:val="both"/>
              <w:rPr>
                <w:rFonts w:ascii="Times New Roman" w:eastAsia="Times New Roman" w:hAnsi="Times New Roman" w:cs="Times New Roman"/>
                <w:b/>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2EA6BDA"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ABILITA’</w:t>
            </w:r>
          </w:p>
        </w:tc>
        <w:tc>
          <w:tcPr>
            <w:tcW w:w="2126" w:type="dxa"/>
            <w:tcBorders>
              <w:top w:val="single" w:sz="4" w:space="0" w:color="auto"/>
              <w:left w:val="single" w:sz="4" w:space="0" w:color="auto"/>
              <w:bottom w:val="single" w:sz="4" w:space="0" w:color="auto"/>
              <w:right w:val="single" w:sz="4" w:space="0" w:color="auto"/>
            </w:tcBorders>
          </w:tcPr>
          <w:p w14:paraId="5638689B"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CONTENUTI</w:t>
            </w:r>
          </w:p>
        </w:tc>
      </w:tr>
      <w:tr w:rsidR="00451118" w:rsidRPr="0069551D" w14:paraId="1AE29C0B" w14:textId="77777777" w:rsidTr="00B25F70">
        <w:trPr>
          <w:trHeight w:val="70"/>
        </w:trPr>
        <w:tc>
          <w:tcPr>
            <w:tcW w:w="5529" w:type="dxa"/>
            <w:tcBorders>
              <w:top w:val="single" w:sz="4" w:space="0" w:color="auto"/>
              <w:left w:val="single" w:sz="4" w:space="0" w:color="auto"/>
              <w:bottom w:val="single" w:sz="4" w:space="0" w:color="auto"/>
              <w:right w:val="single" w:sz="4" w:space="0" w:color="auto"/>
            </w:tcBorders>
          </w:tcPr>
          <w:p w14:paraId="4073F845"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Comprendere e classificare i verbi in base al significato, alla forma e alla costruzione.</w:t>
            </w:r>
          </w:p>
          <w:p w14:paraId="3C085425"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Descrivere e comprendere il significato essenziale di </w:t>
            </w:r>
            <w:r w:rsidRPr="0069551D">
              <w:rPr>
                <w:rFonts w:ascii="Times New Roman" w:eastAsia="Times New Roman" w:hAnsi="Times New Roman" w:cs="Times New Roman"/>
                <w:i/>
                <w:sz w:val="20"/>
                <w:szCs w:val="20"/>
              </w:rPr>
              <w:t xml:space="preserve">interest e refert </w:t>
            </w:r>
            <w:r w:rsidRPr="0069551D">
              <w:rPr>
                <w:rFonts w:ascii="Times New Roman" w:eastAsia="Times New Roman" w:hAnsi="Times New Roman" w:cs="Times New Roman"/>
                <w:sz w:val="20"/>
                <w:szCs w:val="20"/>
              </w:rPr>
              <w:t>nel confronto con le forme personali degli stessi verbi</w:t>
            </w:r>
          </w:p>
          <w:p w14:paraId="2690EA8E"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Analizzare con sufficiente consapevolezza la sintassi del genitivo.</w:t>
            </w:r>
          </w:p>
          <w:p w14:paraId="20831EA2"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Descrivere, classificare e comprendere nell’uso il funzionamento dei verbi di memoria.</w:t>
            </w:r>
          </w:p>
          <w:p w14:paraId="613AE68B"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Comprendere e tradurre correttamente frasi e testi di varia complessità (anche d’Autore)</w:t>
            </w:r>
          </w:p>
        </w:tc>
        <w:tc>
          <w:tcPr>
            <w:tcW w:w="3260" w:type="dxa"/>
            <w:tcBorders>
              <w:top w:val="single" w:sz="4" w:space="0" w:color="auto"/>
              <w:left w:val="single" w:sz="4" w:space="0" w:color="auto"/>
              <w:bottom w:val="single" w:sz="4" w:space="0" w:color="auto"/>
              <w:right w:val="single" w:sz="4" w:space="0" w:color="auto"/>
            </w:tcBorders>
          </w:tcPr>
          <w:p w14:paraId="2BAB5D74" w14:textId="77777777" w:rsidR="00451118" w:rsidRPr="0069551D" w:rsidRDefault="00451118" w:rsidP="00B25F70">
            <w:pPr>
              <w:jc w:val="both"/>
              <w:rPr>
                <w:rFonts w:ascii="Times New Roman" w:eastAsia="Times New Roman" w:hAnsi="Times New Roman" w:cs="Times New Roman"/>
                <w:i/>
                <w:sz w:val="20"/>
                <w:szCs w:val="20"/>
              </w:rPr>
            </w:pPr>
            <w:r w:rsidRPr="0069551D">
              <w:rPr>
                <w:rFonts w:ascii="Times New Roman" w:eastAsia="Times New Roman" w:hAnsi="Times New Roman" w:cs="Times New Roman"/>
                <w:sz w:val="20"/>
                <w:szCs w:val="20"/>
              </w:rPr>
              <w:t xml:space="preserve">Riconoscere gli elementi che caratterizzano la costruzione di </w:t>
            </w:r>
            <w:r w:rsidRPr="0069551D">
              <w:rPr>
                <w:rFonts w:ascii="Times New Roman" w:eastAsia="Times New Roman" w:hAnsi="Times New Roman" w:cs="Times New Roman"/>
                <w:i/>
                <w:sz w:val="20"/>
                <w:szCs w:val="20"/>
              </w:rPr>
              <w:t>interest e refert</w:t>
            </w:r>
          </w:p>
          <w:p w14:paraId="682D07C0"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Distinguere tra genitivo soggettivo e oggettivo.</w:t>
            </w:r>
          </w:p>
          <w:p w14:paraId="228F3E13"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Riconoscere e tradurre le strutture sintattiche apprese.</w:t>
            </w:r>
          </w:p>
          <w:p w14:paraId="6C4D12E6"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Ampliare le conoscenze relative al lessico e alla civiltà latina</w:t>
            </w:r>
          </w:p>
        </w:tc>
        <w:tc>
          <w:tcPr>
            <w:tcW w:w="2126" w:type="dxa"/>
            <w:tcBorders>
              <w:top w:val="single" w:sz="4" w:space="0" w:color="auto"/>
              <w:left w:val="single" w:sz="4" w:space="0" w:color="auto"/>
              <w:bottom w:val="single" w:sz="4" w:space="0" w:color="auto"/>
              <w:right w:val="single" w:sz="4" w:space="0" w:color="auto"/>
            </w:tcBorders>
          </w:tcPr>
          <w:p w14:paraId="63DB0401"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Sintassi del genitivo:</w:t>
            </w:r>
          </w:p>
          <w:p w14:paraId="64357D57" w14:textId="77777777" w:rsidR="00451118" w:rsidRPr="0069551D" w:rsidRDefault="00451118" w:rsidP="00B25F70">
            <w:pPr>
              <w:jc w:val="both"/>
              <w:rPr>
                <w:rFonts w:ascii="Times New Roman" w:eastAsia="Times New Roman" w:hAnsi="Times New Roman" w:cs="Times New Roman"/>
                <w:i/>
                <w:sz w:val="20"/>
                <w:szCs w:val="20"/>
              </w:rPr>
            </w:pPr>
            <w:r w:rsidRPr="0069551D">
              <w:rPr>
                <w:rFonts w:ascii="Times New Roman" w:eastAsia="Times New Roman" w:hAnsi="Times New Roman" w:cs="Times New Roman"/>
                <w:sz w:val="20"/>
                <w:szCs w:val="20"/>
              </w:rPr>
              <w:t xml:space="preserve">verbi </w:t>
            </w:r>
            <w:r w:rsidRPr="0069551D">
              <w:rPr>
                <w:rFonts w:ascii="Times New Roman" w:eastAsia="Times New Roman" w:hAnsi="Times New Roman" w:cs="Times New Roman"/>
                <w:i/>
                <w:sz w:val="20"/>
                <w:szCs w:val="20"/>
              </w:rPr>
              <w:t>interest e refert;</w:t>
            </w:r>
          </w:p>
          <w:p w14:paraId="731670C8"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verbi giudiziari;</w:t>
            </w:r>
          </w:p>
          <w:p w14:paraId="3EF1A45D"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genitivo soggettivo e oggettivo; genitivo partitivo;</w:t>
            </w:r>
          </w:p>
          <w:p w14:paraId="573B596D"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genitivo con verbi di memoria.</w:t>
            </w:r>
          </w:p>
        </w:tc>
      </w:tr>
    </w:tbl>
    <w:p w14:paraId="028905A0" w14:textId="77777777" w:rsidR="00451118" w:rsidRPr="0069551D" w:rsidRDefault="00451118" w:rsidP="00451118">
      <w:pPr>
        <w:rPr>
          <w:rFonts w:ascii="Times New Roman" w:eastAsia="Times New Roman" w:hAnsi="Times New Roman" w:cs="Times New Roman"/>
          <w:b/>
          <w:sz w:val="20"/>
          <w:szCs w:val="20"/>
        </w:rPr>
      </w:pPr>
    </w:p>
    <w:p w14:paraId="5DA9845E" w14:textId="77777777" w:rsidR="00451118" w:rsidRPr="0069551D" w:rsidRDefault="00451118" w:rsidP="00451118">
      <w:pPr>
        <w:jc w:val="center"/>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MODULO 10</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127"/>
        <w:gridCol w:w="1984"/>
      </w:tblGrid>
      <w:tr w:rsidR="00451118" w:rsidRPr="0069551D" w14:paraId="16B66446" w14:textId="77777777" w:rsidTr="00B25F70">
        <w:tc>
          <w:tcPr>
            <w:tcW w:w="6804" w:type="dxa"/>
            <w:tcBorders>
              <w:top w:val="single" w:sz="4" w:space="0" w:color="auto"/>
              <w:left w:val="single" w:sz="4" w:space="0" w:color="auto"/>
              <w:bottom w:val="single" w:sz="4" w:space="0" w:color="auto"/>
              <w:right w:val="single" w:sz="4" w:space="0" w:color="auto"/>
            </w:tcBorders>
          </w:tcPr>
          <w:p w14:paraId="4B4801A9"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COMPETEN</w:t>
            </w:r>
            <w:r>
              <w:rPr>
                <w:rFonts w:ascii="Times New Roman" w:eastAsia="Times New Roman" w:hAnsi="Times New Roman" w:cs="Times New Roman"/>
                <w:b/>
                <w:sz w:val="20"/>
                <w:szCs w:val="20"/>
              </w:rPr>
              <w:t>ZE</w:t>
            </w:r>
          </w:p>
        </w:tc>
        <w:tc>
          <w:tcPr>
            <w:tcW w:w="2127" w:type="dxa"/>
            <w:tcBorders>
              <w:top w:val="single" w:sz="4" w:space="0" w:color="auto"/>
              <w:left w:val="single" w:sz="4" w:space="0" w:color="auto"/>
              <w:bottom w:val="single" w:sz="4" w:space="0" w:color="auto"/>
              <w:right w:val="single" w:sz="4" w:space="0" w:color="auto"/>
            </w:tcBorders>
          </w:tcPr>
          <w:p w14:paraId="24749660"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ABILITA’</w:t>
            </w:r>
          </w:p>
        </w:tc>
        <w:tc>
          <w:tcPr>
            <w:tcW w:w="1984" w:type="dxa"/>
            <w:tcBorders>
              <w:top w:val="single" w:sz="4" w:space="0" w:color="auto"/>
              <w:left w:val="single" w:sz="4" w:space="0" w:color="auto"/>
              <w:bottom w:val="single" w:sz="4" w:space="0" w:color="auto"/>
              <w:right w:val="single" w:sz="4" w:space="0" w:color="auto"/>
            </w:tcBorders>
          </w:tcPr>
          <w:p w14:paraId="27B99C85"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CONTENUTI</w:t>
            </w:r>
          </w:p>
        </w:tc>
      </w:tr>
      <w:tr w:rsidR="00451118" w:rsidRPr="0069551D" w14:paraId="1D36FD65" w14:textId="77777777" w:rsidTr="00B25F70">
        <w:tc>
          <w:tcPr>
            <w:tcW w:w="6804" w:type="dxa"/>
            <w:tcBorders>
              <w:top w:val="single" w:sz="4" w:space="0" w:color="auto"/>
              <w:left w:val="single" w:sz="4" w:space="0" w:color="auto"/>
              <w:bottom w:val="single" w:sz="4" w:space="0" w:color="auto"/>
              <w:right w:val="single" w:sz="4" w:space="0" w:color="auto"/>
            </w:tcBorders>
          </w:tcPr>
          <w:p w14:paraId="6E318F9E"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Svolgere adeguatamente esercizi di flessione, analisi, completamento, riconoscimento e traduzione.</w:t>
            </w:r>
          </w:p>
          <w:p w14:paraId="7E5F9775"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Comprendere e classificare i verbi in base al significato, alla forma e alla costruzione.</w:t>
            </w:r>
          </w:p>
          <w:p w14:paraId="34425579"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Comprendere il funzionamento dei verbi che reggono il dativo alla forma passiva ai fini della resa in italiano</w:t>
            </w:r>
          </w:p>
          <w:p w14:paraId="6FD5C112"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Classificare in base al significato e agli usi i verbi con doppia costruzione.</w:t>
            </w:r>
          </w:p>
          <w:p w14:paraId="765CBFA1"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Analizzare le funzioni del dativo.</w:t>
            </w:r>
          </w:p>
          <w:p w14:paraId="5F307980"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Classificare gli aggettivi che reggono il dativo.</w:t>
            </w:r>
          </w:p>
          <w:p w14:paraId="61B200A2"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Comprendere e tradurre correttamente frasi e testi di varia e crescente difficoltà (anche d’Autore)</w:t>
            </w:r>
          </w:p>
          <w:p w14:paraId="04CF3E97"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Servirsi delle conoscenze di lessico e civiltà sia per riflettere sugli aspetti che caratterizzano il mondo latino sia per stabilire confronti con altre lingue e culture </w:t>
            </w:r>
          </w:p>
        </w:tc>
        <w:tc>
          <w:tcPr>
            <w:tcW w:w="2127" w:type="dxa"/>
            <w:tcBorders>
              <w:top w:val="single" w:sz="4" w:space="0" w:color="auto"/>
              <w:left w:val="single" w:sz="4" w:space="0" w:color="auto"/>
              <w:bottom w:val="single" w:sz="4" w:space="0" w:color="auto"/>
              <w:right w:val="single" w:sz="4" w:space="0" w:color="auto"/>
            </w:tcBorders>
          </w:tcPr>
          <w:p w14:paraId="1DA0E460"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Riconoscere le diverse costruzioni dei verbi che reggono il dativo.</w:t>
            </w:r>
          </w:p>
          <w:p w14:paraId="4065EF39"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Individuare le funzioni del dativo e i relativi complementi</w:t>
            </w:r>
          </w:p>
          <w:p w14:paraId="219727F7"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Individuare gli aggettivi che reggono il dativo</w:t>
            </w:r>
          </w:p>
          <w:p w14:paraId="3EE4E26E" w14:textId="77777777" w:rsidR="00451118"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Ampliare le conoscenze relative al lessico e alla civiltà latina</w:t>
            </w:r>
          </w:p>
          <w:p w14:paraId="6DCF7C89" w14:textId="77777777" w:rsidR="00451118" w:rsidRPr="0069551D" w:rsidRDefault="00451118" w:rsidP="00B25F70">
            <w:pPr>
              <w:jc w:val="both"/>
              <w:rPr>
                <w:rFonts w:ascii="Times New Roman" w:eastAsia="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BE98729"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Sintassi del dativo: verbi che reggono il dativo;</w:t>
            </w:r>
          </w:p>
          <w:p w14:paraId="58F2FF3E"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il passivo dei verbi che reggono il dativo;</w:t>
            </w:r>
          </w:p>
          <w:p w14:paraId="7D36D512"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verbi con doppia costruzione;</w:t>
            </w:r>
          </w:p>
          <w:p w14:paraId="3B9914CA"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aggettivi con il dativo;</w:t>
            </w:r>
          </w:p>
          <w:p w14:paraId="7ABF6FF5"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funzioni del dativo e relativi complementi. </w:t>
            </w:r>
          </w:p>
        </w:tc>
      </w:tr>
    </w:tbl>
    <w:p w14:paraId="61A3DB0A" w14:textId="77777777" w:rsidR="00451118" w:rsidRDefault="00451118" w:rsidP="00451118">
      <w:pPr>
        <w:jc w:val="center"/>
        <w:rPr>
          <w:rFonts w:ascii="Times New Roman" w:eastAsia="Times New Roman" w:hAnsi="Times New Roman" w:cs="Times New Roman"/>
          <w:b/>
          <w:sz w:val="20"/>
          <w:szCs w:val="20"/>
        </w:rPr>
      </w:pPr>
    </w:p>
    <w:p w14:paraId="6616F62F" w14:textId="77777777" w:rsidR="00451118" w:rsidRPr="0069551D" w:rsidRDefault="00451118" w:rsidP="00451118">
      <w:pPr>
        <w:jc w:val="center"/>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MODULO 11</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3969"/>
        <w:gridCol w:w="2126"/>
      </w:tblGrid>
      <w:tr w:rsidR="00451118" w:rsidRPr="0069551D" w14:paraId="2FA1DCE7" w14:textId="77777777" w:rsidTr="00B25F70">
        <w:tc>
          <w:tcPr>
            <w:tcW w:w="4820" w:type="dxa"/>
            <w:tcBorders>
              <w:top w:val="single" w:sz="4" w:space="0" w:color="auto"/>
              <w:left w:val="single" w:sz="4" w:space="0" w:color="auto"/>
              <w:bottom w:val="single" w:sz="4" w:space="0" w:color="auto"/>
              <w:right w:val="single" w:sz="4" w:space="0" w:color="auto"/>
            </w:tcBorders>
          </w:tcPr>
          <w:p w14:paraId="19EF43F7"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COMPETENZE</w:t>
            </w:r>
          </w:p>
          <w:p w14:paraId="0B0F1ADF" w14:textId="77777777" w:rsidR="00451118" w:rsidRPr="0069551D" w:rsidRDefault="00451118" w:rsidP="00B25F70">
            <w:pPr>
              <w:jc w:val="both"/>
              <w:rPr>
                <w:rFonts w:ascii="Times New Roman" w:eastAsia="Times New Roman" w:hAnsi="Times New Roman" w:cs="Times New Roman"/>
                <w:b/>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D86A311"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ABILITA’</w:t>
            </w:r>
          </w:p>
        </w:tc>
        <w:tc>
          <w:tcPr>
            <w:tcW w:w="2126" w:type="dxa"/>
            <w:tcBorders>
              <w:top w:val="single" w:sz="4" w:space="0" w:color="auto"/>
              <w:left w:val="single" w:sz="4" w:space="0" w:color="auto"/>
              <w:bottom w:val="single" w:sz="4" w:space="0" w:color="auto"/>
              <w:right w:val="single" w:sz="4" w:space="0" w:color="auto"/>
            </w:tcBorders>
          </w:tcPr>
          <w:p w14:paraId="112ABD03" w14:textId="77777777" w:rsidR="00451118" w:rsidRPr="0069551D" w:rsidRDefault="00451118" w:rsidP="00B25F70">
            <w:pPr>
              <w:jc w:val="both"/>
              <w:rPr>
                <w:rFonts w:ascii="Times New Roman" w:eastAsia="Times New Roman" w:hAnsi="Times New Roman" w:cs="Times New Roman"/>
                <w:b/>
                <w:sz w:val="20"/>
                <w:szCs w:val="20"/>
              </w:rPr>
            </w:pPr>
            <w:r w:rsidRPr="0069551D">
              <w:rPr>
                <w:rFonts w:ascii="Times New Roman" w:eastAsia="Times New Roman" w:hAnsi="Times New Roman" w:cs="Times New Roman"/>
                <w:b/>
                <w:sz w:val="20"/>
                <w:szCs w:val="20"/>
              </w:rPr>
              <w:t>CONTENUTI</w:t>
            </w:r>
          </w:p>
        </w:tc>
      </w:tr>
      <w:tr w:rsidR="00451118" w:rsidRPr="0069551D" w14:paraId="57996F00" w14:textId="77777777" w:rsidTr="00B25F70">
        <w:tc>
          <w:tcPr>
            <w:tcW w:w="4820" w:type="dxa"/>
            <w:tcBorders>
              <w:top w:val="single" w:sz="4" w:space="0" w:color="auto"/>
              <w:left w:val="single" w:sz="4" w:space="0" w:color="auto"/>
              <w:bottom w:val="single" w:sz="4" w:space="0" w:color="auto"/>
              <w:right w:val="single" w:sz="4" w:space="0" w:color="auto"/>
            </w:tcBorders>
          </w:tcPr>
          <w:p w14:paraId="6FA46853"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Comprendere e classificare i verbi in base al significato, alla forma e alla costruzione.</w:t>
            </w:r>
          </w:p>
          <w:p w14:paraId="11433343"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 xml:space="preserve">Descrivere e comprendere il funzionamento della costruzione di </w:t>
            </w:r>
            <w:r w:rsidRPr="0069551D">
              <w:rPr>
                <w:rFonts w:ascii="Times New Roman" w:eastAsia="Times New Roman" w:hAnsi="Times New Roman" w:cs="Times New Roman"/>
                <w:i/>
                <w:sz w:val="20"/>
                <w:szCs w:val="20"/>
              </w:rPr>
              <w:t>opus est, dignus/indigus</w:t>
            </w:r>
            <w:r w:rsidRPr="0069551D">
              <w:rPr>
                <w:rFonts w:ascii="Times New Roman" w:eastAsia="Times New Roman" w:hAnsi="Times New Roman" w:cs="Times New Roman"/>
                <w:sz w:val="20"/>
                <w:szCs w:val="20"/>
              </w:rPr>
              <w:t xml:space="preserve"> ai fini della resa in italiano.</w:t>
            </w:r>
          </w:p>
          <w:p w14:paraId="5A125599"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Descrivere e analizzare le funzioni dell’ablativo.</w:t>
            </w:r>
          </w:p>
          <w:p w14:paraId="0C6ABAA2"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Descrivere verbi e locuzioni con l’ablativo strumentale;</w:t>
            </w:r>
          </w:p>
          <w:p w14:paraId="7586897A"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Descrivere e classificare le particolarità dei compl. di tempo.</w:t>
            </w:r>
          </w:p>
          <w:p w14:paraId="4555091A"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Comprendere e tradurre correttamente frasi e testi di varia e crescente difficoltà (anche d’Autore)</w:t>
            </w:r>
          </w:p>
          <w:p w14:paraId="6A4B06FB" w14:textId="77777777" w:rsidR="00451118" w:rsidRPr="0069551D" w:rsidRDefault="00451118" w:rsidP="00B25F70">
            <w:pPr>
              <w:jc w:val="both"/>
              <w:rPr>
                <w:rFonts w:ascii="Times New Roman" w:eastAsia="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B57B189"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Distinguere i diversi complementi espressi in ablativo, ma retti dalla stessa preposizione;</w:t>
            </w:r>
          </w:p>
          <w:p w14:paraId="4E42B341"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Identificare le funzioni dell’ablativo e i relativi complementi</w:t>
            </w:r>
          </w:p>
          <w:p w14:paraId="6FE3A053" w14:textId="77777777" w:rsidR="00451118" w:rsidRPr="0069551D" w:rsidRDefault="00451118" w:rsidP="00B25F70">
            <w:pPr>
              <w:jc w:val="both"/>
              <w:rPr>
                <w:rFonts w:ascii="Times New Roman" w:eastAsia="Times New Roman" w:hAnsi="Times New Roman" w:cs="Times New Roman"/>
                <w:i/>
                <w:sz w:val="20"/>
                <w:szCs w:val="20"/>
              </w:rPr>
            </w:pPr>
            <w:r w:rsidRPr="0069551D">
              <w:rPr>
                <w:rFonts w:ascii="Times New Roman" w:eastAsia="Times New Roman" w:hAnsi="Times New Roman" w:cs="Times New Roman"/>
                <w:sz w:val="20"/>
                <w:szCs w:val="20"/>
              </w:rPr>
              <w:t xml:space="preserve">Applicare la costruzione di </w:t>
            </w:r>
            <w:r w:rsidRPr="0069551D">
              <w:rPr>
                <w:rFonts w:ascii="Times New Roman" w:eastAsia="Times New Roman" w:hAnsi="Times New Roman" w:cs="Times New Roman"/>
                <w:i/>
                <w:sz w:val="20"/>
                <w:szCs w:val="20"/>
              </w:rPr>
              <w:t xml:space="preserve"> opus est, dignus/indignus;</w:t>
            </w:r>
          </w:p>
          <w:p w14:paraId="0A8A7695"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Applicare la costruzione dei verbi con ablativo;</w:t>
            </w:r>
          </w:p>
          <w:p w14:paraId="7CF3F14A"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Riconoscere le particolarità dei complementi di tempo.</w:t>
            </w:r>
          </w:p>
          <w:p w14:paraId="357CA8CE"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Ampliare le conoscenze relative al lessico e alla civiltà latina</w:t>
            </w:r>
          </w:p>
        </w:tc>
        <w:tc>
          <w:tcPr>
            <w:tcW w:w="2126" w:type="dxa"/>
            <w:tcBorders>
              <w:top w:val="single" w:sz="4" w:space="0" w:color="auto"/>
              <w:left w:val="single" w:sz="4" w:space="0" w:color="auto"/>
              <w:bottom w:val="single" w:sz="4" w:space="0" w:color="auto"/>
              <w:right w:val="single" w:sz="4" w:space="0" w:color="auto"/>
            </w:tcBorders>
          </w:tcPr>
          <w:p w14:paraId="0A64C9AC" w14:textId="77777777" w:rsidR="00451118" w:rsidRPr="0069551D" w:rsidRDefault="00451118" w:rsidP="00B25F70">
            <w:pPr>
              <w:jc w:val="both"/>
              <w:rPr>
                <w:rFonts w:ascii="Times New Roman" w:eastAsia="Times New Roman" w:hAnsi="Times New Roman" w:cs="Times New Roman"/>
                <w:sz w:val="20"/>
                <w:szCs w:val="20"/>
              </w:rPr>
            </w:pPr>
            <w:r w:rsidRPr="0069551D">
              <w:rPr>
                <w:rFonts w:ascii="Times New Roman" w:eastAsia="Times New Roman" w:hAnsi="Times New Roman" w:cs="Times New Roman"/>
                <w:sz w:val="20"/>
                <w:szCs w:val="20"/>
              </w:rPr>
              <w:t>Sintassi dell’ablativo: complementi espressi in ablativo;</w:t>
            </w:r>
            <w:r>
              <w:rPr>
                <w:rFonts w:ascii="Times New Roman" w:eastAsia="Times New Roman" w:hAnsi="Times New Roman" w:cs="Times New Roman"/>
                <w:sz w:val="20"/>
                <w:szCs w:val="20"/>
              </w:rPr>
              <w:t xml:space="preserve"> </w:t>
            </w:r>
            <w:r w:rsidRPr="0069551D">
              <w:rPr>
                <w:rFonts w:ascii="Times New Roman" w:eastAsia="Times New Roman" w:hAnsi="Times New Roman" w:cs="Times New Roman"/>
                <w:sz w:val="20"/>
                <w:szCs w:val="20"/>
              </w:rPr>
              <w:t xml:space="preserve">costruzione di </w:t>
            </w:r>
            <w:r w:rsidRPr="0069551D">
              <w:rPr>
                <w:rFonts w:ascii="Times New Roman" w:eastAsia="Times New Roman" w:hAnsi="Times New Roman" w:cs="Times New Roman"/>
                <w:i/>
                <w:sz w:val="20"/>
                <w:szCs w:val="20"/>
              </w:rPr>
              <w:t>opus est, dignus/indignus;</w:t>
            </w:r>
            <w:r w:rsidRPr="0069551D">
              <w:rPr>
                <w:rFonts w:ascii="Times New Roman" w:eastAsia="Times New Roman" w:hAnsi="Times New Roman" w:cs="Times New Roman"/>
                <w:sz w:val="20"/>
                <w:szCs w:val="20"/>
              </w:rPr>
              <w:t xml:space="preserve"> verbi e locuzioni con l’ablativo strumentale; particolarità dei complementi di tempo. </w:t>
            </w:r>
          </w:p>
        </w:tc>
      </w:tr>
    </w:tbl>
    <w:p w14:paraId="34443096" w14:textId="77777777" w:rsidR="00451118" w:rsidRDefault="00451118" w:rsidP="00451118">
      <w:pPr>
        <w:tabs>
          <w:tab w:val="right" w:pos="10632"/>
        </w:tabs>
        <w:jc w:val="both"/>
        <w:rPr>
          <w:rFonts w:ascii="Times New Roman" w:eastAsia="Times New Roman" w:hAnsi="Times New Roman" w:cs="Times New Roman"/>
          <w:b/>
          <w:sz w:val="20"/>
          <w:szCs w:val="20"/>
        </w:rPr>
      </w:pPr>
    </w:p>
    <w:p w14:paraId="3708BF50" w14:textId="77777777" w:rsidR="00451118" w:rsidRDefault="00451118" w:rsidP="00451118">
      <w:pPr>
        <w:tabs>
          <w:tab w:val="right" w:pos="10632"/>
        </w:tabs>
        <w:jc w:val="both"/>
        <w:rPr>
          <w:rFonts w:ascii="Times New Roman" w:eastAsia="Times New Roman" w:hAnsi="Times New Roman" w:cs="Times New Roman"/>
          <w:b/>
          <w:sz w:val="20"/>
          <w:szCs w:val="20"/>
        </w:rPr>
      </w:pPr>
    </w:p>
    <w:p w14:paraId="65A02B37" w14:textId="77777777" w:rsidR="00451118" w:rsidRPr="00966E10" w:rsidRDefault="00451118" w:rsidP="00451118">
      <w:pPr>
        <w:tabs>
          <w:tab w:val="right" w:pos="10632"/>
        </w:tabs>
        <w:jc w:val="both"/>
        <w:rPr>
          <w:rFonts w:ascii="Times New Roman" w:eastAsia="Times New Roman" w:hAnsi="Times New Roman" w:cs="Times New Roman"/>
          <w:sz w:val="20"/>
          <w:szCs w:val="20"/>
        </w:rPr>
      </w:pPr>
      <w:r w:rsidRPr="007B6BB5">
        <w:rPr>
          <w:rFonts w:ascii="Times New Roman" w:eastAsia="Times New Roman" w:hAnsi="Times New Roman" w:cs="Times New Roman"/>
          <w:b/>
          <w:color w:val="0000FF"/>
          <w:sz w:val="20"/>
          <w:szCs w:val="20"/>
        </w:rPr>
        <w:t>Tempi</w:t>
      </w:r>
      <w:r>
        <w:rPr>
          <w:rFonts w:ascii="Times New Roman" w:eastAsia="Times New Roman" w:hAnsi="Times New Roman" w:cs="Times New Roman"/>
          <w:b/>
          <w:sz w:val="20"/>
          <w:szCs w:val="20"/>
        </w:rPr>
        <w:t xml:space="preserve"> dei Moduli </w:t>
      </w:r>
      <w:r w:rsidRPr="00966E10">
        <w:rPr>
          <w:rFonts w:ascii="Times New Roman" w:eastAsia="Times New Roman" w:hAnsi="Times New Roman" w:cs="Times New Roman"/>
          <w:sz w:val="20"/>
          <w:szCs w:val="20"/>
        </w:rPr>
        <w:tab/>
      </w:r>
    </w:p>
    <w:p w14:paraId="4CA6BDF0" w14:textId="77777777" w:rsidR="00451118" w:rsidRPr="00804730" w:rsidRDefault="00451118" w:rsidP="00451118">
      <w:pPr>
        <w:tabs>
          <w:tab w:val="right" w:pos="10632"/>
        </w:tabs>
        <w:jc w:val="both"/>
        <w:rPr>
          <w:rFonts w:ascii="Times New Roman" w:eastAsia="Times New Roman" w:hAnsi="Times New Roman" w:cs="Times New Roman"/>
          <w:sz w:val="20"/>
          <w:szCs w:val="20"/>
        </w:rPr>
      </w:pPr>
      <w:r w:rsidRPr="003614B7">
        <w:rPr>
          <w:rFonts w:ascii="Times New Roman" w:eastAsia="Times New Roman" w:hAnsi="Times New Roman" w:cs="Times New Roman"/>
          <w:b/>
          <w:sz w:val="20"/>
          <w:szCs w:val="20"/>
        </w:rPr>
        <w:t>1</w:t>
      </w:r>
      <w:r w:rsidRPr="00804730">
        <w:rPr>
          <w:rFonts w:ascii="Times New Roman" w:eastAsia="Times New Roman" w:hAnsi="Times New Roman" w:cs="Times New Roman"/>
          <w:sz w:val="20"/>
          <w:szCs w:val="20"/>
        </w:rPr>
        <w:t>: settembre</w:t>
      </w:r>
      <w:r>
        <w:rPr>
          <w:rFonts w:ascii="Times New Roman" w:eastAsia="Times New Roman" w:hAnsi="Times New Roman" w:cs="Times New Roman"/>
          <w:sz w:val="20"/>
          <w:szCs w:val="20"/>
        </w:rPr>
        <w:t xml:space="preserve">; </w:t>
      </w:r>
      <w:r w:rsidRPr="003614B7">
        <w:rPr>
          <w:rFonts w:ascii="Times New Roman" w:eastAsia="Times New Roman" w:hAnsi="Times New Roman" w:cs="Times New Roman"/>
          <w:b/>
          <w:sz w:val="20"/>
          <w:szCs w:val="20"/>
        </w:rPr>
        <w:t>2</w:t>
      </w:r>
      <w:r w:rsidRPr="00804730">
        <w:rPr>
          <w:rFonts w:ascii="Times New Roman" w:eastAsia="Times New Roman" w:hAnsi="Times New Roman" w:cs="Times New Roman"/>
          <w:sz w:val="20"/>
          <w:szCs w:val="20"/>
        </w:rPr>
        <w:t>: ottobre</w:t>
      </w:r>
      <w:r>
        <w:rPr>
          <w:rFonts w:ascii="Times New Roman" w:eastAsia="Times New Roman" w:hAnsi="Times New Roman" w:cs="Times New Roman"/>
          <w:sz w:val="20"/>
          <w:szCs w:val="20"/>
        </w:rPr>
        <w:t xml:space="preserve">; </w:t>
      </w:r>
      <w:r w:rsidRPr="003614B7">
        <w:rPr>
          <w:rFonts w:ascii="Times New Roman" w:eastAsia="Times New Roman" w:hAnsi="Times New Roman" w:cs="Times New Roman"/>
          <w:b/>
          <w:sz w:val="20"/>
          <w:szCs w:val="20"/>
        </w:rPr>
        <w:t>3</w:t>
      </w:r>
      <w:r w:rsidRPr="008047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ottobre-</w:t>
      </w:r>
      <w:r w:rsidRPr="00804730">
        <w:rPr>
          <w:rFonts w:ascii="Times New Roman" w:eastAsia="Times New Roman" w:hAnsi="Times New Roman" w:cs="Times New Roman"/>
          <w:sz w:val="20"/>
          <w:szCs w:val="20"/>
        </w:rPr>
        <w:t>novembre</w:t>
      </w:r>
      <w:r>
        <w:rPr>
          <w:rFonts w:ascii="Times New Roman" w:eastAsia="Times New Roman" w:hAnsi="Times New Roman" w:cs="Times New Roman"/>
          <w:sz w:val="20"/>
          <w:szCs w:val="20"/>
        </w:rPr>
        <w:t xml:space="preserve">; </w:t>
      </w:r>
      <w:r w:rsidRPr="003614B7">
        <w:rPr>
          <w:rFonts w:ascii="Times New Roman" w:eastAsia="Times New Roman" w:hAnsi="Times New Roman" w:cs="Times New Roman"/>
          <w:b/>
          <w:sz w:val="20"/>
          <w:szCs w:val="20"/>
        </w:rPr>
        <w:t>4</w:t>
      </w:r>
      <w:r w:rsidRPr="00804730">
        <w:rPr>
          <w:rFonts w:ascii="Times New Roman" w:eastAsia="Times New Roman" w:hAnsi="Times New Roman" w:cs="Times New Roman"/>
          <w:sz w:val="20"/>
          <w:szCs w:val="20"/>
        </w:rPr>
        <w:t>: novembre</w:t>
      </w:r>
      <w:r>
        <w:rPr>
          <w:rFonts w:ascii="Times New Roman" w:eastAsia="Times New Roman" w:hAnsi="Times New Roman" w:cs="Times New Roman"/>
          <w:sz w:val="20"/>
          <w:szCs w:val="20"/>
        </w:rPr>
        <w:t xml:space="preserve">; </w:t>
      </w:r>
      <w:r w:rsidRPr="003614B7">
        <w:rPr>
          <w:rFonts w:ascii="Times New Roman" w:eastAsia="Times New Roman" w:hAnsi="Times New Roman" w:cs="Times New Roman"/>
          <w:b/>
          <w:sz w:val="20"/>
          <w:szCs w:val="20"/>
        </w:rPr>
        <w:t>5</w:t>
      </w:r>
      <w:r w:rsidRPr="00804730">
        <w:rPr>
          <w:rFonts w:ascii="Times New Roman" w:eastAsia="Times New Roman" w:hAnsi="Times New Roman" w:cs="Times New Roman"/>
          <w:sz w:val="20"/>
          <w:szCs w:val="20"/>
        </w:rPr>
        <w:t>: dicembre</w:t>
      </w:r>
      <w:r>
        <w:rPr>
          <w:rFonts w:ascii="Times New Roman" w:eastAsia="Times New Roman" w:hAnsi="Times New Roman" w:cs="Times New Roman"/>
          <w:sz w:val="20"/>
          <w:szCs w:val="20"/>
        </w:rPr>
        <w:t xml:space="preserve">; </w:t>
      </w:r>
      <w:r w:rsidRPr="003614B7">
        <w:rPr>
          <w:rFonts w:ascii="Times New Roman" w:eastAsia="Times New Roman" w:hAnsi="Times New Roman" w:cs="Times New Roman"/>
          <w:b/>
          <w:sz w:val="20"/>
          <w:szCs w:val="20"/>
        </w:rPr>
        <w:t>6</w:t>
      </w:r>
      <w:r w:rsidRPr="00804730">
        <w:rPr>
          <w:rFonts w:ascii="Times New Roman" w:eastAsia="Times New Roman" w:hAnsi="Times New Roman" w:cs="Times New Roman"/>
          <w:sz w:val="20"/>
          <w:szCs w:val="20"/>
        </w:rPr>
        <w:t>: gennaio</w:t>
      </w:r>
      <w:r>
        <w:rPr>
          <w:rFonts w:ascii="Times New Roman" w:eastAsia="Times New Roman" w:hAnsi="Times New Roman" w:cs="Times New Roman"/>
          <w:sz w:val="20"/>
          <w:szCs w:val="20"/>
        </w:rPr>
        <w:t xml:space="preserve">; </w:t>
      </w:r>
      <w:r w:rsidRPr="003614B7">
        <w:rPr>
          <w:rFonts w:ascii="Times New Roman" w:eastAsia="Times New Roman" w:hAnsi="Times New Roman" w:cs="Times New Roman"/>
          <w:b/>
          <w:sz w:val="20"/>
          <w:szCs w:val="20"/>
        </w:rPr>
        <w:t>7</w:t>
      </w:r>
      <w:r w:rsidRPr="00804730">
        <w:rPr>
          <w:rFonts w:ascii="Times New Roman" w:eastAsia="Times New Roman" w:hAnsi="Times New Roman" w:cs="Times New Roman"/>
          <w:sz w:val="20"/>
          <w:szCs w:val="20"/>
        </w:rPr>
        <w:t>: febbraio</w:t>
      </w:r>
      <w:r>
        <w:rPr>
          <w:rFonts w:ascii="Times New Roman" w:eastAsia="Times New Roman" w:hAnsi="Times New Roman" w:cs="Times New Roman"/>
          <w:sz w:val="20"/>
          <w:szCs w:val="20"/>
        </w:rPr>
        <w:t xml:space="preserve">; </w:t>
      </w:r>
      <w:r w:rsidRPr="003614B7">
        <w:rPr>
          <w:rFonts w:ascii="Times New Roman" w:eastAsia="Times New Roman" w:hAnsi="Times New Roman" w:cs="Times New Roman"/>
          <w:b/>
          <w:sz w:val="20"/>
          <w:szCs w:val="20"/>
        </w:rPr>
        <w:t>8</w:t>
      </w:r>
      <w:r>
        <w:rPr>
          <w:rFonts w:ascii="Times New Roman" w:eastAsia="Times New Roman" w:hAnsi="Times New Roman" w:cs="Times New Roman"/>
          <w:sz w:val="20"/>
          <w:szCs w:val="20"/>
        </w:rPr>
        <w:t xml:space="preserve">: </w:t>
      </w:r>
      <w:r w:rsidRPr="00804730">
        <w:rPr>
          <w:rFonts w:ascii="Times New Roman" w:eastAsia="Times New Roman" w:hAnsi="Times New Roman" w:cs="Times New Roman"/>
          <w:sz w:val="20"/>
          <w:szCs w:val="20"/>
        </w:rPr>
        <w:t>marzo</w:t>
      </w:r>
      <w:r>
        <w:rPr>
          <w:rFonts w:ascii="Times New Roman" w:eastAsia="Times New Roman" w:hAnsi="Times New Roman" w:cs="Times New Roman"/>
          <w:sz w:val="20"/>
          <w:szCs w:val="20"/>
        </w:rPr>
        <w:t xml:space="preserve">; </w:t>
      </w:r>
      <w:r w:rsidRPr="001F2B27">
        <w:rPr>
          <w:rFonts w:ascii="Times New Roman" w:eastAsia="Times New Roman" w:hAnsi="Times New Roman" w:cs="Times New Roman"/>
          <w:b/>
          <w:sz w:val="20"/>
          <w:szCs w:val="20"/>
        </w:rPr>
        <w:t>9</w:t>
      </w:r>
      <w:r>
        <w:rPr>
          <w:rFonts w:ascii="Times New Roman" w:eastAsia="Times New Roman" w:hAnsi="Times New Roman" w:cs="Times New Roman"/>
          <w:sz w:val="20"/>
          <w:szCs w:val="20"/>
        </w:rPr>
        <w:t xml:space="preserve">: </w:t>
      </w:r>
      <w:r w:rsidRPr="00804730">
        <w:rPr>
          <w:rFonts w:ascii="Times New Roman" w:eastAsia="Times New Roman" w:hAnsi="Times New Roman" w:cs="Times New Roman"/>
          <w:sz w:val="20"/>
          <w:szCs w:val="20"/>
        </w:rPr>
        <w:t>marzo-aprile</w:t>
      </w:r>
      <w:r>
        <w:rPr>
          <w:rFonts w:ascii="Times New Roman" w:eastAsia="Times New Roman" w:hAnsi="Times New Roman" w:cs="Times New Roman"/>
          <w:sz w:val="20"/>
          <w:szCs w:val="20"/>
        </w:rPr>
        <w:t xml:space="preserve">; </w:t>
      </w:r>
      <w:r w:rsidRPr="001F2B27">
        <w:rPr>
          <w:rFonts w:ascii="Times New Roman" w:eastAsia="Times New Roman" w:hAnsi="Times New Roman" w:cs="Times New Roman"/>
          <w:b/>
          <w:sz w:val="20"/>
          <w:szCs w:val="20"/>
        </w:rPr>
        <w:t>10</w:t>
      </w:r>
      <w:r>
        <w:rPr>
          <w:rFonts w:ascii="Times New Roman" w:eastAsia="Times New Roman" w:hAnsi="Times New Roman" w:cs="Times New Roman"/>
          <w:sz w:val="20"/>
          <w:szCs w:val="20"/>
        </w:rPr>
        <w:t xml:space="preserve">: aprile; </w:t>
      </w:r>
      <w:r w:rsidRPr="001F2B27">
        <w:rPr>
          <w:rFonts w:ascii="Times New Roman" w:eastAsia="Times New Roman" w:hAnsi="Times New Roman" w:cs="Times New Roman"/>
          <w:b/>
          <w:sz w:val="20"/>
          <w:szCs w:val="20"/>
        </w:rPr>
        <w:t>11</w:t>
      </w:r>
      <w:r>
        <w:rPr>
          <w:rFonts w:ascii="Times New Roman" w:eastAsia="Times New Roman" w:hAnsi="Times New Roman" w:cs="Times New Roman"/>
          <w:sz w:val="20"/>
          <w:szCs w:val="20"/>
        </w:rPr>
        <w:t xml:space="preserve">: </w:t>
      </w:r>
      <w:r w:rsidRPr="00804730">
        <w:rPr>
          <w:rFonts w:ascii="Times New Roman" w:eastAsia="Times New Roman" w:hAnsi="Times New Roman" w:cs="Times New Roman"/>
          <w:sz w:val="20"/>
          <w:szCs w:val="20"/>
        </w:rPr>
        <w:t>maggio</w:t>
      </w:r>
    </w:p>
    <w:p w14:paraId="33D17BAD" w14:textId="77777777" w:rsidR="00451118" w:rsidRPr="00767564" w:rsidRDefault="00451118" w:rsidP="00451118">
      <w:pPr>
        <w:ind w:left="284"/>
        <w:jc w:val="both"/>
        <w:rPr>
          <w:rFonts w:ascii="Times New Roman" w:eastAsia="Times New Roman" w:hAnsi="Times New Roman" w:cs="Times New Roman"/>
          <w:sz w:val="20"/>
          <w:szCs w:val="20"/>
        </w:rPr>
      </w:pPr>
    </w:p>
    <w:p w14:paraId="06826D60" w14:textId="77777777" w:rsidR="00451118" w:rsidRPr="007B6BB5" w:rsidRDefault="00451118" w:rsidP="00451118">
      <w:pPr>
        <w:jc w:val="both"/>
        <w:rPr>
          <w:rFonts w:ascii="Times New Roman" w:eastAsia="Times New Roman" w:hAnsi="Times New Roman" w:cs="Times New Roman"/>
          <w:color w:val="0000FF"/>
          <w:sz w:val="20"/>
          <w:szCs w:val="20"/>
        </w:rPr>
      </w:pPr>
      <w:r w:rsidRPr="00767564">
        <w:rPr>
          <w:rFonts w:ascii="Times New Roman" w:eastAsia="Times New Roman" w:hAnsi="Times New Roman" w:cs="Times New Roman"/>
          <w:b/>
          <w:sz w:val="20"/>
          <w:szCs w:val="20"/>
        </w:rPr>
        <w:t xml:space="preserve"> </w:t>
      </w:r>
      <w:r w:rsidRPr="007B6BB5">
        <w:rPr>
          <w:rFonts w:ascii="Times New Roman" w:eastAsia="Times New Roman" w:hAnsi="Times New Roman" w:cs="Times New Roman"/>
          <w:b/>
          <w:color w:val="0000FF"/>
          <w:sz w:val="20"/>
          <w:szCs w:val="20"/>
        </w:rPr>
        <w:t xml:space="preserve">Metodologie impiegate e situazioni formative particolari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3543"/>
      </w:tblGrid>
      <w:tr w:rsidR="00451118" w:rsidRPr="00767564" w14:paraId="34A44188" w14:textId="77777777" w:rsidTr="00B25F70">
        <w:trPr>
          <w:jc w:val="center"/>
        </w:trPr>
        <w:tc>
          <w:tcPr>
            <w:tcW w:w="3828" w:type="dxa"/>
            <w:tcBorders>
              <w:top w:val="single" w:sz="4" w:space="0" w:color="auto"/>
              <w:left w:val="single" w:sz="4" w:space="0" w:color="auto"/>
              <w:bottom w:val="single" w:sz="4" w:space="0" w:color="auto"/>
              <w:right w:val="single" w:sz="4" w:space="0" w:color="auto"/>
            </w:tcBorders>
            <w:hideMark/>
          </w:tcPr>
          <w:p w14:paraId="54AAA0F7" w14:textId="77777777" w:rsidR="00451118" w:rsidRPr="00767564" w:rsidRDefault="00451118" w:rsidP="00B25F70">
            <w:pPr>
              <w:ind w:left="426"/>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Lezione frontale e/o dialogata</w:t>
            </w:r>
          </w:p>
        </w:tc>
        <w:tc>
          <w:tcPr>
            <w:tcW w:w="3543" w:type="dxa"/>
            <w:tcBorders>
              <w:top w:val="single" w:sz="4" w:space="0" w:color="auto"/>
              <w:left w:val="single" w:sz="4" w:space="0" w:color="auto"/>
              <w:bottom w:val="single" w:sz="4" w:space="0" w:color="auto"/>
              <w:right w:val="single" w:sz="4" w:space="0" w:color="auto"/>
            </w:tcBorders>
            <w:hideMark/>
          </w:tcPr>
          <w:p w14:paraId="30EDFA33" w14:textId="77777777" w:rsidR="00451118" w:rsidRPr="00767564" w:rsidRDefault="00451118" w:rsidP="00B25F70">
            <w:pPr>
              <w:ind w:left="426"/>
              <w:jc w:val="both"/>
              <w:rPr>
                <w:rFonts w:ascii="Times New Roman" w:eastAsia="Times New Roman" w:hAnsi="Times New Roman" w:cs="Times New Roman"/>
                <w:i/>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94D4677" wp14:editId="04952A7C">
                      <wp:simplePos x="0" y="0"/>
                      <wp:positionH relativeFrom="column">
                        <wp:posOffset>2524760</wp:posOffset>
                      </wp:positionH>
                      <wp:positionV relativeFrom="paragraph">
                        <wp:posOffset>32385</wp:posOffset>
                      </wp:positionV>
                      <wp:extent cx="62865" cy="70485"/>
                      <wp:effectExtent l="0" t="0" r="13335" b="24765"/>
                      <wp:wrapSquare wrapText="bothSides"/>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6" o:spid="_x0000_s1026" style="position:absolute;margin-left:198.8pt;margin-top:2.55pt;width:4.9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" strokeweight=".25pt">
                      <w10:wrap type="square"/>
                    </v:rect>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698B960F" wp14:editId="2B08B470">
                      <wp:simplePos x="0" y="0"/>
                      <wp:positionH relativeFrom="column">
                        <wp:posOffset>-3175</wp:posOffset>
                      </wp:positionH>
                      <wp:positionV relativeFrom="paragraph">
                        <wp:posOffset>32385</wp:posOffset>
                      </wp:positionV>
                      <wp:extent cx="62865" cy="70485"/>
                      <wp:effectExtent l="0" t="0" r="13335" b="24765"/>
                      <wp:wrapSquare wrapText="bothSides"/>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5" o:spid="_x0000_s1026" style="position:absolute;margin-left:-.2pt;margin-top:2.55pt;width:4.9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" strokeweight=".25pt">
                      <w10:wrap type="square"/>
                    </v:rect>
                  </w:pict>
                </mc:Fallback>
              </mc:AlternateContent>
            </w:r>
            <w:r w:rsidRPr="00767564">
              <w:rPr>
                <w:rFonts w:ascii="Times New Roman" w:eastAsia="Times New Roman" w:hAnsi="Times New Roman" w:cs="Times New Roman"/>
                <w:i/>
                <w:sz w:val="20"/>
                <w:szCs w:val="20"/>
              </w:rPr>
              <w:t>Cooperative learning</w:t>
            </w:r>
          </w:p>
        </w:tc>
      </w:tr>
      <w:tr w:rsidR="00451118" w:rsidRPr="00767564" w14:paraId="54A0354A" w14:textId="77777777" w:rsidTr="00B25F70">
        <w:trPr>
          <w:jc w:val="center"/>
        </w:trPr>
        <w:tc>
          <w:tcPr>
            <w:tcW w:w="3828" w:type="dxa"/>
            <w:tcBorders>
              <w:top w:val="single" w:sz="4" w:space="0" w:color="auto"/>
              <w:left w:val="single" w:sz="4" w:space="0" w:color="auto"/>
              <w:bottom w:val="single" w:sz="4" w:space="0" w:color="auto"/>
              <w:right w:val="single" w:sz="4" w:space="0" w:color="auto"/>
            </w:tcBorders>
            <w:hideMark/>
          </w:tcPr>
          <w:p w14:paraId="1C72D16E" w14:textId="77777777" w:rsidR="00451118" w:rsidRPr="00767564" w:rsidRDefault="00451118" w:rsidP="00B25F70">
            <w:pPr>
              <w:ind w:left="426"/>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7FEF140" wp14:editId="5A79DF71">
                      <wp:simplePos x="0" y="0"/>
                      <wp:positionH relativeFrom="column">
                        <wp:posOffset>-1905</wp:posOffset>
                      </wp:positionH>
                      <wp:positionV relativeFrom="paragraph">
                        <wp:posOffset>35560</wp:posOffset>
                      </wp:positionV>
                      <wp:extent cx="62865" cy="70485"/>
                      <wp:effectExtent l="0" t="0" r="13335" b="24765"/>
                      <wp:wrapSquare wrapText="bothSides"/>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4" o:spid="_x0000_s1026" style="position:absolute;margin-left:-.1pt;margin-top:2.8pt;width:4.9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" strokeweight=".25pt">
                      <w10:wrap type="square"/>
                    </v:rect>
                  </w:pict>
                </mc:Fallback>
              </mc:AlternateContent>
            </w:r>
            <w:r w:rsidRPr="00767564">
              <w:rPr>
                <w:rFonts w:ascii="Times New Roman" w:eastAsia="Times New Roman" w:hAnsi="Times New Roman" w:cs="Times New Roman"/>
                <w:sz w:val="20"/>
                <w:szCs w:val="20"/>
              </w:rPr>
              <w:t>Conversazioni e discussioni</w:t>
            </w:r>
          </w:p>
        </w:tc>
        <w:tc>
          <w:tcPr>
            <w:tcW w:w="3543" w:type="dxa"/>
            <w:tcBorders>
              <w:top w:val="single" w:sz="4" w:space="0" w:color="auto"/>
              <w:left w:val="single" w:sz="4" w:space="0" w:color="auto"/>
              <w:bottom w:val="single" w:sz="4" w:space="0" w:color="auto"/>
              <w:right w:val="single" w:sz="4" w:space="0" w:color="auto"/>
            </w:tcBorders>
            <w:hideMark/>
          </w:tcPr>
          <w:p w14:paraId="7BD92653" w14:textId="77777777" w:rsidR="00451118" w:rsidRPr="00767564" w:rsidRDefault="00451118" w:rsidP="00B25F70">
            <w:pPr>
              <w:ind w:left="426"/>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107DDEED" wp14:editId="47DDDAA7">
                      <wp:simplePos x="0" y="0"/>
                      <wp:positionH relativeFrom="column">
                        <wp:posOffset>-3175</wp:posOffset>
                      </wp:positionH>
                      <wp:positionV relativeFrom="paragraph">
                        <wp:posOffset>35560</wp:posOffset>
                      </wp:positionV>
                      <wp:extent cx="62865" cy="70485"/>
                      <wp:effectExtent l="0" t="0" r="13335" b="24765"/>
                      <wp:wrapSquare wrapText="bothSides"/>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3" o:spid="_x0000_s1026" style="position:absolute;margin-left:-.2pt;margin-top:2.8pt;width:4.9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" strokeweight=".25pt">
                      <w10:wrap type="square"/>
                    </v:rect>
                  </w:pict>
                </mc:Fallback>
              </mc:AlternateContent>
            </w:r>
            <w:r w:rsidRPr="00767564">
              <w:rPr>
                <w:rFonts w:ascii="Times New Roman" w:eastAsia="Times New Roman" w:hAnsi="Times New Roman" w:cs="Times New Roman"/>
                <w:sz w:val="20"/>
                <w:szCs w:val="20"/>
              </w:rPr>
              <w:t>Ricerche individuali</w:t>
            </w:r>
          </w:p>
        </w:tc>
      </w:tr>
      <w:tr w:rsidR="00451118" w:rsidRPr="00767564" w14:paraId="248176A0" w14:textId="77777777" w:rsidTr="00B25F70">
        <w:trPr>
          <w:jc w:val="center"/>
        </w:trPr>
        <w:tc>
          <w:tcPr>
            <w:tcW w:w="3828" w:type="dxa"/>
            <w:tcBorders>
              <w:top w:val="single" w:sz="4" w:space="0" w:color="auto"/>
              <w:left w:val="single" w:sz="4" w:space="0" w:color="auto"/>
              <w:bottom w:val="single" w:sz="4" w:space="0" w:color="auto"/>
              <w:right w:val="single" w:sz="4" w:space="0" w:color="auto"/>
            </w:tcBorders>
            <w:hideMark/>
          </w:tcPr>
          <w:p w14:paraId="21292A88" w14:textId="77777777" w:rsidR="00451118" w:rsidRPr="00767564" w:rsidRDefault="00451118" w:rsidP="00B25F70">
            <w:pPr>
              <w:ind w:left="426"/>
              <w:jc w:val="both"/>
              <w:rPr>
                <w:rFonts w:ascii="Times New Roman" w:eastAsia="Times New Roman" w:hAnsi="Times New Roman" w:cs="Times New Roman"/>
                <w:i/>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251A071F" wp14:editId="728FEA8E">
                      <wp:simplePos x="0" y="0"/>
                      <wp:positionH relativeFrom="column">
                        <wp:posOffset>-1905</wp:posOffset>
                      </wp:positionH>
                      <wp:positionV relativeFrom="paragraph">
                        <wp:posOffset>35560</wp:posOffset>
                      </wp:positionV>
                      <wp:extent cx="62865" cy="70485"/>
                      <wp:effectExtent l="0" t="0" r="13335" b="24765"/>
                      <wp:wrapSquare wrapText="bothSides"/>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2" o:spid="_x0000_s1026" style="position:absolute;margin-left:-.1pt;margin-top:2.8pt;width:4.9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" strokeweight=".25pt">
                      <w10:wrap type="square"/>
                    </v:rect>
                  </w:pict>
                </mc:Fallback>
              </mc:AlternateContent>
            </w:r>
            <w:r w:rsidRPr="00767564">
              <w:rPr>
                <w:rFonts w:ascii="Times New Roman" w:eastAsia="Times New Roman" w:hAnsi="Times New Roman" w:cs="Times New Roman"/>
                <w:i/>
                <w:sz w:val="20"/>
                <w:szCs w:val="20"/>
              </w:rPr>
              <w:t>Problem solving</w:t>
            </w:r>
          </w:p>
        </w:tc>
        <w:tc>
          <w:tcPr>
            <w:tcW w:w="3543" w:type="dxa"/>
            <w:tcBorders>
              <w:top w:val="single" w:sz="4" w:space="0" w:color="auto"/>
              <w:left w:val="single" w:sz="4" w:space="0" w:color="auto"/>
              <w:bottom w:val="single" w:sz="4" w:space="0" w:color="auto"/>
              <w:right w:val="single" w:sz="4" w:space="0" w:color="auto"/>
            </w:tcBorders>
            <w:hideMark/>
          </w:tcPr>
          <w:p w14:paraId="4351644B" w14:textId="77777777" w:rsidR="00451118" w:rsidRPr="00767564" w:rsidRDefault="00451118" w:rsidP="00B25F70">
            <w:pPr>
              <w:ind w:left="426"/>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16262F91" wp14:editId="51FB8965">
                      <wp:simplePos x="0" y="0"/>
                      <wp:positionH relativeFrom="column">
                        <wp:posOffset>-3175</wp:posOffset>
                      </wp:positionH>
                      <wp:positionV relativeFrom="paragraph">
                        <wp:posOffset>40640</wp:posOffset>
                      </wp:positionV>
                      <wp:extent cx="62865" cy="70485"/>
                      <wp:effectExtent l="0" t="0" r="13335" b="24765"/>
                      <wp:wrapSquare wrapText="bothSides"/>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1" o:spid="_x0000_s1026" style="position:absolute;margin-left:-.2pt;margin-top:3.2pt;width:4.9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" strokeweight=".25pt">
                      <w10:wrap type="square"/>
                    </v:rect>
                  </w:pict>
                </mc:Fallback>
              </mc:AlternateContent>
            </w:r>
            <w:r w:rsidRPr="00767564">
              <w:rPr>
                <w:rFonts w:ascii="Times New Roman" w:eastAsia="Times New Roman" w:hAnsi="Times New Roman" w:cs="Times New Roman"/>
                <w:sz w:val="20"/>
                <w:szCs w:val="20"/>
              </w:rPr>
              <w:t>Correzione collettiva dei compiti</w:t>
            </w:r>
          </w:p>
        </w:tc>
      </w:tr>
      <w:tr w:rsidR="00451118" w:rsidRPr="00767564" w14:paraId="6F67C241" w14:textId="77777777" w:rsidTr="00B25F70">
        <w:trPr>
          <w:jc w:val="center"/>
        </w:trPr>
        <w:tc>
          <w:tcPr>
            <w:tcW w:w="3828" w:type="dxa"/>
            <w:tcBorders>
              <w:top w:val="single" w:sz="4" w:space="0" w:color="auto"/>
              <w:left w:val="single" w:sz="4" w:space="0" w:color="auto"/>
              <w:bottom w:val="single" w:sz="4" w:space="0" w:color="auto"/>
              <w:right w:val="single" w:sz="4" w:space="0" w:color="auto"/>
            </w:tcBorders>
            <w:hideMark/>
          </w:tcPr>
          <w:p w14:paraId="15B0A8C0" w14:textId="77777777" w:rsidR="00451118" w:rsidRPr="00767564" w:rsidRDefault="00451118" w:rsidP="00B25F70">
            <w:pPr>
              <w:ind w:left="426"/>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39D2B89D" wp14:editId="64013F77">
                      <wp:simplePos x="0" y="0"/>
                      <wp:positionH relativeFrom="column">
                        <wp:posOffset>-1905</wp:posOffset>
                      </wp:positionH>
                      <wp:positionV relativeFrom="paragraph">
                        <wp:posOffset>35560</wp:posOffset>
                      </wp:positionV>
                      <wp:extent cx="62865" cy="70485"/>
                      <wp:effectExtent l="0" t="0" r="13335" b="24765"/>
                      <wp:wrapSquare wrapText="bothSides"/>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0" o:spid="_x0000_s1026" style="position:absolute;margin-left:-.1pt;margin-top:2.8pt;width:4.9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" strokeweight=".25pt">
                      <w10:wrap type="square"/>
                    </v:rect>
                  </w:pict>
                </mc:Fallback>
              </mc:AlternateContent>
            </w:r>
            <w:r w:rsidRPr="00767564">
              <w:rPr>
                <w:rFonts w:ascii="Times New Roman" w:eastAsia="Times New Roman" w:hAnsi="Times New Roman" w:cs="Times New Roman"/>
                <w:sz w:val="20"/>
                <w:szCs w:val="20"/>
              </w:rPr>
              <w:t>Laboratorio</w:t>
            </w:r>
          </w:p>
        </w:tc>
        <w:tc>
          <w:tcPr>
            <w:tcW w:w="3543" w:type="dxa"/>
            <w:tcBorders>
              <w:top w:val="single" w:sz="4" w:space="0" w:color="auto"/>
              <w:left w:val="single" w:sz="4" w:space="0" w:color="auto"/>
              <w:bottom w:val="single" w:sz="4" w:space="0" w:color="auto"/>
              <w:right w:val="single" w:sz="4" w:space="0" w:color="auto"/>
            </w:tcBorders>
            <w:hideMark/>
          </w:tcPr>
          <w:p w14:paraId="3546924F" w14:textId="77777777" w:rsidR="00451118" w:rsidRPr="00767564" w:rsidRDefault="00451118" w:rsidP="00B25F70">
            <w:pPr>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1EECAFAB" wp14:editId="791BFB20">
                      <wp:simplePos x="0" y="0"/>
                      <wp:positionH relativeFrom="column">
                        <wp:posOffset>-3175</wp:posOffset>
                      </wp:positionH>
                      <wp:positionV relativeFrom="paragraph">
                        <wp:posOffset>35560</wp:posOffset>
                      </wp:positionV>
                      <wp:extent cx="62865" cy="70485"/>
                      <wp:effectExtent l="0" t="0" r="13335" b="24765"/>
                      <wp:wrapSquare wrapText="bothSides"/>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9" o:spid="_x0000_s1026" style="position:absolute;margin-left:-.2pt;margin-top:2.8pt;width:4.9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" strokeweight=".25pt">
                      <w10:wrap type="square"/>
                    </v:rect>
                  </w:pict>
                </mc:Fallback>
              </mc:AlternateContent>
            </w:r>
          </w:p>
        </w:tc>
      </w:tr>
    </w:tbl>
    <w:p w14:paraId="7A94247B" w14:textId="77777777" w:rsidR="00451118" w:rsidRPr="000C4A00" w:rsidRDefault="00451118" w:rsidP="00451118">
      <w:pPr>
        <w:jc w:val="both"/>
        <w:rPr>
          <w:rFonts w:ascii="Times New Roman" w:eastAsia="Times New Roman" w:hAnsi="Times New Roman" w:cs="Times New Roman"/>
          <w:b/>
          <w:sz w:val="28"/>
          <w:szCs w:val="28"/>
        </w:rPr>
      </w:pPr>
    </w:p>
    <w:p w14:paraId="2048800A" w14:textId="77777777" w:rsidR="00451118" w:rsidRPr="00D263EC" w:rsidRDefault="00451118" w:rsidP="00451118">
      <w:pPr>
        <w:jc w:val="both"/>
        <w:rPr>
          <w:rFonts w:ascii="Times New Roman" w:eastAsia="Times New Roman" w:hAnsi="Times New Roman" w:cs="Times New Roman"/>
          <w:color w:val="0000FF"/>
          <w:sz w:val="20"/>
          <w:szCs w:val="20"/>
        </w:rPr>
      </w:pPr>
      <w:r w:rsidRPr="00767564">
        <w:rPr>
          <w:rFonts w:ascii="Times New Roman" w:eastAsia="Times New Roman" w:hAnsi="Times New Roman" w:cs="Times New Roman"/>
          <w:b/>
          <w:sz w:val="20"/>
          <w:szCs w:val="20"/>
        </w:rPr>
        <w:t xml:space="preserve"> </w:t>
      </w:r>
      <w:r w:rsidRPr="00D263EC">
        <w:rPr>
          <w:rFonts w:ascii="Times New Roman" w:eastAsia="Times New Roman" w:hAnsi="Times New Roman" w:cs="Times New Roman"/>
          <w:b/>
          <w:color w:val="0000FF"/>
          <w:sz w:val="20"/>
          <w:szCs w:val="20"/>
        </w:rPr>
        <w:t xml:space="preserve">Sussidi didattici </w:t>
      </w:r>
    </w:p>
    <w:p w14:paraId="1864D521" w14:textId="77777777" w:rsidR="00451118" w:rsidRPr="00767564" w:rsidRDefault="00451118" w:rsidP="00451118">
      <w:pPr>
        <w:ind w:firstLine="426"/>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Libro di testo in adozione, </w:t>
      </w:r>
      <w:r w:rsidRPr="000C4A00">
        <w:rPr>
          <w:rFonts w:ascii="Times New Roman" w:eastAsia="Times New Roman" w:hAnsi="Times New Roman" w:cs="Times New Roman"/>
          <w:i/>
          <w:sz w:val="20"/>
          <w:szCs w:val="20"/>
        </w:rPr>
        <w:t>tablet</w:t>
      </w:r>
      <w:r w:rsidRPr="00767564">
        <w:rPr>
          <w:rFonts w:ascii="Times New Roman" w:eastAsia="Times New Roman" w:hAnsi="Times New Roman" w:cs="Times New Roman"/>
          <w:sz w:val="20"/>
          <w:szCs w:val="20"/>
        </w:rPr>
        <w:t>, diapositive, audio-video, cd, internet, PC, LIM, altri sussidi didattici o testi di approfondimento: dizionari degli studenti e/o nel patrimonio dell’Istituto; testi presenti nella biblioteca dell’Istituto; testi di consultazione; fotocopie.</w:t>
      </w:r>
    </w:p>
    <w:p w14:paraId="6F511021" w14:textId="77777777" w:rsidR="00451118" w:rsidRPr="00767564" w:rsidRDefault="00451118" w:rsidP="00451118">
      <w:pPr>
        <w:ind w:firstLine="426"/>
        <w:rPr>
          <w:rFonts w:ascii="Times New Roman" w:eastAsia="Times New Roman" w:hAnsi="Times New Roman" w:cs="Times New Roman"/>
          <w:sz w:val="20"/>
          <w:szCs w:val="20"/>
        </w:rPr>
      </w:pPr>
      <w:r>
        <w:rPr>
          <w:rFonts w:ascii="Times New Roman" w:eastAsia="Times New Roman" w:hAnsi="Times New Roman" w:cs="Times New Roman"/>
          <w:sz w:val="20"/>
          <w:szCs w:val="20"/>
        </w:rPr>
        <w:t>Eventuali schemi, appunti</w:t>
      </w:r>
      <w:r w:rsidRPr="00767564">
        <w:rPr>
          <w:rFonts w:ascii="Times New Roman" w:eastAsia="Times New Roman" w:hAnsi="Times New Roman" w:cs="Times New Roman"/>
          <w:sz w:val="20"/>
          <w:szCs w:val="20"/>
        </w:rPr>
        <w:t>, testi e materiali di approfondimento. Durante le lezioni, i contenuti studiati e presenti sul libro di testo saranno non solo illustrati e chiariti, ma eventualmente integrati da quanto spiegato  e potranno anche essere schematizzati o sintetizzare alla lavagna: sarà cura degli allievi prendere appunti, ricopiare quanto scritto alla lavagna e integrare tutto ciò con il manuale, se necessario richiedendo all'insegnante ulteriori chiarimenti.</w:t>
      </w:r>
    </w:p>
    <w:p w14:paraId="13E4A439" w14:textId="77777777" w:rsidR="00451118" w:rsidRPr="00767564" w:rsidRDefault="00451118" w:rsidP="00451118">
      <w:pPr>
        <w:ind w:firstLine="426"/>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Salvo diversa indicazione, gli studenti saranno tenuti a conoscere tutto quanto spiegato in classe, che potrà essere richiesto in sede di verifica</w:t>
      </w:r>
    </w:p>
    <w:p w14:paraId="457CD747" w14:textId="77777777" w:rsidR="00451118" w:rsidRPr="000C4A00" w:rsidRDefault="00451118" w:rsidP="00451118">
      <w:pPr>
        <w:ind w:firstLine="426"/>
        <w:rPr>
          <w:rFonts w:ascii="Times New Roman" w:eastAsia="Times New Roman" w:hAnsi="Times New Roman" w:cs="Times New Roman"/>
          <w:sz w:val="28"/>
          <w:szCs w:val="28"/>
        </w:rPr>
      </w:pPr>
    </w:p>
    <w:p w14:paraId="615B9DF3" w14:textId="77777777" w:rsidR="00451118" w:rsidRPr="00767564" w:rsidRDefault="00451118" w:rsidP="00451118">
      <w:pPr>
        <w:jc w:val="both"/>
        <w:rPr>
          <w:rFonts w:ascii="Times New Roman" w:eastAsia="Times New Roman" w:hAnsi="Times New Roman" w:cs="Times New Roman"/>
          <w:sz w:val="20"/>
          <w:szCs w:val="20"/>
        </w:rPr>
      </w:pPr>
      <w:r w:rsidRPr="00D263EC">
        <w:rPr>
          <w:rFonts w:ascii="Times New Roman" w:eastAsia="Times New Roman" w:hAnsi="Times New Roman" w:cs="Times New Roman"/>
          <w:b/>
          <w:color w:val="0000FF"/>
          <w:sz w:val="20"/>
          <w:szCs w:val="20"/>
        </w:rPr>
        <w:t>Verifiche</w:t>
      </w:r>
      <w:r>
        <w:rPr>
          <w:rFonts w:ascii="Times New Roman" w:eastAsia="Times New Roman" w:hAnsi="Times New Roman" w:cs="Times New Roman"/>
          <w:b/>
          <w:sz w:val="20"/>
          <w:szCs w:val="20"/>
        </w:rPr>
        <w:t xml:space="preserve"> </w:t>
      </w:r>
    </w:p>
    <w:p w14:paraId="12C76758" w14:textId="77777777" w:rsidR="00451118" w:rsidRPr="00767564" w:rsidRDefault="00451118" w:rsidP="00451118">
      <w:pPr>
        <w:ind w:left="284" w:hanging="142"/>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TIPOLOGIA DI PROVE DI VERIFICA</w:t>
      </w:r>
    </w:p>
    <w:p w14:paraId="06D45C4F" w14:textId="77777777" w:rsidR="00451118" w:rsidRPr="00767564" w:rsidRDefault="00451118" w:rsidP="00451118">
      <w:pPr>
        <w:ind w:left="284" w:hanging="142"/>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SCANSIONE TEMPORALE</w:t>
      </w:r>
    </w:p>
    <w:p w14:paraId="1BE6052A" w14:textId="77777777" w:rsidR="00451118" w:rsidRPr="00767564" w:rsidRDefault="00451118" w:rsidP="00451118">
      <w:pPr>
        <w:ind w:left="284" w:hanging="142"/>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a scopo formativo o diagnostico: domande informali durante la lezione, controllo del lavoro domestico, test di comprensione, esercizi orali, scritti</w:t>
      </w:r>
    </w:p>
    <w:p w14:paraId="6260D427" w14:textId="77777777" w:rsidR="00451118" w:rsidRPr="00767564" w:rsidRDefault="00451118" w:rsidP="00451118">
      <w:pPr>
        <w:ind w:left="284" w:hanging="142"/>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 ● a scopo sommativo:</w:t>
      </w:r>
    </w:p>
    <w:p w14:paraId="37B7C957" w14:textId="77777777" w:rsidR="00451118" w:rsidRPr="00767564" w:rsidRDefault="00451118" w:rsidP="00451118">
      <w:pPr>
        <w:ind w:left="284" w:hanging="142"/>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Prove scritte: le prove scritte consisteranno in: traduzione con vocabolario di testo non noto e</w:t>
      </w:r>
      <w:r>
        <w:rPr>
          <w:rFonts w:ascii="Times New Roman" w:eastAsia="Times New Roman" w:hAnsi="Times New Roman" w:cs="Times New Roman"/>
          <w:sz w:val="20"/>
          <w:szCs w:val="20"/>
        </w:rPr>
        <w:t xml:space="preserve"> saranno tre per quadrimestre </w:t>
      </w:r>
    </w:p>
    <w:p w14:paraId="20B3DB09" w14:textId="77777777" w:rsidR="00451118" w:rsidRPr="00767564" w:rsidRDefault="00451118" w:rsidP="00451118">
      <w:pPr>
        <w:ind w:left="284" w:hanging="142"/>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Prove orali:  le prove orali consisteranno in: interrogazioni con esercizi di grammatica e/o traduzione ed esposizione di regole grammaticali e saranno almeno due per quadrimestre</w:t>
      </w:r>
    </w:p>
    <w:p w14:paraId="2EE6A63D" w14:textId="77777777" w:rsidR="00451118" w:rsidRPr="000C4A00" w:rsidRDefault="00451118" w:rsidP="00451118">
      <w:pPr>
        <w:ind w:left="284"/>
        <w:jc w:val="both"/>
        <w:rPr>
          <w:rFonts w:ascii="Times New Roman" w:eastAsia="Times New Roman" w:hAnsi="Times New Roman" w:cs="Times New Roman"/>
          <w:sz w:val="28"/>
          <w:szCs w:val="28"/>
        </w:rPr>
      </w:pPr>
    </w:p>
    <w:p w14:paraId="61842DF4" w14:textId="77777777" w:rsidR="00451118" w:rsidRPr="00D263EC" w:rsidRDefault="00451118" w:rsidP="00451118">
      <w:pPr>
        <w:jc w:val="both"/>
        <w:rPr>
          <w:rFonts w:ascii="Times New Roman" w:eastAsia="Times New Roman" w:hAnsi="Times New Roman" w:cs="Times New Roman"/>
          <w:b/>
          <w:color w:val="0000FF"/>
          <w:sz w:val="20"/>
          <w:szCs w:val="20"/>
        </w:rPr>
      </w:pPr>
      <w:r w:rsidRPr="00D263EC">
        <w:rPr>
          <w:rFonts w:ascii="Times New Roman" w:eastAsia="Times New Roman" w:hAnsi="Times New Roman" w:cs="Times New Roman"/>
          <w:b/>
          <w:color w:val="0000FF"/>
          <w:sz w:val="20"/>
          <w:szCs w:val="20"/>
        </w:rPr>
        <w:t xml:space="preserve">Valutazione e criteri di valutazione </w:t>
      </w:r>
    </w:p>
    <w:p w14:paraId="26E3C189" w14:textId="77777777" w:rsidR="00451118" w:rsidRPr="00767564" w:rsidRDefault="00451118" w:rsidP="00451118">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Valutazione trasparente e condivisa, sia nei fini che nelle procedure</w:t>
      </w:r>
    </w:p>
    <w:p w14:paraId="0A845AB9" w14:textId="77777777" w:rsidR="00451118" w:rsidRPr="00767564" w:rsidRDefault="00451118" w:rsidP="00451118">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Valutazione come sistematica verifica dell'efficacia della programmazione per eventuali aggiustamenti di impostazione</w:t>
      </w:r>
    </w:p>
    <w:p w14:paraId="1299164B" w14:textId="77777777" w:rsidR="00451118" w:rsidRPr="00767564" w:rsidRDefault="00451118" w:rsidP="00451118">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Valutazione come impulso al massimo sviluppo della personalità (valutazione formativa)</w:t>
      </w:r>
    </w:p>
    <w:p w14:paraId="15F8FFBC" w14:textId="77777777" w:rsidR="00451118" w:rsidRPr="00767564" w:rsidRDefault="00451118" w:rsidP="00451118">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Valutazione come confronto tra risultati ottenuti e risultati attesi, tenendo conto della situazione di partenza (valutazione sommativa)</w:t>
      </w:r>
    </w:p>
    <w:p w14:paraId="0C778386" w14:textId="77777777" w:rsidR="00451118" w:rsidRPr="00767564" w:rsidRDefault="00451118" w:rsidP="00451118">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Valutazione/misurazione dell'eventuale distanza degli apprendimenti degli alunni dallo standard di riferimento (valutazione comparativa)</w:t>
      </w:r>
    </w:p>
    <w:p w14:paraId="5FFD764F" w14:textId="77777777" w:rsidR="00451118" w:rsidRPr="00767564" w:rsidRDefault="00451118" w:rsidP="00451118">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 Valutazione come incentivo alla costruzione di un realistico concetto di sé in funzione delle future scelte (valutazione orientativa) </w:t>
      </w:r>
    </w:p>
    <w:p w14:paraId="19B08B3E" w14:textId="77777777" w:rsidR="00451118" w:rsidRPr="00767564" w:rsidRDefault="00451118" w:rsidP="00451118">
      <w:pPr>
        <w:ind w:left="851" w:hanging="425"/>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N.B.: a) l’attribuzione dei voti sarà effettuata</w:t>
      </w:r>
      <w:r w:rsidRPr="00767564">
        <w:rPr>
          <w:rFonts w:ascii="Times New Roman" w:eastAsia="Times New Roman" w:hAnsi="Times New Roman" w:cs="Times New Roman"/>
          <w:sz w:val="20"/>
          <w:szCs w:val="20"/>
          <w:u w:val="single"/>
        </w:rPr>
        <w:t xml:space="preserve"> per le prove scritte utilizzando le griglie di valutazione d’Istituto e per le prove orali le scale di valutazione presenti nel POF</w:t>
      </w:r>
      <w:r>
        <w:rPr>
          <w:rFonts w:ascii="Times New Roman" w:eastAsia="Times New Roman" w:hAnsi="Times New Roman" w:cs="Times New Roman"/>
          <w:sz w:val="20"/>
          <w:szCs w:val="20"/>
        </w:rPr>
        <w:t>.</w:t>
      </w:r>
    </w:p>
    <w:p w14:paraId="24DA9B7F" w14:textId="77777777" w:rsidR="00451118" w:rsidRPr="00767564" w:rsidRDefault="00451118" w:rsidP="00451118">
      <w:pPr>
        <w:ind w:left="851"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18C2609" w14:textId="77777777" w:rsidR="00451118" w:rsidRPr="00D263EC" w:rsidRDefault="00451118" w:rsidP="00451118">
      <w:pPr>
        <w:jc w:val="both"/>
        <w:rPr>
          <w:rFonts w:ascii="Times New Roman" w:eastAsia="Times New Roman" w:hAnsi="Times New Roman" w:cs="Times New Roman"/>
          <w:b/>
          <w:color w:val="0000FF"/>
          <w:sz w:val="20"/>
          <w:szCs w:val="20"/>
        </w:rPr>
      </w:pPr>
      <w:r w:rsidRPr="00D263EC">
        <w:rPr>
          <w:rFonts w:ascii="Times New Roman" w:eastAsia="Times New Roman" w:hAnsi="Times New Roman" w:cs="Times New Roman"/>
          <w:b/>
          <w:color w:val="0000FF"/>
          <w:sz w:val="20"/>
          <w:szCs w:val="20"/>
        </w:rPr>
        <w:t xml:space="preserve">Interventi di recupero e approfondimento </w:t>
      </w:r>
    </w:p>
    <w:p w14:paraId="289C0B60" w14:textId="77777777" w:rsidR="00451118" w:rsidRPr="00767564" w:rsidRDefault="00451118" w:rsidP="00451118">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Pausa didattica</w:t>
      </w:r>
    </w:p>
    <w:p w14:paraId="056D2F21" w14:textId="77777777" w:rsidR="00451118" w:rsidRPr="00767564" w:rsidRDefault="00451118" w:rsidP="00451118">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Recupero curriculare:</w:t>
      </w:r>
    </w:p>
    <w:p w14:paraId="48B5C2E1" w14:textId="77777777" w:rsidR="00451118" w:rsidRPr="00767564" w:rsidRDefault="00451118" w:rsidP="00451118">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Il recupero curricolare s’intende come parte integrante del lavoro didattico quotidiano.</w:t>
      </w:r>
    </w:p>
    <w:p w14:paraId="00020CEE" w14:textId="77777777" w:rsidR="00451118" w:rsidRPr="00767564" w:rsidRDefault="00451118" w:rsidP="00451118">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Le attività di recupero potranno consistere ne:</w:t>
      </w:r>
    </w:p>
    <w:p w14:paraId="69B6BC1B" w14:textId="77777777" w:rsidR="00451118" w:rsidRPr="00767564" w:rsidRDefault="00451118" w:rsidP="00451118">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1. la puntuale correzione individuale o collettiva dei compiti assegnati per casa o</w:t>
      </w:r>
      <w:r>
        <w:rPr>
          <w:rFonts w:ascii="Times New Roman" w:eastAsia="Times New Roman" w:hAnsi="Times New Roman" w:cs="Times New Roman"/>
          <w:sz w:val="20"/>
          <w:szCs w:val="20"/>
        </w:rPr>
        <w:t xml:space="preserve"> </w:t>
      </w:r>
      <w:r w:rsidRPr="00767564">
        <w:rPr>
          <w:rFonts w:ascii="Times New Roman" w:eastAsia="Times New Roman" w:hAnsi="Times New Roman" w:cs="Times New Roman"/>
          <w:sz w:val="20"/>
          <w:szCs w:val="20"/>
        </w:rPr>
        <w:t>degli esercizi assegnati ad hoc agli studenti in difficoltà;</w:t>
      </w:r>
    </w:p>
    <w:p w14:paraId="225B5A1D" w14:textId="77777777" w:rsidR="00451118" w:rsidRPr="00767564" w:rsidRDefault="00451118" w:rsidP="00451118">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2. il ripasso orale guidato delle conoscenze lessicali, morfologiche e sintattiche che l’alunno dimostri di non avere ancora assimilato;</w:t>
      </w:r>
    </w:p>
    <w:p w14:paraId="259CC701" w14:textId="77777777" w:rsidR="00451118" w:rsidRPr="00767564" w:rsidRDefault="00451118" w:rsidP="00451118">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3. la riproposizione dei contenuti in forma diversificata;</w:t>
      </w:r>
    </w:p>
    <w:p w14:paraId="0A8B3B3F" w14:textId="77777777" w:rsidR="00451118" w:rsidRPr="00767564" w:rsidRDefault="00451118" w:rsidP="00451118">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4. l’esecuzione di attività guidate a crescente livello di difficoltà;</w:t>
      </w:r>
    </w:p>
    <w:p w14:paraId="1A6C971D" w14:textId="77777777" w:rsidR="00451118" w:rsidRPr="00767564" w:rsidRDefault="00451118" w:rsidP="00451118">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5. la realizzazione di periodiche esercitazioni guidate di analisi e traduzioni di frasi e/o brani di versione per migliorare il metodo di studio e di lavoro;</w:t>
      </w:r>
    </w:p>
    <w:p w14:paraId="52EDE1FD" w14:textId="77777777" w:rsidR="00451118" w:rsidRPr="00767564" w:rsidRDefault="00451118" w:rsidP="00451118">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6. la correzione individualizzata delle verifiche scritte e dei test scritti validi per la valutazione orale.</w:t>
      </w:r>
    </w:p>
    <w:p w14:paraId="0B03986E" w14:textId="77777777" w:rsidR="00451118" w:rsidRDefault="00451118" w:rsidP="00451118">
      <w:pPr>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Si ritiene altresì necessario ribadire l’importanza, anche ai fini del recupero individualizzato, di un atteggiamento di grande attenzione e di partecipazione attiva alle lezioni, non solo nei momenti che prevedano la spiegazione frontale dell’insegnante, ma anche nei momenti delle verifiche orali dei compagni. Essi, infatti, costituiscono sempre un’occasione di riflessione e di sistematizzazione critica di quanto studiato non solo per l’alunno che viene valutato, ma anche per l’intero gruppo classe. </w:t>
      </w:r>
    </w:p>
    <w:p w14:paraId="23FB6E8F" w14:textId="77777777" w:rsidR="00451118" w:rsidRDefault="00451118" w:rsidP="00451118">
      <w:pPr>
        <w:jc w:val="both"/>
        <w:rPr>
          <w:rFonts w:ascii="Times New Roman" w:eastAsia="Times New Roman" w:hAnsi="Times New Roman" w:cs="Times New Roman"/>
          <w:sz w:val="20"/>
          <w:szCs w:val="20"/>
        </w:rPr>
      </w:pPr>
    </w:p>
    <w:p w14:paraId="7FCD1912" w14:textId="77777777" w:rsidR="00451118" w:rsidRPr="00767564" w:rsidRDefault="00451118" w:rsidP="00451118">
      <w:pPr>
        <w:jc w:val="both"/>
        <w:rPr>
          <w:rFonts w:ascii="Times New Roman" w:eastAsia="Times New Roman" w:hAnsi="Times New Roman" w:cs="Times New Roman"/>
          <w:sz w:val="20"/>
          <w:szCs w:val="20"/>
        </w:rPr>
      </w:pPr>
    </w:p>
    <w:p w14:paraId="7A47BF6C" w14:textId="77777777" w:rsidR="00451118" w:rsidRPr="008F7FC7" w:rsidRDefault="00451118" w:rsidP="00451118">
      <w:pPr>
        <w:pStyle w:val="NormaleWeb"/>
        <w:spacing w:before="0" w:beforeAutospacing="0" w:after="0" w:afterAutospacing="0"/>
        <w:rPr>
          <w:rFonts w:ascii="Times New Roman" w:hAnsi="Times New Roman"/>
          <w:b/>
          <w:bCs/>
          <w:smallCaps/>
          <w:color w:val="FF0000"/>
          <w:sz w:val="22"/>
          <w:szCs w:val="22"/>
        </w:rPr>
      </w:pPr>
      <w:r w:rsidRPr="008F7FC7">
        <w:rPr>
          <w:rFonts w:ascii="Times New Roman" w:hAnsi="Times New Roman"/>
          <w:b/>
          <w:bCs/>
          <w:smallCaps/>
          <w:color w:val="FF0000"/>
          <w:sz w:val="22"/>
          <w:szCs w:val="22"/>
        </w:rPr>
        <w:t xml:space="preserve">Lingua e cultura greca  </w:t>
      </w:r>
    </w:p>
    <w:p w14:paraId="2D87840D" w14:textId="77777777" w:rsidR="00451118" w:rsidRPr="001C7E50" w:rsidRDefault="00451118" w:rsidP="00451118">
      <w:pPr>
        <w:rPr>
          <w:rFonts w:ascii="Times New Roman" w:eastAsiaTheme="minorHAnsi" w:hAnsi="Times New Roman" w:cs="Times New Roman"/>
          <w:b/>
          <w:bCs/>
          <w:smallCaps/>
          <w:sz w:val="20"/>
          <w:szCs w:val="20"/>
          <w:lang w:eastAsia="en-US"/>
        </w:rPr>
      </w:pPr>
      <w:r w:rsidRPr="001C7E50">
        <w:rPr>
          <w:rFonts w:ascii="Times New Roman" w:eastAsiaTheme="minorHAnsi" w:hAnsi="Times New Roman" w:cs="Times New Roman"/>
          <w:b/>
          <w:bCs/>
          <w:smallCaps/>
          <w:sz w:val="20"/>
          <w:szCs w:val="20"/>
          <w:lang w:eastAsia="en-US"/>
        </w:rPr>
        <w:t xml:space="preserve">I Biennio </w:t>
      </w:r>
    </w:p>
    <w:p w14:paraId="42E1BD44" w14:textId="77777777" w:rsidR="00451118" w:rsidRDefault="00451118" w:rsidP="00451118">
      <w:pPr>
        <w:pStyle w:val="NormaleWeb"/>
        <w:spacing w:before="0" w:beforeAutospacing="0" w:after="0" w:afterAutospacing="0"/>
        <w:rPr>
          <w:b/>
          <w:color w:val="0000FF"/>
        </w:rPr>
      </w:pPr>
    </w:p>
    <w:p w14:paraId="6926ABAC" w14:textId="77777777" w:rsidR="00451118" w:rsidRPr="008F7FC7" w:rsidRDefault="00451118" w:rsidP="00451118">
      <w:pPr>
        <w:pStyle w:val="NormaleWeb"/>
        <w:spacing w:before="0" w:beforeAutospacing="0" w:after="0" w:afterAutospacing="0"/>
        <w:rPr>
          <w:rFonts w:ascii="Times New Roman" w:hAnsi="Times New Roman"/>
          <w:b/>
          <w:color w:val="0000FF"/>
        </w:rPr>
      </w:pPr>
      <w:r w:rsidRPr="008D2409">
        <w:rPr>
          <w:b/>
          <w:color w:val="0000FF"/>
        </w:rPr>
        <w:t>Competenze attese al termine del I ANNO</w:t>
      </w:r>
    </w:p>
    <w:tbl>
      <w:tblPr>
        <w:tblpPr w:leftFromText="141" w:rightFromText="141" w:vertAnchor="text" w:horzAnchor="margin" w:tblpXSpec="center" w:tblpY="119"/>
        <w:tblW w:w="10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252"/>
        <w:gridCol w:w="3896"/>
      </w:tblGrid>
      <w:tr w:rsidR="00451118" w:rsidRPr="006B671C" w14:paraId="4392CF83" w14:textId="77777777" w:rsidTr="00B25F70">
        <w:tc>
          <w:tcPr>
            <w:tcW w:w="2802" w:type="dxa"/>
          </w:tcPr>
          <w:p w14:paraId="0B94DAC0" w14:textId="77777777" w:rsidR="00451118" w:rsidRPr="006B671C" w:rsidRDefault="00451118" w:rsidP="00B25F70">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COMPETENZE</w:t>
            </w:r>
          </w:p>
          <w:p w14:paraId="6898B57D" w14:textId="77777777" w:rsidR="00451118" w:rsidRPr="006B671C" w:rsidRDefault="00451118" w:rsidP="00B25F70">
            <w:pPr>
              <w:ind w:left="426"/>
              <w:jc w:val="center"/>
              <w:rPr>
                <w:rFonts w:ascii="Times New Roman" w:eastAsia="Times New Roman" w:hAnsi="Times New Roman" w:cs="Times New Roman"/>
                <w:b/>
                <w:sz w:val="20"/>
                <w:szCs w:val="20"/>
              </w:rPr>
            </w:pPr>
          </w:p>
        </w:tc>
        <w:tc>
          <w:tcPr>
            <w:tcW w:w="4252" w:type="dxa"/>
          </w:tcPr>
          <w:p w14:paraId="45777006" w14:textId="77777777" w:rsidR="00451118" w:rsidRPr="006B671C" w:rsidRDefault="00451118" w:rsidP="00B25F70">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ABILITA’ (cognitive e pratiche)</w:t>
            </w:r>
          </w:p>
        </w:tc>
        <w:tc>
          <w:tcPr>
            <w:tcW w:w="3896" w:type="dxa"/>
          </w:tcPr>
          <w:p w14:paraId="12117A70" w14:textId="77777777" w:rsidR="00451118" w:rsidRPr="006B671C" w:rsidRDefault="00451118" w:rsidP="00B25F70">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CONOSCENZE (teoriche e pratiche)</w:t>
            </w:r>
          </w:p>
        </w:tc>
      </w:tr>
      <w:tr w:rsidR="00451118" w:rsidRPr="006B671C" w14:paraId="060C69A0" w14:textId="77777777" w:rsidTr="00B25F70">
        <w:tc>
          <w:tcPr>
            <w:tcW w:w="2802" w:type="dxa"/>
          </w:tcPr>
          <w:p w14:paraId="722FB099"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1. Leggere i testi con sufficiente scorrevolezza e corretta accentazione delle parole</w:t>
            </w:r>
          </w:p>
          <w:p w14:paraId="2A96DFE2" w14:textId="77777777" w:rsidR="00451118" w:rsidRPr="006B671C" w:rsidRDefault="00451118" w:rsidP="00B25F70">
            <w:pPr>
              <w:jc w:val="both"/>
              <w:rPr>
                <w:rFonts w:ascii="Times New Roman" w:eastAsia="Times New Roman" w:hAnsi="Times New Roman" w:cs="Times New Roman"/>
                <w:sz w:val="20"/>
                <w:szCs w:val="20"/>
              </w:rPr>
            </w:pPr>
          </w:p>
          <w:p w14:paraId="7917B624" w14:textId="77777777" w:rsidR="00451118" w:rsidRPr="006B671C" w:rsidRDefault="00451118" w:rsidP="00B25F70">
            <w:pPr>
              <w:jc w:val="both"/>
              <w:rPr>
                <w:rFonts w:ascii="Times New Roman" w:eastAsia="Times New Roman" w:hAnsi="Times New Roman" w:cs="Times New Roman"/>
                <w:sz w:val="20"/>
                <w:szCs w:val="20"/>
              </w:rPr>
            </w:pPr>
          </w:p>
          <w:p w14:paraId="1DB38980" w14:textId="77777777" w:rsidR="00451118" w:rsidRPr="006B671C" w:rsidRDefault="00451118" w:rsidP="00B25F70">
            <w:pPr>
              <w:jc w:val="both"/>
              <w:rPr>
                <w:rFonts w:ascii="Times New Roman" w:eastAsia="Times New Roman" w:hAnsi="Times New Roman" w:cs="Times New Roman"/>
                <w:sz w:val="20"/>
                <w:szCs w:val="20"/>
              </w:rPr>
            </w:pPr>
          </w:p>
          <w:p w14:paraId="0BAEC83F" w14:textId="77777777" w:rsidR="00451118" w:rsidRDefault="00451118" w:rsidP="00B25F70">
            <w:pPr>
              <w:jc w:val="both"/>
              <w:rPr>
                <w:rFonts w:ascii="Times New Roman" w:eastAsia="Times New Roman" w:hAnsi="Times New Roman" w:cs="Times New Roman"/>
                <w:sz w:val="20"/>
                <w:szCs w:val="20"/>
              </w:rPr>
            </w:pPr>
          </w:p>
          <w:p w14:paraId="4B44DD12"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2. Comprendere e tradurre i testi in lingua originale</w:t>
            </w:r>
          </w:p>
          <w:p w14:paraId="2BE1E09E" w14:textId="77777777" w:rsidR="00451118" w:rsidRPr="006B671C" w:rsidRDefault="00451118" w:rsidP="00B25F70">
            <w:pPr>
              <w:jc w:val="both"/>
              <w:rPr>
                <w:rFonts w:ascii="Times New Roman" w:eastAsia="Times New Roman" w:hAnsi="Times New Roman" w:cs="Times New Roman"/>
                <w:sz w:val="20"/>
                <w:szCs w:val="20"/>
              </w:rPr>
            </w:pPr>
          </w:p>
          <w:p w14:paraId="1372E884" w14:textId="77777777" w:rsidR="00451118" w:rsidRPr="006B671C" w:rsidRDefault="00451118" w:rsidP="00B25F70">
            <w:pPr>
              <w:jc w:val="both"/>
              <w:rPr>
                <w:rFonts w:ascii="Times New Roman" w:eastAsia="Times New Roman" w:hAnsi="Times New Roman" w:cs="Times New Roman"/>
                <w:sz w:val="20"/>
                <w:szCs w:val="20"/>
              </w:rPr>
            </w:pPr>
          </w:p>
          <w:p w14:paraId="3A4EBEA2" w14:textId="77777777" w:rsidR="00451118" w:rsidRPr="006B671C" w:rsidRDefault="00451118" w:rsidP="00B25F70">
            <w:pPr>
              <w:jc w:val="both"/>
              <w:rPr>
                <w:rFonts w:ascii="Times New Roman" w:eastAsia="Times New Roman" w:hAnsi="Times New Roman" w:cs="Times New Roman"/>
                <w:sz w:val="20"/>
                <w:szCs w:val="20"/>
              </w:rPr>
            </w:pPr>
          </w:p>
          <w:p w14:paraId="79F42CE8" w14:textId="77777777" w:rsidR="00451118" w:rsidRPr="006B671C" w:rsidRDefault="00451118" w:rsidP="00B25F70">
            <w:pPr>
              <w:jc w:val="both"/>
              <w:rPr>
                <w:rFonts w:ascii="Times New Roman" w:eastAsia="Times New Roman" w:hAnsi="Times New Roman" w:cs="Times New Roman"/>
                <w:sz w:val="20"/>
                <w:szCs w:val="20"/>
              </w:rPr>
            </w:pPr>
          </w:p>
          <w:p w14:paraId="276BBB3E" w14:textId="77777777" w:rsidR="00451118" w:rsidRPr="006B671C" w:rsidRDefault="00451118" w:rsidP="00B25F70">
            <w:pPr>
              <w:jc w:val="both"/>
              <w:rPr>
                <w:rFonts w:ascii="Times New Roman" w:eastAsia="Times New Roman" w:hAnsi="Times New Roman" w:cs="Times New Roman"/>
                <w:sz w:val="20"/>
                <w:szCs w:val="20"/>
              </w:rPr>
            </w:pPr>
          </w:p>
          <w:p w14:paraId="6AFAEFD8" w14:textId="77777777" w:rsidR="00451118" w:rsidRPr="006B671C" w:rsidRDefault="00451118" w:rsidP="00B25F70">
            <w:pPr>
              <w:jc w:val="both"/>
              <w:rPr>
                <w:rFonts w:ascii="Times New Roman" w:eastAsia="Times New Roman" w:hAnsi="Times New Roman" w:cs="Times New Roman"/>
                <w:sz w:val="20"/>
                <w:szCs w:val="20"/>
              </w:rPr>
            </w:pPr>
          </w:p>
          <w:p w14:paraId="37D025C2" w14:textId="77777777" w:rsidR="00451118" w:rsidRPr="006B671C" w:rsidRDefault="00451118" w:rsidP="00B25F70">
            <w:pPr>
              <w:jc w:val="both"/>
              <w:rPr>
                <w:rFonts w:ascii="Times New Roman" w:eastAsia="Times New Roman" w:hAnsi="Times New Roman" w:cs="Times New Roman"/>
                <w:sz w:val="20"/>
                <w:szCs w:val="20"/>
              </w:rPr>
            </w:pPr>
          </w:p>
          <w:p w14:paraId="474559B8" w14:textId="77777777" w:rsidR="00451118" w:rsidRPr="006B671C" w:rsidRDefault="00451118" w:rsidP="00B25F70">
            <w:pPr>
              <w:jc w:val="both"/>
              <w:rPr>
                <w:rFonts w:ascii="Times New Roman" w:eastAsia="Times New Roman" w:hAnsi="Times New Roman" w:cs="Times New Roman"/>
                <w:sz w:val="20"/>
                <w:szCs w:val="20"/>
              </w:rPr>
            </w:pPr>
          </w:p>
          <w:p w14:paraId="4A8FC44E" w14:textId="77777777" w:rsidR="00451118" w:rsidRPr="006B671C" w:rsidRDefault="00451118" w:rsidP="00B25F70">
            <w:pPr>
              <w:jc w:val="both"/>
              <w:rPr>
                <w:rFonts w:ascii="Times New Roman" w:eastAsia="Times New Roman" w:hAnsi="Times New Roman" w:cs="Times New Roman"/>
                <w:sz w:val="20"/>
                <w:szCs w:val="20"/>
              </w:rPr>
            </w:pPr>
          </w:p>
          <w:p w14:paraId="086AC3B9" w14:textId="77777777" w:rsidR="00451118" w:rsidRPr="006B671C" w:rsidRDefault="00451118" w:rsidP="00B25F70">
            <w:pPr>
              <w:jc w:val="both"/>
              <w:rPr>
                <w:rFonts w:ascii="Times New Roman" w:eastAsia="Times New Roman" w:hAnsi="Times New Roman" w:cs="Times New Roman"/>
                <w:sz w:val="20"/>
                <w:szCs w:val="20"/>
              </w:rPr>
            </w:pPr>
          </w:p>
          <w:p w14:paraId="02E34C74" w14:textId="77777777" w:rsidR="00451118" w:rsidRPr="006B671C" w:rsidRDefault="00451118" w:rsidP="00B25F70">
            <w:pPr>
              <w:jc w:val="both"/>
              <w:rPr>
                <w:rFonts w:ascii="Times New Roman" w:eastAsia="Times New Roman" w:hAnsi="Times New Roman" w:cs="Times New Roman"/>
                <w:sz w:val="20"/>
                <w:szCs w:val="20"/>
              </w:rPr>
            </w:pPr>
          </w:p>
          <w:p w14:paraId="64F8B31D" w14:textId="77777777" w:rsidR="00451118" w:rsidRPr="006B671C" w:rsidRDefault="00451118" w:rsidP="00B25F70">
            <w:pPr>
              <w:jc w:val="both"/>
              <w:rPr>
                <w:rFonts w:ascii="Times New Roman" w:eastAsia="Times New Roman" w:hAnsi="Times New Roman" w:cs="Times New Roman"/>
                <w:sz w:val="20"/>
                <w:szCs w:val="20"/>
              </w:rPr>
            </w:pPr>
          </w:p>
          <w:p w14:paraId="33FC497D" w14:textId="77777777" w:rsidR="00451118" w:rsidRPr="006B671C" w:rsidRDefault="00451118" w:rsidP="00B25F70">
            <w:pPr>
              <w:jc w:val="both"/>
              <w:rPr>
                <w:rFonts w:ascii="Times New Roman" w:eastAsia="Times New Roman" w:hAnsi="Times New Roman" w:cs="Times New Roman"/>
                <w:sz w:val="20"/>
                <w:szCs w:val="20"/>
              </w:rPr>
            </w:pPr>
          </w:p>
          <w:p w14:paraId="709C04BE" w14:textId="77777777" w:rsidR="00451118" w:rsidRPr="006B671C" w:rsidRDefault="00451118" w:rsidP="00B25F70">
            <w:pPr>
              <w:jc w:val="both"/>
              <w:rPr>
                <w:rFonts w:ascii="Times New Roman" w:eastAsia="Times New Roman" w:hAnsi="Times New Roman" w:cs="Times New Roman"/>
                <w:sz w:val="20"/>
                <w:szCs w:val="20"/>
              </w:rPr>
            </w:pPr>
          </w:p>
          <w:p w14:paraId="2C6EE00A" w14:textId="77777777" w:rsidR="00451118" w:rsidRPr="006B671C" w:rsidRDefault="00451118" w:rsidP="00B25F70">
            <w:pPr>
              <w:jc w:val="both"/>
              <w:rPr>
                <w:rFonts w:ascii="Times New Roman" w:eastAsia="Times New Roman" w:hAnsi="Times New Roman" w:cs="Times New Roman"/>
                <w:sz w:val="20"/>
                <w:szCs w:val="20"/>
              </w:rPr>
            </w:pPr>
          </w:p>
          <w:p w14:paraId="3495B294" w14:textId="77777777" w:rsidR="00451118" w:rsidRPr="006B671C" w:rsidRDefault="00451118" w:rsidP="00B25F70">
            <w:pPr>
              <w:jc w:val="both"/>
              <w:rPr>
                <w:rFonts w:ascii="Times New Roman" w:eastAsia="Times New Roman" w:hAnsi="Times New Roman" w:cs="Times New Roman"/>
                <w:sz w:val="20"/>
                <w:szCs w:val="20"/>
              </w:rPr>
            </w:pPr>
          </w:p>
          <w:p w14:paraId="6DF0B486" w14:textId="77777777" w:rsidR="00451118" w:rsidRPr="006B671C" w:rsidRDefault="00451118" w:rsidP="00B25F70">
            <w:pPr>
              <w:jc w:val="both"/>
              <w:rPr>
                <w:rFonts w:ascii="Times New Roman" w:eastAsia="Times New Roman" w:hAnsi="Times New Roman" w:cs="Times New Roman"/>
                <w:sz w:val="20"/>
                <w:szCs w:val="20"/>
              </w:rPr>
            </w:pPr>
          </w:p>
          <w:p w14:paraId="464A73F0" w14:textId="77777777" w:rsidR="00451118" w:rsidRPr="006B671C" w:rsidRDefault="00451118" w:rsidP="00B25F70">
            <w:pPr>
              <w:jc w:val="both"/>
              <w:rPr>
                <w:rFonts w:ascii="Times New Roman" w:eastAsia="Times New Roman" w:hAnsi="Times New Roman" w:cs="Times New Roman"/>
                <w:sz w:val="20"/>
                <w:szCs w:val="20"/>
              </w:rPr>
            </w:pPr>
          </w:p>
          <w:p w14:paraId="314E9063" w14:textId="77777777" w:rsidR="00451118" w:rsidRPr="006B671C" w:rsidRDefault="00451118" w:rsidP="00B25F70">
            <w:pPr>
              <w:jc w:val="both"/>
              <w:rPr>
                <w:rFonts w:ascii="Times New Roman" w:eastAsia="Times New Roman" w:hAnsi="Times New Roman" w:cs="Times New Roman"/>
                <w:sz w:val="20"/>
                <w:szCs w:val="20"/>
              </w:rPr>
            </w:pPr>
          </w:p>
          <w:p w14:paraId="2E05E368" w14:textId="77777777" w:rsidR="00451118" w:rsidRPr="006B671C" w:rsidRDefault="00451118" w:rsidP="00B25F70">
            <w:pPr>
              <w:jc w:val="both"/>
              <w:rPr>
                <w:rFonts w:ascii="Times New Roman" w:eastAsia="Times New Roman" w:hAnsi="Times New Roman" w:cs="Times New Roman"/>
                <w:sz w:val="20"/>
                <w:szCs w:val="20"/>
              </w:rPr>
            </w:pPr>
          </w:p>
          <w:p w14:paraId="32F1E486" w14:textId="77777777" w:rsidR="00451118" w:rsidRDefault="00451118" w:rsidP="00B25F70">
            <w:pPr>
              <w:jc w:val="both"/>
              <w:rPr>
                <w:rFonts w:ascii="Times New Roman" w:eastAsia="Times New Roman" w:hAnsi="Times New Roman" w:cs="Times New Roman"/>
                <w:sz w:val="20"/>
                <w:szCs w:val="20"/>
              </w:rPr>
            </w:pPr>
          </w:p>
          <w:p w14:paraId="04D8B70F"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3. Scegliere i termini da utilizzare nella traduzione in relazione al contesto e al senso complessivo</w:t>
            </w:r>
          </w:p>
          <w:p w14:paraId="08F36DC7"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Istituire confronti di natura lessicale tra il greco antico, il latino, l’italiano e altre lingue studiate</w:t>
            </w:r>
          </w:p>
          <w:p w14:paraId="7DC72F06" w14:textId="77777777" w:rsidR="00451118" w:rsidRPr="006B671C" w:rsidRDefault="00451118" w:rsidP="00B25F70">
            <w:pPr>
              <w:jc w:val="both"/>
              <w:rPr>
                <w:rFonts w:ascii="Times New Roman" w:eastAsia="Times New Roman" w:hAnsi="Times New Roman" w:cs="Times New Roman"/>
                <w:sz w:val="20"/>
                <w:szCs w:val="20"/>
              </w:rPr>
            </w:pPr>
          </w:p>
          <w:p w14:paraId="5D64012C" w14:textId="77777777" w:rsidR="00451118" w:rsidRDefault="00451118" w:rsidP="00B25F70">
            <w:pPr>
              <w:jc w:val="both"/>
              <w:rPr>
                <w:rFonts w:ascii="Times New Roman" w:eastAsia="Times New Roman" w:hAnsi="Times New Roman" w:cs="Times New Roman"/>
                <w:sz w:val="20"/>
                <w:szCs w:val="20"/>
              </w:rPr>
            </w:pPr>
          </w:p>
          <w:p w14:paraId="608DE8E6"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4. Riconoscere nei testi letti le espressioni della civiltà e della cultura greca </w:t>
            </w:r>
          </w:p>
          <w:p w14:paraId="3F2C9952" w14:textId="77777777" w:rsidR="00451118" w:rsidRPr="006B671C" w:rsidRDefault="00451118" w:rsidP="00B25F70">
            <w:pPr>
              <w:jc w:val="both"/>
              <w:rPr>
                <w:rFonts w:ascii="Times New Roman" w:eastAsia="Times New Roman" w:hAnsi="Times New Roman" w:cs="Times New Roman"/>
                <w:sz w:val="20"/>
                <w:szCs w:val="20"/>
              </w:rPr>
            </w:pPr>
          </w:p>
          <w:p w14:paraId="2D02A97E" w14:textId="77777777" w:rsidR="00451118" w:rsidRPr="006B671C" w:rsidRDefault="00451118" w:rsidP="00B25F70">
            <w:pPr>
              <w:jc w:val="both"/>
              <w:rPr>
                <w:rFonts w:ascii="Times New Roman" w:eastAsia="Times New Roman" w:hAnsi="Times New Roman" w:cs="Times New Roman"/>
                <w:sz w:val="20"/>
                <w:szCs w:val="20"/>
              </w:rPr>
            </w:pPr>
          </w:p>
        </w:tc>
        <w:tc>
          <w:tcPr>
            <w:tcW w:w="4252" w:type="dxa"/>
          </w:tcPr>
          <w:p w14:paraId="5A2D2448"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1. Sapere decodificare i testi in lingua</w:t>
            </w:r>
          </w:p>
          <w:p w14:paraId="10D5D260"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spiegare e applicare le regole dell’accentazione greca</w:t>
            </w:r>
          </w:p>
          <w:p w14:paraId="75F455C8"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esporre in modo chiaro e corretto le regole studiate.</w:t>
            </w:r>
          </w:p>
          <w:p w14:paraId="398BE09A" w14:textId="77777777" w:rsidR="00451118" w:rsidRPr="006B671C" w:rsidRDefault="00451118" w:rsidP="00B25F70">
            <w:pPr>
              <w:jc w:val="both"/>
              <w:rPr>
                <w:rFonts w:ascii="Times New Roman" w:eastAsia="Times New Roman" w:hAnsi="Times New Roman" w:cs="Times New Roman"/>
                <w:sz w:val="20"/>
                <w:szCs w:val="20"/>
              </w:rPr>
            </w:pPr>
          </w:p>
          <w:p w14:paraId="46345307" w14:textId="77777777" w:rsidR="00451118" w:rsidRDefault="00451118" w:rsidP="00B25F70">
            <w:pPr>
              <w:jc w:val="both"/>
              <w:rPr>
                <w:rFonts w:ascii="Times New Roman" w:eastAsia="Times New Roman" w:hAnsi="Times New Roman" w:cs="Times New Roman"/>
                <w:sz w:val="20"/>
                <w:szCs w:val="20"/>
              </w:rPr>
            </w:pPr>
          </w:p>
          <w:p w14:paraId="606220A3"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2. Sapere svolgere esercizi di flessione nominale e verbale</w:t>
            </w:r>
          </w:p>
          <w:p w14:paraId="2F8AF90A"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svolgere esercizi di concordanza</w:t>
            </w:r>
          </w:p>
          <w:p w14:paraId="0180B6B9"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individuare le strutture morfologiche e lessicali studiate</w:t>
            </w:r>
          </w:p>
          <w:p w14:paraId="41EE92A0"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svolgere esercizi di completamento in relazione agli elementi studiati</w:t>
            </w:r>
          </w:p>
          <w:p w14:paraId="787BDF89"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riconoscere all’interno di un testo gli elementi sintattici studiati</w:t>
            </w:r>
          </w:p>
          <w:p w14:paraId="433B8727"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individuare e descrivere la struttura di un periodo complesso</w:t>
            </w:r>
          </w:p>
          <w:p w14:paraId="5DBCAAB9"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rilevare analogie e differenze tra la lingua di partenza e quella di arrivo per quanto riguarda le strutture morfosintattiche studiate</w:t>
            </w:r>
          </w:p>
          <w:p w14:paraId="29EE66F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formulare ipotesi di traduzione plausibili</w:t>
            </w:r>
          </w:p>
          <w:p w14:paraId="39F0801F"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verificare la validità delle ipotesi formulate in base ai criteri grammaticali e alla coerenza semantica</w:t>
            </w:r>
          </w:p>
          <w:p w14:paraId="5A700B2A"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esporre in modo chiaro e corretto le regole studiate.</w:t>
            </w:r>
          </w:p>
          <w:p w14:paraId="1769254C" w14:textId="77777777" w:rsidR="00451118" w:rsidRPr="006B671C" w:rsidRDefault="00451118" w:rsidP="00B25F70">
            <w:pPr>
              <w:jc w:val="both"/>
              <w:rPr>
                <w:rFonts w:ascii="Times New Roman" w:eastAsia="Times New Roman" w:hAnsi="Times New Roman" w:cs="Times New Roman"/>
                <w:sz w:val="20"/>
                <w:szCs w:val="20"/>
              </w:rPr>
            </w:pPr>
          </w:p>
          <w:p w14:paraId="37C8A2AF" w14:textId="77777777" w:rsidR="00451118" w:rsidRDefault="00451118" w:rsidP="00B25F70">
            <w:pPr>
              <w:jc w:val="both"/>
              <w:rPr>
                <w:rFonts w:ascii="Times New Roman" w:eastAsia="Times New Roman" w:hAnsi="Times New Roman" w:cs="Times New Roman"/>
                <w:sz w:val="20"/>
                <w:szCs w:val="20"/>
              </w:rPr>
            </w:pPr>
          </w:p>
          <w:p w14:paraId="2715F7C1" w14:textId="77777777" w:rsidR="00451118" w:rsidRDefault="00451118" w:rsidP="00B25F70">
            <w:pPr>
              <w:jc w:val="both"/>
              <w:rPr>
                <w:rFonts w:ascii="Times New Roman" w:eastAsia="Times New Roman" w:hAnsi="Times New Roman" w:cs="Times New Roman"/>
                <w:sz w:val="20"/>
                <w:szCs w:val="20"/>
              </w:rPr>
            </w:pPr>
          </w:p>
          <w:p w14:paraId="10CE7B56"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3.Sapere consultare il vocabolario</w:t>
            </w:r>
          </w:p>
          <w:p w14:paraId="5C5E4C03"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 (individuazione corretta del lemma e della reggenza)</w:t>
            </w:r>
          </w:p>
          <w:p w14:paraId="2896EAA7"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distinguere i vari lessici specifici</w:t>
            </w:r>
          </w:p>
          <w:p w14:paraId="40B4E129" w14:textId="77777777" w:rsidR="00451118" w:rsidRDefault="00451118" w:rsidP="00B25F70">
            <w:pPr>
              <w:jc w:val="both"/>
              <w:rPr>
                <w:rFonts w:ascii="Times New Roman" w:eastAsia="Times New Roman" w:hAnsi="Times New Roman" w:cs="Times New Roman"/>
                <w:sz w:val="20"/>
                <w:szCs w:val="20"/>
              </w:rPr>
            </w:pPr>
          </w:p>
          <w:p w14:paraId="762EA939" w14:textId="77777777" w:rsidR="00451118" w:rsidRDefault="00451118" w:rsidP="00B25F70">
            <w:pPr>
              <w:jc w:val="both"/>
              <w:rPr>
                <w:rFonts w:ascii="Times New Roman" w:eastAsia="Times New Roman" w:hAnsi="Times New Roman" w:cs="Times New Roman"/>
                <w:sz w:val="20"/>
                <w:szCs w:val="20"/>
              </w:rPr>
            </w:pPr>
          </w:p>
          <w:p w14:paraId="771EECE9" w14:textId="77777777" w:rsidR="00451118" w:rsidRPr="006B671C" w:rsidRDefault="00451118" w:rsidP="00B25F70">
            <w:pPr>
              <w:jc w:val="both"/>
              <w:rPr>
                <w:rFonts w:ascii="Times New Roman" w:eastAsia="Times New Roman" w:hAnsi="Times New Roman" w:cs="Times New Roman"/>
                <w:sz w:val="20"/>
                <w:szCs w:val="20"/>
              </w:rPr>
            </w:pPr>
          </w:p>
          <w:p w14:paraId="78739490" w14:textId="77777777" w:rsidR="00451118" w:rsidRPr="006B671C" w:rsidRDefault="00451118" w:rsidP="00B25F70">
            <w:pPr>
              <w:jc w:val="both"/>
              <w:rPr>
                <w:rFonts w:ascii="Times New Roman" w:eastAsia="Times New Roman" w:hAnsi="Times New Roman" w:cs="Times New Roman"/>
                <w:sz w:val="20"/>
                <w:szCs w:val="20"/>
              </w:rPr>
            </w:pPr>
          </w:p>
          <w:p w14:paraId="05174423" w14:textId="77777777" w:rsidR="00451118" w:rsidRDefault="00451118" w:rsidP="00B25F70">
            <w:pPr>
              <w:jc w:val="both"/>
              <w:rPr>
                <w:rFonts w:ascii="Times New Roman" w:eastAsia="Times New Roman" w:hAnsi="Times New Roman" w:cs="Times New Roman"/>
                <w:sz w:val="20"/>
                <w:szCs w:val="20"/>
              </w:rPr>
            </w:pPr>
          </w:p>
          <w:p w14:paraId="689DB4E0" w14:textId="77777777" w:rsidR="00451118" w:rsidRDefault="00451118" w:rsidP="00B25F70">
            <w:pPr>
              <w:jc w:val="both"/>
              <w:rPr>
                <w:rFonts w:ascii="Times New Roman" w:eastAsia="Times New Roman" w:hAnsi="Times New Roman" w:cs="Times New Roman"/>
                <w:sz w:val="20"/>
                <w:szCs w:val="20"/>
              </w:rPr>
            </w:pPr>
          </w:p>
          <w:p w14:paraId="0530DE21"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4. Sapere individuare permanenze e alterità tra la civiltà antica e quella contemporanea</w:t>
            </w:r>
          </w:p>
          <w:p w14:paraId="3EC648EB"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collegare informazioni derivate da ambiti disciplinari diversi</w:t>
            </w:r>
          </w:p>
          <w:p w14:paraId="57E82A4C" w14:textId="77777777" w:rsidR="00451118" w:rsidRPr="006B671C" w:rsidRDefault="00451118" w:rsidP="00B25F70">
            <w:pPr>
              <w:ind w:left="426"/>
              <w:jc w:val="both"/>
              <w:rPr>
                <w:rFonts w:ascii="Times New Roman" w:eastAsia="Times New Roman" w:hAnsi="Times New Roman" w:cs="Times New Roman"/>
                <w:sz w:val="20"/>
                <w:szCs w:val="20"/>
              </w:rPr>
            </w:pPr>
          </w:p>
        </w:tc>
        <w:tc>
          <w:tcPr>
            <w:tcW w:w="3896" w:type="dxa"/>
          </w:tcPr>
          <w:p w14:paraId="00AB9807"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1. Conoscere l’alfabeto greco</w:t>
            </w:r>
          </w:p>
          <w:p w14:paraId="51F40608"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il valore fonetico dei segni alfabetici</w:t>
            </w:r>
          </w:p>
          <w:p w14:paraId="1998314F"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i principali fenomeni fonetici</w:t>
            </w:r>
          </w:p>
          <w:p w14:paraId="7EA85ED0"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i segni di interpunzione.</w:t>
            </w:r>
          </w:p>
          <w:p w14:paraId="1C4A5DD5" w14:textId="77777777" w:rsidR="00451118" w:rsidRPr="006B671C" w:rsidRDefault="00451118" w:rsidP="00B25F70">
            <w:pPr>
              <w:jc w:val="both"/>
              <w:rPr>
                <w:rFonts w:ascii="Times New Roman" w:eastAsia="Times New Roman" w:hAnsi="Times New Roman" w:cs="Times New Roman"/>
                <w:sz w:val="20"/>
                <w:szCs w:val="20"/>
              </w:rPr>
            </w:pPr>
          </w:p>
          <w:p w14:paraId="6BFE690D" w14:textId="77777777" w:rsidR="00451118" w:rsidRDefault="00451118" w:rsidP="00B25F70">
            <w:pPr>
              <w:jc w:val="both"/>
              <w:rPr>
                <w:rFonts w:ascii="Times New Roman" w:eastAsia="Times New Roman" w:hAnsi="Times New Roman" w:cs="Times New Roman"/>
                <w:sz w:val="20"/>
                <w:szCs w:val="20"/>
              </w:rPr>
            </w:pPr>
          </w:p>
          <w:p w14:paraId="1A110C2A"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2. Conoscere le parti costitutive di una parola</w:t>
            </w:r>
          </w:p>
          <w:p w14:paraId="1B0C653A"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le desinenze delle declinazioni</w:t>
            </w:r>
          </w:p>
          <w:p w14:paraId="45941DDD"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le desinenze dei verbi del sistema del presente (coniugazione tematica e atematica)</w:t>
            </w:r>
          </w:p>
          <w:p w14:paraId="5E4A7F2D"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le uscite delle classi</w:t>
            </w:r>
          </w:p>
          <w:p w14:paraId="6AFDBDA8"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aggettivali e le due forme di comparazione</w:t>
            </w:r>
          </w:p>
          <w:p w14:paraId="2361CDD8"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le regole di formazione e i gradi di comparazione dell’avverbio</w:t>
            </w:r>
          </w:p>
          <w:p w14:paraId="7A229C06"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i principali pronomi</w:t>
            </w:r>
          </w:p>
          <w:p w14:paraId="1CC89A1A"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la sintassi della frase</w:t>
            </w:r>
          </w:p>
          <w:p w14:paraId="56CC9E1A"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semplice</w:t>
            </w:r>
          </w:p>
          <w:p w14:paraId="02DA304E"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i complementi</w:t>
            </w:r>
          </w:p>
          <w:p w14:paraId="077BC02F"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le proposizioni soggettive e oggettive</w:t>
            </w:r>
          </w:p>
          <w:p w14:paraId="3188861F"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le proposizioni finali</w:t>
            </w:r>
          </w:p>
          <w:p w14:paraId="5D8E22D3"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le proposizioni causali</w:t>
            </w:r>
          </w:p>
          <w:p w14:paraId="30DAE5DD"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le proposizioni temporali</w:t>
            </w:r>
          </w:p>
          <w:p w14:paraId="58B10BFA"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le proposizioni consecutive</w:t>
            </w:r>
          </w:p>
          <w:p w14:paraId="1B25549B"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i valori del participio</w:t>
            </w:r>
          </w:p>
          <w:p w14:paraId="022B8F89" w14:textId="77777777" w:rsidR="00451118" w:rsidRPr="006B671C" w:rsidRDefault="00451118" w:rsidP="00B25F70">
            <w:pPr>
              <w:jc w:val="both"/>
              <w:rPr>
                <w:rFonts w:ascii="Times New Roman" w:eastAsia="Times New Roman" w:hAnsi="Times New Roman" w:cs="Times New Roman"/>
                <w:sz w:val="20"/>
                <w:szCs w:val="20"/>
              </w:rPr>
            </w:pPr>
          </w:p>
          <w:p w14:paraId="5C2E2A59" w14:textId="77777777" w:rsidR="00451118" w:rsidRPr="006B671C" w:rsidRDefault="00451118" w:rsidP="00B25F70">
            <w:pPr>
              <w:jc w:val="both"/>
              <w:rPr>
                <w:rFonts w:ascii="Times New Roman" w:eastAsia="Times New Roman" w:hAnsi="Times New Roman" w:cs="Times New Roman"/>
                <w:sz w:val="20"/>
                <w:szCs w:val="20"/>
              </w:rPr>
            </w:pPr>
          </w:p>
          <w:p w14:paraId="721B7F48" w14:textId="77777777" w:rsidR="00451118" w:rsidRPr="006B671C" w:rsidRDefault="00451118" w:rsidP="00B25F70">
            <w:pPr>
              <w:jc w:val="both"/>
              <w:rPr>
                <w:rFonts w:ascii="Times New Roman" w:eastAsia="Times New Roman" w:hAnsi="Times New Roman" w:cs="Times New Roman"/>
                <w:sz w:val="20"/>
                <w:szCs w:val="20"/>
              </w:rPr>
            </w:pPr>
          </w:p>
          <w:p w14:paraId="23EEF407"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3.Conoscere il lessico di base</w:t>
            </w:r>
          </w:p>
          <w:p w14:paraId="21148896"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gli elementi del lemma</w:t>
            </w:r>
          </w:p>
          <w:p w14:paraId="2BC8A661"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le principali famiglie semantiche</w:t>
            </w:r>
          </w:p>
          <w:p w14:paraId="4BA3A071" w14:textId="77777777" w:rsidR="00451118" w:rsidRPr="006B671C" w:rsidRDefault="00451118" w:rsidP="00B25F70">
            <w:pPr>
              <w:rPr>
                <w:rFonts w:ascii="Times New Roman" w:eastAsia="Times New Roman" w:hAnsi="Times New Roman" w:cs="Times New Roman"/>
                <w:sz w:val="20"/>
                <w:szCs w:val="20"/>
              </w:rPr>
            </w:pPr>
          </w:p>
          <w:p w14:paraId="5F4EFAA5" w14:textId="77777777" w:rsidR="00451118" w:rsidRPr="006B671C" w:rsidRDefault="00451118" w:rsidP="00B25F70">
            <w:pPr>
              <w:rPr>
                <w:rFonts w:ascii="Times New Roman" w:eastAsia="Times New Roman" w:hAnsi="Times New Roman" w:cs="Times New Roman"/>
                <w:sz w:val="20"/>
                <w:szCs w:val="20"/>
              </w:rPr>
            </w:pPr>
          </w:p>
          <w:p w14:paraId="73F285D9" w14:textId="77777777" w:rsidR="00451118" w:rsidRPr="006B671C" w:rsidRDefault="00451118" w:rsidP="00B25F70">
            <w:pPr>
              <w:rPr>
                <w:rFonts w:ascii="Times New Roman" w:eastAsia="Times New Roman" w:hAnsi="Times New Roman" w:cs="Times New Roman"/>
                <w:sz w:val="20"/>
                <w:szCs w:val="20"/>
              </w:rPr>
            </w:pPr>
          </w:p>
          <w:p w14:paraId="3A05C3FA" w14:textId="77777777" w:rsidR="00451118" w:rsidRPr="006B671C" w:rsidRDefault="00451118" w:rsidP="00B25F70">
            <w:pPr>
              <w:rPr>
                <w:rFonts w:ascii="Times New Roman" w:eastAsia="Times New Roman" w:hAnsi="Times New Roman" w:cs="Times New Roman"/>
                <w:sz w:val="20"/>
                <w:szCs w:val="20"/>
              </w:rPr>
            </w:pPr>
          </w:p>
          <w:p w14:paraId="0A3C2843" w14:textId="77777777" w:rsidR="00451118" w:rsidRDefault="00451118" w:rsidP="00B25F70">
            <w:pPr>
              <w:rPr>
                <w:rFonts w:ascii="Times New Roman" w:eastAsia="Times New Roman" w:hAnsi="Times New Roman" w:cs="Times New Roman"/>
                <w:sz w:val="20"/>
                <w:szCs w:val="20"/>
              </w:rPr>
            </w:pPr>
          </w:p>
          <w:p w14:paraId="40E14F08" w14:textId="77777777" w:rsidR="00451118" w:rsidRDefault="00451118" w:rsidP="00B25F70">
            <w:pPr>
              <w:rPr>
                <w:rFonts w:ascii="Times New Roman" w:eastAsia="Times New Roman" w:hAnsi="Times New Roman" w:cs="Times New Roman"/>
                <w:sz w:val="20"/>
                <w:szCs w:val="20"/>
              </w:rPr>
            </w:pPr>
          </w:p>
          <w:p w14:paraId="1EA1C4B1" w14:textId="77777777" w:rsidR="00451118" w:rsidRDefault="00451118" w:rsidP="00B25F70">
            <w:pPr>
              <w:rPr>
                <w:rFonts w:ascii="Times New Roman" w:eastAsia="Times New Roman" w:hAnsi="Times New Roman" w:cs="Times New Roman"/>
                <w:sz w:val="20"/>
                <w:szCs w:val="20"/>
              </w:rPr>
            </w:pPr>
          </w:p>
          <w:p w14:paraId="3F038B86"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4.Conoscere elementi di civiltà</w:t>
            </w:r>
          </w:p>
        </w:tc>
      </w:tr>
    </w:tbl>
    <w:p w14:paraId="253CDFB7" w14:textId="77777777" w:rsidR="00451118" w:rsidRDefault="00451118" w:rsidP="00451118">
      <w:pPr>
        <w:tabs>
          <w:tab w:val="left" w:pos="5940"/>
        </w:tabs>
        <w:jc w:val="both"/>
        <w:rPr>
          <w:rFonts w:ascii="Times New Roman" w:eastAsia="Times New Roman" w:hAnsi="Times New Roman" w:cs="Times New Roman"/>
          <w:b/>
          <w:sz w:val="20"/>
          <w:szCs w:val="20"/>
        </w:rPr>
      </w:pPr>
    </w:p>
    <w:p w14:paraId="2B5F38FD" w14:textId="77777777" w:rsidR="00451118" w:rsidRPr="006B671C" w:rsidRDefault="00451118" w:rsidP="00451118">
      <w:pPr>
        <w:tabs>
          <w:tab w:val="left" w:pos="5940"/>
        </w:tabs>
        <w:jc w:val="both"/>
        <w:rPr>
          <w:rFonts w:ascii="Times New Roman" w:eastAsia="Times New Roman" w:hAnsi="Times New Roman" w:cs="Times New Roman"/>
          <w:b/>
          <w:sz w:val="20"/>
          <w:szCs w:val="20"/>
        </w:rPr>
      </w:pPr>
    </w:p>
    <w:p w14:paraId="7F19FCA7" w14:textId="77777777" w:rsidR="00451118" w:rsidRPr="006B671C" w:rsidRDefault="00451118" w:rsidP="00451118">
      <w:pPr>
        <w:jc w:val="both"/>
        <w:rPr>
          <w:rFonts w:ascii="Times New Roman" w:eastAsia="Times New Roman" w:hAnsi="Times New Roman" w:cs="Times New Roman"/>
          <w:b/>
          <w:sz w:val="20"/>
          <w:szCs w:val="20"/>
        </w:rPr>
      </w:pPr>
    </w:p>
    <w:p w14:paraId="22FE7C18" w14:textId="77777777" w:rsidR="00451118" w:rsidRPr="008D2409" w:rsidRDefault="00451118" w:rsidP="00451118">
      <w:pPr>
        <w:rPr>
          <w:rFonts w:ascii="Times New Roman" w:eastAsiaTheme="minorHAnsi" w:hAnsi="Times New Roman" w:cs="Times New Roman"/>
          <w:b/>
          <w:sz w:val="20"/>
          <w:szCs w:val="20"/>
          <w:lang w:eastAsia="en-US"/>
        </w:rPr>
      </w:pPr>
      <w:r w:rsidRPr="008D2409">
        <w:rPr>
          <w:rFonts w:ascii="Times New Roman" w:eastAsiaTheme="minorHAnsi" w:hAnsi="Times New Roman" w:cs="Times New Roman"/>
          <w:b/>
          <w:color w:val="0000FF"/>
          <w:sz w:val="20"/>
          <w:szCs w:val="20"/>
          <w:lang w:eastAsia="en-US"/>
        </w:rPr>
        <w:t>Competenze disciplinari minime attese al termine del I anno del I biennio</w:t>
      </w:r>
      <w:r w:rsidRPr="008D2409">
        <w:rPr>
          <w:rFonts w:ascii="Times New Roman" w:eastAsiaTheme="minorHAnsi" w:hAnsi="Times New Roman" w:cs="Times New Roman"/>
          <w:b/>
          <w:sz w:val="20"/>
          <w:szCs w:val="20"/>
          <w:lang w:eastAsia="en-US"/>
        </w:rPr>
        <w:t xml:space="preserve"> </w:t>
      </w:r>
    </w:p>
    <w:p w14:paraId="17EB6E14" w14:textId="77777777" w:rsidR="00451118" w:rsidRDefault="00451118" w:rsidP="00451118">
      <w:pPr>
        <w:jc w:val="both"/>
        <w:rPr>
          <w:rFonts w:ascii="Times New Roman" w:eastAsia="Times New Roman" w:hAnsi="Times New Roman" w:cs="Times New Roman"/>
          <w:b/>
          <w:sz w:val="20"/>
          <w:szCs w:val="20"/>
        </w:r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536"/>
        <w:gridCol w:w="4111"/>
      </w:tblGrid>
      <w:tr w:rsidR="00451118" w:rsidRPr="008F3D3E" w14:paraId="0FA1A40D" w14:textId="77777777" w:rsidTr="00B25F70">
        <w:tc>
          <w:tcPr>
            <w:tcW w:w="2694" w:type="dxa"/>
          </w:tcPr>
          <w:p w14:paraId="3DEAA213" w14:textId="77777777" w:rsidR="00451118" w:rsidRPr="008F3D3E" w:rsidRDefault="00451118" w:rsidP="00B25F70">
            <w:pPr>
              <w:jc w:val="center"/>
              <w:rPr>
                <w:rFonts w:ascii="Times New Roman" w:eastAsia="Times New Roman" w:hAnsi="Times New Roman" w:cs="Times New Roman"/>
                <w:b/>
                <w:sz w:val="20"/>
                <w:szCs w:val="20"/>
              </w:rPr>
            </w:pPr>
            <w:r w:rsidRPr="008F3D3E">
              <w:rPr>
                <w:rFonts w:ascii="Times New Roman" w:eastAsia="Times New Roman" w:hAnsi="Times New Roman" w:cs="Times New Roman"/>
                <w:b/>
                <w:sz w:val="20"/>
                <w:szCs w:val="20"/>
              </w:rPr>
              <w:t>COMPETENZE</w:t>
            </w:r>
          </w:p>
          <w:p w14:paraId="6D587E34" w14:textId="77777777" w:rsidR="00451118" w:rsidRPr="008D2409" w:rsidRDefault="00451118" w:rsidP="00B25F70">
            <w:pPr>
              <w:jc w:val="center"/>
              <w:rPr>
                <w:rFonts w:ascii="Times New Roman" w:eastAsia="Times New Roman" w:hAnsi="Times New Roman" w:cs="Times New Roman"/>
                <w:b/>
                <w:sz w:val="16"/>
                <w:szCs w:val="16"/>
              </w:rPr>
            </w:pPr>
          </w:p>
        </w:tc>
        <w:tc>
          <w:tcPr>
            <w:tcW w:w="4536" w:type="dxa"/>
          </w:tcPr>
          <w:p w14:paraId="76EE7FC8" w14:textId="77777777" w:rsidR="00451118" w:rsidRPr="008F3D3E" w:rsidRDefault="00451118" w:rsidP="00B25F70">
            <w:pPr>
              <w:jc w:val="center"/>
              <w:rPr>
                <w:rFonts w:ascii="Times New Roman" w:eastAsia="Times New Roman" w:hAnsi="Times New Roman" w:cs="Times New Roman"/>
                <w:b/>
                <w:sz w:val="20"/>
                <w:szCs w:val="20"/>
              </w:rPr>
            </w:pPr>
            <w:r w:rsidRPr="008F3D3E">
              <w:rPr>
                <w:rFonts w:ascii="Times New Roman" w:eastAsia="Times New Roman" w:hAnsi="Times New Roman" w:cs="Times New Roman"/>
                <w:b/>
                <w:sz w:val="20"/>
                <w:szCs w:val="20"/>
              </w:rPr>
              <w:t>ABILITA’ (cognitive e pratiche)</w:t>
            </w:r>
          </w:p>
        </w:tc>
        <w:tc>
          <w:tcPr>
            <w:tcW w:w="4111" w:type="dxa"/>
          </w:tcPr>
          <w:p w14:paraId="36A91544" w14:textId="77777777" w:rsidR="00451118" w:rsidRPr="008F3D3E" w:rsidRDefault="00451118" w:rsidP="00B25F70">
            <w:pPr>
              <w:rPr>
                <w:rFonts w:ascii="Times New Roman" w:eastAsia="Times New Roman" w:hAnsi="Times New Roman" w:cs="Times New Roman"/>
                <w:b/>
                <w:sz w:val="20"/>
                <w:szCs w:val="20"/>
              </w:rPr>
            </w:pPr>
            <w:r w:rsidRPr="008F3D3E">
              <w:rPr>
                <w:rFonts w:ascii="Times New Roman" w:eastAsia="Times New Roman" w:hAnsi="Times New Roman" w:cs="Times New Roman"/>
                <w:b/>
                <w:sz w:val="20"/>
                <w:szCs w:val="20"/>
              </w:rPr>
              <w:t>CONOSCENZE (teoriche e pratiche)</w:t>
            </w:r>
          </w:p>
        </w:tc>
      </w:tr>
      <w:tr w:rsidR="00451118" w:rsidRPr="008F3D3E" w14:paraId="62825A14" w14:textId="77777777" w:rsidTr="00B25F70">
        <w:tc>
          <w:tcPr>
            <w:tcW w:w="2694" w:type="dxa"/>
          </w:tcPr>
          <w:p w14:paraId="471F521A"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Leggere i testi con sufficiente scorrevolezza e corretta accentazione delle parole</w:t>
            </w:r>
          </w:p>
          <w:p w14:paraId="179D7EF2" w14:textId="77777777" w:rsidR="00451118" w:rsidRPr="008F3D3E" w:rsidRDefault="00451118" w:rsidP="00B25F70">
            <w:pPr>
              <w:jc w:val="both"/>
              <w:rPr>
                <w:rFonts w:ascii="Times New Roman" w:eastAsia="Times New Roman" w:hAnsi="Times New Roman" w:cs="Times New Roman"/>
                <w:sz w:val="20"/>
                <w:szCs w:val="20"/>
              </w:rPr>
            </w:pPr>
          </w:p>
          <w:p w14:paraId="101BD90B" w14:textId="77777777" w:rsidR="00451118" w:rsidRPr="008F3D3E" w:rsidRDefault="00451118" w:rsidP="00B25F70">
            <w:pPr>
              <w:jc w:val="both"/>
              <w:rPr>
                <w:rFonts w:ascii="Times New Roman" w:eastAsia="Times New Roman" w:hAnsi="Times New Roman" w:cs="Times New Roman"/>
                <w:sz w:val="20"/>
                <w:szCs w:val="20"/>
              </w:rPr>
            </w:pPr>
          </w:p>
          <w:p w14:paraId="17622748" w14:textId="77777777" w:rsidR="00451118" w:rsidRPr="008F3D3E" w:rsidRDefault="00451118" w:rsidP="00B25F70">
            <w:pPr>
              <w:jc w:val="both"/>
              <w:rPr>
                <w:rFonts w:ascii="Times New Roman" w:eastAsia="Times New Roman" w:hAnsi="Times New Roman" w:cs="Times New Roman"/>
                <w:sz w:val="20"/>
                <w:szCs w:val="20"/>
              </w:rPr>
            </w:pPr>
          </w:p>
          <w:p w14:paraId="2B89B60C" w14:textId="77777777" w:rsidR="00451118" w:rsidRPr="008F3D3E" w:rsidRDefault="00451118" w:rsidP="00B25F70">
            <w:pPr>
              <w:jc w:val="both"/>
              <w:rPr>
                <w:rFonts w:ascii="Times New Roman" w:eastAsia="Times New Roman" w:hAnsi="Times New Roman" w:cs="Times New Roman"/>
                <w:sz w:val="20"/>
                <w:szCs w:val="20"/>
              </w:rPr>
            </w:pPr>
          </w:p>
          <w:p w14:paraId="5D19A95F" w14:textId="77777777" w:rsidR="00451118" w:rsidRPr="008F3D3E" w:rsidRDefault="00451118" w:rsidP="00B25F70">
            <w:pPr>
              <w:jc w:val="both"/>
              <w:rPr>
                <w:rFonts w:ascii="Times New Roman" w:eastAsia="Times New Roman" w:hAnsi="Times New Roman" w:cs="Times New Roman"/>
                <w:sz w:val="20"/>
                <w:szCs w:val="20"/>
              </w:rPr>
            </w:pPr>
          </w:p>
          <w:p w14:paraId="3C839880" w14:textId="77777777" w:rsidR="00451118" w:rsidRPr="008F3D3E" w:rsidRDefault="00451118" w:rsidP="00B25F70">
            <w:pPr>
              <w:jc w:val="both"/>
              <w:rPr>
                <w:rFonts w:ascii="Times New Roman" w:eastAsia="Times New Roman" w:hAnsi="Times New Roman" w:cs="Times New Roman"/>
                <w:sz w:val="20"/>
                <w:szCs w:val="20"/>
              </w:rPr>
            </w:pPr>
          </w:p>
          <w:p w14:paraId="1F7E2B10" w14:textId="77777777" w:rsidR="00451118" w:rsidRPr="008F3D3E" w:rsidRDefault="00451118" w:rsidP="00B25F70">
            <w:pPr>
              <w:jc w:val="both"/>
              <w:rPr>
                <w:rFonts w:ascii="Times New Roman" w:eastAsia="Times New Roman" w:hAnsi="Times New Roman" w:cs="Times New Roman"/>
                <w:sz w:val="20"/>
                <w:szCs w:val="20"/>
              </w:rPr>
            </w:pPr>
          </w:p>
          <w:p w14:paraId="4646C001" w14:textId="77777777" w:rsidR="00451118" w:rsidRPr="008F3D3E" w:rsidRDefault="00451118" w:rsidP="00B25F70">
            <w:pPr>
              <w:jc w:val="both"/>
              <w:rPr>
                <w:rFonts w:ascii="Times New Roman" w:eastAsia="Times New Roman" w:hAnsi="Times New Roman" w:cs="Times New Roman"/>
                <w:sz w:val="20"/>
                <w:szCs w:val="20"/>
              </w:rPr>
            </w:pPr>
          </w:p>
          <w:p w14:paraId="2340D33C" w14:textId="77777777" w:rsidR="00451118" w:rsidRDefault="00451118" w:rsidP="00B25F70">
            <w:pPr>
              <w:jc w:val="both"/>
              <w:rPr>
                <w:rFonts w:ascii="Times New Roman" w:eastAsia="Times New Roman" w:hAnsi="Times New Roman" w:cs="Times New Roman"/>
                <w:sz w:val="20"/>
                <w:szCs w:val="20"/>
              </w:rPr>
            </w:pPr>
          </w:p>
          <w:p w14:paraId="08F47BB8"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Comprendere e tradurre semplici testi in lingua originale</w:t>
            </w:r>
          </w:p>
          <w:p w14:paraId="263AE9EF" w14:textId="77777777" w:rsidR="00451118" w:rsidRPr="008F3D3E" w:rsidRDefault="00451118" w:rsidP="00B25F70">
            <w:pPr>
              <w:jc w:val="both"/>
              <w:rPr>
                <w:rFonts w:ascii="Times New Roman" w:eastAsia="Times New Roman" w:hAnsi="Times New Roman" w:cs="Times New Roman"/>
                <w:sz w:val="20"/>
                <w:szCs w:val="20"/>
              </w:rPr>
            </w:pPr>
          </w:p>
          <w:p w14:paraId="3D2D301E" w14:textId="77777777" w:rsidR="00451118" w:rsidRPr="008F3D3E" w:rsidRDefault="00451118" w:rsidP="00B25F70">
            <w:pPr>
              <w:jc w:val="both"/>
              <w:rPr>
                <w:rFonts w:ascii="Times New Roman" w:eastAsia="Times New Roman" w:hAnsi="Times New Roman" w:cs="Times New Roman"/>
                <w:sz w:val="20"/>
                <w:szCs w:val="20"/>
              </w:rPr>
            </w:pPr>
          </w:p>
          <w:p w14:paraId="099BD4E1" w14:textId="77777777" w:rsidR="00451118" w:rsidRPr="008F3D3E" w:rsidRDefault="00451118" w:rsidP="00B25F70">
            <w:pPr>
              <w:jc w:val="both"/>
              <w:rPr>
                <w:rFonts w:ascii="Times New Roman" w:eastAsia="Times New Roman" w:hAnsi="Times New Roman" w:cs="Times New Roman"/>
                <w:sz w:val="20"/>
                <w:szCs w:val="20"/>
              </w:rPr>
            </w:pPr>
          </w:p>
          <w:p w14:paraId="3A427762" w14:textId="77777777" w:rsidR="00451118" w:rsidRPr="008F3D3E" w:rsidRDefault="00451118" w:rsidP="00B25F70">
            <w:pPr>
              <w:jc w:val="both"/>
              <w:rPr>
                <w:rFonts w:ascii="Times New Roman" w:eastAsia="Times New Roman" w:hAnsi="Times New Roman" w:cs="Times New Roman"/>
                <w:sz w:val="20"/>
                <w:szCs w:val="20"/>
              </w:rPr>
            </w:pPr>
          </w:p>
          <w:p w14:paraId="22EAB48F" w14:textId="77777777" w:rsidR="00451118" w:rsidRPr="008F3D3E" w:rsidRDefault="00451118" w:rsidP="00B25F70">
            <w:pPr>
              <w:jc w:val="both"/>
              <w:rPr>
                <w:rFonts w:ascii="Times New Roman" w:eastAsia="Times New Roman" w:hAnsi="Times New Roman" w:cs="Times New Roman"/>
                <w:sz w:val="20"/>
                <w:szCs w:val="20"/>
              </w:rPr>
            </w:pPr>
          </w:p>
          <w:p w14:paraId="211D9024" w14:textId="77777777" w:rsidR="00451118" w:rsidRPr="008F3D3E" w:rsidRDefault="00451118" w:rsidP="00B25F70">
            <w:pPr>
              <w:jc w:val="both"/>
              <w:rPr>
                <w:rFonts w:ascii="Times New Roman" w:eastAsia="Times New Roman" w:hAnsi="Times New Roman" w:cs="Times New Roman"/>
                <w:sz w:val="20"/>
                <w:szCs w:val="20"/>
              </w:rPr>
            </w:pPr>
          </w:p>
          <w:p w14:paraId="062F85C8" w14:textId="77777777" w:rsidR="00451118" w:rsidRPr="008F3D3E" w:rsidRDefault="00451118" w:rsidP="00B25F70">
            <w:pPr>
              <w:jc w:val="both"/>
              <w:rPr>
                <w:rFonts w:ascii="Times New Roman" w:eastAsia="Times New Roman" w:hAnsi="Times New Roman" w:cs="Times New Roman"/>
                <w:sz w:val="20"/>
                <w:szCs w:val="20"/>
              </w:rPr>
            </w:pPr>
          </w:p>
          <w:p w14:paraId="682BEED2" w14:textId="77777777" w:rsidR="00451118" w:rsidRPr="008F3D3E" w:rsidRDefault="00451118" w:rsidP="00B25F70">
            <w:pPr>
              <w:jc w:val="both"/>
              <w:rPr>
                <w:rFonts w:ascii="Times New Roman" w:eastAsia="Times New Roman" w:hAnsi="Times New Roman" w:cs="Times New Roman"/>
                <w:sz w:val="20"/>
                <w:szCs w:val="20"/>
              </w:rPr>
            </w:pPr>
          </w:p>
          <w:p w14:paraId="7875CBB9" w14:textId="77777777" w:rsidR="00451118" w:rsidRPr="008F3D3E" w:rsidRDefault="00451118" w:rsidP="00B25F70">
            <w:pPr>
              <w:jc w:val="both"/>
              <w:rPr>
                <w:rFonts w:ascii="Times New Roman" w:eastAsia="Times New Roman" w:hAnsi="Times New Roman" w:cs="Times New Roman"/>
                <w:sz w:val="20"/>
                <w:szCs w:val="20"/>
              </w:rPr>
            </w:pPr>
          </w:p>
          <w:p w14:paraId="5A156574"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Scegliere i termini da utilizzare nella traduzione in relazione al contesto e al senso complessivo</w:t>
            </w:r>
          </w:p>
          <w:p w14:paraId="01E1E6B1"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Istituire confronti di natura lessicale tra il greco antico, il latino, l’italiano e altre lingue studiate</w:t>
            </w:r>
          </w:p>
          <w:p w14:paraId="525BB5B8" w14:textId="77777777" w:rsidR="00451118" w:rsidRPr="008F3D3E" w:rsidRDefault="00451118" w:rsidP="00B25F70">
            <w:pPr>
              <w:jc w:val="both"/>
              <w:rPr>
                <w:rFonts w:ascii="Times New Roman" w:eastAsia="Times New Roman" w:hAnsi="Times New Roman" w:cs="Times New Roman"/>
                <w:sz w:val="20"/>
                <w:szCs w:val="20"/>
              </w:rPr>
            </w:pPr>
          </w:p>
        </w:tc>
        <w:tc>
          <w:tcPr>
            <w:tcW w:w="4536" w:type="dxa"/>
          </w:tcPr>
          <w:p w14:paraId="23572E23"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Sapere decodificare i testi in lingua nelle loro parti principali</w:t>
            </w:r>
          </w:p>
          <w:p w14:paraId="6291BA79"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Sapere spiegare e applicare adeguatamente le regole dell’accentazione greca</w:t>
            </w:r>
          </w:p>
          <w:p w14:paraId="0BAB91EC"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Sapere esporre in modo essenziale le regole studiate.</w:t>
            </w:r>
          </w:p>
          <w:p w14:paraId="5009B5AB"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Sapere svolgere esercizi di flessione nominale e verbale</w:t>
            </w:r>
          </w:p>
          <w:p w14:paraId="1F8B3E09"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Sapere svolgere semplici esercizi di concordanza e di completamento in relazione agli elementi studiati</w:t>
            </w:r>
          </w:p>
          <w:p w14:paraId="3BD79BBD" w14:textId="77777777" w:rsidR="00451118" w:rsidRPr="008F3D3E" w:rsidRDefault="00451118" w:rsidP="00B25F70">
            <w:pPr>
              <w:jc w:val="both"/>
              <w:rPr>
                <w:rFonts w:ascii="Times New Roman" w:eastAsia="Times New Roman" w:hAnsi="Times New Roman" w:cs="Times New Roman"/>
                <w:sz w:val="20"/>
                <w:szCs w:val="20"/>
              </w:rPr>
            </w:pPr>
          </w:p>
          <w:p w14:paraId="597E6B8A" w14:textId="77777777" w:rsidR="00451118" w:rsidRDefault="00451118" w:rsidP="00B25F70">
            <w:pPr>
              <w:jc w:val="both"/>
              <w:rPr>
                <w:rFonts w:ascii="Times New Roman" w:eastAsia="Times New Roman" w:hAnsi="Times New Roman" w:cs="Times New Roman"/>
                <w:sz w:val="20"/>
                <w:szCs w:val="20"/>
              </w:rPr>
            </w:pPr>
          </w:p>
          <w:p w14:paraId="61F06AB7" w14:textId="77777777" w:rsidR="00451118" w:rsidRDefault="00451118" w:rsidP="00B25F70">
            <w:pPr>
              <w:jc w:val="both"/>
              <w:rPr>
                <w:rFonts w:ascii="Times New Roman" w:eastAsia="Times New Roman" w:hAnsi="Times New Roman" w:cs="Times New Roman"/>
                <w:sz w:val="20"/>
                <w:szCs w:val="20"/>
              </w:rPr>
            </w:pPr>
          </w:p>
          <w:p w14:paraId="5F3AE9A9"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Sapere individuare le principali strutture morfologiche e lessicali studiate</w:t>
            </w:r>
          </w:p>
          <w:p w14:paraId="7222E9E8"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Sapere riconoscere all’interno di un testo gli elementi sintattici essenziali</w:t>
            </w:r>
          </w:p>
          <w:p w14:paraId="4074709A"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Sapere rilevare analogie e differenze tra la lingua di partenza e quella di arrivo per quanto riguarda le strutture morfosintattiche studiate</w:t>
            </w:r>
          </w:p>
          <w:p w14:paraId="4E109F95"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Sapere formulare semplici ipotesi di traduzione in base ai criteri grammaticali e alla coerenza semantica</w:t>
            </w:r>
          </w:p>
          <w:p w14:paraId="6EC6F696"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Sapere esporre in modo chiaro e corretto le regole studiate.</w:t>
            </w:r>
          </w:p>
          <w:p w14:paraId="61EEC210" w14:textId="77777777" w:rsidR="00451118" w:rsidRPr="008F3D3E" w:rsidRDefault="00451118" w:rsidP="00B25F70">
            <w:pPr>
              <w:jc w:val="both"/>
              <w:rPr>
                <w:rFonts w:ascii="Times New Roman" w:eastAsia="Times New Roman" w:hAnsi="Times New Roman" w:cs="Times New Roman"/>
                <w:sz w:val="20"/>
                <w:szCs w:val="20"/>
              </w:rPr>
            </w:pPr>
          </w:p>
          <w:p w14:paraId="1F97DD78"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Sapere consultare il vocabolario</w:t>
            </w:r>
          </w:p>
          <w:p w14:paraId="20180F86"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 xml:space="preserve"> (individuazione corretta del lemma e della reggenza)</w:t>
            </w:r>
          </w:p>
        </w:tc>
        <w:tc>
          <w:tcPr>
            <w:tcW w:w="4111" w:type="dxa"/>
          </w:tcPr>
          <w:p w14:paraId="561853BB"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Conoscere l’alfabeto greco</w:t>
            </w:r>
          </w:p>
          <w:p w14:paraId="7E5114C8"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Conoscere il valore fonetico dei segni alfabetici</w:t>
            </w:r>
          </w:p>
          <w:p w14:paraId="0797336C"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Conoscere i segni di interpunzione</w:t>
            </w:r>
          </w:p>
          <w:p w14:paraId="4E9C65F7"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Conoscere le parti costitutive di una parola</w:t>
            </w:r>
          </w:p>
          <w:p w14:paraId="61008341"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Conoscere le desinenze delle declinazioni</w:t>
            </w:r>
          </w:p>
          <w:p w14:paraId="6BB83C3D"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Conoscere le desinenze dei verbi del sistema del presente (coniugazione tematica e atematica)</w:t>
            </w:r>
          </w:p>
          <w:p w14:paraId="15EBD205"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Conoscere le uscite delle classi</w:t>
            </w:r>
            <w:r>
              <w:rPr>
                <w:rFonts w:ascii="Times New Roman" w:eastAsia="Times New Roman" w:hAnsi="Times New Roman" w:cs="Times New Roman"/>
                <w:sz w:val="20"/>
                <w:szCs w:val="20"/>
              </w:rPr>
              <w:t xml:space="preserve"> </w:t>
            </w:r>
            <w:r w:rsidRPr="008F3D3E">
              <w:rPr>
                <w:rFonts w:ascii="Times New Roman" w:eastAsia="Times New Roman" w:hAnsi="Times New Roman" w:cs="Times New Roman"/>
                <w:sz w:val="20"/>
                <w:szCs w:val="20"/>
              </w:rPr>
              <w:t>aggettivali e le due forme di comparazione</w:t>
            </w:r>
          </w:p>
          <w:p w14:paraId="12E4C5FD"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Conoscere le regole essenziali della formazione e i gradi di comparazione dell’avverbio</w:t>
            </w:r>
          </w:p>
          <w:p w14:paraId="6D8C28EA"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Conoscere i principali pronomi</w:t>
            </w:r>
          </w:p>
          <w:p w14:paraId="350A8714" w14:textId="77777777" w:rsidR="00451118" w:rsidRDefault="00451118" w:rsidP="00B25F70">
            <w:pPr>
              <w:jc w:val="both"/>
              <w:rPr>
                <w:rFonts w:ascii="Times New Roman" w:eastAsia="Times New Roman" w:hAnsi="Times New Roman" w:cs="Times New Roman"/>
                <w:sz w:val="20"/>
                <w:szCs w:val="20"/>
              </w:rPr>
            </w:pPr>
          </w:p>
          <w:p w14:paraId="6FECDDA9"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Conoscere la sintassi della frase</w:t>
            </w:r>
            <w:r>
              <w:rPr>
                <w:rFonts w:ascii="Times New Roman" w:eastAsia="Times New Roman" w:hAnsi="Times New Roman" w:cs="Times New Roman"/>
                <w:sz w:val="20"/>
                <w:szCs w:val="20"/>
              </w:rPr>
              <w:t xml:space="preserve"> </w:t>
            </w:r>
            <w:r w:rsidRPr="008F3D3E">
              <w:rPr>
                <w:rFonts w:ascii="Times New Roman" w:eastAsia="Times New Roman" w:hAnsi="Times New Roman" w:cs="Times New Roman"/>
                <w:sz w:val="20"/>
                <w:szCs w:val="20"/>
              </w:rPr>
              <w:t>semplice</w:t>
            </w:r>
          </w:p>
          <w:p w14:paraId="6D007C9A"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Conoscere i complementi fondamentali</w:t>
            </w:r>
          </w:p>
          <w:p w14:paraId="46B9027A"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Conoscere le proposizioni soggettive e oggettive</w:t>
            </w:r>
          </w:p>
          <w:p w14:paraId="42A0D6C4"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Conoscere le proposizioni finali</w:t>
            </w:r>
          </w:p>
          <w:p w14:paraId="2F5BEBE1"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Conoscere le proposizioni causali</w:t>
            </w:r>
          </w:p>
          <w:p w14:paraId="7474E5EF"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Conoscere le proposizioni temporali</w:t>
            </w:r>
          </w:p>
          <w:p w14:paraId="43A601CD"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Conoscere le proposizioni consecutive</w:t>
            </w:r>
          </w:p>
          <w:p w14:paraId="529FF89A"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Conoscere i valori del participio</w:t>
            </w:r>
          </w:p>
          <w:p w14:paraId="5E1111B2" w14:textId="77777777" w:rsidR="00451118" w:rsidRPr="008F3D3E" w:rsidRDefault="00451118" w:rsidP="00B25F70">
            <w:pPr>
              <w:jc w:val="both"/>
              <w:rPr>
                <w:rFonts w:ascii="Times New Roman" w:eastAsia="Times New Roman" w:hAnsi="Times New Roman" w:cs="Times New Roman"/>
                <w:sz w:val="20"/>
                <w:szCs w:val="20"/>
              </w:rPr>
            </w:pPr>
          </w:p>
          <w:p w14:paraId="4FE0CD21" w14:textId="77777777" w:rsidR="00451118" w:rsidRPr="008F3D3E" w:rsidRDefault="00451118" w:rsidP="00B25F70">
            <w:pPr>
              <w:jc w:val="both"/>
              <w:rPr>
                <w:rFonts w:ascii="Times New Roman" w:eastAsia="Times New Roman" w:hAnsi="Times New Roman" w:cs="Times New Roman"/>
                <w:sz w:val="20"/>
                <w:szCs w:val="20"/>
              </w:rPr>
            </w:pPr>
          </w:p>
          <w:p w14:paraId="7E2A414D" w14:textId="77777777" w:rsidR="00451118" w:rsidRPr="008F3D3E" w:rsidRDefault="00451118" w:rsidP="00B25F70">
            <w:pPr>
              <w:jc w:val="both"/>
              <w:rPr>
                <w:rFonts w:ascii="Times New Roman" w:eastAsia="Times New Roman" w:hAnsi="Times New Roman" w:cs="Times New Roman"/>
                <w:sz w:val="20"/>
                <w:szCs w:val="20"/>
              </w:rPr>
            </w:pPr>
          </w:p>
          <w:p w14:paraId="361830C4"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Conoscere il lessico di base</w:t>
            </w:r>
          </w:p>
          <w:p w14:paraId="5913AA8A" w14:textId="77777777" w:rsidR="00451118" w:rsidRPr="008F3D3E" w:rsidRDefault="00451118" w:rsidP="00B25F70">
            <w:pPr>
              <w:jc w:val="both"/>
              <w:rPr>
                <w:rFonts w:ascii="Times New Roman" w:eastAsia="Times New Roman" w:hAnsi="Times New Roman" w:cs="Times New Roman"/>
                <w:sz w:val="20"/>
                <w:szCs w:val="20"/>
              </w:rPr>
            </w:pPr>
            <w:r w:rsidRPr="008F3D3E">
              <w:rPr>
                <w:rFonts w:ascii="Times New Roman" w:eastAsia="Times New Roman" w:hAnsi="Times New Roman" w:cs="Times New Roman"/>
                <w:sz w:val="20"/>
                <w:szCs w:val="20"/>
              </w:rPr>
              <w:t>Conoscere gli elementi del lemma</w:t>
            </w:r>
          </w:p>
        </w:tc>
      </w:tr>
    </w:tbl>
    <w:p w14:paraId="3DC6AB53" w14:textId="77777777" w:rsidR="00451118" w:rsidRPr="009C7533" w:rsidRDefault="00451118" w:rsidP="00451118">
      <w:pPr>
        <w:jc w:val="both"/>
        <w:rPr>
          <w:rFonts w:ascii="Times New Roman" w:eastAsia="Times New Roman" w:hAnsi="Times New Roman" w:cs="Times New Roman"/>
          <w:b/>
          <w:sz w:val="32"/>
          <w:szCs w:val="32"/>
        </w:rPr>
      </w:pPr>
    </w:p>
    <w:p w14:paraId="09A764E0" w14:textId="77777777" w:rsidR="00451118" w:rsidRDefault="00451118" w:rsidP="00451118">
      <w:pPr>
        <w:jc w:val="both"/>
        <w:rPr>
          <w:rFonts w:ascii="Times New Roman" w:eastAsia="Times New Roman" w:hAnsi="Times New Roman" w:cs="Times New Roman"/>
          <w:b/>
          <w:color w:val="0000FF"/>
          <w:sz w:val="20"/>
          <w:szCs w:val="20"/>
        </w:rPr>
      </w:pPr>
      <w:r w:rsidRPr="008D2409">
        <w:rPr>
          <w:rFonts w:ascii="Times New Roman" w:eastAsia="Times New Roman" w:hAnsi="Times New Roman" w:cs="Times New Roman"/>
          <w:b/>
          <w:color w:val="0000FF"/>
          <w:sz w:val="20"/>
          <w:szCs w:val="20"/>
        </w:rPr>
        <w:t xml:space="preserve">Obiettivi specifici della disciplina </w:t>
      </w:r>
      <w:r w:rsidRPr="008F7FC7">
        <w:rPr>
          <w:rFonts w:ascii="Times New Roman" w:eastAsia="Times New Roman" w:hAnsi="Times New Roman" w:cs="Times New Roman"/>
          <w:b/>
          <w:sz w:val="20"/>
          <w:szCs w:val="20"/>
        </w:rPr>
        <w:t>(suddivisi in moduli)</w:t>
      </w:r>
    </w:p>
    <w:p w14:paraId="75D5910E" w14:textId="77777777" w:rsidR="00451118" w:rsidRPr="008D2409" w:rsidRDefault="00451118" w:rsidP="0045111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BIENNIO    I Anno</w:t>
      </w:r>
    </w:p>
    <w:p w14:paraId="1D2AC252" w14:textId="77777777" w:rsidR="00451118" w:rsidRPr="006B671C" w:rsidRDefault="00451118" w:rsidP="00451118">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MODULO 1</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01"/>
        <w:gridCol w:w="7655"/>
      </w:tblGrid>
      <w:tr w:rsidR="00451118" w:rsidRPr="006B671C" w14:paraId="2B9400F6" w14:textId="77777777" w:rsidTr="00B25F70">
        <w:trPr>
          <w:trHeight w:val="361"/>
        </w:trPr>
        <w:tc>
          <w:tcPr>
            <w:tcW w:w="1985" w:type="dxa"/>
          </w:tcPr>
          <w:p w14:paraId="0C6D7D90" w14:textId="77777777" w:rsidR="00451118" w:rsidRPr="006B671C" w:rsidRDefault="00451118" w:rsidP="00B25F70">
            <w:pP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COMPETENZE</w:t>
            </w:r>
          </w:p>
        </w:tc>
        <w:tc>
          <w:tcPr>
            <w:tcW w:w="1701" w:type="dxa"/>
          </w:tcPr>
          <w:p w14:paraId="5F76B283" w14:textId="77777777" w:rsidR="00451118" w:rsidRPr="006B671C" w:rsidRDefault="00451118" w:rsidP="00B25F70">
            <w:pP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ABILITA’</w:t>
            </w:r>
          </w:p>
        </w:tc>
        <w:tc>
          <w:tcPr>
            <w:tcW w:w="7655" w:type="dxa"/>
          </w:tcPr>
          <w:p w14:paraId="67AB2414" w14:textId="77777777" w:rsidR="00451118" w:rsidRPr="006B671C" w:rsidRDefault="00451118" w:rsidP="00B25F70">
            <w:pP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CONTENUTI</w:t>
            </w:r>
          </w:p>
        </w:tc>
      </w:tr>
      <w:tr w:rsidR="00451118" w:rsidRPr="006B671C" w14:paraId="6D8D4D4F" w14:textId="77777777" w:rsidTr="00B25F70">
        <w:tc>
          <w:tcPr>
            <w:tcW w:w="1985" w:type="dxa"/>
            <w:tcBorders>
              <w:top w:val="single" w:sz="4" w:space="0" w:color="auto"/>
              <w:left w:val="single" w:sz="4" w:space="0" w:color="auto"/>
              <w:bottom w:val="single" w:sz="4" w:space="0" w:color="auto"/>
              <w:right w:val="single" w:sz="4" w:space="0" w:color="auto"/>
            </w:tcBorders>
          </w:tcPr>
          <w:p w14:paraId="67F5B43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Leggere e scrivere qualsiasi testo in lingua greca.</w:t>
            </w:r>
          </w:p>
          <w:p w14:paraId="580F4319"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Svolgere esercizi di flessione, analisi, ,completamento e riconoscimento</w:t>
            </w:r>
          </w:p>
          <w:p w14:paraId="5C8DFADC"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sz w:val="20"/>
                <w:szCs w:val="20"/>
              </w:rPr>
              <w:t>Svolgere esercizi di lessico ed etimologia</w:t>
            </w:r>
          </w:p>
        </w:tc>
        <w:tc>
          <w:tcPr>
            <w:tcW w:w="1701" w:type="dxa"/>
            <w:tcBorders>
              <w:top w:val="single" w:sz="4" w:space="0" w:color="auto"/>
              <w:left w:val="single" w:sz="4" w:space="0" w:color="auto"/>
              <w:bottom w:val="single" w:sz="4" w:space="0" w:color="auto"/>
              <w:right w:val="single" w:sz="4" w:space="0" w:color="auto"/>
            </w:tcBorders>
          </w:tcPr>
          <w:p w14:paraId="4DDDAF86" w14:textId="77777777" w:rsidR="00451118" w:rsidRPr="006B671C" w:rsidRDefault="00451118" w:rsidP="00B25F7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Riconoscere gli elementi </w:t>
            </w:r>
            <w:r w:rsidRPr="006B671C">
              <w:rPr>
                <w:rFonts w:ascii="Times New Roman" w:eastAsia="Times New Roman" w:hAnsi="Times New Roman" w:cs="Times New Roman"/>
                <w:sz w:val="20"/>
                <w:szCs w:val="20"/>
              </w:rPr>
              <w:t>morfologici appresi</w:t>
            </w:r>
          </w:p>
          <w:p w14:paraId="4CA38D3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Ampliare le conoscenze relative al lessico e alla civiltà greca.</w:t>
            </w:r>
          </w:p>
          <w:p w14:paraId="396D08D0" w14:textId="77777777" w:rsidR="00451118" w:rsidRPr="006B671C" w:rsidRDefault="00451118" w:rsidP="00B25F70">
            <w:pPr>
              <w:jc w:val="both"/>
              <w:rPr>
                <w:rFonts w:ascii="Times New Roman" w:eastAsia="Times New Roman" w:hAnsi="Times New Roman" w:cs="Times New Roman"/>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6F7F63F"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Test d’ingresso: morfologia nominale e verbale, sintassi e lessico italiani</w:t>
            </w:r>
          </w:p>
          <w:p w14:paraId="11AE8AD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Elementi di fonetica: l’alfabeto, le consonanti, le vocali e i dittonghi; i segni di interpunzione, lo spirito, l’accento e le sue leggi; le proclitiche e le enclitiche; la divisione in sillabe..</w:t>
            </w:r>
          </w:p>
          <w:p w14:paraId="7010CCD7"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Elementi di morfologia nominale: la formazione delle parole; la flessione nominale; l’articolo; il pronome-aggettivo indefinito </w:t>
            </w:r>
            <w:r w:rsidRPr="006B671C">
              <w:rPr>
                <w:rFonts w:ascii="Times New Roman" w:eastAsia="Times New Roman" w:hAnsi="Times New Roman" w:cs="Times New Roman"/>
                <w:sz w:val="20"/>
                <w:szCs w:val="20"/>
                <w:lang w:val="el-GR"/>
              </w:rPr>
              <w:t>τις</w:t>
            </w:r>
            <w:r w:rsidRPr="006B671C">
              <w:rPr>
                <w:rFonts w:ascii="Times New Roman" w:eastAsia="Times New Roman" w:hAnsi="Times New Roman" w:cs="Times New Roman"/>
                <w:sz w:val="20"/>
                <w:szCs w:val="20"/>
              </w:rPr>
              <w:t xml:space="preserve">, </w:t>
            </w:r>
            <w:r w:rsidRPr="006B671C">
              <w:rPr>
                <w:rFonts w:ascii="Times New Roman" w:eastAsia="Times New Roman" w:hAnsi="Times New Roman" w:cs="Times New Roman"/>
                <w:sz w:val="20"/>
                <w:szCs w:val="20"/>
                <w:lang w:val="el-GR"/>
              </w:rPr>
              <w:t>τι</w:t>
            </w:r>
            <w:r w:rsidRPr="006B671C">
              <w:rPr>
                <w:rFonts w:ascii="Times New Roman" w:eastAsia="Times New Roman" w:hAnsi="Times New Roman" w:cs="Times New Roman"/>
                <w:sz w:val="20"/>
                <w:szCs w:val="20"/>
              </w:rPr>
              <w:t>, i pronomi personali soggetto</w:t>
            </w:r>
          </w:p>
          <w:p w14:paraId="4F8F4E8A" w14:textId="77777777" w:rsidR="00451118" w:rsidRPr="006B671C" w:rsidRDefault="00451118" w:rsidP="00B25F70">
            <w:pPr>
              <w:jc w:val="both"/>
              <w:rPr>
                <w:rFonts w:ascii="Times New Roman" w:eastAsia="Times New Roman" w:hAnsi="Times New Roman" w:cs="Times New Roman"/>
                <w:i/>
                <w:sz w:val="20"/>
                <w:szCs w:val="20"/>
              </w:rPr>
            </w:pPr>
            <w:r w:rsidRPr="006B671C">
              <w:rPr>
                <w:rFonts w:ascii="Times New Roman" w:eastAsia="Times New Roman" w:hAnsi="Times New Roman" w:cs="Times New Roman"/>
                <w:sz w:val="20"/>
                <w:szCs w:val="20"/>
              </w:rPr>
              <w:t xml:space="preserve">Elementi di morfologia verbale: presente indicativo e imperativo attivo e medio-passivo dei verbi in   - </w:t>
            </w:r>
            <w:r w:rsidRPr="006B671C">
              <w:rPr>
                <w:rFonts w:ascii="Times New Roman" w:eastAsia="Times New Roman" w:hAnsi="Times New Roman" w:cs="Times New Roman"/>
                <w:sz w:val="20"/>
                <w:szCs w:val="20"/>
                <w:lang w:val="el-GR"/>
              </w:rPr>
              <w:t>ω</w:t>
            </w:r>
            <w:r w:rsidRPr="006B671C">
              <w:rPr>
                <w:rFonts w:ascii="Times New Roman" w:eastAsia="Times New Roman" w:hAnsi="Times New Roman" w:cs="Times New Roman"/>
                <w:sz w:val="20"/>
                <w:szCs w:val="20"/>
              </w:rPr>
              <w:t xml:space="preserve"> e in –</w:t>
            </w:r>
            <w:r w:rsidRPr="006B671C">
              <w:rPr>
                <w:rFonts w:ascii="Times New Roman" w:eastAsia="Times New Roman" w:hAnsi="Times New Roman" w:cs="Times New Roman"/>
                <w:sz w:val="20"/>
                <w:szCs w:val="20"/>
                <w:lang w:val="el-GR"/>
              </w:rPr>
              <w:t>μι</w:t>
            </w:r>
            <w:r w:rsidRPr="006B671C">
              <w:rPr>
                <w:rFonts w:ascii="Times New Roman" w:eastAsia="Times New Roman" w:hAnsi="Times New Roman" w:cs="Times New Roman"/>
                <w:sz w:val="20"/>
                <w:szCs w:val="20"/>
              </w:rPr>
              <w:t>.</w:t>
            </w:r>
          </w:p>
          <w:p w14:paraId="47C4D67B"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Elementi di sintassi: i valori dell’articolo; le particelle </w:t>
            </w:r>
            <w:r w:rsidRPr="006B671C">
              <w:rPr>
                <w:rFonts w:ascii="Times New Roman" w:eastAsia="Times New Roman" w:hAnsi="Times New Roman" w:cs="Times New Roman"/>
                <w:sz w:val="20"/>
                <w:szCs w:val="20"/>
                <w:lang w:val="el-GR"/>
              </w:rPr>
              <w:t>μεν</w:t>
            </w:r>
            <w:r w:rsidRPr="006B671C">
              <w:rPr>
                <w:rFonts w:ascii="Times New Roman" w:eastAsia="Times New Roman" w:hAnsi="Times New Roman" w:cs="Times New Roman"/>
                <w:sz w:val="20"/>
                <w:szCs w:val="20"/>
              </w:rPr>
              <w:t xml:space="preserve"> e  </w:t>
            </w:r>
            <w:r w:rsidRPr="006B671C">
              <w:rPr>
                <w:rFonts w:ascii="Times New Roman" w:eastAsia="Times New Roman" w:hAnsi="Times New Roman" w:cs="Times New Roman"/>
                <w:sz w:val="20"/>
                <w:szCs w:val="20"/>
                <w:lang w:val="el-GR"/>
              </w:rPr>
              <w:t>δε</w:t>
            </w:r>
            <w:r>
              <w:rPr>
                <w:rFonts w:ascii="Times New Roman" w:eastAsia="Times New Roman" w:hAnsi="Times New Roman" w:cs="Times New Roman"/>
                <w:sz w:val="20"/>
                <w:szCs w:val="20"/>
              </w:rPr>
              <w:t xml:space="preserve">; </w:t>
            </w:r>
            <w:r w:rsidRPr="006B671C">
              <w:rPr>
                <w:rFonts w:ascii="Times New Roman" w:eastAsia="Times New Roman" w:hAnsi="Times New Roman" w:cs="Times New Roman"/>
                <w:sz w:val="20"/>
                <w:szCs w:val="20"/>
              </w:rPr>
              <w:t>le negazioni e l’imperativo negativo; la reggenza verbale.</w:t>
            </w:r>
          </w:p>
          <w:p w14:paraId="6564F80F" w14:textId="77777777" w:rsidR="00451118" w:rsidRPr="006B671C" w:rsidRDefault="00451118" w:rsidP="00B25F70">
            <w:pPr>
              <w:jc w:val="both"/>
              <w:rPr>
                <w:rFonts w:ascii="Times New Roman" w:eastAsia="Times New Roman" w:hAnsi="Times New Roman" w:cs="Times New Roman"/>
                <w:sz w:val="20"/>
                <w:szCs w:val="20"/>
              </w:rPr>
            </w:pPr>
          </w:p>
        </w:tc>
      </w:tr>
    </w:tbl>
    <w:p w14:paraId="60DBC52F" w14:textId="77777777" w:rsidR="00451118" w:rsidRPr="006B671C" w:rsidRDefault="00451118" w:rsidP="00451118">
      <w:pPr>
        <w:rPr>
          <w:rFonts w:ascii="Times New Roman" w:eastAsia="Times New Roman" w:hAnsi="Times New Roman" w:cs="Times New Roman"/>
          <w:b/>
          <w:sz w:val="20"/>
          <w:szCs w:val="20"/>
        </w:rPr>
      </w:pPr>
    </w:p>
    <w:p w14:paraId="6A289515" w14:textId="77777777" w:rsidR="00451118" w:rsidRPr="006B671C" w:rsidRDefault="00451118" w:rsidP="00451118">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MODULO 2</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018"/>
        <w:gridCol w:w="6054"/>
      </w:tblGrid>
      <w:tr w:rsidR="00451118" w:rsidRPr="006B671C" w14:paraId="10A1AFB8" w14:textId="77777777" w:rsidTr="00B25F70">
        <w:trPr>
          <w:trHeight w:val="381"/>
        </w:trPr>
        <w:tc>
          <w:tcPr>
            <w:tcW w:w="2269" w:type="dxa"/>
          </w:tcPr>
          <w:p w14:paraId="31EC2DE2"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COMPETENZE</w:t>
            </w:r>
          </w:p>
          <w:p w14:paraId="4CA8F61E" w14:textId="77777777" w:rsidR="00451118" w:rsidRPr="009C7533" w:rsidRDefault="00451118" w:rsidP="00B25F70">
            <w:pPr>
              <w:jc w:val="both"/>
              <w:rPr>
                <w:rFonts w:ascii="Times New Roman" w:eastAsia="Times New Roman" w:hAnsi="Times New Roman" w:cs="Times New Roman"/>
                <w:b/>
                <w:sz w:val="16"/>
                <w:szCs w:val="16"/>
              </w:rPr>
            </w:pPr>
          </w:p>
        </w:tc>
        <w:tc>
          <w:tcPr>
            <w:tcW w:w="3018" w:type="dxa"/>
          </w:tcPr>
          <w:p w14:paraId="08F6AD86" w14:textId="77777777" w:rsidR="00451118" w:rsidRPr="006B671C" w:rsidRDefault="00451118" w:rsidP="00B25F70">
            <w:pPr>
              <w:ind w:right="501"/>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ABILITA’</w:t>
            </w:r>
          </w:p>
        </w:tc>
        <w:tc>
          <w:tcPr>
            <w:tcW w:w="6054" w:type="dxa"/>
          </w:tcPr>
          <w:p w14:paraId="7A6BB23C"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 xml:space="preserve"> CONTENUTI</w:t>
            </w:r>
          </w:p>
        </w:tc>
      </w:tr>
      <w:tr w:rsidR="00451118" w:rsidRPr="006B671C" w14:paraId="466B2F5B" w14:textId="77777777" w:rsidTr="00B25F70">
        <w:trPr>
          <w:trHeight w:val="1969"/>
        </w:trPr>
        <w:tc>
          <w:tcPr>
            <w:tcW w:w="2269" w:type="dxa"/>
            <w:tcBorders>
              <w:top w:val="single" w:sz="4" w:space="0" w:color="auto"/>
              <w:left w:val="single" w:sz="4" w:space="0" w:color="auto"/>
              <w:bottom w:val="single" w:sz="4" w:space="0" w:color="auto"/>
              <w:right w:val="single" w:sz="4" w:space="0" w:color="auto"/>
            </w:tcBorders>
          </w:tcPr>
          <w:p w14:paraId="25DEEC81"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Svolgere esercizi di flessione, analisi, completamento e riconoscimento e semplici traduzioni</w:t>
            </w:r>
          </w:p>
          <w:p w14:paraId="7423CF5A"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Servirsi opportunamente delle conoscenze di lessico e civiltà</w:t>
            </w:r>
          </w:p>
        </w:tc>
        <w:tc>
          <w:tcPr>
            <w:tcW w:w="3018" w:type="dxa"/>
            <w:tcBorders>
              <w:top w:val="single" w:sz="4" w:space="0" w:color="auto"/>
              <w:left w:val="single" w:sz="4" w:space="0" w:color="auto"/>
              <w:bottom w:val="single" w:sz="4" w:space="0" w:color="auto"/>
              <w:right w:val="single" w:sz="4" w:space="0" w:color="auto"/>
            </w:tcBorders>
          </w:tcPr>
          <w:p w14:paraId="1CD69C4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Acquisire le prime abilità di uso del vocabolario</w:t>
            </w:r>
          </w:p>
          <w:p w14:paraId="7035BE2F"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Riconoscere i più comuni complementi </w:t>
            </w:r>
          </w:p>
          <w:p w14:paraId="58CDF6FA"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Riconoscere e tradurre le strutture morfosintattiche apprese</w:t>
            </w:r>
          </w:p>
          <w:p w14:paraId="7088AFDB"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Ampliare le conoscenze relative al lessico e alla civiltà latina</w:t>
            </w:r>
          </w:p>
        </w:tc>
        <w:tc>
          <w:tcPr>
            <w:tcW w:w="6054" w:type="dxa"/>
            <w:tcBorders>
              <w:top w:val="single" w:sz="4" w:space="0" w:color="auto"/>
              <w:left w:val="single" w:sz="4" w:space="0" w:color="auto"/>
              <w:bottom w:val="single" w:sz="4" w:space="0" w:color="auto"/>
              <w:right w:val="single" w:sz="4" w:space="0" w:color="auto"/>
            </w:tcBorders>
          </w:tcPr>
          <w:p w14:paraId="46CF58FF"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Elementi di morfologia nominale: la prima declinazione; gli aggettivi femminili della 1^  classe.</w:t>
            </w:r>
          </w:p>
          <w:p w14:paraId="1B9612F8"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Elementi di morfologia verbale: l’infinito presente attivo e medio-passivo dei verbi in - </w:t>
            </w:r>
            <w:r w:rsidRPr="006B671C">
              <w:rPr>
                <w:rFonts w:ascii="Times New Roman" w:eastAsia="Times New Roman" w:hAnsi="Times New Roman" w:cs="Times New Roman"/>
                <w:sz w:val="20"/>
                <w:szCs w:val="20"/>
                <w:lang w:val="el-GR"/>
              </w:rPr>
              <w:t>ω</w:t>
            </w:r>
            <w:r w:rsidRPr="006B671C">
              <w:rPr>
                <w:rFonts w:ascii="Times New Roman" w:eastAsia="Times New Roman" w:hAnsi="Times New Roman" w:cs="Times New Roman"/>
                <w:sz w:val="20"/>
                <w:szCs w:val="20"/>
              </w:rPr>
              <w:t xml:space="preserve">  e in –</w:t>
            </w:r>
            <w:r w:rsidRPr="006B671C">
              <w:rPr>
                <w:rFonts w:ascii="Times New Roman" w:eastAsia="Times New Roman" w:hAnsi="Times New Roman" w:cs="Times New Roman"/>
                <w:sz w:val="20"/>
                <w:szCs w:val="20"/>
                <w:lang w:val="el-GR"/>
              </w:rPr>
              <w:t>μι</w:t>
            </w:r>
            <w:r w:rsidRPr="006B671C">
              <w:rPr>
                <w:rFonts w:ascii="Times New Roman" w:eastAsia="Times New Roman" w:hAnsi="Times New Roman" w:cs="Times New Roman"/>
                <w:sz w:val="20"/>
                <w:szCs w:val="20"/>
              </w:rPr>
              <w:t>.</w:t>
            </w:r>
          </w:p>
          <w:p w14:paraId="67626FE2"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Elementi di sintassi: </w:t>
            </w:r>
            <w:r>
              <w:rPr>
                <w:rFonts w:ascii="Times New Roman" w:eastAsia="Times New Roman" w:hAnsi="Times New Roman" w:cs="Times New Roman"/>
                <w:sz w:val="20"/>
                <w:szCs w:val="20"/>
              </w:rPr>
              <w:t xml:space="preserve">le particelle coordinanti; il </w:t>
            </w:r>
            <w:r w:rsidRPr="006B671C">
              <w:rPr>
                <w:rFonts w:ascii="Times New Roman" w:eastAsia="Times New Roman" w:hAnsi="Times New Roman" w:cs="Times New Roman"/>
                <w:sz w:val="20"/>
                <w:szCs w:val="20"/>
              </w:rPr>
              <w:t>compl. d’agente e di causa efficiente; il dativo di possesso; il genitivo di pertinenza; i complementi di denominazione, di luogo, di origine e di separazione; il complemento di causa e la proposizione causale.</w:t>
            </w:r>
          </w:p>
        </w:tc>
      </w:tr>
    </w:tbl>
    <w:p w14:paraId="1904925F" w14:textId="77777777" w:rsidR="00451118" w:rsidRPr="006B671C" w:rsidRDefault="00451118" w:rsidP="00451118">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MODULO 3</w:t>
      </w: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026"/>
        <w:gridCol w:w="5912"/>
      </w:tblGrid>
      <w:tr w:rsidR="00451118" w:rsidRPr="006B671C" w14:paraId="3D6F16A6" w14:textId="77777777" w:rsidTr="00B25F70">
        <w:tc>
          <w:tcPr>
            <w:tcW w:w="3119" w:type="dxa"/>
            <w:tcBorders>
              <w:top w:val="single" w:sz="4" w:space="0" w:color="auto"/>
              <w:left w:val="single" w:sz="4" w:space="0" w:color="auto"/>
              <w:bottom w:val="single" w:sz="4" w:space="0" w:color="auto"/>
              <w:right w:val="single" w:sz="4" w:space="0" w:color="auto"/>
            </w:tcBorders>
          </w:tcPr>
          <w:p w14:paraId="5F7017F5"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COMPETENZE</w:t>
            </w:r>
          </w:p>
        </w:tc>
        <w:tc>
          <w:tcPr>
            <w:tcW w:w="2026" w:type="dxa"/>
            <w:tcBorders>
              <w:top w:val="single" w:sz="4" w:space="0" w:color="auto"/>
              <w:left w:val="single" w:sz="4" w:space="0" w:color="auto"/>
              <w:bottom w:val="single" w:sz="4" w:space="0" w:color="auto"/>
              <w:right w:val="single" w:sz="4" w:space="0" w:color="auto"/>
            </w:tcBorders>
          </w:tcPr>
          <w:p w14:paraId="6A53FCD9"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ABILITA’</w:t>
            </w:r>
          </w:p>
        </w:tc>
        <w:tc>
          <w:tcPr>
            <w:tcW w:w="5912" w:type="dxa"/>
            <w:tcBorders>
              <w:top w:val="single" w:sz="4" w:space="0" w:color="auto"/>
              <w:left w:val="single" w:sz="4" w:space="0" w:color="auto"/>
              <w:bottom w:val="single" w:sz="4" w:space="0" w:color="auto"/>
              <w:right w:val="single" w:sz="4" w:space="0" w:color="auto"/>
            </w:tcBorders>
          </w:tcPr>
          <w:p w14:paraId="331811C9"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CONTENUTI</w:t>
            </w:r>
          </w:p>
        </w:tc>
      </w:tr>
      <w:tr w:rsidR="00451118" w:rsidRPr="006B671C" w14:paraId="68B6E5BD" w14:textId="77777777" w:rsidTr="00B25F70">
        <w:tc>
          <w:tcPr>
            <w:tcW w:w="3119" w:type="dxa"/>
          </w:tcPr>
          <w:p w14:paraId="69C4B4D8"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Svolgere semplici esercizi di flessione e completamento</w:t>
            </w:r>
          </w:p>
          <w:p w14:paraId="3A5ABACE"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Tradurre frasi e brani di modesta difficoltà contenenti proposizioni subordinate.</w:t>
            </w:r>
          </w:p>
          <w:p w14:paraId="45BD3FBC"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Tradurre frasi e brani di modesta difficoltà contenenti anche proposizioni indipendenti al congiuntivo.</w:t>
            </w:r>
          </w:p>
          <w:p w14:paraId="0842F368"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Servirsi delle conoscenze di lessico e civiltà per stabilire confronti con altre discipline e culture.</w:t>
            </w:r>
          </w:p>
        </w:tc>
        <w:tc>
          <w:tcPr>
            <w:tcW w:w="2026" w:type="dxa"/>
          </w:tcPr>
          <w:p w14:paraId="0B8083AC"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Riconoscere le strutture morfosintattiche apprese</w:t>
            </w:r>
          </w:p>
          <w:p w14:paraId="5C481B60"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Riconoscere i comuni complementi e le elementari strutture sintattiche studiate.</w:t>
            </w:r>
          </w:p>
          <w:p w14:paraId="554F0D10"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Trovare forme nominali e verbali nel vocabolario</w:t>
            </w:r>
          </w:p>
          <w:p w14:paraId="54B4FAD3" w14:textId="77777777" w:rsidR="00451118" w:rsidRPr="006B671C" w:rsidRDefault="00451118" w:rsidP="00B25F70">
            <w:pPr>
              <w:jc w:val="both"/>
              <w:rPr>
                <w:rFonts w:ascii="Times New Roman" w:eastAsia="Times New Roman" w:hAnsi="Times New Roman" w:cs="Times New Roman"/>
                <w:sz w:val="20"/>
                <w:szCs w:val="20"/>
              </w:rPr>
            </w:pPr>
          </w:p>
        </w:tc>
        <w:tc>
          <w:tcPr>
            <w:tcW w:w="5912" w:type="dxa"/>
          </w:tcPr>
          <w:p w14:paraId="3E074C97"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 Elementi di morfologia nominale: la seconda declinazione; gli aggettivi maschili e neutri della prima classe e il riepilogo sugli aggettivi della prima classe; il pronome – aggettivo </w:t>
            </w:r>
            <w:r w:rsidRPr="006B671C">
              <w:rPr>
                <w:rFonts w:ascii="Times New Roman" w:eastAsia="Times New Roman" w:hAnsi="Times New Roman" w:cs="Times New Roman"/>
                <w:sz w:val="20"/>
                <w:szCs w:val="20"/>
                <w:lang w:val="el-GR"/>
              </w:rPr>
              <w:t>αυτος</w:t>
            </w:r>
            <w:r w:rsidRPr="006B671C">
              <w:rPr>
                <w:rFonts w:ascii="Times New Roman" w:eastAsia="Times New Roman" w:hAnsi="Times New Roman" w:cs="Times New Roman"/>
                <w:sz w:val="20"/>
                <w:szCs w:val="20"/>
              </w:rPr>
              <w:t xml:space="preserve">, </w:t>
            </w:r>
            <w:r w:rsidRPr="006B671C">
              <w:rPr>
                <w:rFonts w:ascii="Times New Roman" w:eastAsia="Times New Roman" w:hAnsi="Times New Roman" w:cs="Times New Roman"/>
                <w:sz w:val="20"/>
                <w:szCs w:val="20"/>
                <w:lang w:val="el-GR"/>
              </w:rPr>
              <w:t>αυτη</w:t>
            </w:r>
            <w:r w:rsidRPr="006B671C">
              <w:rPr>
                <w:rFonts w:ascii="Times New Roman" w:eastAsia="Times New Roman" w:hAnsi="Times New Roman" w:cs="Times New Roman"/>
                <w:sz w:val="20"/>
                <w:szCs w:val="20"/>
              </w:rPr>
              <w:t xml:space="preserve">, </w:t>
            </w:r>
            <w:r w:rsidRPr="006B671C">
              <w:rPr>
                <w:rFonts w:ascii="Times New Roman" w:eastAsia="Times New Roman" w:hAnsi="Times New Roman" w:cs="Times New Roman"/>
                <w:sz w:val="20"/>
                <w:szCs w:val="20"/>
                <w:lang w:val="el-GR"/>
              </w:rPr>
              <w:t>αυτο</w:t>
            </w:r>
            <w:r w:rsidRPr="006B671C">
              <w:rPr>
                <w:rFonts w:ascii="Times New Roman" w:eastAsia="Times New Roman" w:hAnsi="Times New Roman" w:cs="Times New Roman"/>
                <w:sz w:val="20"/>
                <w:szCs w:val="20"/>
              </w:rPr>
              <w:t xml:space="preserve">; i pronomi – aggettivi dimostrativi. </w:t>
            </w:r>
          </w:p>
          <w:p w14:paraId="391211D3"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 elementi di morfologia verbale: imperfetto attivo e medio -  passivo dei verbi in - </w:t>
            </w:r>
            <w:r w:rsidRPr="006B671C">
              <w:rPr>
                <w:rFonts w:ascii="Times New Roman" w:eastAsia="Times New Roman" w:hAnsi="Times New Roman" w:cs="Times New Roman"/>
                <w:sz w:val="20"/>
                <w:szCs w:val="20"/>
                <w:lang w:val="el-GR"/>
              </w:rPr>
              <w:t>ω</w:t>
            </w:r>
            <w:r w:rsidRPr="006B671C">
              <w:rPr>
                <w:rFonts w:ascii="Times New Roman" w:eastAsia="Times New Roman" w:hAnsi="Times New Roman" w:cs="Times New Roman"/>
                <w:sz w:val="20"/>
                <w:szCs w:val="20"/>
              </w:rPr>
              <w:t xml:space="preserve">  e in –</w:t>
            </w:r>
            <w:r w:rsidRPr="006B671C">
              <w:rPr>
                <w:rFonts w:ascii="Times New Roman" w:eastAsia="Times New Roman" w:hAnsi="Times New Roman" w:cs="Times New Roman"/>
                <w:sz w:val="20"/>
                <w:szCs w:val="20"/>
                <w:lang w:val="el-GR"/>
              </w:rPr>
              <w:t>μι</w:t>
            </w:r>
            <w:r w:rsidRPr="006B671C">
              <w:rPr>
                <w:rFonts w:ascii="Times New Roman" w:eastAsia="Times New Roman" w:hAnsi="Times New Roman" w:cs="Times New Roman"/>
                <w:sz w:val="20"/>
                <w:szCs w:val="20"/>
              </w:rPr>
              <w:t xml:space="preserve">.; il congiuntivo presente attivo e medio -  passivo dei verbi in - </w:t>
            </w:r>
            <w:r w:rsidRPr="006B671C">
              <w:rPr>
                <w:rFonts w:ascii="Times New Roman" w:eastAsia="Times New Roman" w:hAnsi="Times New Roman" w:cs="Times New Roman"/>
                <w:sz w:val="20"/>
                <w:szCs w:val="20"/>
                <w:lang w:val="el-GR"/>
              </w:rPr>
              <w:t>ω</w:t>
            </w:r>
            <w:r w:rsidRPr="006B671C">
              <w:rPr>
                <w:rFonts w:ascii="Times New Roman" w:eastAsia="Times New Roman" w:hAnsi="Times New Roman" w:cs="Times New Roman"/>
                <w:sz w:val="20"/>
                <w:szCs w:val="20"/>
              </w:rPr>
              <w:t xml:space="preserve">  e in –</w:t>
            </w:r>
            <w:r w:rsidRPr="006B671C">
              <w:rPr>
                <w:rFonts w:ascii="Times New Roman" w:eastAsia="Times New Roman" w:hAnsi="Times New Roman" w:cs="Times New Roman"/>
                <w:sz w:val="20"/>
                <w:szCs w:val="20"/>
                <w:lang w:val="el-GR"/>
              </w:rPr>
              <w:t>μι</w:t>
            </w:r>
            <w:r w:rsidRPr="006B671C">
              <w:rPr>
                <w:rFonts w:ascii="Times New Roman" w:eastAsia="Times New Roman" w:hAnsi="Times New Roman" w:cs="Times New Roman"/>
                <w:sz w:val="20"/>
                <w:szCs w:val="20"/>
              </w:rPr>
              <w:t>.</w:t>
            </w:r>
          </w:p>
          <w:p w14:paraId="0542A4BF"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 Elementi di sintassi: compl. di mezzo, di modo; il complemento  di tempo e la proposizione temporale; le funzioni sintattiche dell’aggettivo; l’aggettivo sostantivato e l’apposizione; usi e valori dei pronomi – aggettivi dimostrativi; usi e funzioni di  </w:t>
            </w:r>
            <w:r w:rsidRPr="006B671C">
              <w:rPr>
                <w:rFonts w:ascii="Times New Roman" w:eastAsia="Times New Roman" w:hAnsi="Times New Roman" w:cs="Times New Roman"/>
                <w:sz w:val="20"/>
                <w:szCs w:val="20"/>
                <w:lang w:val="el-GR"/>
              </w:rPr>
              <w:t>αυτος</w:t>
            </w:r>
            <w:r w:rsidRPr="006B671C">
              <w:rPr>
                <w:rFonts w:ascii="Times New Roman" w:eastAsia="Times New Roman" w:hAnsi="Times New Roman" w:cs="Times New Roman"/>
                <w:sz w:val="20"/>
                <w:szCs w:val="20"/>
              </w:rPr>
              <w:t xml:space="preserve">; infinito sostantivato. </w:t>
            </w:r>
          </w:p>
        </w:tc>
      </w:tr>
    </w:tbl>
    <w:p w14:paraId="4B985FE6" w14:textId="77777777" w:rsidR="00451118" w:rsidRPr="001D4110" w:rsidRDefault="00451118" w:rsidP="00451118">
      <w:pPr>
        <w:jc w:val="center"/>
        <w:rPr>
          <w:rFonts w:ascii="Times New Roman" w:eastAsia="Times New Roman" w:hAnsi="Times New Roman" w:cs="Times New Roman"/>
          <w:b/>
          <w:sz w:val="16"/>
          <w:szCs w:val="16"/>
        </w:rPr>
      </w:pPr>
    </w:p>
    <w:p w14:paraId="2FA3C509" w14:textId="77777777" w:rsidR="00451118" w:rsidRPr="006B671C" w:rsidRDefault="00451118" w:rsidP="00451118">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MODULO 4</w:t>
      </w: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026"/>
        <w:gridCol w:w="6054"/>
      </w:tblGrid>
      <w:tr w:rsidR="00451118" w:rsidRPr="006B671C" w14:paraId="57DCE182" w14:textId="77777777" w:rsidTr="00B25F70">
        <w:tc>
          <w:tcPr>
            <w:tcW w:w="2977" w:type="dxa"/>
            <w:tcBorders>
              <w:top w:val="single" w:sz="4" w:space="0" w:color="auto"/>
              <w:left w:val="single" w:sz="4" w:space="0" w:color="auto"/>
              <w:bottom w:val="single" w:sz="4" w:space="0" w:color="auto"/>
              <w:right w:val="single" w:sz="4" w:space="0" w:color="auto"/>
            </w:tcBorders>
          </w:tcPr>
          <w:p w14:paraId="38CAB2E0"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COMPETENZE</w:t>
            </w:r>
          </w:p>
        </w:tc>
        <w:tc>
          <w:tcPr>
            <w:tcW w:w="2026" w:type="dxa"/>
            <w:tcBorders>
              <w:top w:val="single" w:sz="4" w:space="0" w:color="auto"/>
              <w:left w:val="single" w:sz="4" w:space="0" w:color="auto"/>
              <w:bottom w:val="single" w:sz="4" w:space="0" w:color="auto"/>
              <w:right w:val="single" w:sz="4" w:space="0" w:color="auto"/>
            </w:tcBorders>
          </w:tcPr>
          <w:p w14:paraId="533D1596"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ABILITA’</w:t>
            </w:r>
          </w:p>
        </w:tc>
        <w:tc>
          <w:tcPr>
            <w:tcW w:w="6054" w:type="dxa"/>
            <w:tcBorders>
              <w:top w:val="single" w:sz="4" w:space="0" w:color="auto"/>
              <w:left w:val="single" w:sz="4" w:space="0" w:color="auto"/>
              <w:bottom w:val="single" w:sz="4" w:space="0" w:color="auto"/>
              <w:right w:val="single" w:sz="4" w:space="0" w:color="auto"/>
            </w:tcBorders>
          </w:tcPr>
          <w:p w14:paraId="69721001"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CONTENUTI</w:t>
            </w:r>
          </w:p>
        </w:tc>
      </w:tr>
      <w:tr w:rsidR="00451118" w:rsidRPr="006B671C" w14:paraId="10EBA729" w14:textId="77777777" w:rsidTr="00B25F70">
        <w:tc>
          <w:tcPr>
            <w:tcW w:w="2977" w:type="dxa"/>
          </w:tcPr>
          <w:p w14:paraId="4FC42EB0"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Svolgere esercizi di flessione, analisi, completamento, riconoscimento e traduzione.</w:t>
            </w:r>
          </w:p>
          <w:p w14:paraId="343FF672"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Comprendere e tradurre correttamente frasi e brani di semplice e media difficoltà.</w:t>
            </w:r>
          </w:p>
          <w:p w14:paraId="14DE4B7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Servirsi delle conoscenze di lessico e civiltà per riflettere sugli aspetti che caratterizzano il mondo greco.</w:t>
            </w:r>
          </w:p>
          <w:p w14:paraId="2F018B64" w14:textId="77777777" w:rsidR="00451118" w:rsidRPr="006B671C" w:rsidRDefault="00451118" w:rsidP="00B25F70">
            <w:pPr>
              <w:jc w:val="both"/>
              <w:rPr>
                <w:rFonts w:ascii="Times New Roman" w:eastAsia="Times New Roman" w:hAnsi="Times New Roman" w:cs="Times New Roman"/>
                <w:sz w:val="20"/>
                <w:szCs w:val="20"/>
              </w:rPr>
            </w:pPr>
          </w:p>
        </w:tc>
        <w:tc>
          <w:tcPr>
            <w:tcW w:w="2026" w:type="dxa"/>
          </w:tcPr>
          <w:p w14:paraId="694D4488"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Potenziare le abilità di ricerca nel vocabolario.</w:t>
            </w:r>
          </w:p>
          <w:p w14:paraId="544B0101"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Riconoscere gli elementi morfologici e sintattici appresi.</w:t>
            </w:r>
          </w:p>
          <w:p w14:paraId="5C7256E8"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Arricchire il lessico attraverso il riconoscimento di famiglie di parole sempre più ampie</w:t>
            </w:r>
          </w:p>
        </w:tc>
        <w:tc>
          <w:tcPr>
            <w:tcW w:w="6054" w:type="dxa"/>
          </w:tcPr>
          <w:p w14:paraId="297CF06D"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Elementi di morfologia nominale: terza declinazione: temi in velare, labiale, dentale, -</w:t>
            </w:r>
            <w:r w:rsidRPr="006B671C">
              <w:rPr>
                <w:rFonts w:ascii="Times New Roman" w:eastAsia="Times New Roman" w:hAnsi="Times New Roman" w:cs="Times New Roman"/>
                <w:sz w:val="20"/>
                <w:szCs w:val="20"/>
                <w:lang w:val="el-GR"/>
              </w:rPr>
              <w:t>ντ</w:t>
            </w:r>
            <w:r w:rsidRPr="006B671C">
              <w:rPr>
                <w:rFonts w:ascii="Times New Roman" w:eastAsia="Times New Roman" w:hAnsi="Times New Roman" w:cs="Times New Roman"/>
                <w:sz w:val="20"/>
                <w:szCs w:val="20"/>
              </w:rPr>
              <w:t>, liquida, nasale e sibilante.</w:t>
            </w:r>
          </w:p>
          <w:p w14:paraId="39205FE3" w14:textId="77777777" w:rsidR="00451118" w:rsidRPr="006B671C" w:rsidRDefault="00451118" w:rsidP="00B25F70">
            <w:pPr>
              <w:jc w:val="both"/>
              <w:rPr>
                <w:rFonts w:ascii="Times New Roman" w:eastAsia="Times New Roman" w:hAnsi="Times New Roman" w:cs="Times New Roman"/>
                <w:i/>
                <w:sz w:val="20"/>
                <w:szCs w:val="20"/>
              </w:rPr>
            </w:pPr>
            <w:r w:rsidRPr="006B671C">
              <w:rPr>
                <w:rFonts w:ascii="Times New Roman" w:eastAsia="Times New Roman" w:hAnsi="Times New Roman" w:cs="Times New Roman"/>
                <w:sz w:val="20"/>
                <w:szCs w:val="20"/>
              </w:rPr>
              <w:t xml:space="preserve">Elementi di morfologia verbale: l’ottativo presente attivo e medio-passivo dei verbi in - </w:t>
            </w:r>
            <w:r w:rsidRPr="006B671C">
              <w:rPr>
                <w:rFonts w:ascii="Times New Roman" w:eastAsia="Times New Roman" w:hAnsi="Times New Roman" w:cs="Times New Roman"/>
                <w:sz w:val="20"/>
                <w:szCs w:val="20"/>
                <w:lang w:val="el-GR"/>
              </w:rPr>
              <w:t>ω</w:t>
            </w:r>
            <w:r w:rsidRPr="006B671C">
              <w:rPr>
                <w:rFonts w:ascii="Times New Roman" w:eastAsia="Times New Roman" w:hAnsi="Times New Roman" w:cs="Times New Roman"/>
                <w:sz w:val="20"/>
                <w:szCs w:val="20"/>
              </w:rPr>
              <w:t xml:space="preserve">  e in –</w:t>
            </w:r>
            <w:r w:rsidRPr="006B671C">
              <w:rPr>
                <w:rFonts w:ascii="Times New Roman" w:eastAsia="Times New Roman" w:hAnsi="Times New Roman" w:cs="Times New Roman"/>
                <w:sz w:val="20"/>
                <w:szCs w:val="20"/>
                <w:lang w:val="el-GR"/>
              </w:rPr>
              <w:t>μι</w:t>
            </w:r>
            <w:r w:rsidRPr="006B671C">
              <w:rPr>
                <w:rFonts w:ascii="Times New Roman" w:eastAsia="Times New Roman" w:hAnsi="Times New Roman" w:cs="Times New Roman"/>
                <w:sz w:val="20"/>
                <w:szCs w:val="20"/>
              </w:rPr>
              <w:t>.</w:t>
            </w:r>
          </w:p>
          <w:p w14:paraId="2A0B5C96"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Elementi di sintassi: compl. di argomento, di compagnia-unione, di qualità, di materia; il participio sostantivato, attributivo e congiunto; l’ottativo presente desiderativo e potenziale nelle proposizioni principali; l’ottativo obliquo nelle proposizioni subordinate; il complemento di fine  e la proposizione finale; la proposizione consecutiva.</w:t>
            </w:r>
          </w:p>
        </w:tc>
      </w:tr>
    </w:tbl>
    <w:p w14:paraId="3B787A01" w14:textId="77777777" w:rsidR="00451118" w:rsidRPr="001D4110" w:rsidRDefault="00451118" w:rsidP="00451118">
      <w:pPr>
        <w:jc w:val="center"/>
        <w:rPr>
          <w:rFonts w:ascii="Times New Roman" w:eastAsia="Times New Roman" w:hAnsi="Times New Roman" w:cs="Times New Roman"/>
          <w:b/>
          <w:sz w:val="16"/>
          <w:szCs w:val="16"/>
        </w:rPr>
      </w:pPr>
    </w:p>
    <w:p w14:paraId="17ED555A" w14:textId="77777777" w:rsidR="00451118" w:rsidRPr="006B671C" w:rsidRDefault="00451118" w:rsidP="00451118">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MODULO 5</w:t>
      </w: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409"/>
        <w:gridCol w:w="5529"/>
      </w:tblGrid>
      <w:tr w:rsidR="00451118" w:rsidRPr="006B671C" w14:paraId="7C0AACA5" w14:textId="77777777" w:rsidTr="00B25F70">
        <w:tc>
          <w:tcPr>
            <w:tcW w:w="3119" w:type="dxa"/>
            <w:tcBorders>
              <w:top w:val="single" w:sz="4" w:space="0" w:color="auto"/>
              <w:left w:val="single" w:sz="4" w:space="0" w:color="auto"/>
              <w:bottom w:val="single" w:sz="4" w:space="0" w:color="auto"/>
              <w:right w:val="single" w:sz="4" w:space="0" w:color="auto"/>
            </w:tcBorders>
          </w:tcPr>
          <w:p w14:paraId="06F02122"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COMPETENZE</w:t>
            </w:r>
          </w:p>
        </w:tc>
        <w:tc>
          <w:tcPr>
            <w:tcW w:w="2409" w:type="dxa"/>
            <w:tcBorders>
              <w:top w:val="single" w:sz="4" w:space="0" w:color="auto"/>
              <w:left w:val="single" w:sz="4" w:space="0" w:color="auto"/>
              <w:bottom w:val="single" w:sz="4" w:space="0" w:color="auto"/>
              <w:right w:val="single" w:sz="4" w:space="0" w:color="auto"/>
            </w:tcBorders>
          </w:tcPr>
          <w:p w14:paraId="4533DB1C"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ABILITA’</w:t>
            </w:r>
          </w:p>
        </w:tc>
        <w:tc>
          <w:tcPr>
            <w:tcW w:w="5529" w:type="dxa"/>
            <w:tcBorders>
              <w:top w:val="single" w:sz="4" w:space="0" w:color="auto"/>
              <w:left w:val="single" w:sz="4" w:space="0" w:color="auto"/>
              <w:bottom w:val="single" w:sz="4" w:space="0" w:color="auto"/>
              <w:right w:val="single" w:sz="4" w:space="0" w:color="auto"/>
            </w:tcBorders>
          </w:tcPr>
          <w:p w14:paraId="71699F21"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CONTENUTI</w:t>
            </w:r>
          </w:p>
        </w:tc>
      </w:tr>
      <w:tr w:rsidR="00451118" w:rsidRPr="006B671C" w14:paraId="063DDD1E" w14:textId="77777777" w:rsidTr="00B25F70">
        <w:tc>
          <w:tcPr>
            <w:tcW w:w="3119" w:type="dxa"/>
            <w:tcBorders>
              <w:top w:val="single" w:sz="4" w:space="0" w:color="auto"/>
              <w:left w:val="single" w:sz="4" w:space="0" w:color="auto"/>
              <w:bottom w:val="single" w:sz="4" w:space="0" w:color="auto"/>
              <w:right w:val="single" w:sz="4" w:space="0" w:color="auto"/>
            </w:tcBorders>
          </w:tcPr>
          <w:p w14:paraId="408E394A"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Svolgere esercizi di flessione, analisi, completamento, riconoscimento e traduzione.</w:t>
            </w:r>
          </w:p>
          <w:p w14:paraId="2B38B5C2"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Comprendere e tradurre correttamente frasi e brani di varia difficoltà</w:t>
            </w:r>
          </w:p>
          <w:p w14:paraId="39A1A034"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Servirsi delle conoscenze di lessico e civiltà per riflettere sugli aspetti che caratterizzano il mondo greco</w:t>
            </w:r>
          </w:p>
          <w:p w14:paraId="088BC4BC" w14:textId="77777777" w:rsidR="00451118" w:rsidRPr="006B671C" w:rsidRDefault="00451118" w:rsidP="00B25F70">
            <w:pPr>
              <w:jc w:val="both"/>
              <w:rPr>
                <w:rFonts w:ascii="Times New Roman" w:eastAsia="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14:paraId="75070B9A"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Potenziare le abilità di ricerca nel vocabolario.</w:t>
            </w:r>
          </w:p>
          <w:p w14:paraId="2A5512B3"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Riconoscere gli elementi morfologici e sintattici appresi.</w:t>
            </w:r>
          </w:p>
          <w:p w14:paraId="1CBB2B54"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Arricchire il lessico attraverso il riconoscimento di famiglie di parole sempre più ampie</w:t>
            </w:r>
          </w:p>
        </w:tc>
        <w:tc>
          <w:tcPr>
            <w:tcW w:w="5529" w:type="dxa"/>
            <w:tcBorders>
              <w:top w:val="single" w:sz="4" w:space="0" w:color="auto"/>
              <w:left w:val="single" w:sz="4" w:space="0" w:color="auto"/>
              <w:bottom w:val="single" w:sz="4" w:space="0" w:color="auto"/>
              <w:right w:val="single" w:sz="4" w:space="0" w:color="auto"/>
            </w:tcBorders>
          </w:tcPr>
          <w:p w14:paraId="537A083C"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Elementi di morfologia nominale: terza declinazione: temi in vocale e dittongo e sostantivi irregolari; riepilogo sugli aggettivi della seconda classe e aggettivi irregolari; formazione dell’avverbio. </w:t>
            </w:r>
          </w:p>
          <w:p w14:paraId="0B9AD40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Elementi di morfologia verbale: indicativo, congiuntivo, ottativo, imperativo e infinito presente attivo e medio-passivo dei verbi in –</w:t>
            </w:r>
            <w:r w:rsidRPr="006B671C">
              <w:rPr>
                <w:rFonts w:ascii="Times New Roman" w:eastAsia="Times New Roman" w:hAnsi="Times New Roman" w:cs="Times New Roman"/>
                <w:sz w:val="20"/>
                <w:szCs w:val="20"/>
                <w:lang w:val="el-GR"/>
              </w:rPr>
              <w:t>αω</w:t>
            </w:r>
            <w:r w:rsidRPr="006B671C">
              <w:rPr>
                <w:rFonts w:ascii="Times New Roman" w:eastAsia="Times New Roman" w:hAnsi="Times New Roman" w:cs="Times New Roman"/>
                <w:sz w:val="20"/>
                <w:szCs w:val="20"/>
              </w:rPr>
              <w:t>; imperfetto attivo e medio-passivo dei verbi in –</w:t>
            </w:r>
            <w:r w:rsidRPr="006B671C">
              <w:rPr>
                <w:rFonts w:ascii="Times New Roman" w:eastAsia="Times New Roman" w:hAnsi="Times New Roman" w:cs="Times New Roman"/>
                <w:sz w:val="20"/>
                <w:szCs w:val="20"/>
                <w:lang w:val="el-GR"/>
              </w:rPr>
              <w:t>αω</w:t>
            </w:r>
            <w:r w:rsidRPr="006B671C">
              <w:rPr>
                <w:rFonts w:ascii="Times New Roman" w:eastAsia="Times New Roman" w:hAnsi="Times New Roman" w:cs="Times New Roman"/>
                <w:sz w:val="20"/>
                <w:szCs w:val="20"/>
              </w:rPr>
              <w:t xml:space="preserve">. </w:t>
            </w:r>
          </w:p>
          <w:p w14:paraId="4DC47EB6"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 Elementi di sintassi: compl. predicativo del soggetto e dell’oggetto; il participio assoluto.</w:t>
            </w:r>
          </w:p>
        </w:tc>
      </w:tr>
    </w:tbl>
    <w:p w14:paraId="0E5888F1" w14:textId="77777777" w:rsidR="00451118" w:rsidRPr="001D4110" w:rsidRDefault="00451118" w:rsidP="00451118">
      <w:pPr>
        <w:jc w:val="center"/>
        <w:rPr>
          <w:rFonts w:ascii="Times New Roman" w:eastAsia="Times New Roman" w:hAnsi="Times New Roman" w:cs="Times New Roman"/>
          <w:b/>
          <w:sz w:val="16"/>
          <w:szCs w:val="16"/>
        </w:rPr>
      </w:pPr>
    </w:p>
    <w:p w14:paraId="758A2C23" w14:textId="77777777" w:rsidR="00451118" w:rsidRPr="006B671C" w:rsidRDefault="00451118" w:rsidP="00451118">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MODULO 6</w:t>
      </w: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2310"/>
        <w:gridCol w:w="4920"/>
      </w:tblGrid>
      <w:tr w:rsidR="00451118" w:rsidRPr="006B671C" w14:paraId="67FACEBA" w14:textId="77777777" w:rsidTr="00B25F70">
        <w:tc>
          <w:tcPr>
            <w:tcW w:w="3827" w:type="dxa"/>
            <w:tcBorders>
              <w:top w:val="single" w:sz="4" w:space="0" w:color="auto"/>
              <w:left w:val="single" w:sz="4" w:space="0" w:color="auto"/>
              <w:bottom w:val="single" w:sz="4" w:space="0" w:color="auto"/>
              <w:right w:val="single" w:sz="4" w:space="0" w:color="auto"/>
            </w:tcBorders>
          </w:tcPr>
          <w:p w14:paraId="50CC2975"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COMPETENZE</w:t>
            </w:r>
          </w:p>
        </w:tc>
        <w:tc>
          <w:tcPr>
            <w:tcW w:w="2310" w:type="dxa"/>
            <w:tcBorders>
              <w:top w:val="single" w:sz="4" w:space="0" w:color="auto"/>
              <w:left w:val="single" w:sz="4" w:space="0" w:color="auto"/>
              <w:bottom w:val="single" w:sz="4" w:space="0" w:color="auto"/>
              <w:right w:val="single" w:sz="4" w:space="0" w:color="auto"/>
            </w:tcBorders>
          </w:tcPr>
          <w:p w14:paraId="435F5953"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ABILITA’</w:t>
            </w:r>
          </w:p>
        </w:tc>
        <w:tc>
          <w:tcPr>
            <w:tcW w:w="4920" w:type="dxa"/>
            <w:tcBorders>
              <w:top w:val="single" w:sz="4" w:space="0" w:color="auto"/>
              <w:left w:val="single" w:sz="4" w:space="0" w:color="auto"/>
              <w:bottom w:val="single" w:sz="4" w:space="0" w:color="auto"/>
              <w:right w:val="single" w:sz="4" w:space="0" w:color="auto"/>
            </w:tcBorders>
          </w:tcPr>
          <w:p w14:paraId="3BF2AD9A"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CONTENUTI</w:t>
            </w:r>
          </w:p>
        </w:tc>
      </w:tr>
      <w:tr w:rsidR="00451118" w:rsidRPr="006B671C" w14:paraId="3C9E1D05" w14:textId="77777777" w:rsidTr="00B25F70">
        <w:tc>
          <w:tcPr>
            <w:tcW w:w="3827" w:type="dxa"/>
            <w:tcBorders>
              <w:top w:val="single" w:sz="4" w:space="0" w:color="auto"/>
              <w:left w:val="single" w:sz="4" w:space="0" w:color="auto"/>
              <w:bottom w:val="single" w:sz="4" w:space="0" w:color="auto"/>
              <w:right w:val="single" w:sz="4" w:space="0" w:color="auto"/>
            </w:tcBorders>
          </w:tcPr>
          <w:p w14:paraId="1BD990FC"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Svolgere esercizi di flessione, analisi, completamento, riconoscimento e traduzione.</w:t>
            </w:r>
          </w:p>
          <w:p w14:paraId="049BDE1B"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Comprendere e tradurre correttamente testi di difficoltà crescente. </w:t>
            </w:r>
          </w:p>
          <w:p w14:paraId="6AA45B04"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Servirsi delle conoscenze di lessico e civiltà per riflettere sugli aspetti che caratterizzano il mondo greco e per stabilire confronti con altre culture e società</w:t>
            </w:r>
          </w:p>
          <w:p w14:paraId="3E44A4E9" w14:textId="77777777" w:rsidR="00451118" w:rsidRPr="006B671C" w:rsidRDefault="00451118" w:rsidP="00B25F70">
            <w:pPr>
              <w:jc w:val="both"/>
              <w:rPr>
                <w:rFonts w:ascii="Times New Roman" w:eastAsia="Times New Roman" w:hAnsi="Times New Roman" w:cs="Times New Roman"/>
                <w:sz w:val="20"/>
                <w:szCs w:val="20"/>
              </w:rPr>
            </w:pPr>
          </w:p>
        </w:tc>
        <w:tc>
          <w:tcPr>
            <w:tcW w:w="2310" w:type="dxa"/>
            <w:tcBorders>
              <w:top w:val="single" w:sz="4" w:space="0" w:color="auto"/>
              <w:left w:val="single" w:sz="4" w:space="0" w:color="auto"/>
              <w:bottom w:val="single" w:sz="4" w:space="0" w:color="auto"/>
              <w:right w:val="single" w:sz="4" w:space="0" w:color="auto"/>
            </w:tcBorders>
          </w:tcPr>
          <w:p w14:paraId="6A774D2B"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Riconoscere le strutture morfologiche e sintattiche apprese.</w:t>
            </w:r>
          </w:p>
          <w:p w14:paraId="7DD8523E"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Consolidare e ampliare le conoscenze lessicali.</w:t>
            </w:r>
          </w:p>
          <w:p w14:paraId="6ED81CBE"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Migliorare l’uso del vocabolario.</w:t>
            </w:r>
          </w:p>
          <w:p w14:paraId="73D3878D" w14:textId="77777777" w:rsidR="00451118" w:rsidRPr="006B671C" w:rsidRDefault="00451118" w:rsidP="00B25F70">
            <w:pPr>
              <w:jc w:val="both"/>
              <w:rPr>
                <w:rFonts w:ascii="Times New Roman" w:eastAsia="Times New Roman" w:hAnsi="Times New Roman" w:cs="Times New Roman"/>
                <w:sz w:val="20"/>
                <w:szCs w:val="20"/>
              </w:rPr>
            </w:pPr>
          </w:p>
        </w:tc>
        <w:tc>
          <w:tcPr>
            <w:tcW w:w="4920" w:type="dxa"/>
            <w:tcBorders>
              <w:top w:val="single" w:sz="4" w:space="0" w:color="auto"/>
              <w:left w:val="single" w:sz="4" w:space="0" w:color="auto"/>
              <w:bottom w:val="single" w:sz="4" w:space="0" w:color="auto"/>
              <w:right w:val="single" w:sz="4" w:space="0" w:color="auto"/>
            </w:tcBorders>
          </w:tcPr>
          <w:p w14:paraId="15042708"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Elementi di morfologia nominale:    la prima e seconda forma di comparazione; le particolarità della comparazione; la comparazione dell’avverbio. </w:t>
            </w:r>
          </w:p>
          <w:p w14:paraId="5B5A2CA8"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Elementi di morfologia verbale: indicativo, congiuntivo, ottativo, imperativo e infinito presente attivo e medio-passivo dei verbi in –</w:t>
            </w:r>
            <w:r w:rsidRPr="006B671C">
              <w:rPr>
                <w:rFonts w:ascii="Times New Roman" w:eastAsia="Times New Roman" w:hAnsi="Times New Roman" w:cs="Times New Roman"/>
                <w:sz w:val="20"/>
                <w:szCs w:val="20"/>
                <w:lang w:val="el-GR"/>
              </w:rPr>
              <w:t>εω</w:t>
            </w:r>
            <w:r w:rsidRPr="006B671C">
              <w:rPr>
                <w:rFonts w:ascii="Times New Roman" w:eastAsia="Times New Roman" w:hAnsi="Times New Roman" w:cs="Times New Roman"/>
                <w:sz w:val="20"/>
                <w:szCs w:val="20"/>
              </w:rPr>
              <w:t>; imperfetto attivo e medio-passivo dei verbi in –</w:t>
            </w:r>
            <w:r w:rsidRPr="006B671C">
              <w:rPr>
                <w:rFonts w:ascii="Times New Roman" w:eastAsia="Times New Roman" w:hAnsi="Times New Roman" w:cs="Times New Roman"/>
                <w:sz w:val="20"/>
                <w:szCs w:val="20"/>
                <w:lang w:val="el-GR"/>
              </w:rPr>
              <w:t>εω</w:t>
            </w:r>
            <w:r w:rsidRPr="006B671C">
              <w:rPr>
                <w:rFonts w:ascii="Times New Roman" w:eastAsia="Times New Roman" w:hAnsi="Times New Roman" w:cs="Times New Roman"/>
                <w:sz w:val="20"/>
                <w:szCs w:val="20"/>
              </w:rPr>
              <w:t xml:space="preserve">. </w:t>
            </w:r>
          </w:p>
          <w:p w14:paraId="2D6FFF33"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Elementi di sintassi: compl. di paragone e partitivo; il complemento di limitazione.</w:t>
            </w:r>
          </w:p>
        </w:tc>
      </w:tr>
    </w:tbl>
    <w:p w14:paraId="18CC2C53" w14:textId="77777777" w:rsidR="00451118" w:rsidRPr="00882541" w:rsidRDefault="00451118" w:rsidP="00451118">
      <w:pPr>
        <w:jc w:val="center"/>
        <w:rPr>
          <w:rFonts w:ascii="Times New Roman" w:eastAsia="Times New Roman" w:hAnsi="Times New Roman" w:cs="Times New Roman"/>
          <w:b/>
          <w:sz w:val="16"/>
          <w:szCs w:val="16"/>
        </w:rPr>
      </w:pPr>
    </w:p>
    <w:p w14:paraId="6BCD2805" w14:textId="77777777" w:rsidR="00451118" w:rsidRPr="006B671C" w:rsidRDefault="00451118" w:rsidP="00451118">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MODULO 7</w:t>
      </w: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126"/>
        <w:gridCol w:w="5954"/>
      </w:tblGrid>
      <w:tr w:rsidR="00451118" w:rsidRPr="006B671C" w14:paraId="4A0FF53F" w14:textId="77777777" w:rsidTr="00B25F70">
        <w:tc>
          <w:tcPr>
            <w:tcW w:w="2977" w:type="dxa"/>
            <w:tcBorders>
              <w:top w:val="single" w:sz="4" w:space="0" w:color="auto"/>
              <w:left w:val="single" w:sz="4" w:space="0" w:color="auto"/>
              <w:bottom w:val="single" w:sz="4" w:space="0" w:color="auto"/>
              <w:right w:val="single" w:sz="4" w:space="0" w:color="auto"/>
            </w:tcBorders>
          </w:tcPr>
          <w:p w14:paraId="388526AD"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COMPETENZE</w:t>
            </w:r>
          </w:p>
        </w:tc>
        <w:tc>
          <w:tcPr>
            <w:tcW w:w="2126" w:type="dxa"/>
            <w:tcBorders>
              <w:top w:val="single" w:sz="4" w:space="0" w:color="auto"/>
              <w:left w:val="single" w:sz="4" w:space="0" w:color="auto"/>
              <w:bottom w:val="single" w:sz="4" w:space="0" w:color="auto"/>
              <w:right w:val="single" w:sz="4" w:space="0" w:color="auto"/>
            </w:tcBorders>
          </w:tcPr>
          <w:p w14:paraId="67299330"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ABILITA’</w:t>
            </w:r>
          </w:p>
        </w:tc>
        <w:tc>
          <w:tcPr>
            <w:tcW w:w="5954" w:type="dxa"/>
            <w:tcBorders>
              <w:top w:val="single" w:sz="4" w:space="0" w:color="auto"/>
              <w:left w:val="single" w:sz="4" w:space="0" w:color="auto"/>
              <w:bottom w:val="single" w:sz="4" w:space="0" w:color="auto"/>
              <w:right w:val="single" w:sz="4" w:space="0" w:color="auto"/>
            </w:tcBorders>
          </w:tcPr>
          <w:p w14:paraId="41007832"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CONTENUTI</w:t>
            </w:r>
          </w:p>
        </w:tc>
      </w:tr>
      <w:tr w:rsidR="00451118" w:rsidRPr="006B671C" w14:paraId="3DB963A0" w14:textId="77777777" w:rsidTr="00B25F70">
        <w:tc>
          <w:tcPr>
            <w:tcW w:w="2977" w:type="dxa"/>
            <w:tcBorders>
              <w:top w:val="single" w:sz="4" w:space="0" w:color="auto"/>
              <w:left w:val="single" w:sz="4" w:space="0" w:color="auto"/>
              <w:bottom w:val="single" w:sz="4" w:space="0" w:color="auto"/>
              <w:right w:val="single" w:sz="4" w:space="0" w:color="auto"/>
            </w:tcBorders>
          </w:tcPr>
          <w:p w14:paraId="61405EFB"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Svolgere </w:t>
            </w:r>
            <w:r>
              <w:rPr>
                <w:rFonts w:ascii="Times New Roman" w:eastAsia="Times New Roman" w:hAnsi="Times New Roman" w:cs="Times New Roman"/>
                <w:sz w:val="20"/>
                <w:szCs w:val="20"/>
              </w:rPr>
              <w:t xml:space="preserve">esercizi di flessione, analisi, </w:t>
            </w:r>
            <w:r w:rsidRPr="006B671C">
              <w:rPr>
                <w:rFonts w:ascii="Times New Roman" w:eastAsia="Times New Roman" w:hAnsi="Times New Roman" w:cs="Times New Roman"/>
                <w:sz w:val="20"/>
                <w:szCs w:val="20"/>
              </w:rPr>
              <w:t xml:space="preserve">completamento, riconoscimento e traduzione. </w:t>
            </w:r>
          </w:p>
          <w:p w14:paraId="7D88AF01"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Comprendere e tradurre correttamente frasi e brani di varia difficoltà (anche d’autore).</w:t>
            </w:r>
          </w:p>
          <w:p w14:paraId="7FAEA1CF" w14:textId="77777777" w:rsidR="00451118" w:rsidRPr="00882541"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Servirsi delle conoscenze di lessico e civiltà per riflettere sugli aspetti ch</w:t>
            </w:r>
            <w:r>
              <w:rPr>
                <w:rFonts w:ascii="Times New Roman" w:eastAsia="Times New Roman" w:hAnsi="Times New Roman" w:cs="Times New Roman"/>
                <w:sz w:val="20"/>
                <w:szCs w:val="20"/>
              </w:rPr>
              <w:t>e caratterizzano il mondo greco.</w:t>
            </w:r>
          </w:p>
        </w:tc>
        <w:tc>
          <w:tcPr>
            <w:tcW w:w="2126" w:type="dxa"/>
            <w:tcBorders>
              <w:top w:val="single" w:sz="4" w:space="0" w:color="auto"/>
              <w:left w:val="single" w:sz="4" w:space="0" w:color="auto"/>
              <w:bottom w:val="single" w:sz="4" w:space="0" w:color="auto"/>
              <w:right w:val="single" w:sz="4" w:space="0" w:color="auto"/>
            </w:tcBorders>
          </w:tcPr>
          <w:p w14:paraId="69828A7E"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Distinguere, flettere e tradurre tutti i pronomi studiati. Riconoscere le strutture morfologiche e sintattiche apprese.</w:t>
            </w:r>
          </w:p>
          <w:p w14:paraId="5007ED32"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Ampliare le conoscenze relative al lessico e alla civiltà greca.</w:t>
            </w:r>
          </w:p>
        </w:tc>
        <w:tc>
          <w:tcPr>
            <w:tcW w:w="5954" w:type="dxa"/>
            <w:tcBorders>
              <w:top w:val="single" w:sz="4" w:space="0" w:color="auto"/>
              <w:left w:val="single" w:sz="4" w:space="0" w:color="auto"/>
              <w:bottom w:val="single" w:sz="4" w:space="0" w:color="auto"/>
              <w:right w:val="single" w:sz="4" w:space="0" w:color="auto"/>
            </w:tcBorders>
          </w:tcPr>
          <w:p w14:paraId="5B2386CE" w14:textId="77777777" w:rsidR="00451118" w:rsidRPr="006B671C" w:rsidRDefault="00451118" w:rsidP="00B25F70">
            <w:pPr>
              <w:ind w:left="-8" w:right="-8" w:firstLine="8"/>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Elementi di morfologia nominale:     pronomi personali, possessivi, riflessivi, dimostrativi, indefiniti; il pronome reciproco; i pronomi interrogativi; i pronomi relativi, relativi-indefiniti. </w:t>
            </w:r>
          </w:p>
          <w:p w14:paraId="7CF77F66"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Elementi di morfologia verbale: indicativo, congiuntivo, ottativo, imperativo e infinito presente attivo e medio-passivo dei verbi in –</w:t>
            </w:r>
            <w:r w:rsidRPr="006B671C">
              <w:rPr>
                <w:rFonts w:ascii="Times New Roman" w:eastAsia="Times New Roman" w:hAnsi="Times New Roman" w:cs="Times New Roman"/>
                <w:sz w:val="20"/>
                <w:szCs w:val="20"/>
                <w:lang w:val="el-GR"/>
              </w:rPr>
              <w:t>οω</w:t>
            </w:r>
            <w:r w:rsidRPr="006B671C">
              <w:rPr>
                <w:rFonts w:ascii="Times New Roman" w:eastAsia="Times New Roman" w:hAnsi="Times New Roman" w:cs="Times New Roman"/>
                <w:sz w:val="20"/>
                <w:szCs w:val="20"/>
              </w:rPr>
              <w:t>; imperfetto attivo e medio-passivo dei verbi in –</w:t>
            </w:r>
            <w:r w:rsidRPr="006B671C">
              <w:rPr>
                <w:rFonts w:ascii="Times New Roman" w:eastAsia="Times New Roman" w:hAnsi="Times New Roman" w:cs="Times New Roman"/>
                <w:sz w:val="20"/>
                <w:szCs w:val="20"/>
                <w:lang w:val="el-GR"/>
              </w:rPr>
              <w:t>οω</w:t>
            </w:r>
            <w:r w:rsidRPr="006B671C">
              <w:rPr>
                <w:rFonts w:ascii="Times New Roman" w:eastAsia="Times New Roman" w:hAnsi="Times New Roman" w:cs="Times New Roman"/>
                <w:sz w:val="20"/>
                <w:szCs w:val="20"/>
              </w:rPr>
              <w:t xml:space="preserve">. </w:t>
            </w:r>
          </w:p>
          <w:p w14:paraId="3DDF61D8"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Elementi di sintassi: il dativo etico; compl. di distanza, stima e prezzo, età; proposizione relativa propria e impropria; il nesso relativo; attrazione e prolessi del relativo.</w:t>
            </w:r>
          </w:p>
        </w:tc>
      </w:tr>
    </w:tbl>
    <w:p w14:paraId="0C2FC7E5" w14:textId="77777777" w:rsidR="00451118" w:rsidRPr="00882541" w:rsidRDefault="00451118" w:rsidP="00451118">
      <w:pPr>
        <w:ind w:left="-142"/>
        <w:jc w:val="both"/>
        <w:rPr>
          <w:rFonts w:ascii="Times New Roman" w:eastAsia="Times New Roman" w:hAnsi="Times New Roman" w:cs="Times New Roman"/>
          <w:b/>
          <w:color w:val="0000FF"/>
          <w:sz w:val="20"/>
          <w:szCs w:val="20"/>
        </w:rPr>
      </w:pPr>
      <w:r w:rsidRPr="00882541">
        <w:rPr>
          <w:rFonts w:ascii="Times New Roman" w:eastAsia="Times New Roman" w:hAnsi="Times New Roman" w:cs="Times New Roman"/>
          <w:b/>
          <w:color w:val="0000FF"/>
          <w:sz w:val="20"/>
          <w:szCs w:val="20"/>
        </w:rPr>
        <w:t xml:space="preserve">Obiettivi minimi della disciplina </w:t>
      </w:r>
      <w:r>
        <w:rPr>
          <w:rFonts w:ascii="Times New Roman" w:eastAsia="Times New Roman" w:hAnsi="Times New Roman" w:cs="Times New Roman"/>
          <w:b/>
          <w:sz w:val="20"/>
          <w:szCs w:val="20"/>
        </w:rPr>
        <w:t>(s</w:t>
      </w:r>
      <w:r w:rsidRPr="008F7FC7">
        <w:rPr>
          <w:rFonts w:ascii="Times New Roman" w:eastAsia="Times New Roman" w:hAnsi="Times New Roman" w:cs="Times New Roman"/>
          <w:b/>
          <w:sz w:val="20"/>
          <w:szCs w:val="20"/>
        </w:rPr>
        <w:t>uddivisi in moduli</w:t>
      </w:r>
      <w:r>
        <w:rPr>
          <w:rFonts w:ascii="Times New Roman" w:eastAsia="Times New Roman" w:hAnsi="Times New Roman" w:cs="Times New Roman"/>
          <w:b/>
          <w:sz w:val="20"/>
          <w:szCs w:val="20"/>
        </w:rPr>
        <w:t>)</w:t>
      </w:r>
    </w:p>
    <w:p w14:paraId="20145CB5" w14:textId="77777777" w:rsidR="00451118" w:rsidRDefault="00451118" w:rsidP="00451118">
      <w:pPr>
        <w:ind w:left="-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BIENNIO    I ANNO</w:t>
      </w:r>
    </w:p>
    <w:p w14:paraId="48354E4A" w14:textId="77777777" w:rsidR="00451118" w:rsidRPr="005326E8" w:rsidRDefault="00451118" w:rsidP="00451118">
      <w:pPr>
        <w:jc w:val="center"/>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MODULO 1</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3"/>
        <w:gridCol w:w="6946"/>
      </w:tblGrid>
      <w:tr w:rsidR="00451118" w:rsidRPr="005326E8" w14:paraId="4166C409" w14:textId="77777777" w:rsidTr="00B25F70">
        <w:trPr>
          <w:trHeight w:val="291"/>
        </w:trPr>
        <w:tc>
          <w:tcPr>
            <w:tcW w:w="2410" w:type="dxa"/>
          </w:tcPr>
          <w:p w14:paraId="4009521C" w14:textId="77777777" w:rsidR="00451118" w:rsidRPr="005326E8" w:rsidRDefault="00451118" w:rsidP="00B25F70">
            <w:pPr>
              <w:ind w:left="289" w:hanging="289"/>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COMPETENZE</w:t>
            </w:r>
          </w:p>
        </w:tc>
        <w:tc>
          <w:tcPr>
            <w:tcW w:w="1843" w:type="dxa"/>
          </w:tcPr>
          <w:p w14:paraId="409FE539" w14:textId="77777777" w:rsidR="00451118" w:rsidRPr="005326E8" w:rsidRDefault="00451118" w:rsidP="00B25F70">
            <w:pPr>
              <w:ind w:left="289" w:hanging="289"/>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ABILITA’</w:t>
            </w:r>
          </w:p>
        </w:tc>
        <w:tc>
          <w:tcPr>
            <w:tcW w:w="6946" w:type="dxa"/>
          </w:tcPr>
          <w:p w14:paraId="51298882" w14:textId="77777777" w:rsidR="00451118" w:rsidRPr="005326E8" w:rsidRDefault="00451118" w:rsidP="00B25F70">
            <w:pPr>
              <w:ind w:left="289" w:hanging="289"/>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CONTENUTI</w:t>
            </w:r>
          </w:p>
        </w:tc>
      </w:tr>
      <w:tr w:rsidR="00451118" w:rsidRPr="005326E8" w14:paraId="1FBD46A5" w14:textId="77777777" w:rsidTr="00B25F70">
        <w:trPr>
          <w:trHeight w:val="2427"/>
        </w:trPr>
        <w:tc>
          <w:tcPr>
            <w:tcW w:w="2410" w:type="dxa"/>
            <w:tcBorders>
              <w:top w:val="single" w:sz="4" w:space="0" w:color="auto"/>
              <w:left w:val="single" w:sz="4" w:space="0" w:color="auto"/>
              <w:bottom w:val="single" w:sz="4" w:space="0" w:color="auto"/>
              <w:right w:val="single" w:sz="4" w:space="0" w:color="auto"/>
            </w:tcBorders>
          </w:tcPr>
          <w:p w14:paraId="1E7B5AD3" w14:textId="77777777" w:rsidR="00451118" w:rsidRPr="005326E8" w:rsidRDefault="00451118" w:rsidP="00B25F70">
            <w:pPr>
              <w:ind w:left="34" w:hanging="34"/>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Leggere e scrivere testi in lingua greca.</w:t>
            </w:r>
          </w:p>
          <w:p w14:paraId="7D58040D" w14:textId="77777777" w:rsidR="00451118" w:rsidRPr="005326E8" w:rsidRDefault="00451118" w:rsidP="00B25F70">
            <w:pPr>
              <w:ind w:left="34" w:hanging="34"/>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Svolgere semplici esercizi di flessione, analisi, completamento e riconoscimento degli elementi morfologici essenziali</w:t>
            </w:r>
          </w:p>
          <w:p w14:paraId="34A057CA" w14:textId="77777777" w:rsidR="00451118" w:rsidRPr="005326E8" w:rsidRDefault="00451118" w:rsidP="00B25F70">
            <w:pPr>
              <w:ind w:left="289" w:hanging="289"/>
              <w:jc w:val="both"/>
              <w:rPr>
                <w:rFonts w:ascii="Times New Roman" w:eastAsia="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654BDF9" w14:textId="77777777" w:rsidR="00451118" w:rsidRPr="005326E8" w:rsidRDefault="00451118" w:rsidP="00B25F70">
            <w:pPr>
              <w:ind w:left="34" w:hanging="34"/>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Riconoscere in autonomia gli elementi morfologici appresi</w:t>
            </w:r>
          </w:p>
          <w:p w14:paraId="7C08A7E9" w14:textId="77777777" w:rsidR="00451118" w:rsidRPr="005326E8" w:rsidRDefault="00451118" w:rsidP="00B25F70">
            <w:pPr>
              <w:ind w:left="289" w:hanging="289"/>
              <w:jc w:val="both"/>
              <w:rPr>
                <w:rFonts w:ascii="Times New Roman" w:eastAsia="Times New Roman" w:hAnsi="Times New Roman"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31E8728" w14:textId="77777777" w:rsidR="00451118" w:rsidRPr="005326E8" w:rsidRDefault="00451118" w:rsidP="00B25F70">
            <w:pPr>
              <w:ind w:left="33" w:hanging="33"/>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Test d’ingresso: morfologia nominale e verbale, sintassi e lessico italiani</w:t>
            </w:r>
          </w:p>
          <w:p w14:paraId="753410EC" w14:textId="77777777" w:rsidR="00451118" w:rsidRPr="005326E8" w:rsidRDefault="00451118" w:rsidP="00B25F70">
            <w:pPr>
              <w:ind w:left="33" w:hanging="33"/>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Elementi di fonetica: l’alfabeto, le consonanti, le vocali e i dittonghi; i segni di interpunzione, lo spirito, l’accento e le sue leggi; le proclitiche e le enclitiche; la divisione in sillabe.</w:t>
            </w:r>
          </w:p>
          <w:p w14:paraId="697A36A0" w14:textId="77777777" w:rsidR="00451118" w:rsidRPr="005326E8" w:rsidRDefault="00451118" w:rsidP="00B25F70">
            <w:pPr>
              <w:ind w:left="33" w:hanging="33"/>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 xml:space="preserve">Elementi di morfologia nominale: la formazione delle parole; la flessione nominale; l’articolo; il pronome-aggettivo indefinito </w:t>
            </w:r>
            <w:r w:rsidRPr="005326E8">
              <w:rPr>
                <w:rFonts w:ascii="Times New Roman" w:eastAsia="Times New Roman" w:hAnsi="Times New Roman" w:cs="Times New Roman"/>
                <w:sz w:val="20"/>
                <w:szCs w:val="20"/>
                <w:lang w:val="el-GR"/>
              </w:rPr>
              <w:t>τις</w:t>
            </w:r>
            <w:r w:rsidRPr="005326E8">
              <w:rPr>
                <w:rFonts w:ascii="Times New Roman" w:eastAsia="Times New Roman" w:hAnsi="Times New Roman" w:cs="Times New Roman"/>
                <w:sz w:val="20"/>
                <w:szCs w:val="20"/>
              </w:rPr>
              <w:t xml:space="preserve">, </w:t>
            </w:r>
            <w:r w:rsidRPr="005326E8">
              <w:rPr>
                <w:rFonts w:ascii="Times New Roman" w:eastAsia="Times New Roman" w:hAnsi="Times New Roman" w:cs="Times New Roman"/>
                <w:sz w:val="20"/>
                <w:szCs w:val="20"/>
                <w:lang w:val="el-GR"/>
              </w:rPr>
              <w:t>τι</w:t>
            </w:r>
            <w:r w:rsidRPr="005326E8">
              <w:rPr>
                <w:rFonts w:ascii="Times New Roman" w:eastAsia="Times New Roman" w:hAnsi="Times New Roman" w:cs="Times New Roman"/>
                <w:sz w:val="20"/>
                <w:szCs w:val="20"/>
              </w:rPr>
              <w:t>; i pronomi personali soggetto</w:t>
            </w:r>
          </w:p>
          <w:p w14:paraId="108E92F0" w14:textId="77777777" w:rsidR="00451118" w:rsidRPr="005326E8" w:rsidRDefault="00451118" w:rsidP="00B25F70">
            <w:pPr>
              <w:ind w:left="33" w:hanging="33"/>
              <w:jc w:val="both"/>
              <w:rPr>
                <w:rFonts w:ascii="Times New Roman" w:eastAsia="Times New Roman" w:hAnsi="Times New Roman" w:cs="Times New Roman"/>
                <w:i/>
                <w:sz w:val="20"/>
                <w:szCs w:val="20"/>
              </w:rPr>
            </w:pPr>
            <w:r w:rsidRPr="005326E8">
              <w:rPr>
                <w:rFonts w:ascii="Times New Roman" w:eastAsia="Times New Roman" w:hAnsi="Times New Roman" w:cs="Times New Roman"/>
                <w:sz w:val="20"/>
                <w:szCs w:val="20"/>
              </w:rPr>
              <w:t xml:space="preserve">Elementi di morfologia verbale: presente indicativo e imperativo attivo e medio-passivo dei verbi in   - </w:t>
            </w:r>
            <w:r w:rsidRPr="005326E8">
              <w:rPr>
                <w:rFonts w:ascii="Times New Roman" w:eastAsia="Times New Roman" w:hAnsi="Times New Roman" w:cs="Times New Roman"/>
                <w:sz w:val="20"/>
                <w:szCs w:val="20"/>
                <w:lang w:val="el-GR"/>
              </w:rPr>
              <w:t>ω</w:t>
            </w:r>
            <w:r w:rsidRPr="005326E8">
              <w:rPr>
                <w:rFonts w:ascii="Times New Roman" w:eastAsia="Times New Roman" w:hAnsi="Times New Roman" w:cs="Times New Roman"/>
                <w:sz w:val="20"/>
                <w:szCs w:val="20"/>
              </w:rPr>
              <w:t xml:space="preserve"> e in –</w:t>
            </w:r>
            <w:r w:rsidRPr="005326E8">
              <w:rPr>
                <w:rFonts w:ascii="Times New Roman" w:eastAsia="Times New Roman" w:hAnsi="Times New Roman" w:cs="Times New Roman"/>
                <w:sz w:val="20"/>
                <w:szCs w:val="20"/>
                <w:lang w:val="el-GR"/>
              </w:rPr>
              <w:t>μι</w:t>
            </w:r>
            <w:r w:rsidRPr="005326E8">
              <w:rPr>
                <w:rFonts w:ascii="Times New Roman" w:eastAsia="Times New Roman" w:hAnsi="Times New Roman" w:cs="Times New Roman"/>
                <w:sz w:val="20"/>
                <w:szCs w:val="20"/>
              </w:rPr>
              <w:t>.</w:t>
            </w:r>
          </w:p>
          <w:p w14:paraId="48A7A980" w14:textId="77777777" w:rsidR="00451118" w:rsidRPr="005326E8" w:rsidRDefault="00451118" w:rsidP="00B25F70">
            <w:pPr>
              <w:ind w:left="33" w:hanging="33"/>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 xml:space="preserve">Elementi di sintassi: i valori dell’articolo; le particelle </w:t>
            </w:r>
            <w:r w:rsidRPr="005326E8">
              <w:rPr>
                <w:rFonts w:ascii="Times New Roman" w:eastAsia="Times New Roman" w:hAnsi="Times New Roman" w:cs="Times New Roman"/>
                <w:sz w:val="20"/>
                <w:szCs w:val="20"/>
                <w:lang w:val="el-GR"/>
              </w:rPr>
              <w:t>μεν</w:t>
            </w:r>
            <w:r w:rsidRPr="005326E8">
              <w:rPr>
                <w:rFonts w:ascii="Times New Roman" w:eastAsia="Times New Roman" w:hAnsi="Times New Roman" w:cs="Times New Roman"/>
                <w:sz w:val="20"/>
                <w:szCs w:val="20"/>
              </w:rPr>
              <w:t xml:space="preserve"> e </w:t>
            </w:r>
            <w:r w:rsidRPr="005326E8">
              <w:rPr>
                <w:rFonts w:ascii="Times New Roman" w:eastAsia="Times New Roman" w:hAnsi="Times New Roman" w:cs="Times New Roman"/>
                <w:sz w:val="20"/>
                <w:szCs w:val="20"/>
                <w:lang w:val="el-GR"/>
              </w:rPr>
              <w:t>δε</w:t>
            </w:r>
            <w:r w:rsidRPr="005326E8">
              <w:rPr>
                <w:rFonts w:ascii="Times New Roman" w:eastAsia="Times New Roman" w:hAnsi="Times New Roman" w:cs="Times New Roman"/>
                <w:sz w:val="20"/>
                <w:szCs w:val="20"/>
              </w:rPr>
              <w:t>; le negazioni e l’imperativo negativo; la reggenza verbale.</w:t>
            </w:r>
          </w:p>
          <w:p w14:paraId="631E62B3" w14:textId="77777777" w:rsidR="00451118" w:rsidRPr="005326E8" w:rsidRDefault="00451118" w:rsidP="00B25F70">
            <w:pPr>
              <w:ind w:left="289" w:hanging="289"/>
              <w:jc w:val="both"/>
              <w:rPr>
                <w:rFonts w:ascii="Times New Roman" w:eastAsia="Times New Roman" w:hAnsi="Times New Roman" w:cs="Times New Roman"/>
                <w:sz w:val="20"/>
                <w:szCs w:val="20"/>
              </w:rPr>
            </w:pPr>
          </w:p>
        </w:tc>
      </w:tr>
    </w:tbl>
    <w:p w14:paraId="3B4BE4B5" w14:textId="77777777" w:rsidR="00451118" w:rsidRPr="00882541" w:rsidRDefault="00451118" w:rsidP="00451118">
      <w:pPr>
        <w:rPr>
          <w:rFonts w:ascii="Times New Roman" w:eastAsia="Times New Roman" w:hAnsi="Times New Roman" w:cs="Times New Roman"/>
          <w:b/>
          <w:sz w:val="16"/>
          <w:szCs w:val="16"/>
        </w:rPr>
      </w:pPr>
    </w:p>
    <w:p w14:paraId="6991D981" w14:textId="77777777" w:rsidR="00451118" w:rsidRPr="005326E8" w:rsidRDefault="00451118" w:rsidP="00451118">
      <w:pPr>
        <w:jc w:val="center"/>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MODULO 2</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268"/>
        <w:gridCol w:w="5954"/>
      </w:tblGrid>
      <w:tr w:rsidR="00451118" w:rsidRPr="005326E8" w14:paraId="56FB1376" w14:textId="77777777" w:rsidTr="00B25F70">
        <w:trPr>
          <w:trHeight w:val="295"/>
        </w:trPr>
        <w:tc>
          <w:tcPr>
            <w:tcW w:w="2977" w:type="dxa"/>
          </w:tcPr>
          <w:p w14:paraId="1B521D55" w14:textId="77777777" w:rsidR="00451118" w:rsidRPr="005326E8" w:rsidRDefault="00451118" w:rsidP="00B25F70">
            <w:pPr>
              <w:ind w:left="34" w:hanging="34"/>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COMPETENZE</w:t>
            </w:r>
          </w:p>
        </w:tc>
        <w:tc>
          <w:tcPr>
            <w:tcW w:w="2268" w:type="dxa"/>
          </w:tcPr>
          <w:p w14:paraId="383BF5D5" w14:textId="77777777" w:rsidR="00451118" w:rsidRPr="005326E8" w:rsidRDefault="00451118" w:rsidP="00B25F70">
            <w:pPr>
              <w:ind w:left="34" w:hanging="34"/>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ABILITA’</w:t>
            </w:r>
          </w:p>
        </w:tc>
        <w:tc>
          <w:tcPr>
            <w:tcW w:w="5954" w:type="dxa"/>
          </w:tcPr>
          <w:p w14:paraId="6F52CFCE" w14:textId="77777777" w:rsidR="00451118" w:rsidRPr="005326E8" w:rsidRDefault="00451118" w:rsidP="00B25F70">
            <w:pPr>
              <w:ind w:left="34" w:hanging="34"/>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 xml:space="preserve"> CONTENUTI</w:t>
            </w:r>
          </w:p>
        </w:tc>
      </w:tr>
      <w:tr w:rsidR="00451118" w:rsidRPr="005326E8" w14:paraId="7E53BCD9" w14:textId="77777777" w:rsidTr="00B25F70">
        <w:trPr>
          <w:trHeight w:val="2018"/>
        </w:trPr>
        <w:tc>
          <w:tcPr>
            <w:tcW w:w="2977" w:type="dxa"/>
            <w:tcBorders>
              <w:top w:val="single" w:sz="4" w:space="0" w:color="auto"/>
              <w:left w:val="single" w:sz="4" w:space="0" w:color="auto"/>
              <w:bottom w:val="single" w:sz="4" w:space="0" w:color="auto"/>
              <w:right w:val="single" w:sz="4" w:space="0" w:color="auto"/>
            </w:tcBorders>
          </w:tcPr>
          <w:p w14:paraId="792678FF" w14:textId="77777777" w:rsidR="00451118" w:rsidRPr="005326E8" w:rsidRDefault="00451118" w:rsidP="00B25F70">
            <w:pPr>
              <w:ind w:left="34" w:hanging="34"/>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Svolgere semplici esercizi di flessione, analisi, completamento e riconoscimento degli elementi morfosintattici; traduzione di brevi testi</w:t>
            </w:r>
          </w:p>
          <w:p w14:paraId="53FCB463" w14:textId="77777777" w:rsidR="00451118" w:rsidRPr="005326E8" w:rsidRDefault="00451118" w:rsidP="00B25F70">
            <w:pPr>
              <w:ind w:left="34" w:hanging="34"/>
              <w:jc w:val="both"/>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0A12D95" w14:textId="77777777" w:rsidR="00451118" w:rsidRPr="005326E8" w:rsidRDefault="00451118" w:rsidP="00B25F70">
            <w:pPr>
              <w:ind w:left="34" w:hanging="34"/>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Acquisire le prime abilità di uso del vocabolario</w:t>
            </w:r>
          </w:p>
          <w:p w14:paraId="625E6B05" w14:textId="77777777" w:rsidR="00451118" w:rsidRPr="005326E8" w:rsidRDefault="00451118" w:rsidP="00B25F70">
            <w:pPr>
              <w:ind w:left="34" w:hanging="34"/>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 xml:space="preserve">Riconoscere i più comuni complementi </w:t>
            </w:r>
          </w:p>
          <w:p w14:paraId="5B3C7A01" w14:textId="77777777" w:rsidR="00451118" w:rsidRPr="005326E8" w:rsidRDefault="00451118" w:rsidP="00B25F70">
            <w:pPr>
              <w:ind w:left="34" w:hanging="34"/>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Riconoscere e tradurre le principali strutture morfosintattiche apprese</w:t>
            </w:r>
          </w:p>
          <w:p w14:paraId="3A215460" w14:textId="77777777" w:rsidR="00451118" w:rsidRPr="005326E8" w:rsidRDefault="00451118" w:rsidP="00B25F70">
            <w:pPr>
              <w:ind w:left="34" w:hanging="34"/>
              <w:jc w:val="both"/>
              <w:rPr>
                <w:rFonts w:ascii="Times New Roman" w:eastAsia="Times New Roman" w:hAnsi="Times New Roman" w:cs="Times New Roman"/>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BAEC2D0" w14:textId="77777777" w:rsidR="00451118" w:rsidRPr="005326E8" w:rsidRDefault="00451118" w:rsidP="00B25F70">
            <w:pPr>
              <w:ind w:left="34" w:hanging="34"/>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Elementi di morfologia nominale: la prima declinazione; gli aggettivi femminili della 1^  classe.</w:t>
            </w:r>
          </w:p>
          <w:p w14:paraId="6A747A87" w14:textId="77777777" w:rsidR="00451118" w:rsidRPr="005326E8" w:rsidRDefault="00451118" w:rsidP="00B25F70">
            <w:pPr>
              <w:ind w:left="34" w:hanging="34"/>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 xml:space="preserve">Elementi di morfologia verbale: l’infinito presente attivo e medio-passivo dei verbi in - </w:t>
            </w:r>
            <w:r w:rsidRPr="005326E8">
              <w:rPr>
                <w:rFonts w:ascii="Times New Roman" w:eastAsia="Times New Roman" w:hAnsi="Times New Roman" w:cs="Times New Roman"/>
                <w:sz w:val="20"/>
                <w:szCs w:val="20"/>
                <w:lang w:val="el-GR"/>
              </w:rPr>
              <w:t>ω</w:t>
            </w:r>
            <w:r w:rsidRPr="005326E8">
              <w:rPr>
                <w:rFonts w:ascii="Times New Roman" w:eastAsia="Times New Roman" w:hAnsi="Times New Roman" w:cs="Times New Roman"/>
                <w:sz w:val="20"/>
                <w:szCs w:val="20"/>
              </w:rPr>
              <w:t xml:space="preserve">  e in –</w:t>
            </w:r>
            <w:r w:rsidRPr="005326E8">
              <w:rPr>
                <w:rFonts w:ascii="Times New Roman" w:eastAsia="Times New Roman" w:hAnsi="Times New Roman" w:cs="Times New Roman"/>
                <w:sz w:val="20"/>
                <w:szCs w:val="20"/>
                <w:lang w:val="el-GR"/>
              </w:rPr>
              <w:t>μι</w:t>
            </w:r>
            <w:r w:rsidRPr="005326E8">
              <w:rPr>
                <w:rFonts w:ascii="Times New Roman" w:eastAsia="Times New Roman" w:hAnsi="Times New Roman" w:cs="Times New Roman"/>
                <w:sz w:val="20"/>
                <w:szCs w:val="20"/>
              </w:rPr>
              <w:t>.</w:t>
            </w:r>
          </w:p>
          <w:p w14:paraId="118D8C80" w14:textId="77777777" w:rsidR="00451118" w:rsidRPr="005326E8" w:rsidRDefault="00451118" w:rsidP="00B25F70">
            <w:pPr>
              <w:ind w:left="34" w:hanging="34"/>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Elementi di sintassi: le particelle coordinanti; il   compl. d’agente e di causa efficiente; il dativo di possesso; il genitivo di pertinenza; i complementi di denominazione, di luogo, di origine e di separazione; il complemento di causa e la proposizione causale.</w:t>
            </w:r>
          </w:p>
        </w:tc>
      </w:tr>
    </w:tbl>
    <w:p w14:paraId="6D80D36E" w14:textId="77777777" w:rsidR="00451118" w:rsidRPr="00714B0D" w:rsidRDefault="00451118" w:rsidP="00451118">
      <w:pPr>
        <w:jc w:val="center"/>
        <w:rPr>
          <w:rFonts w:ascii="Times New Roman" w:eastAsia="Times New Roman" w:hAnsi="Times New Roman" w:cs="Times New Roman"/>
          <w:b/>
          <w:sz w:val="16"/>
          <w:szCs w:val="16"/>
        </w:rPr>
      </w:pPr>
    </w:p>
    <w:p w14:paraId="023C13E2" w14:textId="77777777" w:rsidR="00451118" w:rsidRPr="005326E8" w:rsidRDefault="00451118" w:rsidP="00451118">
      <w:pPr>
        <w:jc w:val="center"/>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MODULO 3</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6521"/>
      </w:tblGrid>
      <w:tr w:rsidR="00451118" w:rsidRPr="005326E8" w14:paraId="4E661336" w14:textId="77777777" w:rsidTr="00B25F70">
        <w:tc>
          <w:tcPr>
            <w:tcW w:w="2410" w:type="dxa"/>
            <w:tcBorders>
              <w:top w:val="single" w:sz="4" w:space="0" w:color="auto"/>
              <w:left w:val="single" w:sz="4" w:space="0" w:color="auto"/>
              <w:bottom w:val="single" w:sz="4" w:space="0" w:color="auto"/>
              <w:right w:val="single" w:sz="4" w:space="0" w:color="auto"/>
            </w:tcBorders>
          </w:tcPr>
          <w:p w14:paraId="55D36E63" w14:textId="77777777" w:rsidR="00451118" w:rsidRPr="005326E8" w:rsidRDefault="00451118" w:rsidP="00B25F70">
            <w:pPr>
              <w:tabs>
                <w:tab w:val="left" w:pos="176"/>
              </w:tabs>
              <w:ind w:left="34" w:hanging="34"/>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COMPETENZE</w:t>
            </w:r>
          </w:p>
        </w:tc>
        <w:tc>
          <w:tcPr>
            <w:tcW w:w="2268" w:type="dxa"/>
            <w:tcBorders>
              <w:top w:val="single" w:sz="4" w:space="0" w:color="auto"/>
              <w:left w:val="single" w:sz="4" w:space="0" w:color="auto"/>
              <w:bottom w:val="single" w:sz="4" w:space="0" w:color="auto"/>
              <w:right w:val="single" w:sz="4" w:space="0" w:color="auto"/>
            </w:tcBorders>
          </w:tcPr>
          <w:p w14:paraId="2B3EA908" w14:textId="77777777" w:rsidR="00451118" w:rsidRPr="005326E8" w:rsidRDefault="00451118" w:rsidP="00B25F70">
            <w:pPr>
              <w:tabs>
                <w:tab w:val="left" w:pos="176"/>
              </w:tabs>
              <w:ind w:left="34" w:hanging="34"/>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ABILITA’</w:t>
            </w:r>
          </w:p>
        </w:tc>
        <w:tc>
          <w:tcPr>
            <w:tcW w:w="6521" w:type="dxa"/>
            <w:tcBorders>
              <w:top w:val="single" w:sz="4" w:space="0" w:color="auto"/>
              <w:left w:val="single" w:sz="4" w:space="0" w:color="auto"/>
              <w:bottom w:val="single" w:sz="4" w:space="0" w:color="auto"/>
              <w:right w:val="single" w:sz="4" w:space="0" w:color="auto"/>
            </w:tcBorders>
          </w:tcPr>
          <w:p w14:paraId="1DE752F4" w14:textId="77777777" w:rsidR="00451118" w:rsidRPr="005326E8" w:rsidRDefault="00451118" w:rsidP="00B25F70">
            <w:pPr>
              <w:tabs>
                <w:tab w:val="left" w:pos="176"/>
              </w:tabs>
              <w:ind w:left="34" w:hanging="34"/>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CONTENUTI</w:t>
            </w:r>
          </w:p>
        </w:tc>
      </w:tr>
      <w:tr w:rsidR="00451118" w:rsidRPr="005326E8" w14:paraId="243AA8A9" w14:textId="77777777" w:rsidTr="00B25F70">
        <w:tc>
          <w:tcPr>
            <w:tcW w:w="2410" w:type="dxa"/>
          </w:tcPr>
          <w:p w14:paraId="3CFBDDC7" w14:textId="77777777" w:rsidR="00451118" w:rsidRPr="005326E8" w:rsidRDefault="00451118" w:rsidP="00B25F70">
            <w:pPr>
              <w:tabs>
                <w:tab w:val="left" w:pos="176"/>
              </w:tabs>
              <w:ind w:left="-108"/>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Svolgere s</w:t>
            </w:r>
            <w:r>
              <w:rPr>
                <w:rFonts w:ascii="Times New Roman" w:eastAsia="Times New Roman" w:hAnsi="Times New Roman" w:cs="Times New Roman"/>
                <w:sz w:val="20"/>
                <w:szCs w:val="20"/>
              </w:rPr>
              <w:t xml:space="preserve">emplici esercizi di flessione e </w:t>
            </w:r>
            <w:r w:rsidRPr="005326E8">
              <w:rPr>
                <w:rFonts w:ascii="Times New Roman" w:eastAsia="Times New Roman" w:hAnsi="Times New Roman" w:cs="Times New Roman"/>
                <w:sz w:val="20"/>
                <w:szCs w:val="20"/>
              </w:rPr>
              <w:t>completamento</w:t>
            </w:r>
          </w:p>
          <w:p w14:paraId="2577E8FF" w14:textId="77777777" w:rsidR="00451118" w:rsidRPr="005326E8" w:rsidRDefault="00451118" w:rsidP="00B25F70">
            <w:pPr>
              <w:tabs>
                <w:tab w:val="left" w:pos="176"/>
              </w:tabs>
              <w:ind w:left="-108"/>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Tradurre frasi e brani di lieve difficoltà contenenti proposizioni subordinate.</w:t>
            </w:r>
          </w:p>
          <w:p w14:paraId="04323FFA" w14:textId="77777777" w:rsidR="00451118" w:rsidRPr="005326E8" w:rsidRDefault="00451118" w:rsidP="00B25F70">
            <w:pPr>
              <w:tabs>
                <w:tab w:val="left" w:pos="176"/>
              </w:tabs>
              <w:ind w:left="-108"/>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Tradurre frasi e brani di lieve difficoltà contenenti anche proposizioni indipendenti al congiuntivo.</w:t>
            </w:r>
          </w:p>
          <w:p w14:paraId="16CD1C49" w14:textId="77777777" w:rsidR="00451118" w:rsidRPr="005326E8" w:rsidRDefault="00451118" w:rsidP="00B25F70">
            <w:pPr>
              <w:tabs>
                <w:tab w:val="left" w:pos="176"/>
              </w:tabs>
              <w:ind w:left="-108"/>
              <w:jc w:val="both"/>
              <w:rPr>
                <w:rFonts w:ascii="Times New Roman" w:eastAsia="Times New Roman" w:hAnsi="Times New Roman" w:cs="Times New Roman"/>
                <w:sz w:val="20"/>
                <w:szCs w:val="20"/>
              </w:rPr>
            </w:pPr>
          </w:p>
        </w:tc>
        <w:tc>
          <w:tcPr>
            <w:tcW w:w="2268" w:type="dxa"/>
          </w:tcPr>
          <w:p w14:paraId="55C2D46A" w14:textId="77777777" w:rsidR="00451118" w:rsidRPr="005326E8" w:rsidRDefault="00451118" w:rsidP="00B25F70">
            <w:pPr>
              <w:tabs>
                <w:tab w:val="left" w:pos="1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Riconoscere in autonomia le </w:t>
            </w:r>
            <w:r w:rsidRPr="005326E8">
              <w:rPr>
                <w:rFonts w:ascii="Times New Roman" w:eastAsia="Times New Roman" w:hAnsi="Times New Roman" w:cs="Times New Roman"/>
                <w:sz w:val="20"/>
                <w:szCs w:val="20"/>
              </w:rPr>
              <w:t>strutture morfosintattiche apprese</w:t>
            </w:r>
          </w:p>
          <w:p w14:paraId="2E5BD3AE" w14:textId="77777777" w:rsidR="00451118" w:rsidRPr="005326E8" w:rsidRDefault="00451118" w:rsidP="00B25F70">
            <w:pPr>
              <w:tabs>
                <w:tab w:val="left" w:pos="176"/>
              </w:tabs>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Riconoscere in autonomia i comuni complementi e le elementari strutture sintattiche studiate.</w:t>
            </w:r>
          </w:p>
          <w:p w14:paraId="13D486A4" w14:textId="77777777" w:rsidR="00451118" w:rsidRPr="005326E8" w:rsidRDefault="00451118" w:rsidP="00B25F70">
            <w:pPr>
              <w:tabs>
                <w:tab w:val="left" w:pos="176"/>
              </w:tabs>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Trovare forme nominali e verbali nel vocabolario</w:t>
            </w:r>
            <w:r>
              <w:rPr>
                <w:rFonts w:ascii="Times New Roman" w:eastAsia="Times New Roman" w:hAnsi="Times New Roman" w:cs="Times New Roman"/>
                <w:sz w:val="20"/>
                <w:szCs w:val="20"/>
              </w:rPr>
              <w:t>.</w:t>
            </w:r>
          </w:p>
          <w:p w14:paraId="5B3DFF8B" w14:textId="77777777" w:rsidR="00451118" w:rsidRPr="005326E8" w:rsidRDefault="00451118" w:rsidP="00B25F70">
            <w:pPr>
              <w:tabs>
                <w:tab w:val="left" w:pos="176"/>
              </w:tabs>
              <w:ind w:hanging="147"/>
              <w:jc w:val="both"/>
              <w:rPr>
                <w:rFonts w:ascii="Times New Roman" w:eastAsia="Times New Roman" w:hAnsi="Times New Roman" w:cs="Times New Roman"/>
                <w:sz w:val="20"/>
                <w:szCs w:val="20"/>
              </w:rPr>
            </w:pPr>
          </w:p>
        </w:tc>
        <w:tc>
          <w:tcPr>
            <w:tcW w:w="6521" w:type="dxa"/>
          </w:tcPr>
          <w:p w14:paraId="748159A6" w14:textId="77777777" w:rsidR="00451118" w:rsidRPr="005326E8" w:rsidRDefault="00451118" w:rsidP="00B25F70">
            <w:pPr>
              <w:tabs>
                <w:tab w:val="left" w:pos="176"/>
              </w:tabs>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 xml:space="preserve"> Elementi di morfologia nominale: la seconda declinazione; gli aggettivi maschili e neutri della prima classe e il riepilogo sugli aggettivi della prima classe; il pronome – aggettivo </w:t>
            </w:r>
            <w:r w:rsidRPr="005326E8">
              <w:rPr>
                <w:rFonts w:ascii="Times New Roman" w:eastAsia="Times New Roman" w:hAnsi="Times New Roman" w:cs="Times New Roman"/>
                <w:sz w:val="20"/>
                <w:szCs w:val="20"/>
                <w:lang w:val="el-GR"/>
              </w:rPr>
              <w:t>αυτος</w:t>
            </w:r>
            <w:r w:rsidRPr="005326E8">
              <w:rPr>
                <w:rFonts w:ascii="Times New Roman" w:eastAsia="Times New Roman" w:hAnsi="Times New Roman" w:cs="Times New Roman"/>
                <w:sz w:val="20"/>
                <w:szCs w:val="20"/>
              </w:rPr>
              <w:t xml:space="preserve">, </w:t>
            </w:r>
            <w:r w:rsidRPr="005326E8">
              <w:rPr>
                <w:rFonts w:ascii="Times New Roman" w:eastAsia="Times New Roman" w:hAnsi="Times New Roman" w:cs="Times New Roman"/>
                <w:sz w:val="20"/>
                <w:szCs w:val="20"/>
                <w:lang w:val="el-GR"/>
              </w:rPr>
              <w:t>αυτη</w:t>
            </w:r>
            <w:r w:rsidRPr="005326E8">
              <w:rPr>
                <w:rFonts w:ascii="Times New Roman" w:eastAsia="Times New Roman" w:hAnsi="Times New Roman" w:cs="Times New Roman"/>
                <w:sz w:val="20"/>
                <w:szCs w:val="20"/>
              </w:rPr>
              <w:t xml:space="preserve">, </w:t>
            </w:r>
            <w:r w:rsidRPr="005326E8">
              <w:rPr>
                <w:rFonts w:ascii="Times New Roman" w:eastAsia="Times New Roman" w:hAnsi="Times New Roman" w:cs="Times New Roman"/>
                <w:sz w:val="20"/>
                <w:szCs w:val="20"/>
                <w:lang w:val="el-GR"/>
              </w:rPr>
              <w:t>αυτο</w:t>
            </w:r>
            <w:r w:rsidRPr="005326E8">
              <w:rPr>
                <w:rFonts w:ascii="Times New Roman" w:eastAsia="Times New Roman" w:hAnsi="Times New Roman" w:cs="Times New Roman"/>
                <w:sz w:val="20"/>
                <w:szCs w:val="20"/>
              </w:rPr>
              <w:t xml:space="preserve">; i pronomi – aggettivi dimostrativi. </w:t>
            </w:r>
          </w:p>
          <w:p w14:paraId="21593390" w14:textId="77777777" w:rsidR="00451118" w:rsidRPr="005326E8" w:rsidRDefault="00451118" w:rsidP="00B25F70">
            <w:pPr>
              <w:tabs>
                <w:tab w:val="left" w:pos="176"/>
              </w:tabs>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 xml:space="preserve"> elementi di morfologia verbale: imperfetto attivo e medio -  passivo dei verbi in - </w:t>
            </w:r>
            <w:r w:rsidRPr="005326E8">
              <w:rPr>
                <w:rFonts w:ascii="Times New Roman" w:eastAsia="Times New Roman" w:hAnsi="Times New Roman" w:cs="Times New Roman"/>
                <w:sz w:val="20"/>
                <w:szCs w:val="20"/>
                <w:lang w:val="el-GR"/>
              </w:rPr>
              <w:t>ω</w:t>
            </w:r>
            <w:r w:rsidRPr="005326E8">
              <w:rPr>
                <w:rFonts w:ascii="Times New Roman" w:eastAsia="Times New Roman" w:hAnsi="Times New Roman" w:cs="Times New Roman"/>
                <w:sz w:val="20"/>
                <w:szCs w:val="20"/>
              </w:rPr>
              <w:t xml:space="preserve">  e in –</w:t>
            </w:r>
            <w:r w:rsidRPr="005326E8">
              <w:rPr>
                <w:rFonts w:ascii="Times New Roman" w:eastAsia="Times New Roman" w:hAnsi="Times New Roman" w:cs="Times New Roman"/>
                <w:sz w:val="20"/>
                <w:szCs w:val="20"/>
                <w:lang w:val="el-GR"/>
              </w:rPr>
              <w:t>μι</w:t>
            </w:r>
            <w:r w:rsidRPr="005326E8">
              <w:rPr>
                <w:rFonts w:ascii="Times New Roman" w:eastAsia="Times New Roman" w:hAnsi="Times New Roman" w:cs="Times New Roman"/>
                <w:sz w:val="20"/>
                <w:szCs w:val="20"/>
              </w:rPr>
              <w:t xml:space="preserve">.; il congiuntivo presente attivo e medio -  passivo dei verbi in - </w:t>
            </w:r>
            <w:r w:rsidRPr="005326E8">
              <w:rPr>
                <w:rFonts w:ascii="Times New Roman" w:eastAsia="Times New Roman" w:hAnsi="Times New Roman" w:cs="Times New Roman"/>
                <w:sz w:val="20"/>
                <w:szCs w:val="20"/>
                <w:lang w:val="el-GR"/>
              </w:rPr>
              <w:t>ω</w:t>
            </w:r>
            <w:r w:rsidRPr="005326E8">
              <w:rPr>
                <w:rFonts w:ascii="Times New Roman" w:eastAsia="Times New Roman" w:hAnsi="Times New Roman" w:cs="Times New Roman"/>
                <w:sz w:val="20"/>
                <w:szCs w:val="20"/>
              </w:rPr>
              <w:t xml:space="preserve">  e in –</w:t>
            </w:r>
            <w:r w:rsidRPr="005326E8">
              <w:rPr>
                <w:rFonts w:ascii="Times New Roman" w:eastAsia="Times New Roman" w:hAnsi="Times New Roman" w:cs="Times New Roman"/>
                <w:sz w:val="20"/>
                <w:szCs w:val="20"/>
                <w:lang w:val="el-GR"/>
              </w:rPr>
              <w:t>μι</w:t>
            </w:r>
            <w:r w:rsidRPr="005326E8">
              <w:rPr>
                <w:rFonts w:ascii="Times New Roman" w:eastAsia="Times New Roman" w:hAnsi="Times New Roman" w:cs="Times New Roman"/>
                <w:sz w:val="20"/>
                <w:szCs w:val="20"/>
              </w:rPr>
              <w:t>.</w:t>
            </w:r>
          </w:p>
          <w:p w14:paraId="761BD155" w14:textId="77777777" w:rsidR="00451118" w:rsidRPr="005326E8" w:rsidRDefault="00451118" w:rsidP="00B25F70">
            <w:pPr>
              <w:tabs>
                <w:tab w:val="left" w:pos="176"/>
              </w:tabs>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 xml:space="preserve"> Elementi di sintassi: compl. di mezzo, di modo; il complemento di tempo e la proposizione temporale; le funzioni sintattiche dell’aggettivo; l’aggettivo sostantivato e l’apposizione; usi e valori dei pronomi – aggettivi dimostrativi; usi e funzioni di  </w:t>
            </w:r>
            <w:r w:rsidRPr="005326E8">
              <w:rPr>
                <w:rFonts w:ascii="Times New Roman" w:eastAsia="Times New Roman" w:hAnsi="Times New Roman" w:cs="Times New Roman"/>
                <w:sz w:val="20"/>
                <w:szCs w:val="20"/>
                <w:lang w:val="el-GR"/>
              </w:rPr>
              <w:t>αυτος</w:t>
            </w:r>
            <w:r w:rsidRPr="005326E8">
              <w:rPr>
                <w:rFonts w:ascii="Times New Roman" w:eastAsia="Times New Roman" w:hAnsi="Times New Roman" w:cs="Times New Roman"/>
                <w:sz w:val="20"/>
                <w:szCs w:val="20"/>
              </w:rPr>
              <w:t xml:space="preserve">; infinito sostantivato. </w:t>
            </w:r>
          </w:p>
        </w:tc>
      </w:tr>
    </w:tbl>
    <w:p w14:paraId="79651BC1" w14:textId="77777777" w:rsidR="00451118" w:rsidRPr="005326E8" w:rsidRDefault="00451118" w:rsidP="00451118">
      <w:pPr>
        <w:jc w:val="center"/>
        <w:rPr>
          <w:rFonts w:ascii="Times New Roman" w:eastAsia="Times New Roman" w:hAnsi="Times New Roman" w:cs="Times New Roman"/>
          <w:b/>
          <w:sz w:val="20"/>
          <w:szCs w:val="20"/>
        </w:rPr>
      </w:pPr>
    </w:p>
    <w:p w14:paraId="36E6BC71" w14:textId="77777777" w:rsidR="00451118" w:rsidRPr="005326E8" w:rsidRDefault="00451118" w:rsidP="00451118">
      <w:pPr>
        <w:jc w:val="center"/>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MODULO 4</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835"/>
        <w:gridCol w:w="5812"/>
      </w:tblGrid>
      <w:tr w:rsidR="00451118" w:rsidRPr="005326E8" w14:paraId="5CB611C4" w14:textId="77777777" w:rsidTr="00B25F70">
        <w:tc>
          <w:tcPr>
            <w:tcW w:w="2694" w:type="dxa"/>
            <w:tcBorders>
              <w:top w:val="single" w:sz="4" w:space="0" w:color="auto"/>
              <w:left w:val="single" w:sz="4" w:space="0" w:color="auto"/>
              <w:bottom w:val="single" w:sz="4" w:space="0" w:color="auto"/>
              <w:right w:val="single" w:sz="4" w:space="0" w:color="auto"/>
            </w:tcBorders>
          </w:tcPr>
          <w:p w14:paraId="4CD8024F" w14:textId="77777777" w:rsidR="00451118" w:rsidRPr="005326E8" w:rsidRDefault="00451118" w:rsidP="00B25F70">
            <w:pPr>
              <w:ind w:firstLine="34"/>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COMPETENZE</w:t>
            </w:r>
          </w:p>
        </w:tc>
        <w:tc>
          <w:tcPr>
            <w:tcW w:w="2835" w:type="dxa"/>
            <w:tcBorders>
              <w:top w:val="single" w:sz="4" w:space="0" w:color="auto"/>
              <w:left w:val="single" w:sz="4" w:space="0" w:color="auto"/>
              <w:bottom w:val="single" w:sz="4" w:space="0" w:color="auto"/>
              <w:right w:val="single" w:sz="4" w:space="0" w:color="auto"/>
            </w:tcBorders>
          </w:tcPr>
          <w:p w14:paraId="15DD6093" w14:textId="77777777" w:rsidR="00451118" w:rsidRPr="005326E8" w:rsidRDefault="00451118" w:rsidP="00B25F70">
            <w:pPr>
              <w:ind w:firstLine="34"/>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ABILITA’</w:t>
            </w:r>
          </w:p>
        </w:tc>
        <w:tc>
          <w:tcPr>
            <w:tcW w:w="5812" w:type="dxa"/>
            <w:tcBorders>
              <w:top w:val="single" w:sz="4" w:space="0" w:color="auto"/>
              <w:left w:val="single" w:sz="4" w:space="0" w:color="auto"/>
              <w:bottom w:val="single" w:sz="4" w:space="0" w:color="auto"/>
              <w:right w:val="single" w:sz="4" w:space="0" w:color="auto"/>
            </w:tcBorders>
          </w:tcPr>
          <w:p w14:paraId="68CEB301" w14:textId="77777777" w:rsidR="00451118" w:rsidRPr="005326E8" w:rsidRDefault="00451118" w:rsidP="00B25F70">
            <w:pPr>
              <w:ind w:firstLine="34"/>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CONTENUTI</w:t>
            </w:r>
          </w:p>
        </w:tc>
      </w:tr>
      <w:tr w:rsidR="00451118" w:rsidRPr="005326E8" w14:paraId="364AA108" w14:textId="77777777" w:rsidTr="00B25F70">
        <w:tc>
          <w:tcPr>
            <w:tcW w:w="2694" w:type="dxa"/>
          </w:tcPr>
          <w:p w14:paraId="4FD47554" w14:textId="77777777" w:rsidR="00451118" w:rsidRPr="005326E8" w:rsidRDefault="00451118" w:rsidP="00B25F70">
            <w:pPr>
              <w:ind w:firstLine="34"/>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Svolgere semplici esercizi di flessione,</w:t>
            </w:r>
            <w:r>
              <w:rPr>
                <w:rFonts w:ascii="Times New Roman" w:eastAsia="Times New Roman" w:hAnsi="Times New Roman" w:cs="Times New Roman"/>
                <w:sz w:val="20"/>
                <w:szCs w:val="20"/>
              </w:rPr>
              <w:t xml:space="preserve"> </w:t>
            </w:r>
            <w:r w:rsidRPr="005326E8">
              <w:rPr>
                <w:rFonts w:ascii="Times New Roman" w:eastAsia="Times New Roman" w:hAnsi="Times New Roman" w:cs="Times New Roman"/>
                <w:sz w:val="20"/>
                <w:szCs w:val="20"/>
              </w:rPr>
              <w:t>analisi,</w:t>
            </w:r>
            <w:r>
              <w:rPr>
                <w:rFonts w:ascii="Times New Roman" w:eastAsia="Times New Roman" w:hAnsi="Times New Roman" w:cs="Times New Roman"/>
                <w:sz w:val="20"/>
                <w:szCs w:val="20"/>
              </w:rPr>
              <w:t xml:space="preserve"> </w:t>
            </w:r>
            <w:r w:rsidRPr="005326E8">
              <w:rPr>
                <w:rFonts w:ascii="Times New Roman" w:eastAsia="Times New Roman" w:hAnsi="Times New Roman" w:cs="Times New Roman"/>
                <w:sz w:val="20"/>
                <w:szCs w:val="20"/>
              </w:rPr>
              <w:t>completamento, riconoscimento e traduzione.</w:t>
            </w:r>
          </w:p>
          <w:p w14:paraId="24A5EB4A"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Comprendere e tradurre correttamente in autonomia brevi frasi e testi di progressiva difficoltà.</w:t>
            </w:r>
          </w:p>
          <w:p w14:paraId="0C402C36" w14:textId="77777777" w:rsidR="00451118" w:rsidRPr="005326E8" w:rsidRDefault="00451118" w:rsidP="00B25F70">
            <w:pPr>
              <w:ind w:firstLine="34"/>
              <w:jc w:val="both"/>
              <w:rPr>
                <w:rFonts w:ascii="Times New Roman" w:eastAsia="Times New Roman" w:hAnsi="Times New Roman" w:cs="Times New Roman"/>
                <w:sz w:val="20"/>
                <w:szCs w:val="20"/>
              </w:rPr>
            </w:pPr>
          </w:p>
        </w:tc>
        <w:tc>
          <w:tcPr>
            <w:tcW w:w="2835" w:type="dxa"/>
          </w:tcPr>
          <w:p w14:paraId="14ECBB2F" w14:textId="77777777" w:rsidR="00451118" w:rsidRPr="005326E8" w:rsidRDefault="00451118" w:rsidP="00B25F70">
            <w:pPr>
              <w:ind w:firstLine="34"/>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Potenziare le abilità di ricerca nel vocabolario.</w:t>
            </w:r>
          </w:p>
          <w:p w14:paraId="58D5A9F4" w14:textId="77777777" w:rsidR="00451118" w:rsidRPr="005326E8" w:rsidRDefault="00451118" w:rsidP="00B25F70">
            <w:pPr>
              <w:ind w:firstLine="34"/>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Riconoscere gli elementi morfologici e sintattici appresi.</w:t>
            </w:r>
          </w:p>
          <w:p w14:paraId="17E5D21B" w14:textId="77777777" w:rsidR="00451118" w:rsidRPr="005326E8" w:rsidRDefault="00451118" w:rsidP="00B25F70">
            <w:pPr>
              <w:ind w:firstLine="34"/>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Arricchire il lessico attraverso il riconoscimento di famiglie di parole sempre più ampie</w:t>
            </w:r>
            <w:r>
              <w:rPr>
                <w:rFonts w:ascii="Times New Roman" w:eastAsia="Times New Roman" w:hAnsi="Times New Roman" w:cs="Times New Roman"/>
                <w:sz w:val="20"/>
                <w:szCs w:val="20"/>
              </w:rPr>
              <w:t>.</w:t>
            </w:r>
          </w:p>
        </w:tc>
        <w:tc>
          <w:tcPr>
            <w:tcW w:w="5812" w:type="dxa"/>
          </w:tcPr>
          <w:p w14:paraId="66BA0ED4" w14:textId="77777777" w:rsidR="00451118" w:rsidRPr="005326E8" w:rsidRDefault="00451118" w:rsidP="00B25F70">
            <w:pPr>
              <w:ind w:firstLine="34"/>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Elementi di morfologia nominale: terza declinazione: temi in velare, labiale, dentale, -</w:t>
            </w:r>
            <w:r w:rsidRPr="005326E8">
              <w:rPr>
                <w:rFonts w:ascii="Times New Roman" w:eastAsia="Times New Roman" w:hAnsi="Times New Roman" w:cs="Times New Roman"/>
                <w:sz w:val="20"/>
                <w:szCs w:val="20"/>
                <w:lang w:val="el-GR"/>
              </w:rPr>
              <w:t>ντ</w:t>
            </w:r>
            <w:r w:rsidRPr="005326E8">
              <w:rPr>
                <w:rFonts w:ascii="Times New Roman" w:eastAsia="Times New Roman" w:hAnsi="Times New Roman" w:cs="Times New Roman"/>
                <w:sz w:val="20"/>
                <w:szCs w:val="20"/>
              </w:rPr>
              <w:t>, liquida, nasale e sibilante.</w:t>
            </w:r>
          </w:p>
          <w:p w14:paraId="0AD7BDA0" w14:textId="77777777" w:rsidR="00451118" w:rsidRPr="005326E8" w:rsidRDefault="00451118" w:rsidP="00B25F70">
            <w:pPr>
              <w:ind w:firstLine="34"/>
              <w:jc w:val="both"/>
              <w:rPr>
                <w:rFonts w:ascii="Times New Roman" w:eastAsia="Times New Roman" w:hAnsi="Times New Roman" w:cs="Times New Roman"/>
                <w:i/>
                <w:sz w:val="20"/>
                <w:szCs w:val="20"/>
              </w:rPr>
            </w:pPr>
            <w:r w:rsidRPr="005326E8">
              <w:rPr>
                <w:rFonts w:ascii="Times New Roman" w:eastAsia="Times New Roman" w:hAnsi="Times New Roman" w:cs="Times New Roman"/>
                <w:sz w:val="20"/>
                <w:szCs w:val="20"/>
              </w:rPr>
              <w:t xml:space="preserve">Elementi di morfologia verbale: l’ottativo presente attivo e medio-passivo dei verbi in - </w:t>
            </w:r>
            <w:r w:rsidRPr="005326E8">
              <w:rPr>
                <w:rFonts w:ascii="Times New Roman" w:eastAsia="Times New Roman" w:hAnsi="Times New Roman" w:cs="Times New Roman"/>
                <w:sz w:val="20"/>
                <w:szCs w:val="20"/>
                <w:lang w:val="el-GR"/>
              </w:rPr>
              <w:t>ω</w:t>
            </w:r>
            <w:r w:rsidRPr="005326E8">
              <w:rPr>
                <w:rFonts w:ascii="Times New Roman" w:eastAsia="Times New Roman" w:hAnsi="Times New Roman" w:cs="Times New Roman"/>
                <w:sz w:val="20"/>
                <w:szCs w:val="20"/>
              </w:rPr>
              <w:t xml:space="preserve">  e in –</w:t>
            </w:r>
            <w:r w:rsidRPr="005326E8">
              <w:rPr>
                <w:rFonts w:ascii="Times New Roman" w:eastAsia="Times New Roman" w:hAnsi="Times New Roman" w:cs="Times New Roman"/>
                <w:sz w:val="20"/>
                <w:szCs w:val="20"/>
                <w:lang w:val="el-GR"/>
              </w:rPr>
              <w:t>μι</w:t>
            </w:r>
            <w:r w:rsidRPr="005326E8">
              <w:rPr>
                <w:rFonts w:ascii="Times New Roman" w:eastAsia="Times New Roman" w:hAnsi="Times New Roman" w:cs="Times New Roman"/>
                <w:sz w:val="20"/>
                <w:szCs w:val="20"/>
              </w:rPr>
              <w:t>.</w:t>
            </w:r>
          </w:p>
          <w:p w14:paraId="1192581A" w14:textId="77777777" w:rsidR="00451118" w:rsidRPr="005326E8" w:rsidRDefault="00451118" w:rsidP="00B25F70">
            <w:pPr>
              <w:ind w:firstLine="34"/>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Elementi di sintassi: compl. di argomento, di compagnia-unione, di qualità, di materia; il participio sostantivato, attributivo e congiunto; l’ottativo presente desiderativo e potenziale nelle proposizioni principali; l’ottativo obliquo nelle proposizioni subordinate; il complemento di fine  e la proposizione finale; la proposizione consecutiva.</w:t>
            </w:r>
          </w:p>
        </w:tc>
      </w:tr>
    </w:tbl>
    <w:p w14:paraId="68108399" w14:textId="77777777" w:rsidR="00451118" w:rsidRPr="00714B0D" w:rsidRDefault="00451118" w:rsidP="00451118">
      <w:pPr>
        <w:rPr>
          <w:rFonts w:ascii="Times New Roman" w:eastAsia="Times New Roman" w:hAnsi="Times New Roman" w:cs="Times New Roman"/>
          <w:b/>
          <w:sz w:val="16"/>
          <w:szCs w:val="16"/>
        </w:rPr>
      </w:pPr>
    </w:p>
    <w:p w14:paraId="5C9580A9" w14:textId="77777777" w:rsidR="00451118" w:rsidRPr="005326E8" w:rsidRDefault="00451118" w:rsidP="00451118">
      <w:pPr>
        <w:jc w:val="center"/>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MODULO 5</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984"/>
        <w:gridCol w:w="6521"/>
      </w:tblGrid>
      <w:tr w:rsidR="00451118" w:rsidRPr="005326E8" w14:paraId="797DF303" w14:textId="77777777" w:rsidTr="00B25F70">
        <w:tc>
          <w:tcPr>
            <w:tcW w:w="2836" w:type="dxa"/>
            <w:tcBorders>
              <w:top w:val="single" w:sz="4" w:space="0" w:color="auto"/>
              <w:left w:val="single" w:sz="4" w:space="0" w:color="auto"/>
              <w:bottom w:val="single" w:sz="4" w:space="0" w:color="auto"/>
              <w:right w:val="single" w:sz="4" w:space="0" w:color="auto"/>
            </w:tcBorders>
          </w:tcPr>
          <w:p w14:paraId="6E75CBCD" w14:textId="77777777" w:rsidR="00451118" w:rsidRPr="005326E8" w:rsidRDefault="00451118" w:rsidP="00B25F70">
            <w:pPr>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COMPETENZE</w:t>
            </w:r>
          </w:p>
          <w:p w14:paraId="381873B4" w14:textId="77777777" w:rsidR="00451118" w:rsidRPr="005326E8" w:rsidRDefault="00451118" w:rsidP="00B25F70">
            <w:pPr>
              <w:jc w:val="both"/>
              <w:rPr>
                <w:rFonts w:ascii="Times New Roman" w:eastAsia="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D1BA087" w14:textId="77777777" w:rsidR="00451118" w:rsidRPr="005326E8" w:rsidRDefault="00451118" w:rsidP="00B25F70">
            <w:pPr>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ABILITA’</w:t>
            </w:r>
          </w:p>
        </w:tc>
        <w:tc>
          <w:tcPr>
            <w:tcW w:w="6521" w:type="dxa"/>
            <w:tcBorders>
              <w:top w:val="single" w:sz="4" w:space="0" w:color="auto"/>
              <w:left w:val="single" w:sz="4" w:space="0" w:color="auto"/>
              <w:bottom w:val="single" w:sz="4" w:space="0" w:color="auto"/>
              <w:right w:val="single" w:sz="4" w:space="0" w:color="auto"/>
            </w:tcBorders>
          </w:tcPr>
          <w:p w14:paraId="47EA103E" w14:textId="77777777" w:rsidR="00451118" w:rsidRPr="005326E8" w:rsidRDefault="00451118" w:rsidP="00B25F70">
            <w:pPr>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CONTENUTI</w:t>
            </w:r>
          </w:p>
        </w:tc>
      </w:tr>
      <w:tr w:rsidR="00451118" w:rsidRPr="005326E8" w14:paraId="5BD7A515" w14:textId="77777777" w:rsidTr="00B25F70">
        <w:tc>
          <w:tcPr>
            <w:tcW w:w="2836" w:type="dxa"/>
            <w:tcBorders>
              <w:top w:val="single" w:sz="4" w:space="0" w:color="auto"/>
              <w:left w:val="single" w:sz="4" w:space="0" w:color="auto"/>
              <w:bottom w:val="single" w:sz="4" w:space="0" w:color="auto"/>
              <w:right w:val="single" w:sz="4" w:space="0" w:color="auto"/>
            </w:tcBorders>
          </w:tcPr>
          <w:p w14:paraId="6FE0A7C8"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Svolgere in autonomia esercizi di flessione,</w:t>
            </w:r>
            <w:r>
              <w:rPr>
                <w:rFonts w:ascii="Times New Roman" w:eastAsia="Times New Roman" w:hAnsi="Times New Roman" w:cs="Times New Roman"/>
                <w:sz w:val="20"/>
                <w:szCs w:val="20"/>
              </w:rPr>
              <w:t xml:space="preserve"> </w:t>
            </w:r>
            <w:r w:rsidRPr="005326E8">
              <w:rPr>
                <w:rFonts w:ascii="Times New Roman" w:eastAsia="Times New Roman" w:hAnsi="Times New Roman" w:cs="Times New Roman"/>
                <w:sz w:val="20"/>
                <w:szCs w:val="20"/>
              </w:rPr>
              <w:t>analisi,</w:t>
            </w:r>
            <w:r>
              <w:rPr>
                <w:rFonts w:ascii="Times New Roman" w:eastAsia="Times New Roman" w:hAnsi="Times New Roman" w:cs="Times New Roman"/>
                <w:sz w:val="20"/>
                <w:szCs w:val="20"/>
              </w:rPr>
              <w:t xml:space="preserve"> </w:t>
            </w:r>
            <w:r w:rsidRPr="005326E8">
              <w:rPr>
                <w:rFonts w:ascii="Times New Roman" w:eastAsia="Times New Roman" w:hAnsi="Times New Roman" w:cs="Times New Roman"/>
                <w:sz w:val="20"/>
                <w:szCs w:val="20"/>
              </w:rPr>
              <w:t>completamento, riconoscimento e traduzione in autonomia</w:t>
            </w:r>
          </w:p>
          <w:p w14:paraId="1891A0DD"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Comprendere e tradurre correttamente frasi e brani di progressiva difficoltà</w:t>
            </w:r>
            <w:r>
              <w:rPr>
                <w:rFonts w:ascii="Times New Roman" w:eastAsia="Times New Roman" w:hAnsi="Times New Roman" w:cs="Times New Roman"/>
                <w:sz w:val="20"/>
                <w:szCs w:val="20"/>
              </w:rPr>
              <w:t>.</w:t>
            </w:r>
          </w:p>
          <w:p w14:paraId="25D505D8" w14:textId="77777777" w:rsidR="00451118" w:rsidRPr="005326E8" w:rsidRDefault="00451118" w:rsidP="00B25F70">
            <w:pPr>
              <w:jc w:val="both"/>
              <w:rPr>
                <w:rFonts w:ascii="Times New Roman" w:eastAsia="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84DF4D9"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Potenziare le abilità di ricerca nel vocabolario.</w:t>
            </w:r>
          </w:p>
          <w:p w14:paraId="61B730AD"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Riconoscere gli elementi morfologici e sintattici appresi.</w:t>
            </w:r>
          </w:p>
          <w:p w14:paraId="4BD342D3" w14:textId="77777777" w:rsidR="00451118" w:rsidRPr="005326E8" w:rsidRDefault="00451118" w:rsidP="00B25F70">
            <w:pPr>
              <w:jc w:val="both"/>
              <w:rPr>
                <w:rFonts w:ascii="Times New Roman" w:eastAsia="Times New Roman" w:hAnsi="Times New Roman" w:cs="Times New Roman"/>
                <w:sz w:val="20"/>
                <w:szCs w:val="20"/>
              </w:rPr>
            </w:pPr>
          </w:p>
        </w:tc>
        <w:tc>
          <w:tcPr>
            <w:tcW w:w="6521" w:type="dxa"/>
            <w:tcBorders>
              <w:top w:val="single" w:sz="4" w:space="0" w:color="auto"/>
              <w:left w:val="single" w:sz="4" w:space="0" w:color="auto"/>
              <w:bottom w:val="single" w:sz="4" w:space="0" w:color="auto"/>
              <w:right w:val="single" w:sz="4" w:space="0" w:color="auto"/>
            </w:tcBorders>
          </w:tcPr>
          <w:p w14:paraId="02B77AAA"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 xml:space="preserve">Elementi di morfologia nominale: terza declinazione: temi in vocale e dittongo e sostantivi irregolari; riepilogo sugli aggettivi della seconda classe e aggettivi irregolari; formazione dell’avverbio. </w:t>
            </w:r>
          </w:p>
          <w:p w14:paraId="53E96F59"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 xml:space="preserve">Elementi di morfologia verbale: </w:t>
            </w:r>
          </w:p>
          <w:p w14:paraId="3D618DE3" w14:textId="77777777" w:rsidR="00451118" w:rsidRPr="005326E8" w:rsidRDefault="00451118" w:rsidP="00B25F70">
            <w:pPr>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indicativo, congiuntivo, ottativo, imperativo e infinito presente attivo e medio-passivo dei verbi in –</w:t>
            </w:r>
            <w:r w:rsidRPr="005326E8">
              <w:rPr>
                <w:rFonts w:ascii="Times New Roman" w:eastAsia="Times New Roman" w:hAnsi="Times New Roman" w:cs="Times New Roman"/>
                <w:sz w:val="20"/>
                <w:szCs w:val="20"/>
                <w:lang w:val="el-GR"/>
              </w:rPr>
              <w:t>αω</w:t>
            </w:r>
            <w:r w:rsidRPr="005326E8">
              <w:rPr>
                <w:rFonts w:ascii="Times New Roman" w:eastAsia="Times New Roman" w:hAnsi="Times New Roman" w:cs="Times New Roman"/>
                <w:sz w:val="20"/>
                <w:szCs w:val="20"/>
              </w:rPr>
              <w:t>; imperfetto attivo e medio-passivo dei verbi in –</w:t>
            </w:r>
            <w:r w:rsidRPr="005326E8">
              <w:rPr>
                <w:rFonts w:ascii="Times New Roman" w:eastAsia="Times New Roman" w:hAnsi="Times New Roman" w:cs="Times New Roman"/>
                <w:sz w:val="20"/>
                <w:szCs w:val="20"/>
                <w:lang w:val="el-GR"/>
              </w:rPr>
              <w:t>αω</w:t>
            </w:r>
            <w:r w:rsidRPr="005326E8">
              <w:rPr>
                <w:rFonts w:ascii="Times New Roman" w:eastAsia="Times New Roman" w:hAnsi="Times New Roman" w:cs="Times New Roman"/>
                <w:sz w:val="20"/>
                <w:szCs w:val="20"/>
              </w:rPr>
              <w:t xml:space="preserve">. </w:t>
            </w:r>
          </w:p>
          <w:p w14:paraId="628D252A" w14:textId="77777777" w:rsidR="00451118" w:rsidRPr="005326E8" w:rsidRDefault="00451118" w:rsidP="00B25F70">
            <w:pPr>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Elementi di sintassi: compl. predicativo del soggetto e dell’oggetto; il participio assoluto.</w:t>
            </w:r>
          </w:p>
        </w:tc>
      </w:tr>
    </w:tbl>
    <w:p w14:paraId="7AE4F4E3" w14:textId="77777777" w:rsidR="00451118" w:rsidRPr="005326E8" w:rsidRDefault="00451118" w:rsidP="00451118">
      <w:pPr>
        <w:jc w:val="center"/>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MODULO 6</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552"/>
        <w:gridCol w:w="5245"/>
      </w:tblGrid>
      <w:tr w:rsidR="00451118" w:rsidRPr="005326E8" w14:paraId="60546FC8" w14:textId="77777777" w:rsidTr="00B25F70">
        <w:tc>
          <w:tcPr>
            <w:tcW w:w="3544" w:type="dxa"/>
            <w:tcBorders>
              <w:top w:val="single" w:sz="4" w:space="0" w:color="auto"/>
              <w:left w:val="single" w:sz="4" w:space="0" w:color="auto"/>
              <w:bottom w:val="single" w:sz="4" w:space="0" w:color="auto"/>
              <w:right w:val="single" w:sz="4" w:space="0" w:color="auto"/>
            </w:tcBorders>
          </w:tcPr>
          <w:p w14:paraId="3C9395A3" w14:textId="77777777" w:rsidR="00451118" w:rsidRPr="005326E8" w:rsidRDefault="00451118" w:rsidP="00B25F70">
            <w:pPr>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COMPETENZE</w:t>
            </w:r>
          </w:p>
          <w:p w14:paraId="04E05AB8" w14:textId="77777777" w:rsidR="00451118" w:rsidRPr="005326E8" w:rsidRDefault="00451118" w:rsidP="00B25F70">
            <w:pPr>
              <w:jc w:val="both"/>
              <w:rPr>
                <w:rFonts w:ascii="Times New Roman" w:eastAsia="Times New Roman" w:hAnsi="Times New Roman" w:cs="Times New Roman"/>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E0509C7" w14:textId="77777777" w:rsidR="00451118" w:rsidRPr="005326E8" w:rsidRDefault="00451118" w:rsidP="00B25F70">
            <w:pPr>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ABILITA’</w:t>
            </w:r>
          </w:p>
        </w:tc>
        <w:tc>
          <w:tcPr>
            <w:tcW w:w="5245" w:type="dxa"/>
            <w:tcBorders>
              <w:top w:val="single" w:sz="4" w:space="0" w:color="auto"/>
              <w:left w:val="single" w:sz="4" w:space="0" w:color="auto"/>
              <w:bottom w:val="single" w:sz="4" w:space="0" w:color="auto"/>
              <w:right w:val="single" w:sz="4" w:space="0" w:color="auto"/>
            </w:tcBorders>
          </w:tcPr>
          <w:p w14:paraId="1254F555" w14:textId="77777777" w:rsidR="00451118" w:rsidRPr="005326E8" w:rsidRDefault="00451118" w:rsidP="00B25F70">
            <w:pPr>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CONTENUTI</w:t>
            </w:r>
          </w:p>
        </w:tc>
      </w:tr>
      <w:tr w:rsidR="00451118" w:rsidRPr="005326E8" w14:paraId="6168AB0B" w14:textId="77777777" w:rsidTr="00B25F70">
        <w:trPr>
          <w:trHeight w:val="1978"/>
        </w:trPr>
        <w:tc>
          <w:tcPr>
            <w:tcW w:w="3544" w:type="dxa"/>
            <w:tcBorders>
              <w:top w:val="single" w:sz="4" w:space="0" w:color="auto"/>
              <w:left w:val="single" w:sz="4" w:space="0" w:color="auto"/>
              <w:bottom w:val="single" w:sz="4" w:space="0" w:color="auto"/>
              <w:right w:val="single" w:sz="4" w:space="0" w:color="auto"/>
            </w:tcBorders>
          </w:tcPr>
          <w:p w14:paraId="22512473"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Svolgere in autonomia esercizi di flessione,</w:t>
            </w:r>
            <w:r>
              <w:rPr>
                <w:rFonts w:ascii="Times New Roman" w:eastAsia="Times New Roman" w:hAnsi="Times New Roman" w:cs="Times New Roman"/>
                <w:sz w:val="20"/>
                <w:szCs w:val="20"/>
              </w:rPr>
              <w:t xml:space="preserve"> </w:t>
            </w:r>
            <w:r w:rsidRPr="005326E8">
              <w:rPr>
                <w:rFonts w:ascii="Times New Roman" w:eastAsia="Times New Roman" w:hAnsi="Times New Roman" w:cs="Times New Roman"/>
                <w:sz w:val="20"/>
                <w:szCs w:val="20"/>
              </w:rPr>
              <w:t>analisi,</w:t>
            </w:r>
            <w:r>
              <w:rPr>
                <w:rFonts w:ascii="Times New Roman" w:eastAsia="Times New Roman" w:hAnsi="Times New Roman" w:cs="Times New Roman"/>
                <w:sz w:val="20"/>
                <w:szCs w:val="20"/>
              </w:rPr>
              <w:t xml:space="preserve"> </w:t>
            </w:r>
            <w:r w:rsidRPr="005326E8">
              <w:rPr>
                <w:rFonts w:ascii="Times New Roman" w:eastAsia="Times New Roman" w:hAnsi="Times New Roman" w:cs="Times New Roman"/>
                <w:sz w:val="20"/>
                <w:szCs w:val="20"/>
              </w:rPr>
              <w:t>completamento, riconoscimento e traduzione.</w:t>
            </w:r>
          </w:p>
          <w:p w14:paraId="1DF00C9F"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 xml:space="preserve">Comprendere e tradurre sufficientemente testi di difficoltà crescente. </w:t>
            </w:r>
          </w:p>
          <w:p w14:paraId="1D20F61F"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Riconoscere lemmi e famiglie semantiche.</w:t>
            </w:r>
          </w:p>
        </w:tc>
        <w:tc>
          <w:tcPr>
            <w:tcW w:w="2552" w:type="dxa"/>
            <w:tcBorders>
              <w:top w:val="single" w:sz="4" w:space="0" w:color="auto"/>
              <w:left w:val="single" w:sz="4" w:space="0" w:color="auto"/>
              <w:bottom w:val="single" w:sz="4" w:space="0" w:color="auto"/>
              <w:right w:val="single" w:sz="4" w:space="0" w:color="auto"/>
            </w:tcBorders>
          </w:tcPr>
          <w:p w14:paraId="148ECC3F"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Riconoscere in autonomia le principali strutture morfologiche e sintattiche apprese.</w:t>
            </w:r>
          </w:p>
          <w:p w14:paraId="453E3D37"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Migliorare l’uso del vocabolario.</w:t>
            </w:r>
          </w:p>
          <w:p w14:paraId="7FBF46E3"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 xml:space="preserve">Ampliare il lessico noto di lemmi nominali e verbali </w:t>
            </w:r>
          </w:p>
          <w:p w14:paraId="680F5F7C" w14:textId="77777777" w:rsidR="00451118" w:rsidRPr="009F1712" w:rsidRDefault="00451118" w:rsidP="00B25F70">
            <w:pPr>
              <w:jc w:val="both"/>
              <w:rPr>
                <w:rFonts w:ascii="Times New Roman" w:eastAsia="Times New Roman" w:hAnsi="Times New Roman" w:cs="Times New Roman"/>
                <w:sz w:val="16"/>
                <w:szCs w:val="16"/>
              </w:rPr>
            </w:pPr>
          </w:p>
        </w:tc>
        <w:tc>
          <w:tcPr>
            <w:tcW w:w="5245" w:type="dxa"/>
            <w:tcBorders>
              <w:top w:val="single" w:sz="4" w:space="0" w:color="auto"/>
              <w:left w:val="single" w:sz="4" w:space="0" w:color="auto"/>
              <w:bottom w:val="single" w:sz="4" w:space="0" w:color="auto"/>
              <w:right w:val="single" w:sz="4" w:space="0" w:color="auto"/>
            </w:tcBorders>
          </w:tcPr>
          <w:p w14:paraId="30CEFCFA"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 xml:space="preserve">Elementi di morfologia nominale: la prima e seconda forma di comparazione; la comparazione dell’avverbio. </w:t>
            </w:r>
          </w:p>
          <w:p w14:paraId="0FCBD000" w14:textId="77777777" w:rsidR="00451118" w:rsidRPr="005326E8" w:rsidRDefault="00451118" w:rsidP="00B25F70">
            <w:pPr>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Elementi di morfologia verbale: indicativo, congiuntivo, ottativo, imperativo e infinito presente attivo e medio-passivo dei verbi in –</w:t>
            </w:r>
            <w:r w:rsidRPr="005326E8">
              <w:rPr>
                <w:rFonts w:ascii="Times New Roman" w:eastAsia="Times New Roman" w:hAnsi="Times New Roman" w:cs="Times New Roman"/>
                <w:sz w:val="20"/>
                <w:szCs w:val="20"/>
                <w:lang w:val="el-GR"/>
              </w:rPr>
              <w:t>εω</w:t>
            </w:r>
            <w:r w:rsidRPr="005326E8">
              <w:rPr>
                <w:rFonts w:ascii="Times New Roman" w:eastAsia="Times New Roman" w:hAnsi="Times New Roman" w:cs="Times New Roman"/>
                <w:sz w:val="20"/>
                <w:szCs w:val="20"/>
              </w:rPr>
              <w:t>; imperfetto attivo e medio-passivo dei verbi in –</w:t>
            </w:r>
            <w:r w:rsidRPr="005326E8">
              <w:rPr>
                <w:rFonts w:ascii="Times New Roman" w:eastAsia="Times New Roman" w:hAnsi="Times New Roman" w:cs="Times New Roman"/>
                <w:sz w:val="20"/>
                <w:szCs w:val="20"/>
                <w:lang w:val="el-GR"/>
              </w:rPr>
              <w:t>εω</w:t>
            </w:r>
            <w:r w:rsidRPr="005326E8">
              <w:rPr>
                <w:rFonts w:ascii="Times New Roman" w:eastAsia="Times New Roman" w:hAnsi="Times New Roman" w:cs="Times New Roman"/>
                <w:sz w:val="20"/>
                <w:szCs w:val="20"/>
              </w:rPr>
              <w:t xml:space="preserve">. </w:t>
            </w:r>
          </w:p>
          <w:p w14:paraId="18F746ED"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Elementi di sintassi: compl. di paragone e partitivo; il complemento di limitazione.</w:t>
            </w:r>
          </w:p>
        </w:tc>
      </w:tr>
    </w:tbl>
    <w:p w14:paraId="0776A0A3" w14:textId="77777777" w:rsidR="00451118" w:rsidRPr="009F1712" w:rsidRDefault="00451118" w:rsidP="00451118">
      <w:pPr>
        <w:rPr>
          <w:rFonts w:ascii="Times New Roman" w:eastAsia="Times New Roman" w:hAnsi="Times New Roman" w:cs="Times New Roman"/>
          <w:b/>
          <w:sz w:val="16"/>
          <w:szCs w:val="16"/>
        </w:rPr>
      </w:pPr>
    </w:p>
    <w:p w14:paraId="6CFD464F" w14:textId="77777777" w:rsidR="00451118" w:rsidRPr="005326E8" w:rsidRDefault="00451118" w:rsidP="00451118">
      <w:pPr>
        <w:jc w:val="center"/>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MODULO 7</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417"/>
        <w:gridCol w:w="5529"/>
      </w:tblGrid>
      <w:tr w:rsidR="00451118" w:rsidRPr="005326E8" w14:paraId="61E2BF0D" w14:textId="77777777" w:rsidTr="00B25F70">
        <w:tc>
          <w:tcPr>
            <w:tcW w:w="4395" w:type="dxa"/>
            <w:tcBorders>
              <w:top w:val="single" w:sz="4" w:space="0" w:color="auto"/>
              <w:left w:val="single" w:sz="4" w:space="0" w:color="auto"/>
              <w:bottom w:val="single" w:sz="4" w:space="0" w:color="auto"/>
              <w:right w:val="single" w:sz="4" w:space="0" w:color="auto"/>
            </w:tcBorders>
          </w:tcPr>
          <w:p w14:paraId="4B7F2E46" w14:textId="77777777" w:rsidR="00451118" w:rsidRPr="005326E8" w:rsidRDefault="00451118" w:rsidP="00B25F70">
            <w:pPr>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COMPETENZE</w:t>
            </w:r>
          </w:p>
          <w:p w14:paraId="691F0AB8" w14:textId="77777777" w:rsidR="00451118" w:rsidRPr="005326E8" w:rsidRDefault="00451118" w:rsidP="00B25F70">
            <w:pPr>
              <w:jc w:val="both"/>
              <w:rPr>
                <w:rFonts w:ascii="Times New Roman" w:eastAsia="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6EB2622" w14:textId="77777777" w:rsidR="00451118" w:rsidRPr="005326E8" w:rsidRDefault="00451118" w:rsidP="00B25F70">
            <w:pPr>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ABILITA’</w:t>
            </w:r>
          </w:p>
        </w:tc>
        <w:tc>
          <w:tcPr>
            <w:tcW w:w="5529" w:type="dxa"/>
            <w:tcBorders>
              <w:top w:val="single" w:sz="4" w:space="0" w:color="auto"/>
              <w:left w:val="single" w:sz="4" w:space="0" w:color="auto"/>
              <w:bottom w:val="single" w:sz="4" w:space="0" w:color="auto"/>
              <w:right w:val="single" w:sz="4" w:space="0" w:color="auto"/>
            </w:tcBorders>
          </w:tcPr>
          <w:p w14:paraId="6622D8C4" w14:textId="77777777" w:rsidR="00451118" w:rsidRPr="005326E8" w:rsidRDefault="00451118" w:rsidP="00B25F70">
            <w:pPr>
              <w:jc w:val="both"/>
              <w:rPr>
                <w:rFonts w:ascii="Times New Roman" w:eastAsia="Times New Roman" w:hAnsi="Times New Roman" w:cs="Times New Roman"/>
                <w:b/>
                <w:sz w:val="20"/>
                <w:szCs w:val="20"/>
              </w:rPr>
            </w:pPr>
            <w:r w:rsidRPr="005326E8">
              <w:rPr>
                <w:rFonts w:ascii="Times New Roman" w:eastAsia="Times New Roman" w:hAnsi="Times New Roman" w:cs="Times New Roman"/>
                <w:b/>
                <w:sz w:val="20"/>
                <w:szCs w:val="20"/>
              </w:rPr>
              <w:t>CONTENUTI</w:t>
            </w:r>
          </w:p>
        </w:tc>
      </w:tr>
      <w:tr w:rsidR="00451118" w:rsidRPr="005326E8" w14:paraId="4EBB1D50" w14:textId="77777777" w:rsidTr="00B25F70">
        <w:tc>
          <w:tcPr>
            <w:tcW w:w="4395" w:type="dxa"/>
            <w:tcBorders>
              <w:top w:val="single" w:sz="4" w:space="0" w:color="auto"/>
              <w:left w:val="single" w:sz="4" w:space="0" w:color="auto"/>
              <w:bottom w:val="single" w:sz="4" w:space="0" w:color="auto"/>
              <w:right w:val="single" w:sz="4" w:space="0" w:color="auto"/>
            </w:tcBorders>
          </w:tcPr>
          <w:p w14:paraId="52C84C7C"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Svolgere in autonomia esercizi di flessione,</w:t>
            </w:r>
            <w:r>
              <w:rPr>
                <w:rFonts w:ascii="Times New Roman" w:eastAsia="Times New Roman" w:hAnsi="Times New Roman" w:cs="Times New Roman"/>
                <w:sz w:val="20"/>
                <w:szCs w:val="20"/>
              </w:rPr>
              <w:t xml:space="preserve"> </w:t>
            </w:r>
            <w:r w:rsidRPr="005326E8">
              <w:rPr>
                <w:rFonts w:ascii="Times New Roman" w:eastAsia="Times New Roman" w:hAnsi="Times New Roman" w:cs="Times New Roman"/>
                <w:sz w:val="20"/>
                <w:szCs w:val="20"/>
              </w:rPr>
              <w:t>analisi,</w:t>
            </w:r>
            <w:r>
              <w:rPr>
                <w:rFonts w:ascii="Times New Roman" w:eastAsia="Times New Roman" w:hAnsi="Times New Roman" w:cs="Times New Roman"/>
                <w:sz w:val="20"/>
                <w:szCs w:val="20"/>
              </w:rPr>
              <w:t xml:space="preserve"> </w:t>
            </w:r>
            <w:r w:rsidRPr="005326E8">
              <w:rPr>
                <w:rFonts w:ascii="Times New Roman" w:eastAsia="Times New Roman" w:hAnsi="Times New Roman" w:cs="Times New Roman"/>
                <w:sz w:val="20"/>
                <w:szCs w:val="20"/>
              </w:rPr>
              <w:t xml:space="preserve">completamento, riconoscimento e traduzione. </w:t>
            </w:r>
          </w:p>
          <w:p w14:paraId="692B0710"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 xml:space="preserve">Comprendere e tradurre correttamente frasi e brani di varia difficoltà </w:t>
            </w:r>
          </w:p>
          <w:p w14:paraId="32BADEBC"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Riconoscere le strutture morfologiche e sintattiche apprese.</w:t>
            </w:r>
          </w:p>
          <w:p w14:paraId="45FF97AE" w14:textId="77777777" w:rsidR="00451118" w:rsidRPr="005326E8" w:rsidRDefault="00451118" w:rsidP="00B25F70">
            <w:pPr>
              <w:jc w:val="both"/>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96ACFB1"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Distinguere, flettere e tradurre i principali pronomi studiati.</w:t>
            </w:r>
          </w:p>
          <w:p w14:paraId="11AE9F35" w14:textId="77777777" w:rsidR="00451118" w:rsidRPr="005326E8" w:rsidRDefault="00451118" w:rsidP="00B25F70">
            <w:pPr>
              <w:jc w:val="both"/>
              <w:rPr>
                <w:rFonts w:ascii="Times New Roman" w:eastAsia="Times New Roman" w:hAnsi="Times New Roman" w:cs="Times New Roman"/>
                <w:sz w:val="20"/>
                <w:szCs w:val="20"/>
              </w:rPr>
            </w:pPr>
          </w:p>
        </w:tc>
        <w:tc>
          <w:tcPr>
            <w:tcW w:w="5529" w:type="dxa"/>
            <w:tcBorders>
              <w:top w:val="single" w:sz="4" w:space="0" w:color="auto"/>
              <w:left w:val="single" w:sz="4" w:space="0" w:color="auto"/>
              <w:bottom w:val="single" w:sz="4" w:space="0" w:color="auto"/>
              <w:right w:val="single" w:sz="4" w:space="0" w:color="auto"/>
            </w:tcBorders>
          </w:tcPr>
          <w:p w14:paraId="731E68ED"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 xml:space="preserve">Elementi di morfologia nominale: pronomi personali, possessivi, riflessivi, dimostrativi, indefiniti; il pronome reciproco; i pronomi interrogativi; i pronomi relativi, relativi-indefiniti. </w:t>
            </w:r>
          </w:p>
          <w:p w14:paraId="70AC4089" w14:textId="77777777" w:rsidR="00451118" w:rsidRPr="005326E8" w:rsidRDefault="00451118" w:rsidP="00B25F70">
            <w:pPr>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Elementi di morfologia verbale: indicativo, congiuntivo, ottativo, imperativo e infinito presente attivo e medio-passivo dei verbi in  –</w:t>
            </w:r>
            <w:r w:rsidRPr="005326E8">
              <w:rPr>
                <w:rFonts w:ascii="Times New Roman" w:eastAsia="Times New Roman" w:hAnsi="Times New Roman" w:cs="Times New Roman"/>
                <w:sz w:val="20"/>
                <w:szCs w:val="20"/>
                <w:lang w:val="el-GR"/>
              </w:rPr>
              <w:t>οω</w:t>
            </w:r>
            <w:r w:rsidRPr="005326E8">
              <w:rPr>
                <w:rFonts w:ascii="Times New Roman" w:eastAsia="Times New Roman" w:hAnsi="Times New Roman" w:cs="Times New Roman"/>
                <w:sz w:val="20"/>
                <w:szCs w:val="20"/>
              </w:rPr>
              <w:t>; imperfetto attivo e medio-passivo dei verbi in –</w:t>
            </w:r>
            <w:r w:rsidRPr="005326E8">
              <w:rPr>
                <w:rFonts w:ascii="Times New Roman" w:eastAsia="Times New Roman" w:hAnsi="Times New Roman" w:cs="Times New Roman"/>
                <w:sz w:val="20"/>
                <w:szCs w:val="20"/>
                <w:lang w:val="el-GR"/>
              </w:rPr>
              <w:t>οω</w:t>
            </w:r>
            <w:r w:rsidRPr="005326E8">
              <w:rPr>
                <w:rFonts w:ascii="Times New Roman" w:eastAsia="Times New Roman" w:hAnsi="Times New Roman" w:cs="Times New Roman"/>
                <w:sz w:val="20"/>
                <w:szCs w:val="20"/>
              </w:rPr>
              <w:t xml:space="preserve">. </w:t>
            </w:r>
          </w:p>
          <w:p w14:paraId="1B34AC1A" w14:textId="77777777" w:rsidR="00451118" w:rsidRPr="005326E8" w:rsidRDefault="00451118" w:rsidP="00B25F70">
            <w:pPr>
              <w:jc w:val="both"/>
              <w:rPr>
                <w:rFonts w:ascii="Times New Roman" w:eastAsia="Times New Roman" w:hAnsi="Times New Roman" w:cs="Times New Roman"/>
                <w:sz w:val="20"/>
                <w:szCs w:val="20"/>
              </w:rPr>
            </w:pPr>
            <w:r w:rsidRPr="005326E8">
              <w:rPr>
                <w:rFonts w:ascii="Times New Roman" w:eastAsia="Times New Roman" w:hAnsi="Times New Roman" w:cs="Times New Roman"/>
                <w:sz w:val="20"/>
                <w:szCs w:val="20"/>
              </w:rPr>
              <w:t>Elementi di sintassi: il dativo etico; compl. di distanza, stima e prezzo, età; proposizione relativa propria e impropria.</w:t>
            </w:r>
          </w:p>
        </w:tc>
      </w:tr>
    </w:tbl>
    <w:p w14:paraId="7B6064EB" w14:textId="77777777" w:rsidR="00451118" w:rsidRDefault="00451118" w:rsidP="00451118">
      <w:pPr>
        <w:tabs>
          <w:tab w:val="right" w:pos="10632"/>
        </w:tabs>
        <w:jc w:val="both"/>
        <w:rPr>
          <w:rFonts w:ascii="Times New Roman" w:eastAsia="Times New Roman" w:hAnsi="Times New Roman" w:cs="Times New Roman"/>
          <w:b/>
          <w:sz w:val="20"/>
          <w:szCs w:val="20"/>
        </w:rPr>
      </w:pPr>
    </w:p>
    <w:p w14:paraId="3C0C89ED" w14:textId="77777777" w:rsidR="00451118" w:rsidRPr="00966E10" w:rsidRDefault="00451118" w:rsidP="00451118">
      <w:pPr>
        <w:tabs>
          <w:tab w:val="right" w:pos="10632"/>
        </w:tabs>
        <w:jc w:val="both"/>
        <w:rPr>
          <w:rFonts w:ascii="Times New Roman" w:eastAsia="Times New Roman" w:hAnsi="Times New Roman" w:cs="Times New Roman"/>
          <w:sz w:val="20"/>
          <w:szCs w:val="20"/>
        </w:rPr>
      </w:pPr>
      <w:r w:rsidRPr="00966E10">
        <w:rPr>
          <w:rFonts w:ascii="Times New Roman" w:eastAsia="Times New Roman" w:hAnsi="Times New Roman" w:cs="Times New Roman"/>
          <w:b/>
          <w:sz w:val="20"/>
          <w:szCs w:val="20"/>
        </w:rPr>
        <w:t>TEMPI</w:t>
      </w:r>
      <w:r>
        <w:rPr>
          <w:rFonts w:ascii="Times New Roman" w:eastAsia="Times New Roman" w:hAnsi="Times New Roman" w:cs="Times New Roman"/>
          <w:b/>
          <w:sz w:val="20"/>
          <w:szCs w:val="20"/>
        </w:rPr>
        <w:t xml:space="preserve"> dei Moduli </w:t>
      </w:r>
      <w:r w:rsidRPr="00966E10">
        <w:rPr>
          <w:rFonts w:ascii="Times New Roman" w:eastAsia="Times New Roman" w:hAnsi="Times New Roman" w:cs="Times New Roman"/>
          <w:sz w:val="20"/>
          <w:szCs w:val="20"/>
        </w:rPr>
        <w:tab/>
      </w:r>
    </w:p>
    <w:p w14:paraId="48141AFE" w14:textId="77777777" w:rsidR="00451118" w:rsidRPr="00804730" w:rsidRDefault="00451118" w:rsidP="00451118">
      <w:pPr>
        <w:tabs>
          <w:tab w:val="right" w:pos="10632"/>
        </w:tabs>
        <w:jc w:val="both"/>
        <w:rPr>
          <w:rFonts w:ascii="Times New Roman" w:eastAsia="Times New Roman" w:hAnsi="Times New Roman" w:cs="Times New Roman"/>
          <w:sz w:val="20"/>
          <w:szCs w:val="20"/>
        </w:rPr>
      </w:pPr>
      <w:r w:rsidRPr="003614B7">
        <w:rPr>
          <w:rFonts w:ascii="Times New Roman" w:eastAsia="Times New Roman" w:hAnsi="Times New Roman" w:cs="Times New Roman"/>
          <w:b/>
          <w:sz w:val="20"/>
          <w:szCs w:val="20"/>
        </w:rPr>
        <w:t>1</w:t>
      </w:r>
      <w:r w:rsidRPr="00804730">
        <w:rPr>
          <w:rFonts w:ascii="Times New Roman" w:eastAsia="Times New Roman" w:hAnsi="Times New Roman" w:cs="Times New Roman"/>
          <w:sz w:val="20"/>
          <w:szCs w:val="20"/>
        </w:rPr>
        <w:t>: settembre</w:t>
      </w:r>
      <w:r>
        <w:rPr>
          <w:rFonts w:ascii="Times New Roman" w:eastAsia="Times New Roman" w:hAnsi="Times New Roman" w:cs="Times New Roman"/>
          <w:sz w:val="20"/>
          <w:szCs w:val="20"/>
        </w:rPr>
        <w:t xml:space="preserve">; </w:t>
      </w:r>
      <w:r w:rsidRPr="003614B7">
        <w:rPr>
          <w:rFonts w:ascii="Times New Roman" w:eastAsia="Times New Roman" w:hAnsi="Times New Roman" w:cs="Times New Roman"/>
          <w:b/>
          <w:sz w:val="20"/>
          <w:szCs w:val="20"/>
        </w:rPr>
        <w:t>2</w:t>
      </w:r>
      <w:r w:rsidRPr="00804730">
        <w:rPr>
          <w:rFonts w:ascii="Times New Roman" w:eastAsia="Times New Roman" w:hAnsi="Times New Roman" w:cs="Times New Roman"/>
          <w:sz w:val="20"/>
          <w:szCs w:val="20"/>
        </w:rPr>
        <w:t>: ottobre</w:t>
      </w:r>
      <w:r>
        <w:rPr>
          <w:rFonts w:ascii="Times New Roman" w:eastAsia="Times New Roman" w:hAnsi="Times New Roman" w:cs="Times New Roman"/>
          <w:sz w:val="20"/>
          <w:szCs w:val="20"/>
        </w:rPr>
        <w:t xml:space="preserve">; </w:t>
      </w:r>
      <w:r w:rsidRPr="003614B7">
        <w:rPr>
          <w:rFonts w:ascii="Times New Roman" w:eastAsia="Times New Roman" w:hAnsi="Times New Roman" w:cs="Times New Roman"/>
          <w:b/>
          <w:sz w:val="20"/>
          <w:szCs w:val="20"/>
        </w:rPr>
        <w:t>3</w:t>
      </w:r>
      <w:r w:rsidRPr="00804730">
        <w:rPr>
          <w:rFonts w:ascii="Times New Roman" w:eastAsia="Times New Roman" w:hAnsi="Times New Roman" w:cs="Times New Roman"/>
          <w:sz w:val="20"/>
          <w:szCs w:val="20"/>
        </w:rPr>
        <w:t>: novembre</w:t>
      </w:r>
      <w:r>
        <w:rPr>
          <w:rFonts w:ascii="Times New Roman" w:eastAsia="Times New Roman" w:hAnsi="Times New Roman" w:cs="Times New Roman"/>
          <w:sz w:val="20"/>
          <w:szCs w:val="20"/>
        </w:rPr>
        <w:t xml:space="preserve">; </w:t>
      </w:r>
      <w:r w:rsidRPr="003614B7">
        <w:rPr>
          <w:rFonts w:ascii="Times New Roman" w:eastAsia="Times New Roman" w:hAnsi="Times New Roman" w:cs="Times New Roman"/>
          <w:b/>
          <w:sz w:val="20"/>
          <w:szCs w:val="20"/>
        </w:rPr>
        <w:t>4</w:t>
      </w:r>
      <w:r w:rsidRPr="0080473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804730">
        <w:rPr>
          <w:rFonts w:ascii="Times New Roman" w:eastAsia="Times New Roman" w:hAnsi="Times New Roman" w:cs="Times New Roman"/>
          <w:sz w:val="20"/>
          <w:szCs w:val="20"/>
        </w:rPr>
        <w:t>dicembre</w:t>
      </w:r>
      <w:r>
        <w:rPr>
          <w:rFonts w:ascii="Times New Roman" w:eastAsia="Times New Roman" w:hAnsi="Times New Roman" w:cs="Times New Roman"/>
          <w:sz w:val="20"/>
          <w:szCs w:val="20"/>
        </w:rPr>
        <w:t xml:space="preserve">-gennaio; </w:t>
      </w:r>
      <w:r w:rsidRPr="003614B7">
        <w:rPr>
          <w:rFonts w:ascii="Times New Roman" w:eastAsia="Times New Roman" w:hAnsi="Times New Roman" w:cs="Times New Roman"/>
          <w:b/>
          <w:sz w:val="20"/>
          <w:szCs w:val="20"/>
        </w:rPr>
        <w:t>5</w:t>
      </w:r>
      <w:r w:rsidRPr="00804730">
        <w:rPr>
          <w:rFonts w:ascii="Times New Roman" w:eastAsia="Times New Roman" w:hAnsi="Times New Roman" w:cs="Times New Roman"/>
          <w:sz w:val="20"/>
          <w:szCs w:val="20"/>
        </w:rPr>
        <w:t>: febbraio</w:t>
      </w:r>
      <w:r>
        <w:rPr>
          <w:rFonts w:ascii="Times New Roman" w:eastAsia="Times New Roman" w:hAnsi="Times New Roman" w:cs="Times New Roman"/>
          <w:sz w:val="20"/>
          <w:szCs w:val="20"/>
        </w:rPr>
        <w:t xml:space="preserve">; </w:t>
      </w:r>
      <w:r w:rsidRPr="003614B7">
        <w:rPr>
          <w:rFonts w:ascii="Times New Roman" w:eastAsia="Times New Roman" w:hAnsi="Times New Roman" w:cs="Times New Roman"/>
          <w:b/>
          <w:sz w:val="20"/>
          <w:szCs w:val="20"/>
        </w:rPr>
        <w:t>6</w:t>
      </w:r>
      <w:r>
        <w:rPr>
          <w:rFonts w:ascii="Times New Roman" w:eastAsia="Times New Roman" w:hAnsi="Times New Roman" w:cs="Times New Roman"/>
          <w:sz w:val="20"/>
          <w:szCs w:val="20"/>
        </w:rPr>
        <w:t xml:space="preserve">: marzo-aprile; </w:t>
      </w:r>
      <w:r w:rsidRPr="003614B7">
        <w:rPr>
          <w:rFonts w:ascii="Times New Roman" w:eastAsia="Times New Roman" w:hAnsi="Times New Roman" w:cs="Times New Roman"/>
          <w:b/>
          <w:sz w:val="20"/>
          <w:szCs w:val="20"/>
        </w:rPr>
        <w:t>7</w:t>
      </w:r>
      <w:r w:rsidRPr="0080473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aprile-</w:t>
      </w:r>
      <w:r w:rsidRPr="00804730">
        <w:rPr>
          <w:rFonts w:ascii="Times New Roman" w:eastAsia="Times New Roman" w:hAnsi="Times New Roman" w:cs="Times New Roman"/>
          <w:sz w:val="20"/>
          <w:szCs w:val="20"/>
        </w:rPr>
        <w:t>maggio</w:t>
      </w:r>
    </w:p>
    <w:p w14:paraId="465C7091" w14:textId="77777777" w:rsidR="00451118" w:rsidRPr="006B671C" w:rsidRDefault="00451118" w:rsidP="00451118">
      <w:pPr>
        <w:jc w:val="both"/>
        <w:rPr>
          <w:rFonts w:ascii="Times New Roman" w:eastAsia="Times New Roman" w:hAnsi="Times New Roman" w:cs="Times New Roman"/>
          <w:sz w:val="20"/>
          <w:szCs w:val="20"/>
        </w:rPr>
      </w:pPr>
    </w:p>
    <w:p w14:paraId="635752E6" w14:textId="77777777" w:rsidR="00451118" w:rsidRPr="00167536" w:rsidRDefault="00451118" w:rsidP="00451118">
      <w:pPr>
        <w:pStyle w:val="NormaleWeb"/>
        <w:spacing w:before="0" w:beforeAutospacing="0" w:after="0" w:afterAutospacing="0"/>
        <w:rPr>
          <w:rFonts w:ascii="Times New Roman" w:hAnsi="Times New Roman"/>
          <w:b/>
          <w:bCs/>
          <w:smallCaps/>
          <w:color w:val="FF0000"/>
          <w:sz w:val="22"/>
          <w:szCs w:val="22"/>
        </w:rPr>
      </w:pPr>
      <w:r w:rsidRPr="00167536">
        <w:rPr>
          <w:rFonts w:ascii="Times New Roman" w:hAnsi="Times New Roman"/>
          <w:b/>
          <w:bCs/>
          <w:smallCaps/>
          <w:color w:val="FF0000"/>
          <w:sz w:val="22"/>
          <w:szCs w:val="22"/>
        </w:rPr>
        <w:t xml:space="preserve">Lingua e cultura Greca </w:t>
      </w:r>
    </w:p>
    <w:p w14:paraId="281434CC" w14:textId="77777777" w:rsidR="00451118" w:rsidRPr="001C7E50" w:rsidRDefault="00451118" w:rsidP="00451118">
      <w:pPr>
        <w:rPr>
          <w:rFonts w:ascii="Times New Roman" w:eastAsiaTheme="minorHAnsi" w:hAnsi="Times New Roman" w:cs="Times New Roman"/>
          <w:b/>
          <w:bCs/>
          <w:smallCaps/>
          <w:sz w:val="20"/>
          <w:szCs w:val="20"/>
          <w:lang w:eastAsia="en-US"/>
        </w:rPr>
      </w:pPr>
      <w:r w:rsidRPr="001C7E50">
        <w:rPr>
          <w:rFonts w:ascii="Times New Roman" w:eastAsiaTheme="minorHAnsi" w:hAnsi="Times New Roman" w:cs="Times New Roman"/>
          <w:b/>
          <w:bCs/>
          <w:smallCaps/>
          <w:sz w:val="20"/>
          <w:szCs w:val="20"/>
          <w:lang w:eastAsia="en-US"/>
        </w:rPr>
        <w:t xml:space="preserve">I Biennio </w:t>
      </w:r>
    </w:p>
    <w:p w14:paraId="2A3A3786" w14:textId="77777777" w:rsidR="00451118" w:rsidRPr="00AF0A94" w:rsidRDefault="00451118" w:rsidP="00451118">
      <w:pPr>
        <w:pStyle w:val="Titolo1"/>
        <w:ind w:left="-5"/>
        <w:jc w:val="both"/>
        <w:rPr>
          <w:color w:val="0000FF"/>
          <w:sz w:val="16"/>
          <w:szCs w:val="16"/>
          <w:u w:val="none"/>
          <w:lang w:val="it-IT"/>
        </w:rPr>
      </w:pPr>
    </w:p>
    <w:p w14:paraId="1670D91D" w14:textId="77777777" w:rsidR="00451118" w:rsidRPr="00AF0A94" w:rsidRDefault="00451118" w:rsidP="00451118">
      <w:pPr>
        <w:pStyle w:val="Titolo1"/>
        <w:ind w:left="-5"/>
        <w:jc w:val="both"/>
        <w:rPr>
          <w:color w:val="0000FF"/>
          <w:sz w:val="20"/>
          <w:szCs w:val="20"/>
          <w:u w:val="none"/>
          <w:lang w:val="it-IT"/>
        </w:rPr>
      </w:pPr>
      <w:r w:rsidRPr="002D170C">
        <w:rPr>
          <w:color w:val="0000FF"/>
          <w:sz w:val="20"/>
          <w:szCs w:val="20"/>
          <w:u w:val="none"/>
          <w:lang w:val="it-IT"/>
        </w:rPr>
        <w:t>Competenze attese al termine del II ANNO</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961"/>
        <w:gridCol w:w="4111"/>
      </w:tblGrid>
      <w:tr w:rsidR="00451118" w:rsidRPr="006B671C" w14:paraId="20BF0CEC" w14:textId="77777777" w:rsidTr="00B25F70">
        <w:trPr>
          <w:trHeight w:val="402"/>
        </w:trPr>
        <w:tc>
          <w:tcPr>
            <w:tcW w:w="2269" w:type="dxa"/>
          </w:tcPr>
          <w:p w14:paraId="0245E151" w14:textId="77777777" w:rsidR="00451118" w:rsidRPr="006B671C" w:rsidRDefault="00451118" w:rsidP="00B25F70">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COMPETENZE</w:t>
            </w:r>
          </w:p>
          <w:p w14:paraId="4DE1813E" w14:textId="77777777" w:rsidR="00451118" w:rsidRPr="006B671C" w:rsidRDefault="00451118" w:rsidP="00B25F70">
            <w:pPr>
              <w:jc w:val="center"/>
              <w:rPr>
                <w:rFonts w:ascii="Times New Roman" w:eastAsia="Times New Roman" w:hAnsi="Times New Roman" w:cs="Times New Roman"/>
                <w:b/>
                <w:sz w:val="20"/>
                <w:szCs w:val="20"/>
              </w:rPr>
            </w:pPr>
          </w:p>
        </w:tc>
        <w:tc>
          <w:tcPr>
            <w:tcW w:w="4961" w:type="dxa"/>
          </w:tcPr>
          <w:p w14:paraId="5F2816CB" w14:textId="77777777" w:rsidR="00451118" w:rsidRPr="006B671C" w:rsidRDefault="00451118" w:rsidP="00B25F70">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ABILITA’ (cognitive e pratiche)</w:t>
            </w:r>
          </w:p>
        </w:tc>
        <w:tc>
          <w:tcPr>
            <w:tcW w:w="4111" w:type="dxa"/>
          </w:tcPr>
          <w:p w14:paraId="1FFF507A" w14:textId="77777777" w:rsidR="00451118" w:rsidRPr="006B671C" w:rsidRDefault="00451118" w:rsidP="00B25F70">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CONOSCENZE (teoriche e pratiche)</w:t>
            </w:r>
          </w:p>
        </w:tc>
      </w:tr>
      <w:tr w:rsidR="00451118" w:rsidRPr="006B671C" w14:paraId="69604D0C" w14:textId="77777777" w:rsidTr="00B25F70">
        <w:trPr>
          <w:trHeight w:val="2111"/>
        </w:trPr>
        <w:tc>
          <w:tcPr>
            <w:tcW w:w="2269" w:type="dxa"/>
          </w:tcPr>
          <w:p w14:paraId="5C5F80D7"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1. Leggere i testi con sufficiente scorrevolezza e corretta accentazione delle parole</w:t>
            </w:r>
          </w:p>
          <w:p w14:paraId="56DEA068" w14:textId="77777777" w:rsidR="00451118" w:rsidRPr="006B671C" w:rsidRDefault="00451118" w:rsidP="00B25F70">
            <w:pPr>
              <w:jc w:val="both"/>
              <w:rPr>
                <w:rFonts w:ascii="Times New Roman" w:eastAsia="Times New Roman" w:hAnsi="Times New Roman" w:cs="Times New Roman"/>
                <w:sz w:val="20"/>
                <w:szCs w:val="20"/>
              </w:rPr>
            </w:pPr>
          </w:p>
          <w:p w14:paraId="35BC89A1"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2. Comprendere e tradurre i testi in lingua originale</w:t>
            </w:r>
          </w:p>
          <w:p w14:paraId="1CF8A2C8" w14:textId="77777777" w:rsidR="00451118" w:rsidRPr="006B671C" w:rsidRDefault="00451118" w:rsidP="00B25F70">
            <w:pPr>
              <w:jc w:val="both"/>
              <w:rPr>
                <w:rFonts w:ascii="Times New Roman" w:eastAsia="Times New Roman" w:hAnsi="Times New Roman" w:cs="Times New Roman"/>
                <w:sz w:val="20"/>
                <w:szCs w:val="20"/>
              </w:rPr>
            </w:pPr>
          </w:p>
          <w:p w14:paraId="09899C77" w14:textId="77777777" w:rsidR="00451118" w:rsidRPr="006B671C" w:rsidRDefault="00451118" w:rsidP="00B25F70">
            <w:pPr>
              <w:jc w:val="both"/>
              <w:rPr>
                <w:rFonts w:ascii="Times New Roman" w:eastAsia="Times New Roman" w:hAnsi="Times New Roman" w:cs="Times New Roman"/>
                <w:sz w:val="20"/>
                <w:szCs w:val="20"/>
              </w:rPr>
            </w:pPr>
          </w:p>
          <w:p w14:paraId="7F44317B" w14:textId="77777777" w:rsidR="00451118" w:rsidRPr="006B671C" w:rsidRDefault="00451118" w:rsidP="00B25F70">
            <w:pPr>
              <w:jc w:val="both"/>
              <w:rPr>
                <w:rFonts w:ascii="Times New Roman" w:eastAsia="Times New Roman" w:hAnsi="Times New Roman" w:cs="Times New Roman"/>
                <w:sz w:val="20"/>
                <w:szCs w:val="20"/>
              </w:rPr>
            </w:pPr>
          </w:p>
          <w:p w14:paraId="762B3AFC" w14:textId="77777777" w:rsidR="00451118" w:rsidRPr="006B671C" w:rsidRDefault="00451118" w:rsidP="00B25F70">
            <w:pPr>
              <w:jc w:val="both"/>
              <w:rPr>
                <w:rFonts w:ascii="Times New Roman" w:eastAsia="Times New Roman" w:hAnsi="Times New Roman" w:cs="Times New Roman"/>
                <w:sz w:val="20"/>
                <w:szCs w:val="20"/>
              </w:rPr>
            </w:pPr>
          </w:p>
          <w:p w14:paraId="7382C6C3" w14:textId="77777777" w:rsidR="00451118" w:rsidRPr="006B671C" w:rsidRDefault="00451118" w:rsidP="00B25F70">
            <w:pPr>
              <w:jc w:val="both"/>
              <w:rPr>
                <w:rFonts w:ascii="Times New Roman" w:eastAsia="Times New Roman" w:hAnsi="Times New Roman" w:cs="Times New Roman"/>
                <w:sz w:val="20"/>
                <w:szCs w:val="20"/>
              </w:rPr>
            </w:pPr>
          </w:p>
          <w:p w14:paraId="7B10125C" w14:textId="77777777" w:rsidR="00451118" w:rsidRPr="006B671C" w:rsidRDefault="00451118" w:rsidP="00B25F70">
            <w:pPr>
              <w:jc w:val="both"/>
              <w:rPr>
                <w:rFonts w:ascii="Times New Roman" w:eastAsia="Times New Roman" w:hAnsi="Times New Roman" w:cs="Times New Roman"/>
                <w:sz w:val="20"/>
                <w:szCs w:val="20"/>
              </w:rPr>
            </w:pPr>
          </w:p>
          <w:p w14:paraId="329D4670" w14:textId="77777777" w:rsidR="00451118" w:rsidRPr="006B671C" w:rsidRDefault="00451118" w:rsidP="00B25F70">
            <w:pPr>
              <w:jc w:val="both"/>
              <w:rPr>
                <w:rFonts w:ascii="Times New Roman" w:eastAsia="Times New Roman" w:hAnsi="Times New Roman" w:cs="Times New Roman"/>
                <w:sz w:val="20"/>
                <w:szCs w:val="20"/>
              </w:rPr>
            </w:pPr>
          </w:p>
          <w:p w14:paraId="56A409A2" w14:textId="77777777" w:rsidR="00451118" w:rsidRPr="006B671C" w:rsidRDefault="00451118" w:rsidP="00B25F70">
            <w:pPr>
              <w:jc w:val="both"/>
              <w:rPr>
                <w:rFonts w:ascii="Times New Roman" w:eastAsia="Times New Roman" w:hAnsi="Times New Roman" w:cs="Times New Roman"/>
                <w:sz w:val="20"/>
                <w:szCs w:val="20"/>
              </w:rPr>
            </w:pPr>
          </w:p>
          <w:p w14:paraId="6E12689C" w14:textId="77777777" w:rsidR="00451118" w:rsidRPr="006B671C" w:rsidRDefault="00451118" w:rsidP="00B25F70">
            <w:pPr>
              <w:jc w:val="both"/>
              <w:rPr>
                <w:rFonts w:ascii="Times New Roman" w:eastAsia="Times New Roman" w:hAnsi="Times New Roman" w:cs="Times New Roman"/>
                <w:sz w:val="20"/>
                <w:szCs w:val="20"/>
              </w:rPr>
            </w:pPr>
          </w:p>
          <w:p w14:paraId="534423EE" w14:textId="77777777" w:rsidR="00451118" w:rsidRPr="006B671C" w:rsidRDefault="00451118" w:rsidP="00B25F70">
            <w:pPr>
              <w:jc w:val="both"/>
              <w:rPr>
                <w:rFonts w:ascii="Times New Roman" w:eastAsia="Times New Roman" w:hAnsi="Times New Roman" w:cs="Times New Roman"/>
                <w:sz w:val="20"/>
                <w:szCs w:val="20"/>
              </w:rPr>
            </w:pPr>
          </w:p>
          <w:p w14:paraId="782333A7" w14:textId="77777777" w:rsidR="00451118" w:rsidRPr="006B671C" w:rsidRDefault="00451118" w:rsidP="00B25F70">
            <w:pPr>
              <w:jc w:val="both"/>
              <w:rPr>
                <w:rFonts w:ascii="Times New Roman" w:eastAsia="Times New Roman" w:hAnsi="Times New Roman" w:cs="Times New Roman"/>
                <w:sz w:val="20"/>
                <w:szCs w:val="20"/>
              </w:rPr>
            </w:pPr>
          </w:p>
          <w:p w14:paraId="798197D5" w14:textId="77777777" w:rsidR="00451118" w:rsidRPr="006B671C" w:rsidRDefault="00451118" w:rsidP="00B25F70">
            <w:pPr>
              <w:jc w:val="both"/>
              <w:rPr>
                <w:rFonts w:ascii="Times New Roman" w:eastAsia="Times New Roman" w:hAnsi="Times New Roman" w:cs="Times New Roman"/>
                <w:sz w:val="20"/>
                <w:szCs w:val="20"/>
              </w:rPr>
            </w:pPr>
          </w:p>
          <w:p w14:paraId="7BAAC47B" w14:textId="77777777" w:rsidR="00451118" w:rsidRPr="006B671C" w:rsidRDefault="00451118" w:rsidP="00B25F70">
            <w:pPr>
              <w:jc w:val="both"/>
              <w:rPr>
                <w:rFonts w:ascii="Times New Roman" w:eastAsia="Times New Roman" w:hAnsi="Times New Roman" w:cs="Times New Roman"/>
                <w:sz w:val="20"/>
                <w:szCs w:val="20"/>
              </w:rPr>
            </w:pPr>
          </w:p>
          <w:p w14:paraId="6140977F" w14:textId="77777777" w:rsidR="00451118" w:rsidRPr="006B671C" w:rsidRDefault="00451118" w:rsidP="00B25F70">
            <w:pPr>
              <w:jc w:val="both"/>
              <w:rPr>
                <w:rFonts w:ascii="Times New Roman" w:eastAsia="Times New Roman" w:hAnsi="Times New Roman" w:cs="Times New Roman"/>
                <w:sz w:val="20"/>
                <w:szCs w:val="20"/>
              </w:rPr>
            </w:pPr>
          </w:p>
          <w:p w14:paraId="0600C3DF" w14:textId="77777777" w:rsidR="00451118" w:rsidRPr="006B671C" w:rsidRDefault="00451118" w:rsidP="00B25F70">
            <w:pPr>
              <w:jc w:val="both"/>
              <w:rPr>
                <w:rFonts w:ascii="Times New Roman" w:eastAsia="Times New Roman" w:hAnsi="Times New Roman" w:cs="Times New Roman"/>
                <w:sz w:val="20"/>
                <w:szCs w:val="20"/>
              </w:rPr>
            </w:pPr>
          </w:p>
          <w:p w14:paraId="66670898" w14:textId="77777777" w:rsidR="00451118" w:rsidRDefault="00451118" w:rsidP="00B25F70">
            <w:pPr>
              <w:jc w:val="both"/>
              <w:rPr>
                <w:rFonts w:ascii="Times New Roman" w:eastAsia="Times New Roman" w:hAnsi="Times New Roman" w:cs="Times New Roman"/>
                <w:sz w:val="20"/>
                <w:szCs w:val="20"/>
              </w:rPr>
            </w:pPr>
          </w:p>
          <w:p w14:paraId="19C18D1B" w14:textId="77777777" w:rsidR="00451118" w:rsidRDefault="00451118" w:rsidP="00B25F70">
            <w:pPr>
              <w:jc w:val="both"/>
              <w:rPr>
                <w:rFonts w:ascii="Times New Roman" w:eastAsia="Times New Roman" w:hAnsi="Times New Roman" w:cs="Times New Roman"/>
                <w:sz w:val="20"/>
                <w:szCs w:val="20"/>
              </w:rPr>
            </w:pPr>
          </w:p>
          <w:p w14:paraId="314F0F24" w14:textId="77777777" w:rsidR="00451118" w:rsidRDefault="00451118" w:rsidP="00B25F70">
            <w:pPr>
              <w:jc w:val="both"/>
              <w:rPr>
                <w:rFonts w:ascii="Times New Roman" w:eastAsia="Times New Roman" w:hAnsi="Times New Roman" w:cs="Times New Roman"/>
                <w:sz w:val="20"/>
                <w:szCs w:val="20"/>
              </w:rPr>
            </w:pPr>
          </w:p>
          <w:p w14:paraId="410492BF" w14:textId="77777777" w:rsidR="00451118" w:rsidRDefault="00451118" w:rsidP="00B25F70">
            <w:pPr>
              <w:jc w:val="both"/>
              <w:rPr>
                <w:rFonts w:ascii="Times New Roman" w:eastAsia="Times New Roman" w:hAnsi="Times New Roman" w:cs="Times New Roman"/>
                <w:sz w:val="20"/>
                <w:szCs w:val="20"/>
              </w:rPr>
            </w:pPr>
          </w:p>
          <w:p w14:paraId="677E8BD7"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3. Scegliere i t</w:t>
            </w:r>
            <w:r>
              <w:rPr>
                <w:rFonts w:ascii="Times New Roman" w:eastAsia="Times New Roman" w:hAnsi="Times New Roman" w:cs="Times New Roman"/>
                <w:sz w:val="20"/>
                <w:szCs w:val="20"/>
              </w:rPr>
              <w:t xml:space="preserve">ermini da utilizzare </w:t>
            </w:r>
            <w:r w:rsidRPr="006B671C">
              <w:rPr>
                <w:rFonts w:ascii="Times New Roman" w:eastAsia="Times New Roman" w:hAnsi="Times New Roman" w:cs="Times New Roman"/>
                <w:sz w:val="20"/>
                <w:szCs w:val="20"/>
              </w:rPr>
              <w:t>nella traduzione in relazione al contesto e al senso complessivo</w:t>
            </w:r>
          </w:p>
          <w:p w14:paraId="7CC7AADE"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Istituire confronti di natura lessicale tra il greco antico, il latino, l’italiano e altre lingue studiate</w:t>
            </w:r>
          </w:p>
          <w:p w14:paraId="12F2F8D8" w14:textId="77777777" w:rsidR="00451118" w:rsidRDefault="00451118" w:rsidP="00B25F70">
            <w:pPr>
              <w:jc w:val="both"/>
              <w:rPr>
                <w:rFonts w:ascii="Times New Roman" w:eastAsia="Times New Roman" w:hAnsi="Times New Roman" w:cs="Times New Roman"/>
                <w:sz w:val="20"/>
                <w:szCs w:val="20"/>
              </w:rPr>
            </w:pPr>
          </w:p>
          <w:p w14:paraId="0E41230E"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4. Riconoscere nei testi letti le espressioni della civiltà e della cultura greca </w:t>
            </w:r>
          </w:p>
          <w:p w14:paraId="73EA867B" w14:textId="77777777" w:rsidR="00451118" w:rsidRPr="006B671C" w:rsidRDefault="00451118" w:rsidP="00B25F70">
            <w:pPr>
              <w:jc w:val="both"/>
              <w:rPr>
                <w:rFonts w:ascii="Times New Roman" w:eastAsia="Times New Roman" w:hAnsi="Times New Roman" w:cs="Times New Roman"/>
                <w:sz w:val="20"/>
                <w:szCs w:val="20"/>
              </w:rPr>
            </w:pPr>
          </w:p>
        </w:tc>
        <w:tc>
          <w:tcPr>
            <w:tcW w:w="4961" w:type="dxa"/>
          </w:tcPr>
          <w:p w14:paraId="073617F2"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1. Sapere decodificare i testi in lingua</w:t>
            </w:r>
          </w:p>
          <w:p w14:paraId="41414ABF"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spiegare e applicare le regole dell’accentazione greca</w:t>
            </w:r>
          </w:p>
          <w:p w14:paraId="00DD6532"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esporre in modo chiaro e corretto le regole studiate.</w:t>
            </w:r>
          </w:p>
          <w:p w14:paraId="487FE08B" w14:textId="77777777" w:rsidR="00451118" w:rsidRPr="006B671C" w:rsidRDefault="00451118" w:rsidP="00B25F70">
            <w:pPr>
              <w:jc w:val="both"/>
              <w:rPr>
                <w:rFonts w:ascii="Times New Roman" w:eastAsia="Times New Roman" w:hAnsi="Times New Roman" w:cs="Times New Roman"/>
                <w:sz w:val="20"/>
                <w:szCs w:val="20"/>
              </w:rPr>
            </w:pPr>
          </w:p>
          <w:p w14:paraId="6CD602DF"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2. Sapere svolgere esercizi di flessione nominale e verbale</w:t>
            </w:r>
          </w:p>
          <w:p w14:paraId="69390A2A"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svolgere esercizi di concordanza</w:t>
            </w:r>
          </w:p>
          <w:p w14:paraId="4C47CF7D"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individuare le strutture morfologiche e lessicali studiate</w:t>
            </w:r>
          </w:p>
          <w:p w14:paraId="79EFCD44"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svolgere esercizi di completamento in relazione agli elementi studiati</w:t>
            </w:r>
          </w:p>
          <w:p w14:paraId="7FA2A841"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riconoscere all’interno di un testo gli elementi sintattici studiati</w:t>
            </w:r>
          </w:p>
          <w:p w14:paraId="1E1DBDE0"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individuare e descrivere la struttura di un periodo complesso</w:t>
            </w:r>
          </w:p>
          <w:p w14:paraId="760A0261"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rilevare analogie e differenze tra la lingua di partenza e quella di arrivo per quanto riguarda le strutture morfosintattiche studiate</w:t>
            </w:r>
          </w:p>
          <w:p w14:paraId="790A326E"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formulare ipotesi di traduzione plausibili</w:t>
            </w:r>
          </w:p>
          <w:p w14:paraId="173D951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verificare la validità delle ipotesi formulate in base ai criteri grammaticali e alla coerenza semantica</w:t>
            </w:r>
          </w:p>
          <w:p w14:paraId="308D087E"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esporre in modo chiaro e corretto le regole studiate.</w:t>
            </w:r>
          </w:p>
          <w:p w14:paraId="2D8B96A7" w14:textId="77777777" w:rsidR="00451118" w:rsidRPr="006B671C" w:rsidRDefault="00451118" w:rsidP="00B25F70">
            <w:pPr>
              <w:jc w:val="both"/>
              <w:rPr>
                <w:rFonts w:ascii="Times New Roman" w:eastAsia="Times New Roman" w:hAnsi="Times New Roman" w:cs="Times New Roman"/>
                <w:sz w:val="20"/>
                <w:szCs w:val="20"/>
              </w:rPr>
            </w:pPr>
          </w:p>
          <w:p w14:paraId="5F1F4614" w14:textId="77777777" w:rsidR="00451118" w:rsidRPr="006B671C" w:rsidRDefault="00451118" w:rsidP="00B25F70">
            <w:pPr>
              <w:jc w:val="both"/>
              <w:rPr>
                <w:rFonts w:ascii="Times New Roman" w:eastAsia="Times New Roman" w:hAnsi="Times New Roman" w:cs="Times New Roman"/>
                <w:sz w:val="20"/>
                <w:szCs w:val="20"/>
              </w:rPr>
            </w:pPr>
          </w:p>
          <w:p w14:paraId="4DD05D0F" w14:textId="77777777" w:rsidR="00451118" w:rsidRDefault="00451118" w:rsidP="00B25F70">
            <w:pPr>
              <w:jc w:val="both"/>
              <w:rPr>
                <w:rFonts w:ascii="Times New Roman" w:eastAsia="Times New Roman" w:hAnsi="Times New Roman" w:cs="Times New Roman"/>
                <w:sz w:val="20"/>
                <w:szCs w:val="20"/>
              </w:rPr>
            </w:pPr>
          </w:p>
          <w:p w14:paraId="4D8EE296" w14:textId="77777777" w:rsidR="00451118" w:rsidRDefault="00451118" w:rsidP="00B25F70">
            <w:pPr>
              <w:jc w:val="both"/>
              <w:rPr>
                <w:rFonts w:ascii="Times New Roman" w:eastAsia="Times New Roman" w:hAnsi="Times New Roman" w:cs="Times New Roman"/>
                <w:sz w:val="20"/>
                <w:szCs w:val="20"/>
              </w:rPr>
            </w:pPr>
          </w:p>
          <w:p w14:paraId="7D978209" w14:textId="77777777" w:rsidR="00451118" w:rsidRDefault="00451118" w:rsidP="00B25F70">
            <w:pPr>
              <w:jc w:val="both"/>
              <w:rPr>
                <w:rFonts w:ascii="Times New Roman" w:eastAsia="Times New Roman" w:hAnsi="Times New Roman" w:cs="Times New Roman"/>
                <w:sz w:val="20"/>
                <w:szCs w:val="20"/>
              </w:rPr>
            </w:pPr>
          </w:p>
          <w:p w14:paraId="3864828A"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3.Sapere consultare il vocabolario</w:t>
            </w:r>
          </w:p>
          <w:p w14:paraId="02F0B7EF"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 (individuazione corretta del lemma e della reggenza)</w:t>
            </w:r>
          </w:p>
          <w:p w14:paraId="67CD107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distinguere i vari lessici specifici</w:t>
            </w:r>
          </w:p>
          <w:p w14:paraId="40FD4108" w14:textId="77777777" w:rsidR="00451118" w:rsidRPr="006B671C" w:rsidRDefault="00451118" w:rsidP="00B25F70">
            <w:pPr>
              <w:jc w:val="both"/>
              <w:rPr>
                <w:rFonts w:ascii="Times New Roman" w:eastAsia="Times New Roman" w:hAnsi="Times New Roman" w:cs="Times New Roman"/>
                <w:sz w:val="20"/>
                <w:szCs w:val="20"/>
              </w:rPr>
            </w:pPr>
          </w:p>
          <w:p w14:paraId="4EB4A94C" w14:textId="77777777" w:rsidR="00451118" w:rsidRPr="006B671C" w:rsidRDefault="00451118" w:rsidP="00B25F70">
            <w:pPr>
              <w:jc w:val="both"/>
              <w:rPr>
                <w:rFonts w:ascii="Times New Roman" w:eastAsia="Times New Roman" w:hAnsi="Times New Roman" w:cs="Times New Roman"/>
                <w:sz w:val="20"/>
                <w:szCs w:val="20"/>
              </w:rPr>
            </w:pPr>
          </w:p>
          <w:p w14:paraId="03CF96D7" w14:textId="77777777" w:rsidR="00451118" w:rsidRDefault="00451118" w:rsidP="00B25F70">
            <w:pPr>
              <w:jc w:val="both"/>
              <w:rPr>
                <w:rFonts w:ascii="Times New Roman" w:eastAsia="Times New Roman" w:hAnsi="Times New Roman" w:cs="Times New Roman"/>
                <w:sz w:val="20"/>
                <w:szCs w:val="20"/>
              </w:rPr>
            </w:pPr>
          </w:p>
          <w:p w14:paraId="4DDA5B7F" w14:textId="77777777" w:rsidR="00451118" w:rsidRDefault="00451118" w:rsidP="00B25F70">
            <w:pPr>
              <w:jc w:val="both"/>
              <w:rPr>
                <w:rFonts w:ascii="Times New Roman" w:eastAsia="Times New Roman" w:hAnsi="Times New Roman" w:cs="Times New Roman"/>
                <w:sz w:val="20"/>
                <w:szCs w:val="20"/>
              </w:rPr>
            </w:pPr>
          </w:p>
          <w:p w14:paraId="4CF4E31D" w14:textId="77777777" w:rsidR="00451118" w:rsidRDefault="00451118" w:rsidP="00B25F70">
            <w:pPr>
              <w:jc w:val="both"/>
              <w:rPr>
                <w:rFonts w:ascii="Times New Roman" w:eastAsia="Times New Roman" w:hAnsi="Times New Roman" w:cs="Times New Roman"/>
                <w:sz w:val="20"/>
                <w:szCs w:val="20"/>
              </w:rPr>
            </w:pPr>
          </w:p>
          <w:p w14:paraId="69B9B06A" w14:textId="77777777" w:rsidR="00451118" w:rsidRDefault="00451118" w:rsidP="00B25F70">
            <w:pPr>
              <w:jc w:val="both"/>
              <w:rPr>
                <w:rFonts w:ascii="Times New Roman" w:eastAsia="Times New Roman" w:hAnsi="Times New Roman" w:cs="Times New Roman"/>
                <w:sz w:val="20"/>
                <w:szCs w:val="20"/>
              </w:rPr>
            </w:pPr>
          </w:p>
          <w:p w14:paraId="13B1CD65" w14:textId="77777777" w:rsidR="00451118" w:rsidRDefault="00451118" w:rsidP="00B25F70">
            <w:pPr>
              <w:jc w:val="both"/>
              <w:rPr>
                <w:rFonts w:ascii="Times New Roman" w:eastAsia="Times New Roman" w:hAnsi="Times New Roman" w:cs="Times New Roman"/>
                <w:sz w:val="20"/>
                <w:szCs w:val="20"/>
              </w:rPr>
            </w:pPr>
          </w:p>
          <w:p w14:paraId="27214AF9" w14:textId="77777777" w:rsidR="00451118" w:rsidRDefault="00451118" w:rsidP="00B25F70">
            <w:pPr>
              <w:jc w:val="both"/>
              <w:rPr>
                <w:rFonts w:ascii="Times New Roman" w:eastAsia="Times New Roman" w:hAnsi="Times New Roman" w:cs="Times New Roman"/>
                <w:sz w:val="20"/>
                <w:szCs w:val="20"/>
              </w:rPr>
            </w:pPr>
          </w:p>
          <w:p w14:paraId="4345FD89"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4. Sapere individuare permanenze e alterità tra la civiltà antica e quella contemporanea</w:t>
            </w:r>
          </w:p>
          <w:p w14:paraId="6F1C4AC2"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Sapere collegare informazioni derivate da ambiti disciplinari diversi</w:t>
            </w:r>
          </w:p>
          <w:p w14:paraId="2B6CD416" w14:textId="77777777" w:rsidR="00451118" w:rsidRPr="006B671C" w:rsidRDefault="00451118" w:rsidP="00B25F70">
            <w:pPr>
              <w:jc w:val="both"/>
              <w:rPr>
                <w:rFonts w:ascii="Times New Roman" w:eastAsia="Times New Roman" w:hAnsi="Times New Roman" w:cs="Times New Roman"/>
                <w:sz w:val="20"/>
                <w:szCs w:val="20"/>
              </w:rPr>
            </w:pPr>
          </w:p>
        </w:tc>
        <w:tc>
          <w:tcPr>
            <w:tcW w:w="4111" w:type="dxa"/>
          </w:tcPr>
          <w:p w14:paraId="0911212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1. Conoscere l’alfabeto greco</w:t>
            </w:r>
          </w:p>
          <w:p w14:paraId="7131310D"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il valore fonetico dei segni alfabetici</w:t>
            </w:r>
          </w:p>
          <w:p w14:paraId="0733AACD"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i principali fenomeni fonetici</w:t>
            </w:r>
          </w:p>
          <w:p w14:paraId="642C1D50"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i segni di interpunzione.</w:t>
            </w:r>
          </w:p>
          <w:p w14:paraId="0B6D71AA" w14:textId="77777777" w:rsidR="00451118" w:rsidRDefault="00451118" w:rsidP="00B25F70">
            <w:pPr>
              <w:jc w:val="both"/>
              <w:rPr>
                <w:rFonts w:ascii="Times New Roman" w:eastAsia="Times New Roman" w:hAnsi="Times New Roman" w:cs="Times New Roman"/>
                <w:sz w:val="20"/>
                <w:szCs w:val="20"/>
              </w:rPr>
            </w:pPr>
          </w:p>
          <w:p w14:paraId="00AE33F2"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2. Conoscere le parti costitutive di una parola</w:t>
            </w:r>
          </w:p>
          <w:p w14:paraId="360B6C5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le desinenze delle declinazioni</w:t>
            </w:r>
          </w:p>
          <w:p w14:paraId="6F47D32B"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le desinenze dei verbi del sistema del presente (coniugazione tematica e atematica)</w:t>
            </w:r>
          </w:p>
          <w:p w14:paraId="317CF934"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le uscite delle classi</w:t>
            </w:r>
            <w:r>
              <w:rPr>
                <w:rFonts w:ascii="Times New Roman" w:eastAsia="Times New Roman" w:hAnsi="Times New Roman" w:cs="Times New Roman"/>
                <w:sz w:val="20"/>
                <w:szCs w:val="20"/>
              </w:rPr>
              <w:t xml:space="preserve"> </w:t>
            </w:r>
            <w:r w:rsidRPr="006B671C">
              <w:rPr>
                <w:rFonts w:ascii="Times New Roman" w:eastAsia="Times New Roman" w:hAnsi="Times New Roman" w:cs="Times New Roman"/>
                <w:sz w:val="20"/>
                <w:szCs w:val="20"/>
              </w:rPr>
              <w:t>aggettivali e le due forme di comparazione</w:t>
            </w:r>
          </w:p>
          <w:p w14:paraId="22711EFA"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le regole di formazione e i gradi di comparazione dell’avverbio</w:t>
            </w:r>
          </w:p>
          <w:p w14:paraId="68BE238D"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i principali pronomi</w:t>
            </w:r>
          </w:p>
          <w:p w14:paraId="6166C40B"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la sintassi della frase</w:t>
            </w:r>
            <w:r>
              <w:rPr>
                <w:rFonts w:ascii="Times New Roman" w:eastAsia="Times New Roman" w:hAnsi="Times New Roman" w:cs="Times New Roman"/>
                <w:sz w:val="20"/>
                <w:szCs w:val="20"/>
              </w:rPr>
              <w:t xml:space="preserve"> </w:t>
            </w:r>
            <w:r w:rsidRPr="006B671C">
              <w:rPr>
                <w:rFonts w:ascii="Times New Roman" w:eastAsia="Times New Roman" w:hAnsi="Times New Roman" w:cs="Times New Roman"/>
                <w:sz w:val="20"/>
                <w:szCs w:val="20"/>
              </w:rPr>
              <w:t>semplice</w:t>
            </w:r>
          </w:p>
          <w:p w14:paraId="3E7BC272"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i complementi</w:t>
            </w:r>
          </w:p>
          <w:p w14:paraId="2CDF7132"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le proposizioni soggettive e oggettive</w:t>
            </w:r>
          </w:p>
          <w:p w14:paraId="13066694"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le proposizioni finali</w:t>
            </w:r>
          </w:p>
          <w:p w14:paraId="779A0651"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le proposizioni causali</w:t>
            </w:r>
          </w:p>
          <w:p w14:paraId="6AF1475C"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le proposizioni temporali</w:t>
            </w:r>
          </w:p>
          <w:p w14:paraId="454B9107"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le proposizioni consecutive</w:t>
            </w:r>
          </w:p>
          <w:p w14:paraId="7F079613" w14:textId="77777777" w:rsidR="00451118"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i valori del participio</w:t>
            </w:r>
          </w:p>
          <w:p w14:paraId="6115639E" w14:textId="77777777" w:rsidR="00451118" w:rsidRDefault="00451118" w:rsidP="00B25F7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Classi verbali</w:t>
            </w:r>
          </w:p>
          <w:p w14:paraId="0C9B8309" w14:textId="77777777" w:rsidR="00451118" w:rsidRDefault="00451118" w:rsidP="00B25F7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Aoristi</w:t>
            </w:r>
          </w:p>
          <w:p w14:paraId="44FEB38E" w14:textId="77777777" w:rsidR="00451118" w:rsidRDefault="00451118" w:rsidP="00B25F7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Futuro</w:t>
            </w:r>
          </w:p>
          <w:p w14:paraId="7A3B2CC4" w14:textId="77777777" w:rsidR="00451118" w:rsidRDefault="00451118" w:rsidP="00B25F7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Perfetto e Piuccheperfetto</w:t>
            </w:r>
          </w:p>
          <w:p w14:paraId="4B3167C5" w14:textId="77777777" w:rsidR="00451118" w:rsidRPr="006B671C" w:rsidRDefault="00451118" w:rsidP="00B25F70">
            <w:pPr>
              <w:jc w:val="both"/>
              <w:rPr>
                <w:rFonts w:ascii="Times New Roman" w:eastAsia="Times New Roman" w:hAnsi="Times New Roman" w:cs="Times New Roman"/>
                <w:sz w:val="20"/>
                <w:szCs w:val="20"/>
              </w:rPr>
            </w:pPr>
          </w:p>
          <w:p w14:paraId="4166C11D"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3.Conoscere il lessico di base</w:t>
            </w:r>
          </w:p>
          <w:p w14:paraId="1E0B597E"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gli elementi del lemma</w:t>
            </w:r>
          </w:p>
          <w:p w14:paraId="3474F617"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Conoscere le principali famiglie semantiche</w:t>
            </w:r>
          </w:p>
          <w:p w14:paraId="0611967E" w14:textId="77777777" w:rsidR="00451118" w:rsidRPr="006B671C" w:rsidRDefault="00451118" w:rsidP="00B25F70">
            <w:pPr>
              <w:rPr>
                <w:rFonts w:ascii="Times New Roman" w:eastAsia="Times New Roman" w:hAnsi="Times New Roman" w:cs="Times New Roman"/>
                <w:sz w:val="20"/>
                <w:szCs w:val="20"/>
              </w:rPr>
            </w:pPr>
          </w:p>
          <w:p w14:paraId="6BC713D9" w14:textId="77777777" w:rsidR="00451118" w:rsidRPr="006B671C" w:rsidRDefault="00451118" w:rsidP="00B25F70">
            <w:pPr>
              <w:rPr>
                <w:rFonts w:ascii="Times New Roman" w:eastAsia="Times New Roman" w:hAnsi="Times New Roman" w:cs="Times New Roman"/>
                <w:sz w:val="20"/>
                <w:szCs w:val="20"/>
              </w:rPr>
            </w:pPr>
          </w:p>
          <w:p w14:paraId="4F514EE3" w14:textId="77777777" w:rsidR="00451118" w:rsidRDefault="00451118" w:rsidP="00B25F70">
            <w:pPr>
              <w:rPr>
                <w:rFonts w:ascii="Times New Roman" w:eastAsia="Times New Roman" w:hAnsi="Times New Roman" w:cs="Times New Roman"/>
                <w:sz w:val="20"/>
                <w:szCs w:val="20"/>
              </w:rPr>
            </w:pPr>
          </w:p>
          <w:p w14:paraId="7D4C3965" w14:textId="77777777" w:rsidR="00451118" w:rsidRDefault="00451118" w:rsidP="00B25F70">
            <w:pPr>
              <w:rPr>
                <w:rFonts w:ascii="Times New Roman" w:eastAsia="Times New Roman" w:hAnsi="Times New Roman" w:cs="Times New Roman"/>
                <w:sz w:val="20"/>
                <w:szCs w:val="20"/>
              </w:rPr>
            </w:pPr>
          </w:p>
          <w:p w14:paraId="7042DD36" w14:textId="77777777" w:rsidR="00451118" w:rsidRDefault="00451118" w:rsidP="00B25F70">
            <w:pPr>
              <w:rPr>
                <w:rFonts w:ascii="Times New Roman" w:eastAsia="Times New Roman" w:hAnsi="Times New Roman" w:cs="Times New Roman"/>
                <w:sz w:val="20"/>
                <w:szCs w:val="20"/>
              </w:rPr>
            </w:pPr>
          </w:p>
          <w:p w14:paraId="502D54D5" w14:textId="77777777" w:rsidR="00451118" w:rsidRDefault="00451118" w:rsidP="00B25F70">
            <w:pPr>
              <w:rPr>
                <w:rFonts w:ascii="Times New Roman" w:eastAsia="Times New Roman" w:hAnsi="Times New Roman" w:cs="Times New Roman"/>
                <w:sz w:val="20"/>
                <w:szCs w:val="20"/>
              </w:rPr>
            </w:pPr>
          </w:p>
          <w:p w14:paraId="761C3EBA" w14:textId="77777777" w:rsidR="00451118" w:rsidRDefault="00451118" w:rsidP="00B25F70">
            <w:pPr>
              <w:rPr>
                <w:rFonts w:ascii="Times New Roman" w:eastAsia="Times New Roman" w:hAnsi="Times New Roman" w:cs="Times New Roman"/>
                <w:sz w:val="20"/>
                <w:szCs w:val="20"/>
              </w:rPr>
            </w:pPr>
          </w:p>
          <w:p w14:paraId="349F4D1F" w14:textId="77777777" w:rsidR="00451118" w:rsidRDefault="00451118" w:rsidP="00B25F70">
            <w:pPr>
              <w:rPr>
                <w:rFonts w:ascii="Times New Roman" w:eastAsia="Times New Roman" w:hAnsi="Times New Roman" w:cs="Times New Roman"/>
                <w:sz w:val="20"/>
                <w:szCs w:val="20"/>
              </w:rPr>
            </w:pPr>
          </w:p>
          <w:p w14:paraId="5E5E794C"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4.Conoscere elementi di civiltà</w:t>
            </w:r>
          </w:p>
        </w:tc>
      </w:tr>
    </w:tbl>
    <w:p w14:paraId="2E78A98A" w14:textId="77777777" w:rsidR="00451118" w:rsidRPr="006B671C" w:rsidRDefault="00451118" w:rsidP="00451118">
      <w:pPr>
        <w:jc w:val="both"/>
        <w:rPr>
          <w:rFonts w:ascii="Times New Roman" w:eastAsia="Times New Roman" w:hAnsi="Times New Roman" w:cs="Times New Roman"/>
          <w:b/>
          <w:i/>
          <w:sz w:val="20"/>
          <w:szCs w:val="20"/>
        </w:rPr>
      </w:pPr>
    </w:p>
    <w:p w14:paraId="660CE75A" w14:textId="77777777" w:rsidR="00451118" w:rsidRPr="006B671C" w:rsidRDefault="00451118" w:rsidP="00451118">
      <w:pPr>
        <w:jc w:val="both"/>
        <w:rPr>
          <w:rFonts w:ascii="Times New Roman" w:eastAsia="Times New Roman" w:hAnsi="Times New Roman" w:cs="Times New Roman"/>
          <w:b/>
          <w:sz w:val="20"/>
          <w:szCs w:val="20"/>
        </w:rPr>
      </w:pPr>
    </w:p>
    <w:p w14:paraId="181447D5" w14:textId="77777777" w:rsidR="00451118" w:rsidRPr="00AF0A94" w:rsidRDefault="00451118" w:rsidP="00451118">
      <w:pPr>
        <w:rPr>
          <w:rFonts w:ascii="Times New Roman" w:eastAsiaTheme="minorHAnsi" w:hAnsi="Times New Roman" w:cs="Times New Roman"/>
          <w:b/>
          <w:sz w:val="20"/>
          <w:szCs w:val="20"/>
          <w:lang w:eastAsia="en-US"/>
        </w:rPr>
      </w:pPr>
      <w:r w:rsidRPr="00AF0A94">
        <w:rPr>
          <w:rFonts w:ascii="Times New Roman" w:eastAsiaTheme="minorHAnsi" w:hAnsi="Times New Roman" w:cs="Times New Roman"/>
          <w:b/>
          <w:color w:val="0000FF"/>
          <w:sz w:val="20"/>
          <w:szCs w:val="20"/>
          <w:lang w:eastAsia="en-US"/>
        </w:rPr>
        <w:t>Competenze disciplinari minime</w:t>
      </w:r>
      <w:r w:rsidRPr="00AF0A94">
        <w:rPr>
          <w:rFonts w:ascii="Times New Roman" w:eastAsiaTheme="minorHAnsi" w:hAnsi="Times New Roman" w:cs="Times New Roman"/>
          <w:b/>
          <w:sz w:val="20"/>
          <w:szCs w:val="20"/>
          <w:lang w:eastAsia="en-US"/>
        </w:rPr>
        <w:t xml:space="preserve">  attese al termine del II anno del I biennio (GRECO)</w:t>
      </w:r>
    </w:p>
    <w:p w14:paraId="5D146B94" w14:textId="77777777" w:rsidR="00451118" w:rsidRDefault="00451118" w:rsidP="00451118">
      <w:pPr>
        <w:jc w:val="both"/>
        <w:rPr>
          <w:rFonts w:ascii="Times New Roman" w:eastAsia="Times New Roman" w:hAnsi="Times New Roman" w:cs="Times New Roman"/>
          <w:b/>
          <w:sz w:val="20"/>
          <w:szCs w:val="20"/>
        </w:r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536"/>
        <w:gridCol w:w="4395"/>
      </w:tblGrid>
      <w:tr w:rsidR="00451118" w:rsidRPr="00163447" w14:paraId="1608CB9A" w14:textId="77777777" w:rsidTr="00B25F70">
        <w:tc>
          <w:tcPr>
            <w:tcW w:w="2410" w:type="dxa"/>
          </w:tcPr>
          <w:p w14:paraId="736FE541" w14:textId="77777777" w:rsidR="00451118" w:rsidRDefault="00451118" w:rsidP="00B25F70">
            <w:pPr>
              <w:tabs>
                <w:tab w:val="center" w:pos="1451"/>
                <w:tab w:val="right" w:pos="2903"/>
              </w:tabs>
              <w:rPr>
                <w:rFonts w:ascii="Times New Roman" w:eastAsia="Times New Roman" w:hAnsi="Times New Roman" w:cs="Times New Roman"/>
                <w:b/>
                <w:sz w:val="20"/>
                <w:szCs w:val="20"/>
              </w:rPr>
            </w:pPr>
            <w:r w:rsidRPr="00163447">
              <w:rPr>
                <w:rFonts w:ascii="Times New Roman" w:eastAsia="Times New Roman" w:hAnsi="Times New Roman" w:cs="Times New Roman"/>
                <w:b/>
                <w:sz w:val="20"/>
                <w:szCs w:val="20"/>
              </w:rPr>
              <w:t>COMPETENZE</w:t>
            </w:r>
          </w:p>
          <w:p w14:paraId="26BADC4F" w14:textId="77777777" w:rsidR="00451118" w:rsidRPr="002D170C" w:rsidRDefault="00451118" w:rsidP="00B25F70">
            <w:pPr>
              <w:tabs>
                <w:tab w:val="center" w:pos="1451"/>
                <w:tab w:val="right" w:pos="2903"/>
              </w:tabs>
              <w:rPr>
                <w:rFonts w:ascii="Times New Roman" w:eastAsia="Times New Roman" w:hAnsi="Times New Roman" w:cs="Times New Roman"/>
                <w:b/>
                <w:sz w:val="16"/>
                <w:szCs w:val="16"/>
              </w:rPr>
            </w:pPr>
            <w:r w:rsidRPr="00163447">
              <w:rPr>
                <w:rFonts w:ascii="Times New Roman" w:eastAsia="Times New Roman" w:hAnsi="Times New Roman" w:cs="Times New Roman"/>
                <w:b/>
                <w:sz w:val="20"/>
                <w:szCs w:val="20"/>
              </w:rPr>
              <w:tab/>
            </w:r>
          </w:p>
        </w:tc>
        <w:tc>
          <w:tcPr>
            <w:tcW w:w="4536" w:type="dxa"/>
          </w:tcPr>
          <w:p w14:paraId="69A2998A" w14:textId="77777777" w:rsidR="00451118" w:rsidRPr="00163447" w:rsidRDefault="00451118" w:rsidP="00B25F70">
            <w:pPr>
              <w:jc w:val="center"/>
              <w:rPr>
                <w:rFonts w:ascii="Times New Roman" w:eastAsia="Times New Roman" w:hAnsi="Times New Roman" w:cs="Times New Roman"/>
                <w:b/>
                <w:sz w:val="20"/>
                <w:szCs w:val="20"/>
              </w:rPr>
            </w:pPr>
            <w:r w:rsidRPr="00163447">
              <w:rPr>
                <w:rFonts w:ascii="Times New Roman" w:eastAsia="Times New Roman" w:hAnsi="Times New Roman" w:cs="Times New Roman"/>
                <w:b/>
                <w:sz w:val="20"/>
                <w:szCs w:val="20"/>
              </w:rPr>
              <w:t>ABILITA’ (cognitive e pratiche)</w:t>
            </w:r>
          </w:p>
        </w:tc>
        <w:tc>
          <w:tcPr>
            <w:tcW w:w="4395" w:type="dxa"/>
          </w:tcPr>
          <w:p w14:paraId="1DE930FB" w14:textId="77777777" w:rsidR="00451118" w:rsidRPr="00163447" w:rsidRDefault="00451118" w:rsidP="00B25F70">
            <w:pPr>
              <w:jc w:val="center"/>
              <w:rPr>
                <w:rFonts w:ascii="Times New Roman" w:eastAsia="Times New Roman" w:hAnsi="Times New Roman" w:cs="Times New Roman"/>
                <w:b/>
                <w:sz w:val="20"/>
                <w:szCs w:val="20"/>
              </w:rPr>
            </w:pPr>
            <w:r w:rsidRPr="00163447">
              <w:rPr>
                <w:rFonts w:ascii="Times New Roman" w:eastAsia="Times New Roman" w:hAnsi="Times New Roman" w:cs="Times New Roman"/>
                <w:b/>
                <w:sz w:val="20"/>
                <w:szCs w:val="20"/>
              </w:rPr>
              <w:t>CONOSCENZE (teoriche e pratiche)</w:t>
            </w:r>
          </w:p>
        </w:tc>
      </w:tr>
      <w:tr w:rsidR="00451118" w:rsidRPr="00163447" w14:paraId="2A3532F1" w14:textId="77777777" w:rsidTr="00B25F70">
        <w:tc>
          <w:tcPr>
            <w:tcW w:w="2410" w:type="dxa"/>
          </w:tcPr>
          <w:p w14:paraId="6A77922F"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Leggere i testi con sufficiente scorrevolezza e corretta accentazione delle parole</w:t>
            </w:r>
          </w:p>
          <w:p w14:paraId="082FFA9B" w14:textId="77777777" w:rsidR="00451118" w:rsidRPr="00163447" w:rsidRDefault="00451118" w:rsidP="00B25F70">
            <w:pPr>
              <w:jc w:val="both"/>
              <w:rPr>
                <w:rFonts w:ascii="Times New Roman" w:eastAsia="Times New Roman" w:hAnsi="Times New Roman" w:cs="Times New Roman"/>
                <w:sz w:val="20"/>
                <w:szCs w:val="20"/>
              </w:rPr>
            </w:pPr>
          </w:p>
          <w:p w14:paraId="33ADC482" w14:textId="77777777" w:rsidR="00451118" w:rsidRPr="00163447" w:rsidRDefault="00451118" w:rsidP="00B25F70">
            <w:pPr>
              <w:jc w:val="both"/>
              <w:rPr>
                <w:rFonts w:ascii="Times New Roman" w:eastAsia="Times New Roman" w:hAnsi="Times New Roman" w:cs="Times New Roman"/>
                <w:sz w:val="20"/>
                <w:szCs w:val="20"/>
              </w:rPr>
            </w:pPr>
          </w:p>
          <w:p w14:paraId="2C586B8C" w14:textId="77777777" w:rsidR="00451118" w:rsidRPr="00163447" w:rsidRDefault="00451118" w:rsidP="00B25F70">
            <w:pPr>
              <w:jc w:val="both"/>
              <w:rPr>
                <w:rFonts w:ascii="Times New Roman" w:eastAsia="Times New Roman" w:hAnsi="Times New Roman" w:cs="Times New Roman"/>
                <w:sz w:val="20"/>
                <w:szCs w:val="20"/>
              </w:rPr>
            </w:pPr>
          </w:p>
          <w:p w14:paraId="572295CD" w14:textId="77777777" w:rsidR="00451118" w:rsidRPr="00163447" w:rsidRDefault="00451118" w:rsidP="00B25F70">
            <w:pPr>
              <w:jc w:val="both"/>
              <w:rPr>
                <w:rFonts w:ascii="Times New Roman" w:eastAsia="Times New Roman" w:hAnsi="Times New Roman" w:cs="Times New Roman"/>
                <w:sz w:val="20"/>
                <w:szCs w:val="20"/>
              </w:rPr>
            </w:pPr>
          </w:p>
          <w:p w14:paraId="64D9BF4C" w14:textId="77777777" w:rsidR="00451118" w:rsidRPr="00163447" w:rsidRDefault="00451118" w:rsidP="00B25F70">
            <w:pPr>
              <w:jc w:val="both"/>
              <w:rPr>
                <w:rFonts w:ascii="Times New Roman" w:eastAsia="Times New Roman" w:hAnsi="Times New Roman" w:cs="Times New Roman"/>
                <w:sz w:val="20"/>
                <w:szCs w:val="20"/>
              </w:rPr>
            </w:pPr>
          </w:p>
          <w:p w14:paraId="108CC10C" w14:textId="77777777" w:rsidR="00451118" w:rsidRPr="00163447" w:rsidRDefault="00451118" w:rsidP="00B25F70">
            <w:pPr>
              <w:jc w:val="both"/>
              <w:rPr>
                <w:rFonts w:ascii="Times New Roman" w:eastAsia="Times New Roman" w:hAnsi="Times New Roman" w:cs="Times New Roman"/>
                <w:sz w:val="20"/>
                <w:szCs w:val="20"/>
              </w:rPr>
            </w:pPr>
          </w:p>
          <w:p w14:paraId="02D69532" w14:textId="77777777" w:rsidR="00451118" w:rsidRPr="00163447" w:rsidRDefault="00451118" w:rsidP="00B25F70">
            <w:pPr>
              <w:jc w:val="both"/>
              <w:rPr>
                <w:rFonts w:ascii="Times New Roman" w:eastAsia="Times New Roman" w:hAnsi="Times New Roman" w:cs="Times New Roman"/>
                <w:sz w:val="20"/>
                <w:szCs w:val="20"/>
              </w:rPr>
            </w:pPr>
          </w:p>
          <w:p w14:paraId="7D265C9A" w14:textId="77777777" w:rsidR="00451118" w:rsidRPr="00163447" w:rsidRDefault="00451118" w:rsidP="00B25F70">
            <w:pPr>
              <w:jc w:val="both"/>
              <w:rPr>
                <w:rFonts w:ascii="Times New Roman" w:eastAsia="Times New Roman" w:hAnsi="Times New Roman" w:cs="Times New Roman"/>
                <w:sz w:val="20"/>
                <w:szCs w:val="20"/>
              </w:rPr>
            </w:pPr>
          </w:p>
          <w:p w14:paraId="43BB7E0D" w14:textId="77777777" w:rsidR="00451118" w:rsidRDefault="00451118" w:rsidP="00B25F70">
            <w:pPr>
              <w:jc w:val="both"/>
              <w:rPr>
                <w:rFonts w:ascii="Times New Roman" w:eastAsia="Times New Roman" w:hAnsi="Times New Roman" w:cs="Times New Roman"/>
                <w:sz w:val="20"/>
                <w:szCs w:val="20"/>
              </w:rPr>
            </w:pPr>
          </w:p>
          <w:p w14:paraId="0ADF9E1B"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Comprendere e tradurre brevi testi in lingua (anche d’Autore)</w:t>
            </w:r>
          </w:p>
          <w:p w14:paraId="3FC11C12" w14:textId="77777777" w:rsidR="00451118" w:rsidRPr="00163447" w:rsidRDefault="00451118" w:rsidP="00B25F70">
            <w:pPr>
              <w:jc w:val="both"/>
              <w:rPr>
                <w:rFonts w:ascii="Times New Roman" w:eastAsia="Times New Roman" w:hAnsi="Times New Roman" w:cs="Times New Roman"/>
                <w:sz w:val="20"/>
                <w:szCs w:val="20"/>
              </w:rPr>
            </w:pPr>
          </w:p>
          <w:p w14:paraId="6E5EA319" w14:textId="77777777" w:rsidR="00451118" w:rsidRPr="00163447" w:rsidRDefault="00451118" w:rsidP="00B25F70">
            <w:pPr>
              <w:jc w:val="both"/>
              <w:rPr>
                <w:rFonts w:ascii="Times New Roman" w:eastAsia="Times New Roman" w:hAnsi="Times New Roman" w:cs="Times New Roman"/>
                <w:sz w:val="20"/>
                <w:szCs w:val="20"/>
              </w:rPr>
            </w:pPr>
          </w:p>
          <w:p w14:paraId="3FA3D7A4" w14:textId="77777777" w:rsidR="00451118" w:rsidRPr="00163447" w:rsidRDefault="00451118" w:rsidP="00B25F70">
            <w:pPr>
              <w:jc w:val="both"/>
              <w:rPr>
                <w:rFonts w:ascii="Times New Roman" w:eastAsia="Times New Roman" w:hAnsi="Times New Roman" w:cs="Times New Roman"/>
                <w:sz w:val="20"/>
                <w:szCs w:val="20"/>
              </w:rPr>
            </w:pPr>
          </w:p>
          <w:p w14:paraId="0B94753D" w14:textId="77777777" w:rsidR="00451118" w:rsidRPr="00163447" w:rsidRDefault="00451118" w:rsidP="00B25F70">
            <w:pPr>
              <w:jc w:val="both"/>
              <w:rPr>
                <w:rFonts w:ascii="Times New Roman" w:eastAsia="Times New Roman" w:hAnsi="Times New Roman" w:cs="Times New Roman"/>
                <w:sz w:val="20"/>
                <w:szCs w:val="20"/>
              </w:rPr>
            </w:pPr>
          </w:p>
          <w:p w14:paraId="596263A6" w14:textId="77777777" w:rsidR="00451118" w:rsidRPr="00163447" w:rsidRDefault="00451118" w:rsidP="00B25F70">
            <w:pPr>
              <w:jc w:val="both"/>
              <w:rPr>
                <w:rFonts w:ascii="Times New Roman" w:eastAsia="Times New Roman" w:hAnsi="Times New Roman" w:cs="Times New Roman"/>
                <w:sz w:val="20"/>
                <w:szCs w:val="20"/>
              </w:rPr>
            </w:pPr>
          </w:p>
          <w:p w14:paraId="2E95C3E1" w14:textId="77777777" w:rsidR="00451118" w:rsidRPr="00163447" w:rsidRDefault="00451118" w:rsidP="00B25F70">
            <w:pPr>
              <w:jc w:val="both"/>
              <w:rPr>
                <w:rFonts w:ascii="Times New Roman" w:eastAsia="Times New Roman" w:hAnsi="Times New Roman" w:cs="Times New Roman"/>
                <w:sz w:val="20"/>
                <w:szCs w:val="20"/>
              </w:rPr>
            </w:pPr>
          </w:p>
          <w:p w14:paraId="428849C8" w14:textId="77777777" w:rsidR="00451118" w:rsidRPr="00163447" w:rsidRDefault="00451118" w:rsidP="00B25F70">
            <w:pPr>
              <w:jc w:val="both"/>
              <w:rPr>
                <w:rFonts w:ascii="Times New Roman" w:eastAsia="Times New Roman" w:hAnsi="Times New Roman" w:cs="Times New Roman"/>
                <w:sz w:val="20"/>
                <w:szCs w:val="20"/>
              </w:rPr>
            </w:pPr>
          </w:p>
          <w:p w14:paraId="01835C98"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Scegliere i termini da utilizzare nella traduzione in relazione al contesto e al senso complessivo</w:t>
            </w:r>
          </w:p>
          <w:p w14:paraId="2783EC04"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Istituire confronti di natura lessicale tra le lingue</w:t>
            </w:r>
          </w:p>
        </w:tc>
        <w:tc>
          <w:tcPr>
            <w:tcW w:w="4536" w:type="dxa"/>
          </w:tcPr>
          <w:p w14:paraId="0B022329"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Sapere decodificare i testi in lingua nelle sue parti principali</w:t>
            </w:r>
          </w:p>
          <w:p w14:paraId="6C0B825E"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Sapere spiegare e applicare adeguatamente le regole dell’accentazione greca</w:t>
            </w:r>
          </w:p>
          <w:p w14:paraId="109547A0"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Sapere esporre in modo essenziale le regole studiate.</w:t>
            </w:r>
          </w:p>
          <w:p w14:paraId="49E97D8C"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Sapere svolgere esercizi di flessione nominale e verbale</w:t>
            </w:r>
          </w:p>
          <w:p w14:paraId="1D823516"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Sapere svolgere semplici esercizi di concordanza e di completamento in relazione agli elementi studiati</w:t>
            </w:r>
          </w:p>
          <w:p w14:paraId="273B3C93"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Sapere individuare le principali strutture morfologiche e lessicali studiate</w:t>
            </w:r>
          </w:p>
          <w:p w14:paraId="268F93FE" w14:textId="77777777" w:rsidR="00451118" w:rsidRPr="00163447" w:rsidRDefault="00451118" w:rsidP="00B25F70">
            <w:pPr>
              <w:jc w:val="both"/>
              <w:rPr>
                <w:rFonts w:ascii="Times New Roman" w:eastAsia="Times New Roman" w:hAnsi="Times New Roman" w:cs="Times New Roman"/>
                <w:sz w:val="20"/>
                <w:szCs w:val="20"/>
              </w:rPr>
            </w:pPr>
          </w:p>
          <w:p w14:paraId="6D2D40C7" w14:textId="77777777" w:rsidR="00451118" w:rsidRDefault="00451118" w:rsidP="00B25F70">
            <w:pPr>
              <w:jc w:val="both"/>
              <w:rPr>
                <w:rFonts w:ascii="Times New Roman" w:eastAsia="Times New Roman" w:hAnsi="Times New Roman" w:cs="Times New Roman"/>
                <w:sz w:val="20"/>
                <w:szCs w:val="20"/>
              </w:rPr>
            </w:pPr>
          </w:p>
          <w:p w14:paraId="7C1AF366"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Sapere riconoscere all’interno di un testo gli elementi sintattici essenziali</w:t>
            </w:r>
          </w:p>
          <w:p w14:paraId="30F8797B"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Sapere rilevare analogie e differenze tra la lingua di partenza e quella di arrivo per quanto riguarda le strutture morfosintattiche studiate</w:t>
            </w:r>
          </w:p>
          <w:p w14:paraId="47592D0A"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Sapere formulare semplici ipotesi di traduzione in base ai criteri grammaticali e alla coerenza semantica</w:t>
            </w:r>
          </w:p>
          <w:p w14:paraId="4321ABCE"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Sapere esporre in modo chiaro e corretto le regole studiate.</w:t>
            </w:r>
          </w:p>
          <w:p w14:paraId="7DC8C923" w14:textId="77777777" w:rsidR="00451118" w:rsidRPr="00163447" w:rsidRDefault="00451118" w:rsidP="00B25F70">
            <w:pPr>
              <w:jc w:val="both"/>
              <w:rPr>
                <w:rFonts w:ascii="Times New Roman" w:eastAsia="Times New Roman" w:hAnsi="Times New Roman" w:cs="Times New Roman"/>
                <w:sz w:val="20"/>
                <w:szCs w:val="20"/>
              </w:rPr>
            </w:pPr>
          </w:p>
          <w:p w14:paraId="1AD9329C"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Sapere consultare il vocabolario</w:t>
            </w:r>
          </w:p>
          <w:p w14:paraId="19775DEB"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 xml:space="preserve"> (individuazione corretta del lemma e della reggenza)</w:t>
            </w:r>
          </w:p>
        </w:tc>
        <w:tc>
          <w:tcPr>
            <w:tcW w:w="4395" w:type="dxa"/>
          </w:tcPr>
          <w:p w14:paraId="135AD2A5"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Conoscere l’alfabeto greco</w:t>
            </w:r>
          </w:p>
          <w:p w14:paraId="1E4FC85A"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Conoscere il valore fonetico dei segni alfabetici. Conoscere i segni di interpunzione.</w:t>
            </w:r>
          </w:p>
          <w:p w14:paraId="75C5F850"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Conoscere le parti costitutive di una parola</w:t>
            </w:r>
          </w:p>
          <w:p w14:paraId="46D40A2D"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Conoscere le desinenze delle declinazioni</w:t>
            </w:r>
          </w:p>
          <w:p w14:paraId="4F973697"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Conoscere le desinenze dei verbi del sistema del presente (coniugazione tematica e atematica)</w:t>
            </w:r>
          </w:p>
          <w:p w14:paraId="77161B50"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Conoscere le uscite delle classi</w:t>
            </w:r>
          </w:p>
          <w:p w14:paraId="2622D1D0"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aggettivali e le due forme di comparazione</w:t>
            </w:r>
          </w:p>
          <w:p w14:paraId="20D7D4E2"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Conoscere le regole essenziali della formazione e i gradi di comparazione dell’avverbio</w:t>
            </w:r>
          </w:p>
          <w:p w14:paraId="130E9E0C"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Conoscere i principali pronomi</w:t>
            </w:r>
          </w:p>
          <w:p w14:paraId="32D1F1D3" w14:textId="77777777" w:rsidR="00451118" w:rsidRDefault="00451118" w:rsidP="00B25F70">
            <w:pPr>
              <w:jc w:val="both"/>
              <w:rPr>
                <w:rFonts w:ascii="Times New Roman" w:eastAsia="Times New Roman" w:hAnsi="Times New Roman" w:cs="Times New Roman"/>
                <w:sz w:val="20"/>
                <w:szCs w:val="20"/>
              </w:rPr>
            </w:pPr>
          </w:p>
          <w:p w14:paraId="3B36FFB9"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Conoscere la sintassi della frase</w:t>
            </w:r>
            <w:r>
              <w:rPr>
                <w:rFonts w:ascii="Times New Roman" w:eastAsia="Times New Roman" w:hAnsi="Times New Roman" w:cs="Times New Roman"/>
                <w:sz w:val="20"/>
                <w:szCs w:val="20"/>
              </w:rPr>
              <w:t xml:space="preserve"> </w:t>
            </w:r>
            <w:r w:rsidRPr="00163447">
              <w:rPr>
                <w:rFonts w:ascii="Times New Roman" w:eastAsia="Times New Roman" w:hAnsi="Times New Roman" w:cs="Times New Roman"/>
                <w:sz w:val="20"/>
                <w:szCs w:val="20"/>
              </w:rPr>
              <w:t>semplice</w:t>
            </w:r>
          </w:p>
          <w:p w14:paraId="47FD2E67"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Conoscere i complementi fondamentali</w:t>
            </w:r>
          </w:p>
          <w:p w14:paraId="56EA0939"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Conoscere le proposizioni soggettive e oggettive</w:t>
            </w:r>
          </w:p>
          <w:p w14:paraId="6B70A772"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Conoscere le proposizioni finali</w:t>
            </w:r>
          </w:p>
          <w:p w14:paraId="5BD4B527"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Conoscere le proposizioni causali</w:t>
            </w:r>
          </w:p>
          <w:p w14:paraId="0A367303"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Conoscere le proposizioni temporali</w:t>
            </w:r>
          </w:p>
          <w:p w14:paraId="65E6E565"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Conoscere le proposizioni consecutive</w:t>
            </w:r>
          </w:p>
          <w:p w14:paraId="65FB5371"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Conoscere i valori del participio</w:t>
            </w:r>
          </w:p>
          <w:p w14:paraId="75BD0AA3" w14:textId="77777777" w:rsidR="00451118" w:rsidRPr="00163447" w:rsidRDefault="00451118" w:rsidP="00B25F70">
            <w:pPr>
              <w:jc w:val="both"/>
              <w:rPr>
                <w:rFonts w:ascii="Times New Roman" w:eastAsia="Times New Roman" w:hAnsi="Times New Roman" w:cs="Times New Roman"/>
                <w:sz w:val="20"/>
                <w:szCs w:val="20"/>
              </w:rPr>
            </w:pPr>
          </w:p>
          <w:p w14:paraId="704E0154" w14:textId="77777777" w:rsidR="00451118" w:rsidRDefault="00451118" w:rsidP="00B25F70">
            <w:pPr>
              <w:jc w:val="both"/>
              <w:rPr>
                <w:rFonts w:ascii="Times New Roman" w:eastAsia="Times New Roman" w:hAnsi="Times New Roman" w:cs="Times New Roman"/>
                <w:sz w:val="20"/>
                <w:szCs w:val="20"/>
              </w:rPr>
            </w:pPr>
          </w:p>
          <w:p w14:paraId="7B95E5EE"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Conoscere il lessico di base</w:t>
            </w:r>
          </w:p>
          <w:p w14:paraId="40A2C363" w14:textId="77777777" w:rsidR="00451118" w:rsidRPr="00163447" w:rsidRDefault="00451118" w:rsidP="00B25F70">
            <w:pPr>
              <w:jc w:val="both"/>
              <w:rPr>
                <w:rFonts w:ascii="Times New Roman" w:eastAsia="Times New Roman" w:hAnsi="Times New Roman" w:cs="Times New Roman"/>
                <w:sz w:val="20"/>
                <w:szCs w:val="20"/>
              </w:rPr>
            </w:pPr>
            <w:r w:rsidRPr="00163447">
              <w:rPr>
                <w:rFonts w:ascii="Times New Roman" w:eastAsia="Times New Roman" w:hAnsi="Times New Roman" w:cs="Times New Roman"/>
                <w:sz w:val="20"/>
                <w:szCs w:val="20"/>
              </w:rPr>
              <w:t>Conoscere gli elementi del lemma</w:t>
            </w:r>
          </w:p>
          <w:p w14:paraId="3F2E8468" w14:textId="77777777" w:rsidR="00451118" w:rsidRPr="00163447" w:rsidRDefault="00451118" w:rsidP="00B25F70">
            <w:pPr>
              <w:rPr>
                <w:rFonts w:ascii="Times New Roman" w:eastAsia="Times New Roman" w:hAnsi="Times New Roman" w:cs="Times New Roman"/>
                <w:sz w:val="20"/>
                <w:szCs w:val="20"/>
              </w:rPr>
            </w:pPr>
          </w:p>
          <w:p w14:paraId="769A62A5" w14:textId="77777777" w:rsidR="00451118" w:rsidRPr="00163447" w:rsidRDefault="00451118" w:rsidP="00B25F70">
            <w:pPr>
              <w:rPr>
                <w:rFonts w:ascii="Times New Roman" w:eastAsia="Times New Roman" w:hAnsi="Times New Roman" w:cs="Times New Roman"/>
                <w:sz w:val="20"/>
                <w:szCs w:val="20"/>
              </w:rPr>
            </w:pPr>
          </w:p>
          <w:p w14:paraId="1BC73E1E" w14:textId="77777777" w:rsidR="00451118" w:rsidRPr="00163447" w:rsidRDefault="00451118" w:rsidP="00B25F70">
            <w:pPr>
              <w:rPr>
                <w:rFonts w:ascii="Times New Roman" w:eastAsia="Times New Roman" w:hAnsi="Times New Roman" w:cs="Times New Roman"/>
                <w:sz w:val="20"/>
                <w:szCs w:val="20"/>
              </w:rPr>
            </w:pPr>
          </w:p>
          <w:p w14:paraId="45A6C736" w14:textId="77777777" w:rsidR="00451118" w:rsidRPr="00163447" w:rsidRDefault="00451118" w:rsidP="00B25F70">
            <w:pPr>
              <w:rPr>
                <w:rFonts w:ascii="Times New Roman" w:eastAsia="Times New Roman" w:hAnsi="Times New Roman" w:cs="Times New Roman"/>
                <w:sz w:val="20"/>
                <w:szCs w:val="20"/>
              </w:rPr>
            </w:pPr>
          </w:p>
        </w:tc>
      </w:tr>
    </w:tbl>
    <w:p w14:paraId="55F01699" w14:textId="77777777" w:rsidR="00451118" w:rsidRPr="00163447" w:rsidRDefault="00451118" w:rsidP="00451118">
      <w:pPr>
        <w:jc w:val="both"/>
        <w:rPr>
          <w:rFonts w:ascii="Times New Roman" w:eastAsia="Times New Roman" w:hAnsi="Times New Roman" w:cs="Times New Roman"/>
          <w:b/>
          <w:i/>
          <w:sz w:val="20"/>
          <w:szCs w:val="20"/>
        </w:rPr>
      </w:pPr>
    </w:p>
    <w:p w14:paraId="769FDD9F" w14:textId="77777777" w:rsidR="00451118" w:rsidRDefault="00451118" w:rsidP="00451118">
      <w:pPr>
        <w:jc w:val="both"/>
        <w:rPr>
          <w:rFonts w:ascii="Times New Roman" w:eastAsia="Times New Roman" w:hAnsi="Times New Roman" w:cs="Times New Roman"/>
          <w:b/>
          <w:sz w:val="20"/>
          <w:szCs w:val="20"/>
        </w:rPr>
      </w:pPr>
    </w:p>
    <w:p w14:paraId="6E060822" w14:textId="77777777" w:rsidR="00451118" w:rsidRDefault="00451118" w:rsidP="0045111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 BIENNIO    </w:t>
      </w:r>
    </w:p>
    <w:p w14:paraId="7872E56D" w14:textId="77777777" w:rsidR="00451118" w:rsidRDefault="00451118" w:rsidP="0045111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II Anno</w:t>
      </w:r>
    </w:p>
    <w:p w14:paraId="6AD88825" w14:textId="77777777" w:rsidR="00451118" w:rsidRPr="002D170C" w:rsidRDefault="00451118" w:rsidP="00451118">
      <w:pPr>
        <w:jc w:val="both"/>
        <w:rPr>
          <w:rFonts w:ascii="Times New Roman" w:eastAsia="Times New Roman" w:hAnsi="Times New Roman" w:cs="Times New Roman"/>
          <w:b/>
          <w:color w:val="0000FF"/>
          <w:sz w:val="20"/>
          <w:szCs w:val="20"/>
        </w:rPr>
      </w:pPr>
      <w:r w:rsidRPr="002D170C">
        <w:rPr>
          <w:rFonts w:ascii="Times New Roman" w:eastAsia="Times New Roman" w:hAnsi="Times New Roman" w:cs="Times New Roman"/>
          <w:b/>
          <w:color w:val="0000FF"/>
          <w:sz w:val="20"/>
          <w:szCs w:val="20"/>
        </w:rPr>
        <w:t xml:space="preserve">Obiettivi specifici della disciplina </w:t>
      </w:r>
      <w:r>
        <w:rPr>
          <w:rFonts w:ascii="Times New Roman" w:eastAsia="Times New Roman" w:hAnsi="Times New Roman" w:cs="Times New Roman"/>
          <w:b/>
          <w:sz w:val="20"/>
          <w:szCs w:val="20"/>
        </w:rPr>
        <w:t>(s</w:t>
      </w:r>
      <w:r w:rsidRPr="00AF0A94">
        <w:rPr>
          <w:rFonts w:ascii="Times New Roman" w:eastAsia="Times New Roman" w:hAnsi="Times New Roman" w:cs="Times New Roman"/>
          <w:b/>
          <w:sz w:val="20"/>
          <w:szCs w:val="20"/>
        </w:rPr>
        <w:t>uddivisi in moduli</w:t>
      </w:r>
      <w:r>
        <w:rPr>
          <w:rFonts w:ascii="Times New Roman" w:eastAsia="Times New Roman" w:hAnsi="Times New Roman" w:cs="Times New Roman"/>
          <w:b/>
          <w:sz w:val="20"/>
          <w:szCs w:val="20"/>
        </w:rPr>
        <w:t>)</w:t>
      </w:r>
    </w:p>
    <w:p w14:paraId="0FEBF5E5" w14:textId="77777777" w:rsidR="00451118" w:rsidRPr="00C92A23" w:rsidRDefault="00451118" w:rsidP="00451118">
      <w:pPr>
        <w:jc w:val="both"/>
        <w:rPr>
          <w:rFonts w:ascii="Times New Roman" w:eastAsia="Times New Roman" w:hAnsi="Times New Roman" w:cs="Times New Roman"/>
          <w:b/>
          <w:sz w:val="20"/>
          <w:szCs w:val="20"/>
        </w:rPr>
      </w:pPr>
    </w:p>
    <w:p w14:paraId="6A450ECE" w14:textId="77777777" w:rsidR="00451118" w:rsidRPr="006B671C" w:rsidRDefault="00451118" w:rsidP="00451118">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MODULO 1</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2452"/>
        <w:gridCol w:w="4778"/>
      </w:tblGrid>
      <w:tr w:rsidR="00451118" w:rsidRPr="006B671C" w14:paraId="23A814CB" w14:textId="77777777" w:rsidTr="00B25F70">
        <w:tc>
          <w:tcPr>
            <w:tcW w:w="4111" w:type="dxa"/>
          </w:tcPr>
          <w:p w14:paraId="7655F303"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COMPETENZE</w:t>
            </w:r>
          </w:p>
          <w:p w14:paraId="5A58B5CC" w14:textId="77777777" w:rsidR="00451118" w:rsidRPr="006B671C" w:rsidRDefault="00451118" w:rsidP="00B25F70">
            <w:pPr>
              <w:jc w:val="both"/>
              <w:rPr>
                <w:rFonts w:ascii="Times New Roman" w:eastAsia="Times New Roman" w:hAnsi="Times New Roman" w:cs="Times New Roman"/>
                <w:b/>
                <w:sz w:val="20"/>
                <w:szCs w:val="20"/>
              </w:rPr>
            </w:pPr>
          </w:p>
        </w:tc>
        <w:tc>
          <w:tcPr>
            <w:tcW w:w="2452" w:type="dxa"/>
          </w:tcPr>
          <w:p w14:paraId="184328C1"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ABILITA’</w:t>
            </w:r>
          </w:p>
        </w:tc>
        <w:tc>
          <w:tcPr>
            <w:tcW w:w="4778" w:type="dxa"/>
          </w:tcPr>
          <w:p w14:paraId="637F3F31"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CONTENUTI</w:t>
            </w:r>
          </w:p>
        </w:tc>
      </w:tr>
      <w:tr w:rsidR="00451118" w:rsidRPr="006B671C" w14:paraId="6DD48F88" w14:textId="77777777" w:rsidTr="00B25F70">
        <w:tc>
          <w:tcPr>
            <w:tcW w:w="4111" w:type="dxa"/>
            <w:tcBorders>
              <w:top w:val="single" w:sz="4" w:space="0" w:color="auto"/>
              <w:left w:val="single" w:sz="4" w:space="0" w:color="auto"/>
              <w:bottom w:val="single" w:sz="4" w:space="0" w:color="auto"/>
              <w:right w:val="single" w:sz="4" w:space="0" w:color="auto"/>
            </w:tcBorders>
          </w:tcPr>
          <w:p w14:paraId="023268FF"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Svolgere esercizi di flessione, analisi, completamento, riconoscimento e traduzione.</w:t>
            </w:r>
          </w:p>
          <w:p w14:paraId="62F2A96B"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sz w:val="20"/>
                <w:szCs w:val="20"/>
              </w:rPr>
              <w:t>Comprendere e tradurre correttamente testi di varia e crescente difficoltà (anche d’autore).</w:t>
            </w:r>
          </w:p>
        </w:tc>
        <w:tc>
          <w:tcPr>
            <w:tcW w:w="2452" w:type="dxa"/>
            <w:tcBorders>
              <w:top w:val="single" w:sz="4" w:space="0" w:color="auto"/>
              <w:left w:val="single" w:sz="4" w:space="0" w:color="auto"/>
              <w:bottom w:val="single" w:sz="4" w:space="0" w:color="auto"/>
              <w:right w:val="single" w:sz="4" w:space="0" w:color="auto"/>
            </w:tcBorders>
          </w:tcPr>
          <w:p w14:paraId="125A6337"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Consolidare le conoscenze relative alla morfologia nominale e verbale e ai principali elementi di sintassi acquisite nell’anno scolastico precedente.</w:t>
            </w:r>
          </w:p>
          <w:p w14:paraId="309CEA5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Ampliare le conoscenze relative al lessico e alla civiltà greca.</w:t>
            </w:r>
          </w:p>
        </w:tc>
        <w:tc>
          <w:tcPr>
            <w:tcW w:w="4778" w:type="dxa"/>
            <w:tcBorders>
              <w:top w:val="single" w:sz="4" w:space="0" w:color="auto"/>
              <w:left w:val="single" w:sz="4" w:space="0" w:color="auto"/>
              <w:bottom w:val="single" w:sz="4" w:space="0" w:color="auto"/>
              <w:right w:val="single" w:sz="4" w:space="0" w:color="auto"/>
            </w:tcBorders>
          </w:tcPr>
          <w:p w14:paraId="0ED67EF2"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Test d’ingresso: morfologia nominale e verbale, sintassi e lessico greci</w:t>
            </w:r>
          </w:p>
          <w:p w14:paraId="55D0C901"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Elementi di morfologia nominale: ripasso delle tre declinazioni e degli aggettivi della 1^ e 2^ classe e dei pronomi. </w:t>
            </w:r>
          </w:p>
          <w:p w14:paraId="45BC02F4" w14:textId="77777777" w:rsidR="00451118" w:rsidRPr="006B671C" w:rsidRDefault="00451118" w:rsidP="00B25F70">
            <w:pPr>
              <w:jc w:val="both"/>
              <w:rPr>
                <w:rFonts w:ascii="Times New Roman" w:eastAsia="Times New Roman" w:hAnsi="Times New Roman" w:cs="Times New Roman"/>
                <w:i/>
                <w:sz w:val="20"/>
                <w:szCs w:val="20"/>
              </w:rPr>
            </w:pPr>
            <w:r w:rsidRPr="006B671C">
              <w:rPr>
                <w:rFonts w:ascii="Times New Roman" w:eastAsia="Times New Roman" w:hAnsi="Times New Roman" w:cs="Times New Roman"/>
                <w:sz w:val="20"/>
                <w:szCs w:val="20"/>
              </w:rPr>
              <w:t xml:space="preserve">Elementi di morfologia verbale: ripasso del presente e dell’imperfetto attivo e medio-passivo dei verbi in   - </w:t>
            </w:r>
            <w:r w:rsidRPr="006B671C">
              <w:rPr>
                <w:rFonts w:ascii="Times New Roman" w:eastAsia="Times New Roman" w:hAnsi="Times New Roman" w:cs="Times New Roman"/>
                <w:sz w:val="20"/>
                <w:szCs w:val="20"/>
                <w:lang w:val="el-GR"/>
              </w:rPr>
              <w:t>ω</w:t>
            </w:r>
            <w:r w:rsidRPr="006B671C">
              <w:rPr>
                <w:rFonts w:ascii="Times New Roman" w:eastAsia="Times New Roman" w:hAnsi="Times New Roman" w:cs="Times New Roman"/>
                <w:sz w:val="20"/>
                <w:szCs w:val="20"/>
              </w:rPr>
              <w:t xml:space="preserve"> e in –</w:t>
            </w:r>
            <w:r w:rsidRPr="006B671C">
              <w:rPr>
                <w:rFonts w:ascii="Times New Roman" w:eastAsia="Times New Roman" w:hAnsi="Times New Roman" w:cs="Times New Roman"/>
                <w:sz w:val="20"/>
                <w:szCs w:val="20"/>
                <w:lang w:val="el-GR"/>
              </w:rPr>
              <w:t>μι</w:t>
            </w:r>
            <w:r w:rsidRPr="006B671C">
              <w:rPr>
                <w:rFonts w:ascii="Times New Roman" w:eastAsia="Times New Roman" w:hAnsi="Times New Roman" w:cs="Times New Roman"/>
                <w:sz w:val="20"/>
                <w:szCs w:val="20"/>
              </w:rPr>
              <w:t xml:space="preserve"> e dei verbi contratti.</w:t>
            </w:r>
          </w:p>
          <w:p w14:paraId="58CA3171"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Elementi di sintassi: ripasso dei principali complementi e delle subordinate studiati nel primo anno.</w:t>
            </w:r>
          </w:p>
          <w:p w14:paraId="5FD79DFB" w14:textId="77777777" w:rsidR="00451118" w:rsidRPr="006B671C" w:rsidRDefault="00451118" w:rsidP="00B25F70">
            <w:pPr>
              <w:jc w:val="both"/>
              <w:rPr>
                <w:rFonts w:ascii="Times New Roman" w:eastAsia="Times New Roman" w:hAnsi="Times New Roman" w:cs="Times New Roman"/>
                <w:sz w:val="20"/>
                <w:szCs w:val="20"/>
              </w:rPr>
            </w:pPr>
          </w:p>
        </w:tc>
      </w:tr>
    </w:tbl>
    <w:p w14:paraId="0E933D16" w14:textId="77777777" w:rsidR="00451118" w:rsidRDefault="00451118" w:rsidP="00451118">
      <w:pPr>
        <w:jc w:val="center"/>
        <w:rPr>
          <w:rFonts w:ascii="Times New Roman" w:eastAsia="Times New Roman" w:hAnsi="Times New Roman" w:cs="Times New Roman"/>
          <w:b/>
          <w:sz w:val="20"/>
          <w:szCs w:val="20"/>
        </w:rPr>
      </w:pPr>
    </w:p>
    <w:p w14:paraId="419B1F07" w14:textId="77777777" w:rsidR="00451118" w:rsidRPr="006B671C" w:rsidRDefault="00451118" w:rsidP="00451118">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MODULO 2</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835"/>
        <w:gridCol w:w="4253"/>
      </w:tblGrid>
      <w:tr w:rsidR="00451118" w:rsidRPr="006B671C" w14:paraId="6521800B" w14:textId="77777777" w:rsidTr="00B25F70">
        <w:trPr>
          <w:trHeight w:val="186"/>
        </w:trPr>
        <w:tc>
          <w:tcPr>
            <w:tcW w:w="4253" w:type="dxa"/>
          </w:tcPr>
          <w:p w14:paraId="7702258F" w14:textId="77777777" w:rsidR="00451118" w:rsidRPr="00C92A23"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COMPETENZE</w:t>
            </w:r>
          </w:p>
        </w:tc>
        <w:tc>
          <w:tcPr>
            <w:tcW w:w="2835" w:type="dxa"/>
          </w:tcPr>
          <w:p w14:paraId="2867CCDF"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ABILITA’</w:t>
            </w:r>
          </w:p>
        </w:tc>
        <w:tc>
          <w:tcPr>
            <w:tcW w:w="4253" w:type="dxa"/>
          </w:tcPr>
          <w:p w14:paraId="312B4C79"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 xml:space="preserve"> CONTENUTI</w:t>
            </w:r>
          </w:p>
        </w:tc>
      </w:tr>
      <w:tr w:rsidR="00451118" w:rsidRPr="006B671C" w14:paraId="56D11AAC" w14:textId="77777777" w:rsidTr="00B25F70">
        <w:trPr>
          <w:trHeight w:val="1649"/>
        </w:trPr>
        <w:tc>
          <w:tcPr>
            <w:tcW w:w="4253" w:type="dxa"/>
            <w:tcBorders>
              <w:top w:val="single" w:sz="4" w:space="0" w:color="auto"/>
              <w:left w:val="single" w:sz="4" w:space="0" w:color="auto"/>
              <w:bottom w:val="single" w:sz="4" w:space="0" w:color="auto"/>
              <w:right w:val="single" w:sz="4" w:space="0" w:color="auto"/>
            </w:tcBorders>
          </w:tcPr>
          <w:p w14:paraId="513A07C7"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Svolgere esercizi di flessione, analisi, completamento,  riconoscimento e  traduzione.</w:t>
            </w:r>
          </w:p>
          <w:p w14:paraId="3A4938B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Comprendere e tradurre correttamente testi di varia e crescente difficoltà (anche d’autore).</w:t>
            </w:r>
          </w:p>
          <w:p w14:paraId="2611424F"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Servirsi opportunamente delle conoscenze di lessico e civiltà per stabilire confronti con altre lingue e culture.</w:t>
            </w:r>
          </w:p>
        </w:tc>
        <w:tc>
          <w:tcPr>
            <w:tcW w:w="2835" w:type="dxa"/>
            <w:tcBorders>
              <w:top w:val="single" w:sz="4" w:space="0" w:color="auto"/>
              <w:left w:val="single" w:sz="4" w:space="0" w:color="auto"/>
              <w:bottom w:val="single" w:sz="4" w:space="0" w:color="auto"/>
              <w:right w:val="single" w:sz="4" w:space="0" w:color="auto"/>
            </w:tcBorders>
          </w:tcPr>
          <w:p w14:paraId="7F29A04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Riconoscere le varie tipologie di futuro. </w:t>
            </w:r>
          </w:p>
          <w:p w14:paraId="7AF6738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Riconoscere e tradurre le strutture morfosintattiche apprese</w:t>
            </w:r>
          </w:p>
          <w:p w14:paraId="5BBAAA47" w14:textId="77777777" w:rsidR="00451118" w:rsidRPr="00C92A23"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Ampliare le conoscenze relative al lessico e alla civiltà greca.</w:t>
            </w:r>
          </w:p>
        </w:tc>
        <w:tc>
          <w:tcPr>
            <w:tcW w:w="4253" w:type="dxa"/>
            <w:tcBorders>
              <w:top w:val="single" w:sz="4" w:space="0" w:color="auto"/>
              <w:left w:val="single" w:sz="4" w:space="0" w:color="auto"/>
              <w:bottom w:val="single" w:sz="4" w:space="0" w:color="auto"/>
              <w:right w:val="single" w:sz="4" w:space="0" w:color="auto"/>
            </w:tcBorders>
          </w:tcPr>
          <w:p w14:paraId="23235477"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Elementi di morfologia verbale: le classi verbali dei verbi in - </w:t>
            </w:r>
            <w:r w:rsidRPr="006B671C">
              <w:rPr>
                <w:rFonts w:ascii="Times New Roman" w:eastAsia="Times New Roman" w:hAnsi="Times New Roman" w:cs="Times New Roman"/>
                <w:sz w:val="20"/>
                <w:szCs w:val="20"/>
                <w:lang w:val="el-GR"/>
              </w:rPr>
              <w:t>ω</w:t>
            </w:r>
            <w:r w:rsidRPr="006B671C">
              <w:rPr>
                <w:rFonts w:ascii="Times New Roman" w:eastAsia="Times New Roman" w:hAnsi="Times New Roman" w:cs="Times New Roman"/>
                <w:sz w:val="20"/>
                <w:szCs w:val="20"/>
              </w:rPr>
              <w:t xml:space="preserve">  e in –</w:t>
            </w:r>
            <w:r w:rsidRPr="006B671C">
              <w:rPr>
                <w:rFonts w:ascii="Times New Roman" w:eastAsia="Times New Roman" w:hAnsi="Times New Roman" w:cs="Times New Roman"/>
                <w:sz w:val="20"/>
                <w:szCs w:val="20"/>
                <w:lang w:val="el-GR"/>
              </w:rPr>
              <w:t>μι</w:t>
            </w:r>
            <w:r w:rsidRPr="006B67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futuro </w:t>
            </w:r>
            <w:r w:rsidRPr="006B671C">
              <w:rPr>
                <w:rFonts w:ascii="Times New Roman" w:eastAsia="Times New Roman" w:hAnsi="Times New Roman" w:cs="Times New Roman"/>
                <w:sz w:val="20"/>
                <w:szCs w:val="20"/>
              </w:rPr>
              <w:t>sigmatico e asigmatico attivo e medio  dei verbi in - ω  e in –μι del futuro attico e dorico.</w:t>
            </w:r>
          </w:p>
          <w:p w14:paraId="1D6C1793"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Elementi di sintassi: valori e traduzione dell’indicativo e dell’ottativo futuro; il valore finale del futuro.</w:t>
            </w:r>
          </w:p>
        </w:tc>
      </w:tr>
    </w:tbl>
    <w:p w14:paraId="2EF92222" w14:textId="77777777" w:rsidR="00451118" w:rsidRPr="00C92A23" w:rsidRDefault="00451118" w:rsidP="00451118">
      <w:pPr>
        <w:jc w:val="center"/>
        <w:rPr>
          <w:rFonts w:ascii="Times New Roman" w:eastAsia="Times New Roman" w:hAnsi="Times New Roman" w:cs="Times New Roman"/>
          <w:b/>
          <w:sz w:val="16"/>
          <w:szCs w:val="16"/>
        </w:rPr>
      </w:pPr>
    </w:p>
    <w:p w14:paraId="269F508A" w14:textId="77777777" w:rsidR="00451118" w:rsidRPr="006B671C" w:rsidRDefault="00451118" w:rsidP="00451118">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MODULO 3</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693"/>
        <w:gridCol w:w="3544"/>
      </w:tblGrid>
      <w:tr w:rsidR="00451118" w:rsidRPr="006B671C" w14:paraId="771A051A" w14:textId="77777777" w:rsidTr="00B25F70">
        <w:trPr>
          <w:trHeight w:val="225"/>
        </w:trPr>
        <w:tc>
          <w:tcPr>
            <w:tcW w:w="5104" w:type="dxa"/>
            <w:tcBorders>
              <w:top w:val="single" w:sz="4" w:space="0" w:color="auto"/>
              <w:left w:val="single" w:sz="4" w:space="0" w:color="auto"/>
              <w:bottom w:val="single" w:sz="4" w:space="0" w:color="auto"/>
              <w:right w:val="single" w:sz="4" w:space="0" w:color="auto"/>
            </w:tcBorders>
          </w:tcPr>
          <w:p w14:paraId="48E17DF9" w14:textId="77777777" w:rsidR="00451118" w:rsidRPr="00C92A23"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COMPETENZE</w:t>
            </w:r>
          </w:p>
        </w:tc>
        <w:tc>
          <w:tcPr>
            <w:tcW w:w="2693" w:type="dxa"/>
            <w:tcBorders>
              <w:top w:val="single" w:sz="4" w:space="0" w:color="auto"/>
              <w:left w:val="single" w:sz="4" w:space="0" w:color="auto"/>
              <w:bottom w:val="single" w:sz="4" w:space="0" w:color="auto"/>
              <w:right w:val="single" w:sz="4" w:space="0" w:color="auto"/>
            </w:tcBorders>
          </w:tcPr>
          <w:p w14:paraId="0DAA8A02"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ABILITA’</w:t>
            </w:r>
          </w:p>
        </w:tc>
        <w:tc>
          <w:tcPr>
            <w:tcW w:w="3544" w:type="dxa"/>
            <w:tcBorders>
              <w:top w:val="single" w:sz="4" w:space="0" w:color="auto"/>
              <w:left w:val="single" w:sz="4" w:space="0" w:color="auto"/>
              <w:bottom w:val="single" w:sz="4" w:space="0" w:color="auto"/>
              <w:right w:val="single" w:sz="4" w:space="0" w:color="auto"/>
            </w:tcBorders>
          </w:tcPr>
          <w:p w14:paraId="627D2C51"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CONTENUTI</w:t>
            </w:r>
          </w:p>
        </w:tc>
      </w:tr>
      <w:tr w:rsidR="00451118" w:rsidRPr="006B671C" w14:paraId="2BF9E292" w14:textId="77777777" w:rsidTr="00B25F70">
        <w:trPr>
          <w:trHeight w:val="1866"/>
        </w:trPr>
        <w:tc>
          <w:tcPr>
            <w:tcW w:w="5104" w:type="dxa"/>
          </w:tcPr>
          <w:p w14:paraId="3C42A2F1"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Svolgere esercizi di flessione, analisi, completamento, riconoscimento e  traduzione.</w:t>
            </w:r>
          </w:p>
          <w:p w14:paraId="6371D1FD"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Comprendere il valore aspettuale dell’aoristo e ricodificarne le forme nei modi richiesti dalla lingua italiana. </w:t>
            </w:r>
          </w:p>
          <w:p w14:paraId="2091B9F8"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Comprendere e tradurre correttamente testi di varia e crescente difficoltà (anche d’autore).</w:t>
            </w:r>
          </w:p>
          <w:p w14:paraId="1198178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Servirsi opportunamente delle conoscenze di lessico e civiltà per stabilire conf</w:t>
            </w:r>
            <w:r>
              <w:rPr>
                <w:rFonts w:ascii="Times New Roman" w:eastAsia="Times New Roman" w:hAnsi="Times New Roman" w:cs="Times New Roman"/>
                <w:sz w:val="20"/>
                <w:szCs w:val="20"/>
              </w:rPr>
              <w:t>ronti con altre lingue e culture.</w:t>
            </w:r>
          </w:p>
        </w:tc>
        <w:tc>
          <w:tcPr>
            <w:tcW w:w="2693" w:type="dxa"/>
          </w:tcPr>
          <w:p w14:paraId="12CAF42E"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Riconoscere le varie tipologie di aoristo studiate.</w:t>
            </w:r>
          </w:p>
          <w:p w14:paraId="0F06384B"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Riconoscere e tradurre le strutture morfosintattiche apprese</w:t>
            </w:r>
          </w:p>
          <w:p w14:paraId="7CAA55D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Ampliare le conoscenze relative al lessico e alla civiltà greca. </w:t>
            </w:r>
          </w:p>
        </w:tc>
        <w:tc>
          <w:tcPr>
            <w:tcW w:w="3544" w:type="dxa"/>
          </w:tcPr>
          <w:p w14:paraId="2DABBC40"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Elementi di morfologia verbale: la formazione e la flessione dell’aoristo I sigmatico e asigmatico                attivo e medio dei verbi in - </w:t>
            </w:r>
            <w:r w:rsidRPr="006B671C">
              <w:rPr>
                <w:rFonts w:ascii="Times New Roman" w:eastAsia="Times New Roman" w:hAnsi="Times New Roman" w:cs="Times New Roman"/>
                <w:sz w:val="20"/>
                <w:szCs w:val="20"/>
                <w:lang w:val="el-GR"/>
              </w:rPr>
              <w:t>ω</w:t>
            </w:r>
            <w:r w:rsidRPr="006B671C">
              <w:rPr>
                <w:rFonts w:ascii="Times New Roman" w:eastAsia="Times New Roman" w:hAnsi="Times New Roman" w:cs="Times New Roman"/>
                <w:sz w:val="20"/>
                <w:szCs w:val="20"/>
              </w:rPr>
              <w:t xml:space="preserve">  e in –</w:t>
            </w:r>
            <w:r w:rsidRPr="006B671C">
              <w:rPr>
                <w:rFonts w:ascii="Times New Roman" w:eastAsia="Times New Roman" w:hAnsi="Times New Roman" w:cs="Times New Roman"/>
                <w:sz w:val="20"/>
                <w:szCs w:val="20"/>
                <w:lang w:val="el-GR"/>
              </w:rPr>
              <w:t>μι</w:t>
            </w:r>
            <w:r w:rsidRPr="006B671C">
              <w:rPr>
                <w:rFonts w:ascii="Times New Roman" w:eastAsia="Times New Roman" w:hAnsi="Times New Roman" w:cs="Times New Roman"/>
                <w:sz w:val="20"/>
                <w:szCs w:val="20"/>
              </w:rPr>
              <w:t xml:space="preserve">.; ; la formazione e la flessione dell’aoristo II attivo e medio dei verbi in - </w:t>
            </w:r>
            <w:r w:rsidRPr="006B671C">
              <w:rPr>
                <w:rFonts w:ascii="Times New Roman" w:eastAsia="Times New Roman" w:hAnsi="Times New Roman" w:cs="Times New Roman"/>
                <w:sz w:val="20"/>
                <w:szCs w:val="20"/>
                <w:lang w:val="el-GR"/>
              </w:rPr>
              <w:t>ω</w:t>
            </w:r>
            <w:r w:rsidRPr="006B671C">
              <w:rPr>
                <w:rFonts w:ascii="Times New Roman" w:eastAsia="Times New Roman" w:hAnsi="Times New Roman" w:cs="Times New Roman"/>
                <w:sz w:val="20"/>
                <w:szCs w:val="20"/>
              </w:rPr>
              <w:t xml:space="preserve">  e in –</w:t>
            </w:r>
            <w:r w:rsidRPr="006B671C">
              <w:rPr>
                <w:rFonts w:ascii="Times New Roman" w:eastAsia="Times New Roman" w:hAnsi="Times New Roman" w:cs="Times New Roman"/>
                <w:sz w:val="20"/>
                <w:szCs w:val="20"/>
                <w:lang w:val="el-GR"/>
              </w:rPr>
              <w:t>μι</w:t>
            </w:r>
            <w:r w:rsidRPr="006B671C">
              <w:rPr>
                <w:rFonts w:ascii="Times New Roman" w:eastAsia="Times New Roman" w:hAnsi="Times New Roman" w:cs="Times New Roman"/>
                <w:sz w:val="20"/>
                <w:szCs w:val="20"/>
              </w:rPr>
              <w:t>.</w:t>
            </w:r>
          </w:p>
          <w:p w14:paraId="30619E12"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 Elementi di sintassi: valori e traduzione dei modi finiti e indefiniti dell’aoristo.</w:t>
            </w:r>
          </w:p>
        </w:tc>
      </w:tr>
    </w:tbl>
    <w:p w14:paraId="2C75C033" w14:textId="77777777" w:rsidR="00451118" w:rsidRPr="00C92A23" w:rsidRDefault="00451118" w:rsidP="00451118">
      <w:pPr>
        <w:jc w:val="center"/>
        <w:rPr>
          <w:rFonts w:ascii="Times New Roman" w:eastAsia="Times New Roman" w:hAnsi="Times New Roman" w:cs="Times New Roman"/>
          <w:b/>
          <w:sz w:val="16"/>
          <w:szCs w:val="16"/>
        </w:rPr>
      </w:pPr>
    </w:p>
    <w:p w14:paraId="3C5B311B" w14:textId="77777777" w:rsidR="00451118" w:rsidRPr="006B671C" w:rsidRDefault="00451118" w:rsidP="00451118">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MODULO 4</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835"/>
        <w:gridCol w:w="3544"/>
      </w:tblGrid>
      <w:tr w:rsidR="00451118" w:rsidRPr="006B671C" w14:paraId="52752321" w14:textId="77777777" w:rsidTr="00B25F70">
        <w:trPr>
          <w:trHeight w:val="263"/>
        </w:trPr>
        <w:tc>
          <w:tcPr>
            <w:tcW w:w="4962" w:type="dxa"/>
            <w:tcBorders>
              <w:top w:val="single" w:sz="4" w:space="0" w:color="auto"/>
              <w:left w:val="single" w:sz="4" w:space="0" w:color="auto"/>
              <w:bottom w:val="single" w:sz="4" w:space="0" w:color="auto"/>
              <w:right w:val="single" w:sz="4" w:space="0" w:color="auto"/>
            </w:tcBorders>
          </w:tcPr>
          <w:p w14:paraId="1177A4B7" w14:textId="77777777" w:rsidR="00451118" w:rsidRPr="00C92A23"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COMPETENZE</w:t>
            </w:r>
          </w:p>
        </w:tc>
        <w:tc>
          <w:tcPr>
            <w:tcW w:w="2835" w:type="dxa"/>
            <w:tcBorders>
              <w:top w:val="single" w:sz="4" w:space="0" w:color="auto"/>
              <w:left w:val="single" w:sz="4" w:space="0" w:color="auto"/>
              <w:bottom w:val="single" w:sz="4" w:space="0" w:color="auto"/>
              <w:right w:val="single" w:sz="4" w:space="0" w:color="auto"/>
            </w:tcBorders>
          </w:tcPr>
          <w:p w14:paraId="35F6B408"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ABILITA’</w:t>
            </w:r>
          </w:p>
        </w:tc>
        <w:tc>
          <w:tcPr>
            <w:tcW w:w="3544" w:type="dxa"/>
            <w:tcBorders>
              <w:top w:val="single" w:sz="4" w:space="0" w:color="auto"/>
              <w:left w:val="single" w:sz="4" w:space="0" w:color="auto"/>
              <w:bottom w:val="single" w:sz="4" w:space="0" w:color="auto"/>
              <w:right w:val="single" w:sz="4" w:space="0" w:color="auto"/>
            </w:tcBorders>
          </w:tcPr>
          <w:p w14:paraId="54656F8C"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CONTENUTI</w:t>
            </w:r>
          </w:p>
        </w:tc>
      </w:tr>
      <w:tr w:rsidR="00451118" w:rsidRPr="006B671C" w14:paraId="4B764614" w14:textId="77777777" w:rsidTr="00B25F70">
        <w:trPr>
          <w:trHeight w:val="1637"/>
        </w:trPr>
        <w:tc>
          <w:tcPr>
            <w:tcW w:w="4962" w:type="dxa"/>
          </w:tcPr>
          <w:p w14:paraId="72D17796"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Svolgere esercizi di flessione, analisi, completamento, riconoscimento e traduzione.</w:t>
            </w:r>
          </w:p>
          <w:p w14:paraId="68E5A416"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Comprendere e tradurre correttamente testi di varia e crescente difficoltà (anche d’autore)</w:t>
            </w:r>
          </w:p>
          <w:p w14:paraId="4CD4BDBA"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Servirsi delle conoscenze di lessico e civiltà sia per riflettere sugli aspetti che caratterizzano il mondo greco sia per stabilire confronti con altre lingue e culture. </w:t>
            </w:r>
          </w:p>
        </w:tc>
        <w:tc>
          <w:tcPr>
            <w:tcW w:w="2835" w:type="dxa"/>
          </w:tcPr>
          <w:p w14:paraId="187F6B54"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Riconoscere le varie tipologie di aoristo studiate.</w:t>
            </w:r>
          </w:p>
          <w:p w14:paraId="6B45386D"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Riconoscere e tradurre le strutture morfosintattiche apprese</w:t>
            </w:r>
          </w:p>
          <w:p w14:paraId="59928F4E"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Ampliare le conoscenze relative al lessico e alla civiltà greca. </w:t>
            </w:r>
          </w:p>
        </w:tc>
        <w:tc>
          <w:tcPr>
            <w:tcW w:w="3544" w:type="dxa"/>
          </w:tcPr>
          <w:p w14:paraId="669077C7"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Elementi di morfologia verbale: la formazione e la flessione dell’aoristo III radicale dei verbi in - ω  e in –μι.; ; la formazione e la flessione dell’aoristo III o misto  dei verbi  in –μι.</w:t>
            </w:r>
          </w:p>
          <w:p w14:paraId="4F50025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 Elementi di sintassi: la traduzione dei verbi che hanno due forme di aoristo.</w:t>
            </w:r>
          </w:p>
        </w:tc>
      </w:tr>
    </w:tbl>
    <w:p w14:paraId="136B46E2" w14:textId="77777777" w:rsidR="00451118" w:rsidRPr="00C92A23" w:rsidRDefault="00451118" w:rsidP="00451118">
      <w:pPr>
        <w:jc w:val="center"/>
        <w:rPr>
          <w:rFonts w:ascii="Times New Roman" w:eastAsia="Times New Roman" w:hAnsi="Times New Roman" w:cs="Times New Roman"/>
          <w:b/>
          <w:sz w:val="16"/>
          <w:szCs w:val="16"/>
        </w:rPr>
      </w:pPr>
    </w:p>
    <w:p w14:paraId="158B08DF" w14:textId="77777777" w:rsidR="00451118" w:rsidRPr="006B671C" w:rsidRDefault="00451118" w:rsidP="00451118">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MODULO 5</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3544"/>
        <w:gridCol w:w="2835"/>
      </w:tblGrid>
      <w:tr w:rsidR="00451118" w:rsidRPr="006B671C" w14:paraId="760BD447" w14:textId="77777777" w:rsidTr="00B25F70">
        <w:trPr>
          <w:trHeight w:val="285"/>
        </w:trPr>
        <w:tc>
          <w:tcPr>
            <w:tcW w:w="4962" w:type="dxa"/>
            <w:tcBorders>
              <w:top w:val="single" w:sz="4" w:space="0" w:color="auto"/>
              <w:left w:val="single" w:sz="4" w:space="0" w:color="auto"/>
              <w:bottom w:val="single" w:sz="4" w:space="0" w:color="auto"/>
              <w:right w:val="single" w:sz="4" w:space="0" w:color="auto"/>
            </w:tcBorders>
          </w:tcPr>
          <w:p w14:paraId="11E01267" w14:textId="77777777" w:rsidR="00451118" w:rsidRPr="00C92A23"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COMPETENZE</w:t>
            </w:r>
          </w:p>
        </w:tc>
        <w:tc>
          <w:tcPr>
            <w:tcW w:w="3544" w:type="dxa"/>
            <w:tcBorders>
              <w:top w:val="single" w:sz="4" w:space="0" w:color="auto"/>
              <w:left w:val="single" w:sz="4" w:space="0" w:color="auto"/>
              <w:bottom w:val="single" w:sz="4" w:space="0" w:color="auto"/>
              <w:right w:val="single" w:sz="4" w:space="0" w:color="auto"/>
            </w:tcBorders>
          </w:tcPr>
          <w:p w14:paraId="5C2EC685"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ABILITA’</w:t>
            </w:r>
          </w:p>
        </w:tc>
        <w:tc>
          <w:tcPr>
            <w:tcW w:w="2835" w:type="dxa"/>
            <w:tcBorders>
              <w:top w:val="single" w:sz="4" w:space="0" w:color="auto"/>
              <w:left w:val="single" w:sz="4" w:space="0" w:color="auto"/>
              <w:bottom w:val="single" w:sz="4" w:space="0" w:color="auto"/>
              <w:right w:val="single" w:sz="4" w:space="0" w:color="auto"/>
            </w:tcBorders>
          </w:tcPr>
          <w:p w14:paraId="0982B2A3"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CONTENUTI</w:t>
            </w:r>
          </w:p>
        </w:tc>
      </w:tr>
      <w:tr w:rsidR="00451118" w:rsidRPr="006B671C" w14:paraId="7999FBDF" w14:textId="77777777" w:rsidTr="00B25F70">
        <w:tc>
          <w:tcPr>
            <w:tcW w:w="4962" w:type="dxa"/>
            <w:tcBorders>
              <w:top w:val="single" w:sz="4" w:space="0" w:color="auto"/>
              <w:left w:val="single" w:sz="4" w:space="0" w:color="auto"/>
              <w:bottom w:val="single" w:sz="4" w:space="0" w:color="auto"/>
              <w:right w:val="single" w:sz="4" w:space="0" w:color="auto"/>
            </w:tcBorders>
          </w:tcPr>
          <w:p w14:paraId="3EDBA96B"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Svolgere esercizi di flessione, analisi, completamento, riconoscimento e traduzione.</w:t>
            </w:r>
          </w:p>
          <w:p w14:paraId="0BFF5101"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Comprendere e tradurre correttamente testi di varia e crescente difficoltà (anche d’autore)</w:t>
            </w:r>
          </w:p>
          <w:p w14:paraId="5CD352C0"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Servirsi delle conoscenze di lessico e civiltà sia per riflettere sugli aspetti che caratterizzano il mondo greco sia per stabilire confronti con altre lingue e culture.</w:t>
            </w:r>
          </w:p>
        </w:tc>
        <w:tc>
          <w:tcPr>
            <w:tcW w:w="3544" w:type="dxa"/>
            <w:tcBorders>
              <w:top w:val="single" w:sz="4" w:space="0" w:color="auto"/>
              <w:left w:val="single" w:sz="4" w:space="0" w:color="auto"/>
              <w:bottom w:val="single" w:sz="4" w:space="0" w:color="auto"/>
              <w:right w:val="single" w:sz="4" w:space="0" w:color="auto"/>
            </w:tcBorders>
          </w:tcPr>
          <w:p w14:paraId="321A8337"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Riconoscere le varie tipologie di aoristo passivo e di futuro passivo studiate.</w:t>
            </w:r>
          </w:p>
          <w:p w14:paraId="3E28AB4C"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Riconoscere e tradurre le strutture morfosintattiche apprese</w:t>
            </w:r>
          </w:p>
          <w:p w14:paraId="3940660A"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Ampliare le conoscenze relative al lessico e alla civiltà greca.</w:t>
            </w:r>
          </w:p>
        </w:tc>
        <w:tc>
          <w:tcPr>
            <w:tcW w:w="2835" w:type="dxa"/>
            <w:tcBorders>
              <w:top w:val="single" w:sz="4" w:space="0" w:color="auto"/>
              <w:left w:val="single" w:sz="4" w:space="0" w:color="auto"/>
              <w:bottom w:val="single" w:sz="4" w:space="0" w:color="auto"/>
              <w:right w:val="single" w:sz="4" w:space="0" w:color="auto"/>
            </w:tcBorders>
          </w:tcPr>
          <w:p w14:paraId="769768E4"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Elementi di morfologia verbale: la formazione e la flessione dell’aoristo passivo e del futuro passivo I e</w:t>
            </w:r>
            <w:r>
              <w:rPr>
                <w:rFonts w:ascii="Times New Roman" w:eastAsia="Times New Roman" w:hAnsi="Times New Roman" w:cs="Times New Roman"/>
                <w:sz w:val="20"/>
                <w:szCs w:val="20"/>
              </w:rPr>
              <w:t xml:space="preserve"> II dei verbi in - ω  e in –μι.</w:t>
            </w:r>
            <w:r w:rsidRPr="006B671C">
              <w:rPr>
                <w:rFonts w:ascii="Times New Roman" w:eastAsia="Times New Roman" w:hAnsi="Times New Roman" w:cs="Times New Roman"/>
                <w:sz w:val="20"/>
                <w:szCs w:val="20"/>
              </w:rPr>
              <w:t xml:space="preserve"> </w:t>
            </w:r>
          </w:p>
          <w:p w14:paraId="299FFC2C" w14:textId="77777777" w:rsidR="00451118" w:rsidRPr="006B671C" w:rsidRDefault="00451118" w:rsidP="00B25F70">
            <w:pPr>
              <w:rPr>
                <w:rFonts w:ascii="Times New Roman" w:eastAsia="Times New Roman" w:hAnsi="Times New Roman" w:cs="Times New Roman"/>
                <w:sz w:val="20"/>
                <w:szCs w:val="20"/>
              </w:rPr>
            </w:pPr>
          </w:p>
        </w:tc>
      </w:tr>
    </w:tbl>
    <w:p w14:paraId="23609CB0" w14:textId="77777777" w:rsidR="00451118" w:rsidRPr="00C92A23" w:rsidRDefault="00451118" w:rsidP="00451118">
      <w:pPr>
        <w:jc w:val="center"/>
        <w:rPr>
          <w:rFonts w:ascii="Times New Roman" w:eastAsia="Times New Roman" w:hAnsi="Times New Roman" w:cs="Times New Roman"/>
          <w:b/>
          <w:sz w:val="16"/>
          <w:szCs w:val="16"/>
        </w:rPr>
      </w:pPr>
    </w:p>
    <w:p w14:paraId="4C67DD62" w14:textId="77777777" w:rsidR="00451118" w:rsidRPr="006B671C" w:rsidRDefault="00451118" w:rsidP="00451118">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MODULO 6</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2168"/>
        <w:gridCol w:w="3644"/>
      </w:tblGrid>
      <w:tr w:rsidR="00451118" w:rsidRPr="006B671C" w14:paraId="2C9BBDD6" w14:textId="77777777" w:rsidTr="00B25F70">
        <w:trPr>
          <w:trHeight w:val="204"/>
        </w:trPr>
        <w:tc>
          <w:tcPr>
            <w:tcW w:w="5529" w:type="dxa"/>
            <w:tcBorders>
              <w:top w:val="single" w:sz="4" w:space="0" w:color="auto"/>
              <w:left w:val="single" w:sz="4" w:space="0" w:color="auto"/>
              <w:bottom w:val="single" w:sz="4" w:space="0" w:color="auto"/>
              <w:right w:val="single" w:sz="4" w:space="0" w:color="auto"/>
            </w:tcBorders>
          </w:tcPr>
          <w:p w14:paraId="47A4E373"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COMPETENZ</w:t>
            </w:r>
            <w:r>
              <w:rPr>
                <w:rFonts w:ascii="Times New Roman" w:eastAsia="Times New Roman" w:hAnsi="Times New Roman" w:cs="Times New Roman"/>
                <w:b/>
                <w:sz w:val="20"/>
                <w:szCs w:val="20"/>
              </w:rPr>
              <w:t>E</w:t>
            </w:r>
          </w:p>
        </w:tc>
        <w:tc>
          <w:tcPr>
            <w:tcW w:w="2168" w:type="dxa"/>
            <w:tcBorders>
              <w:top w:val="single" w:sz="4" w:space="0" w:color="auto"/>
              <w:left w:val="single" w:sz="4" w:space="0" w:color="auto"/>
              <w:bottom w:val="single" w:sz="4" w:space="0" w:color="auto"/>
              <w:right w:val="single" w:sz="4" w:space="0" w:color="auto"/>
            </w:tcBorders>
          </w:tcPr>
          <w:p w14:paraId="1BB68D5E"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ABILITA’</w:t>
            </w:r>
          </w:p>
        </w:tc>
        <w:tc>
          <w:tcPr>
            <w:tcW w:w="3644" w:type="dxa"/>
            <w:tcBorders>
              <w:top w:val="single" w:sz="4" w:space="0" w:color="auto"/>
              <w:left w:val="single" w:sz="4" w:space="0" w:color="auto"/>
              <w:bottom w:val="single" w:sz="4" w:space="0" w:color="auto"/>
              <w:right w:val="single" w:sz="4" w:space="0" w:color="auto"/>
            </w:tcBorders>
          </w:tcPr>
          <w:p w14:paraId="455A19C7"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CONTENUTI</w:t>
            </w:r>
          </w:p>
        </w:tc>
      </w:tr>
      <w:tr w:rsidR="00451118" w:rsidRPr="006B671C" w14:paraId="13325002" w14:textId="77777777" w:rsidTr="00B25F70">
        <w:trPr>
          <w:trHeight w:val="2167"/>
        </w:trPr>
        <w:tc>
          <w:tcPr>
            <w:tcW w:w="5529" w:type="dxa"/>
            <w:tcBorders>
              <w:top w:val="single" w:sz="4" w:space="0" w:color="auto"/>
              <w:left w:val="single" w:sz="4" w:space="0" w:color="auto"/>
              <w:bottom w:val="single" w:sz="4" w:space="0" w:color="auto"/>
              <w:right w:val="single" w:sz="4" w:space="0" w:color="auto"/>
            </w:tcBorders>
          </w:tcPr>
          <w:p w14:paraId="6DCE8CB6"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Svolgere esercizi di flessione, analisi, completamento, riconoscimento e traduzione.</w:t>
            </w:r>
          </w:p>
          <w:p w14:paraId="27F91762"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Comprendere il valore dell’aspetto verbale del perfetto indicativo e tradurlo corret</w:t>
            </w:r>
            <w:r>
              <w:rPr>
                <w:rFonts w:ascii="Times New Roman" w:eastAsia="Times New Roman" w:hAnsi="Times New Roman" w:cs="Times New Roman"/>
                <w:sz w:val="20"/>
                <w:szCs w:val="20"/>
              </w:rPr>
              <w:t>tamente nelle forme de</w:t>
            </w:r>
            <w:r w:rsidRPr="006B671C">
              <w:rPr>
                <w:rFonts w:ascii="Times New Roman" w:eastAsia="Times New Roman" w:hAnsi="Times New Roman" w:cs="Times New Roman"/>
                <w:sz w:val="20"/>
                <w:szCs w:val="20"/>
              </w:rPr>
              <w:t xml:space="preserve">lla lingua italiana </w:t>
            </w:r>
          </w:p>
          <w:p w14:paraId="1A02C86C"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Comprendere e tradurre correttamente testi di varia e crescente difficoltà (anche d’autore)</w:t>
            </w:r>
          </w:p>
          <w:p w14:paraId="77CF8516"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Servirsi delle conoscenze di lessico e civiltà sia per riflettere sugli aspetti che caratterizzano il mondo greco sia per stabilire confronti con altre lingue e culture </w:t>
            </w:r>
          </w:p>
        </w:tc>
        <w:tc>
          <w:tcPr>
            <w:tcW w:w="2168" w:type="dxa"/>
            <w:tcBorders>
              <w:top w:val="single" w:sz="4" w:space="0" w:color="auto"/>
              <w:left w:val="single" w:sz="4" w:space="0" w:color="auto"/>
              <w:bottom w:val="single" w:sz="4" w:space="0" w:color="auto"/>
              <w:right w:val="single" w:sz="4" w:space="0" w:color="auto"/>
            </w:tcBorders>
          </w:tcPr>
          <w:p w14:paraId="6F31A37C"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Riconoscere le varie tipologie di perfetto studiate.</w:t>
            </w:r>
          </w:p>
          <w:p w14:paraId="5E59CE0C"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Riconoscere e tradurre le strutture sintattiche apprese</w:t>
            </w:r>
          </w:p>
          <w:p w14:paraId="364281E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Ampliare le conoscenze relative al lessico e alla civiltà greca</w:t>
            </w:r>
          </w:p>
        </w:tc>
        <w:tc>
          <w:tcPr>
            <w:tcW w:w="3644" w:type="dxa"/>
            <w:tcBorders>
              <w:top w:val="single" w:sz="4" w:space="0" w:color="auto"/>
              <w:left w:val="single" w:sz="4" w:space="0" w:color="auto"/>
              <w:bottom w:val="single" w:sz="4" w:space="0" w:color="auto"/>
              <w:right w:val="single" w:sz="4" w:space="0" w:color="auto"/>
            </w:tcBorders>
          </w:tcPr>
          <w:p w14:paraId="307DF85F"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Elementi di morfologia verbale: la formazione e la flessione del perfetto I, II, e III attivo  dei verbi in - ω  e in –μι..; la formazione e la flessione del perfetto medio – passivo dei verbi in - ω  e in –μι.</w:t>
            </w:r>
          </w:p>
          <w:p w14:paraId="6BAE279B"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Elementi di sintassi: i valori e la tradizione dei modi finiti e indefiniti del perfetto; la traduzione dei verbi che hanno due forme di perfetto; la proposizione concessiva.</w:t>
            </w:r>
          </w:p>
        </w:tc>
      </w:tr>
    </w:tbl>
    <w:p w14:paraId="0C342962" w14:textId="77777777" w:rsidR="00451118" w:rsidRPr="00C92A23" w:rsidRDefault="00451118" w:rsidP="00451118">
      <w:pPr>
        <w:rPr>
          <w:rFonts w:ascii="Times New Roman" w:eastAsia="Times New Roman" w:hAnsi="Times New Roman" w:cs="Times New Roman"/>
          <w:b/>
          <w:sz w:val="16"/>
          <w:szCs w:val="16"/>
        </w:rPr>
      </w:pPr>
    </w:p>
    <w:p w14:paraId="4824411C" w14:textId="77777777" w:rsidR="00451118" w:rsidRPr="006B671C" w:rsidRDefault="00451118" w:rsidP="00451118">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MODULO 7</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843"/>
        <w:gridCol w:w="4111"/>
      </w:tblGrid>
      <w:tr w:rsidR="00451118" w:rsidRPr="006B671C" w14:paraId="2304F5B6" w14:textId="77777777" w:rsidTr="00B25F70">
        <w:tc>
          <w:tcPr>
            <w:tcW w:w="5387" w:type="dxa"/>
            <w:tcBorders>
              <w:top w:val="single" w:sz="4" w:space="0" w:color="auto"/>
              <w:left w:val="single" w:sz="4" w:space="0" w:color="auto"/>
              <w:bottom w:val="single" w:sz="4" w:space="0" w:color="auto"/>
              <w:right w:val="single" w:sz="4" w:space="0" w:color="auto"/>
            </w:tcBorders>
          </w:tcPr>
          <w:p w14:paraId="31E2A4F7"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COMPETENZE</w:t>
            </w:r>
          </w:p>
        </w:tc>
        <w:tc>
          <w:tcPr>
            <w:tcW w:w="1843" w:type="dxa"/>
            <w:tcBorders>
              <w:top w:val="single" w:sz="4" w:space="0" w:color="auto"/>
              <w:left w:val="single" w:sz="4" w:space="0" w:color="auto"/>
              <w:bottom w:val="single" w:sz="4" w:space="0" w:color="auto"/>
              <w:right w:val="single" w:sz="4" w:space="0" w:color="auto"/>
            </w:tcBorders>
          </w:tcPr>
          <w:p w14:paraId="5EDF70BE"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ABILITA’</w:t>
            </w:r>
          </w:p>
        </w:tc>
        <w:tc>
          <w:tcPr>
            <w:tcW w:w="4111" w:type="dxa"/>
            <w:tcBorders>
              <w:top w:val="single" w:sz="4" w:space="0" w:color="auto"/>
              <w:left w:val="single" w:sz="4" w:space="0" w:color="auto"/>
              <w:bottom w:val="single" w:sz="4" w:space="0" w:color="auto"/>
              <w:right w:val="single" w:sz="4" w:space="0" w:color="auto"/>
            </w:tcBorders>
          </w:tcPr>
          <w:p w14:paraId="3CF52122" w14:textId="77777777" w:rsidR="00451118" w:rsidRPr="006B671C" w:rsidRDefault="00451118" w:rsidP="00B25F70">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CONTENUTI</w:t>
            </w:r>
          </w:p>
        </w:tc>
      </w:tr>
      <w:tr w:rsidR="00451118" w:rsidRPr="006B671C" w14:paraId="7986F256" w14:textId="77777777" w:rsidTr="00B25F70">
        <w:tc>
          <w:tcPr>
            <w:tcW w:w="5387" w:type="dxa"/>
            <w:tcBorders>
              <w:top w:val="single" w:sz="4" w:space="0" w:color="auto"/>
              <w:left w:val="single" w:sz="4" w:space="0" w:color="auto"/>
              <w:bottom w:val="single" w:sz="4" w:space="0" w:color="auto"/>
              <w:right w:val="single" w:sz="4" w:space="0" w:color="auto"/>
            </w:tcBorders>
          </w:tcPr>
          <w:p w14:paraId="10531139"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Svolgere esercizi di flessione, analisi, completamento, riconoscimento e traduzione.</w:t>
            </w:r>
          </w:p>
          <w:p w14:paraId="5DC883D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Comprendere l’aspetto verbale del piuccheperfetto  e tradurlo corret</w:t>
            </w:r>
            <w:r>
              <w:rPr>
                <w:rFonts w:ascii="Times New Roman" w:eastAsia="Times New Roman" w:hAnsi="Times New Roman" w:cs="Times New Roman"/>
                <w:sz w:val="20"/>
                <w:szCs w:val="20"/>
              </w:rPr>
              <w:t>tamente nelle forme de</w:t>
            </w:r>
            <w:r w:rsidRPr="006B671C">
              <w:rPr>
                <w:rFonts w:ascii="Times New Roman" w:eastAsia="Times New Roman" w:hAnsi="Times New Roman" w:cs="Times New Roman"/>
                <w:sz w:val="20"/>
                <w:szCs w:val="20"/>
              </w:rPr>
              <w:t>lla lingua italiana.</w:t>
            </w:r>
          </w:p>
          <w:p w14:paraId="70767132"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Comprendere l’aspetto verbale del futuro a raddoppiamento e tradurlo corret</w:t>
            </w:r>
            <w:r>
              <w:rPr>
                <w:rFonts w:ascii="Times New Roman" w:eastAsia="Times New Roman" w:hAnsi="Times New Roman" w:cs="Times New Roman"/>
                <w:sz w:val="20"/>
                <w:szCs w:val="20"/>
              </w:rPr>
              <w:t>tamente nelle forme de</w:t>
            </w:r>
            <w:r w:rsidRPr="006B671C">
              <w:rPr>
                <w:rFonts w:ascii="Times New Roman" w:eastAsia="Times New Roman" w:hAnsi="Times New Roman" w:cs="Times New Roman"/>
                <w:sz w:val="20"/>
                <w:szCs w:val="20"/>
              </w:rPr>
              <w:t xml:space="preserve">lla lingua italiana. </w:t>
            </w:r>
          </w:p>
          <w:p w14:paraId="0AE17DCF"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Comprendere e tradurre correttamente testi di varia e crescente difficoltà (anche d’autore)</w:t>
            </w:r>
          </w:p>
          <w:p w14:paraId="07A41E62"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Servirsi delle conoscenze di lessico e civiltà sia per riflettere sugli aspetti che caratterizzano il mondo greco sia per stabilire confronti con altre lingue e culture </w:t>
            </w:r>
          </w:p>
        </w:tc>
        <w:tc>
          <w:tcPr>
            <w:tcW w:w="1843" w:type="dxa"/>
            <w:tcBorders>
              <w:top w:val="single" w:sz="4" w:space="0" w:color="auto"/>
              <w:left w:val="single" w:sz="4" w:space="0" w:color="auto"/>
              <w:bottom w:val="single" w:sz="4" w:space="0" w:color="auto"/>
              <w:right w:val="single" w:sz="4" w:space="0" w:color="auto"/>
            </w:tcBorders>
          </w:tcPr>
          <w:p w14:paraId="3E2E4136"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Riconoscere le forme verbali studiate.</w:t>
            </w:r>
          </w:p>
          <w:p w14:paraId="0F888385"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Riconoscere e tradurre le strutture sintattiche apprese.</w:t>
            </w:r>
          </w:p>
          <w:p w14:paraId="032A4310"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Ampliare le conoscenze relative al lessico e alla civiltà greca.</w:t>
            </w:r>
          </w:p>
        </w:tc>
        <w:tc>
          <w:tcPr>
            <w:tcW w:w="4111" w:type="dxa"/>
            <w:tcBorders>
              <w:top w:val="single" w:sz="4" w:space="0" w:color="auto"/>
              <w:left w:val="single" w:sz="4" w:space="0" w:color="auto"/>
              <w:bottom w:val="single" w:sz="4" w:space="0" w:color="auto"/>
              <w:right w:val="single" w:sz="4" w:space="0" w:color="auto"/>
            </w:tcBorders>
          </w:tcPr>
          <w:p w14:paraId="075B63B4"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Elementi di morfologia verbale: la formazione e la flessione del piuccheperfetto I, II, e III attivo  dei verbi in - ω  e in –μι..; la formazione e la flessione del piuccheperfetto medio – passivo dei verbi in - ω  e in –μι , del futuro a raddoppiamento dei verbi in ω  e in –μι; gli aggettivi verbali.</w:t>
            </w:r>
          </w:p>
          <w:p w14:paraId="580CAE48"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Elementi di sintassi: i valori e la tradizione del piuccheperfetto; valori e traduzione del futuro a raddoppiamento. </w:t>
            </w:r>
          </w:p>
        </w:tc>
      </w:tr>
    </w:tbl>
    <w:p w14:paraId="490BB744" w14:textId="77777777" w:rsidR="00451118" w:rsidRDefault="00451118" w:rsidP="0045111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BIENNIO    II Anno</w:t>
      </w:r>
    </w:p>
    <w:p w14:paraId="61828671" w14:textId="77777777" w:rsidR="00451118" w:rsidRPr="00455823" w:rsidRDefault="00451118" w:rsidP="00451118">
      <w:pPr>
        <w:jc w:val="both"/>
        <w:rPr>
          <w:rFonts w:ascii="Times New Roman" w:eastAsia="Times New Roman" w:hAnsi="Times New Roman" w:cs="Times New Roman"/>
          <w:b/>
          <w:color w:val="0000FF"/>
          <w:sz w:val="20"/>
          <w:szCs w:val="20"/>
        </w:rPr>
      </w:pPr>
      <w:r w:rsidRPr="00455823">
        <w:rPr>
          <w:rFonts w:ascii="Times New Roman" w:eastAsia="Times New Roman" w:hAnsi="Times New Roman" w:cs="Times New Roman"/>
          <w:b/>
          <w:color w:val="0000FF"/>
          <w:sz w:val="20"/>
          <w:szCs w:val="20"/>
        </w:rPr>
        <w:t xml:space="preserve">Obiettivi minimi della disciplina </w:t>
      </w:r>
      <w:r>
        <w:rPr>
          <w:rFonts w:ascii="Times New Roman" w:eastAsia="Times New Roman" w:hAnsi="Times New Roman" w:cs="Times New Roman"/>
          <w:b/>
          <w:sz w:val="20"/>
          <w:szCs w:val="20"/>
        </w:rPr>
        <w:t>(s</w:t>
      </w:r>
      <w:r w:rsidRPr="00CC37AB">
        <w:rPr>
          <w:rFonts w:ascii="Times New Roman" w:eastAsia="Times New Roman" w:hAnsi="Times New Roman" w:cs="Times New Roman"/>
          <w:b/>
          <w:sz w:val="20"/>
          <w:szCs w:val="20"/>
        </w:rPr>
        <w:t>uddivisi in moduli</w:t>
      </w:r>
      <w:r>
        <w:rPr>
          <w:rFonts w:ascii="Times New Roman" w:eastAsia="Times New Roman" w:hAnsi="Times New Roman" w:cs="Times New Roman"/>
          <w:b/>
          <w:sz w:val="20"/>
          <w:szCs w:val="20"/>
        </w:rPr>
        <w:t>)</w:t>
      </w:r>
    </w:p>
    <w:p w14:paraId="676C759D" w14:textId="77777777" w:rsidR="00451118" w:rsidRPr="00BB2D26" w:rsidRDefault="00451118" w:rsidP="00451118">
      <w:pPr>
        <w:jc w:val="center"/>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MODULO 1</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268"/>
        <w:gridCol w:w="6379"/>
      </w:tblGrid>
      <w:tr w:rsidR="00451118" w:rsidRPr="00BB2D26" w14:paraId="7188CDA3" w14:textId="77777777" w:rsidTr="00B25F70">
        <w:trPr>
          <w:trHeight w:val="291"/>
        </w:trPr>
        <w:tc>
          <w:tcPr>
            <w:tcW w:w="2694" w:type="dxa"/>
          </w:tcPr>
          <w:p w14:paraId="46E8FCB3" w14:textId="77777777" w:rsidR="00451118" w:rsidRPr="00BB2D26" w:rsidRDefault="00451118" w:rsidP="00B25F70">
            <w:pPr>
              <w:tabs>
                <w:tab w:val="left" w:pos="0"/>
              </w:tabs>
              <w:ind w:firstLine="34"/>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COMPETENZE</w:t>
            </w:r>
          </w:p>
        </w:tc>
        <w:tc>
          <w:tcPr>
            <w:tcW w:w="2268" w:type="dxa"/>
          </w:tcPr>
          <w:p w14:paraId="733331BF" w14:textId="77777777" w:rsidR="00451118" w:rsidRPr="00BB2D26" w:rsidRDefault="00451118" w:rsidP="00B25F70">
            <w:pPr>
              <w:tabs>
                <w:tab w:val="left" w:pos="0"/>
              </w:tabs>
              <w:ind w:firstLine="34"/>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ABILITA’</w:t>
            </w:r>
          </w:p>
        </w:tc>
        <w:tc>
          <w:tcPr>
            <w:tcW w:w="6379" w:type="dxa"/>
          </w:tcPr>
          <w:p w14:paraId="0E085A9C" w14:textId="77777777" w:rsidR="00451118" w:rsidRPr="00BB2D26" w:rsidRDefault="00451118" w:rsidP="00B25F70">
            <w:pPr>
              <w:tabs>
                <w:tab w:val="left" w:pos="0"/>
              </w:tabs>
              <w:ind w:firstLine="34"/>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CONTENUTI</w:t>
            </w:r>
          </w:p>
        </w:tc>
      </w:tr>
      <w:tr w:rsidR="00451118" w:rsidRPr="00BB2D26" w14:paraId="33E8B66A" w14:textId="77777777" w:rsidTr="00B25F70">
        <w:trPr>
          <w:trHeight w:val="1556"/>
        </w:trPr>
        <w:tc>
          <w:tcPr>
            <w:tcW w:w="2694" w:type="dxa"/>
            <w:tcBorders>
              <w:top w:val="single" w:sz="4" w:space="0" w:color="auto"/>
              <w:left w:val="single" w:sz="4" w:space="0" w:color="auto"/>
              <w:bottom w:val="single" w:sz="4" w:space="0" w:color="auto"/>
              <w:right w:val="single" w:sz="4" w:space="0" w:color="auto"/>
            </w:tcBorders>
          </w:tcPr>
          <w:p w14:paraId="2845E48C" w14:textId="77777777" w:rsidR="00451118" w:rsidRPr="00BB2D26" w:rsidRDefault="00451118" w:rsidP="00B25F70">
            <w:pPr>
              <w:tabs>
                <w:tab w:val="left" w:pos="0"/>
              </w:tabs>
              <w:ind w:firstLine="34"/>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Svolgere in autonomia esercizi di flessione, analisi, completamento, riconoscimento e traduzione.</w:t>
            </w:r>
          </w:p>
          <w:p w14:paraId="1C5D8BEE" w14:textId="77777777" w:rsidR="00451118" w:rsidRPr="00BB2D26" w:rsidRDefault="00451118" w:rsidP="00B25F70">
            <w:pPr>
              <w:tabs>
                <w:tab w:val="left" w:pos="0"/>
              </w:tabs>
              <w:ind w:firstLine="34"/>
              <w:jc w:val="both"/>
              <w:rPr>
                <w:rFonts w:ascii="Times New Roman" w:eastAsia="Times New Roman" w:hAnsi="Times New Roman" w:cs="Times New Roman"/>
                <w:b/>
                <w:sz w:val="20"/>
                <w:szCs w:val="20"/>
              </w:rPr>
            </w:pPr>
            <w:r w:rsidRPr="00BB2D26">
              <w:rPr>
                <w:rFonts w:ascii="Times New Roman" w:eastAsia="Times New Roman" w:hAnsi="Times New Roman" w:cs="Times New Roman"/>
                <w:sz w:val="20"/>
                <w:szCs w:val="20"/>
              </w:rPr>
              <w:t xml:space="preserve">Comprendere e tradurre sufficientemente testi di varia e crescente difficoltà </w:t>
            </w:r>
          </w:p>
        </w:tc>
        <w:tc>
          <w:tcPr>
            <w:tcW w:w="2268" w:type="dxa"/>
            <w:tcBorders>
              <w:top w:val="single" w:sz="4" w:space="0" w:color="auto"/>
              <w:left w:val="single" w:sz="4" w:space="0" w:color="auto"/>
              <w:bottom w:val="single" w:sz="4" w:space="0" w:color="auto"/>
              <w:right w:val="single" w:sz="4" w:space="0" w:color="auto"/>
            </w:tcBorders>
          </w:tcPr>
          <w:p w14:paraId="4BCDDE5C" w14:textId="77777777" w:rsidR="00451118" w:rsidRPr="00BB2D26" w:rsidRDefault="00451118" w:rsidP="00B25F70">
            <w:pPr>
              <w:tabs>
                <w:tab w:val="left" w:pos="0"/>
              </w:tabs>
              <w:ind w:firstLine="34"/>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Consolidare le conoscenze relative alla morfologia nominale e verbale e ai principali elementi di sintassi acquisite nell’anno scolastico precedente.</w:t>
            </w:r>
          </w:p>
        </w:tc>
        <w:tc>
          <w:tcPr>
            <w:tcW w:w="6379" w:type="dxa"/>
            <w:tcBorders>
              <w:top w:val="single" w:sz="4" w:space="0" w:color="auto"/>
              <w:left w:val="single" w:sz="4" w:space="0" w:color="auto"/>
              <w:bottom w:val="single" w:sz="4" w:space="0" w:color="auto"/>
              <w:right w:val="single" w:sz="4" w:space="0" w:color="auto"/>
            </w:tcBorders>
          </w:tcPr>
          <w:p w14:paraId="33D85267" w14:textId="77777777" w:rsidR="00451118" w:rsidRPr="00BB2D26" w:rsidRDefault="00451118" w:rsidP="00B25F70">
            <w:pPr>
              <w:tabs>
                <w:tab w:val="left" w:pos="0"/>
              </w:tabs>
              <w:ind w:firstLine="34"/>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Test d’ingresso: morfologia nominale e verbale, sintassi e lessico greci</w:t>
            </w:r>
          </w:p>
          <w:p w14:paraId="0CDE113D" w14:textId="77777777" w:rsidR="00451118" w:rsidRPr="00BB2D26" w:rsidRDefault="00451118" w:rsidP="00B25F70">
            <w:pPr>
              <w:tabs>
                <w:tab w:val="left" w:pos="0"/>
              </w:tabs>
              <w:ind w:firstLine="34"/>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 xml:space="preserve">Elementi di morfologia nominale: ripasso delle tre declinazioni e degli aggettivi della 1^ e 2^ classe e dei pronomi. </w:t>
            </w:r>
          </w:p>
          <w:p w14:paraId="3E480024" w14:textId="77777777" w:rsidR="00451118" w:rsidRPr="00BB2D26" w:rsidRDefault="00451118" w:rsidP="00B25F70">
            <w:pPr>
              <w:tabs>
                <w:tab w:val="left" w:pos="0"/>
              </w:tabs>
              <w:ind w:firstLine="34"/>
              <w:jc w:val="both"/>
              <w:rPr>
                <w:rFonts w:ascii="Times New Roman" w:eastAsia="Times New Roman" w:hAnsi="Times New Roman" w:cs="Times New Roman"/>
                <w:i/>
                <w:sz w:val="20"/>
                <w:szCs w:val="20"/>
              </w:rPr>
            </w:pPr>
            <w:r w:rsidRPr="00BB2D26">
              <w:rPr>
                <w:rFonts w:ascii="Times New Roman" w:eastAsia="Times New Roman" w:hAnsi="Times New Roman" w:cs="Times New Roman"/>
                <w:sz w:val="20"/>
                <w:szCs w:val="20"/>
              </w:rPr>
              <w:t xml:space="preserve">Elementi di morfologia verbale: ripasso del presente e dell’imperfetto attivo e medio-passivo dei verbi in   - </w:t>
            </w:r>
            <w:r w:rsidRPr="00BB2D26">
              <w:rPr>
                <w:rFonts w:ascii="Times New Roman" w:eastAsia="Times New Roman" w:hAnsi="Times New Roman" w:cs="Times New Roman"/>
                <w:sz w:val="20"/>
                <w:szCs w:val="20"/>
                <w:lang w:val="el-GR"/>
              </w:rPr>
              <w:t>ω</w:t>
            </w:r>
            <w:r w:rsidRPr="00BB2D26">
              <w:rPr>
                <w:rFonts w:ascii="Times New Roman" w:eastAsia="Times New Roman" w:hAnsi="Times New Roman" w:cs="Times New Roman"/>
                <w:sz w:val="20"/>
                <w:szCs w:val="20"/>
              </w:rPr>
              <w:t xml:space="preserve"> e in –</w:t>
            </w:r>
            <w:r w:rsidRPr="00BB2D26">
              <w:rPr>
                <w:rFonts w:ascii="Times New Roman" w:eastAsia="Times New Roman" w:hAnsi="Times New Roman" w:cs="Times New Roman"/>
                <w:sz w:val="20"/>
                <w:szCs w:val="20"/>
                <w:lang w:val="el-GR"/>
              </w:rPr>
              <w:t>μι</w:t>
            </w:r>
            <w:r w:rsidRPr="00BB2D26">
              <w:rPr>
                <w:rFonts w:ascii="Times New Roman" w:eastAsia="Times New Roman" w:hAnsi="Times New Roman" w:cs="Times New Roman"/>
                <w:sz w:val="20"/>
                <w:szCs w:val="20"/>
              </w:rPr>
              <w:t xml:space="preserve"> e dei verbi contratti.</w:t>
            </w:r>
          </w:p>
          <w:p w14:paraId="6B3A3AA5" w14:textId="77777777" w:rsidR="00451118" w:rsidRPr="00BB2D26" w:rsidRDefault="00451118" w:rsidP="00B25F70">
            <w:pPr>
              <w:tabs>
                <w:tab w:val="left" w:pos="0"/>
              </w:tabs>
              <w:ind w:firstLine="34"/>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Elementi di sintassi: ripasso dei principali complementi e delle subo</w:t>
            </w:r>
            <w:r>
              <w:rPr>
                <w:rFonts w:ascii="Times New Roman" w:eastAsia="Times New Roman" w:hAnsi="Times New Roman" w:cs="Times New Roman"/>
                <w:sz w:val="20"/>
                <w:szCs w:val="20"/>
              </w:rPr>
              <w:t>rdinate studiati nel primo anno</w:t>
            </w:r>
          </w:p>
        </w:tc>
      </w:tr>
    </w:tbl>
    <w:p w14:paraId="01AADEB2" w14:textId="77777777" w:rsidR="00451118" w:rsidRPr="00B91D28" w:rsidRDefault="00451118" w:rsidP="00451118">
      <w:pPr>
        <w:rPr>
          <w:rFonts w:ascii="Times New Roman" w:eastAsia="Times New Roman" w:hAnsi="Times New Roman" w:cs="Times New Roman"/>
          <w:b/>
          <w:sz w:val="16"/>
          <w:szCs w:val="16"/>
        </w:rPr>
      </w:pPr>
    </w:p>
    <w:p w14:paraId="132E1282" w14:textId="77777777" w:rsidR="00451118" w:rsidRPr="00BB2D26" w:rsidRDefault="00451118" w:rsidP="00451118">
      <w:pPr>
        <w:jc w:val="center"/>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MODULO 2</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544"/>
        <w:gridCol w:w="4820"/>
      </w:tblGrid>
      <w:tr w:rsidR="00451118" w:rsidRPr="00BB2D26" w14:paraId="07FB9A69" w14:textId="77777777" w:rsidTr="00B25F70">
        <w:trPr>
          <w:trHeight w:val="211"/>
        </w:trPr>
        <w:tc>
          <w:tcPr>
            <w:tcW w:w="2977" w:type="dxa"/>
          </w:tcPr>
          <w:p w14:paraId="6988AF69" w14:textId="77777777" w:rsidR="00451118" w:rsidRPr="00BB2D26" w:rsidRDefault="00451118" w:rsidP="00B25F70">
            <w:pPr>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COMPETENZE</w:t>
            </w:r>
          </w:p>
        </w:tc>
        <w:tc>
          <w:tcPr>
            <w:tcW w:w="3544" w:type="dxa"/>
          </w:tcPr>
          <w:p w14:paraId="3BBE4A1A" w14:textId="77777777" w:rsidR="00451118" w:rsidRPr="00BB2D26" w:rsidRDefault="00451118" w:rsidP="00B25F70">
            <w:pPr>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ABILITA’</w:t>
            </w:r>
          </w:p>
        </w:tc>
        <w:tc>
          <w:tcPr>
            <w:tcW w:w="4820" w:type="dxa"/>
          </w:tcPr>
          <w:p w14:paraId="0E2DA40F" w14:textId="77777777" w:rsidR="00451118" w:rsidRPr="00BB2D26" w:rsidRDefault="00451118" w:rsidP="00B25F70">
            <w:pPr>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CONTENUTI</w:t>
            </w:r>
          </w:p>
        </w:tc>
      </w:tr>
      <w:tr w:rsidR="00451118" w:rsidRPr="00BB2D26" w14:paraId="47A101DB" w14:textId="77777777" w:rsidTr="00B25F70">
        <w:trPr>
          <w:trHeight w:val="1365"/>
        </w:trPr>
        <w:tc>
          <w:tcPr>
            <w:tcW w:w="2977" w:type="dxa"/>
            <w:tcBorders>
              <w:top w:val="single" w:sz="4" w:space="0" w:color="auto"/>
              <w:left w:val="single" w:sz="4" w:space="0" w:color="auto"/>
              <w:bottom w:val="single" w:sz="4" w:space="0" w:color="auto"/>
              <w:right w:val="single" w:sz="4" w:space="0" w:color="auto"/>
            </w:tcBorders>
          </w:tcPr>
          <w:p w14:paraId="5A5F6225" w14:textId="77777777" w:rsidR="00451118" w:rsidRPr="00BB2D26" w:rsidRDefault="00451118" w:rsidP="00B25F70">
            <w:pPr>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Svolgere in autonomia esercizi di flessione, analisi, completamento, riconoscimento e traduzione.</w:t>
            </w:r>
          </w:p>
          <w:p w14:paraId="18450188" w14:textId="77777777" w:rsidR="00451118" w:rsidRPr="00BB2D26" w:rsidRDefault="00451118" w:rsidP="00B25F70">
            <w:pPr>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Comprendere e tradurre sufficientemente testi di varia e crescente difficoltà.</w:t>
            </w:r>
          </w:p>
        </w:tc>
        <w:tc>
          <w:tcPr>
            <w:tcW w:w="3544" w:type="dxa"/>
            <w:tcBorders>
              <w:top w:val="single" w:sz="4" w:space="0" w:color="auto"/>
              <w:left w:val="single" w:sz="4" w:space="0" w:color="auto"/>
              <w:bottom w:val="single" w:sz="4" w:space="0" w:color="auto"/>
              <w:right w:val="single" w:sz="4" w:space="0" w:color="auto"/>
            </w:tcBorders>
          </w:tcPr>
          <w:p w14:paraId="2A587AF3" w14:textId="77777777" w:rsidR="00451118" w:rsidRPr="00BB2D26" w:rsidRDefault="00451118" w:rsidP="00B25F70">
            <w:pPr>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 xml:space="preserve">Riconoscere le principali tipologie di futuro. </w:t>
            </w:r>
          </w:p>
          <w:p w14:paraId="1F718D21" w14:textId="77777777" w:rsidR="00451118" w:rsidRPr="00BB2D26" w:rsidRDefault="00451118" w:rsidP="00B25F70">
            <w:pPr>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Riconoscere e tradurre in autonomia le strutture morfosintattiche apprese</w:t>
            </w:r>
          </w:p>
        </w:tc>
        <w:tc>
          <w:tcPr>
            <w:tcW w:w="4820" w:type="dxa"/>
            <w:tcBorders>
              <w:top w:val="single" w:sz="4" w:space="0" w:color="auto"/>
              <w:left w:val="single" w:sz="4" w:space="0" w:color="auto"/>
              <w:bottom w:val="single" w:sz="4" w:space="0" w:color="auto"/>
              <w:right w:val="single" w:sz="4" w:space="0" w:color="auto"/>
            </w:tcBorders>
          </w:tcPr>
          <w:p w14:paraId="623FDE16" w14:textId="77777777" w:rsidR="00451118" w:rsidRPr="00BB2D26" w:rsidRDefault="00451118" w:rsidP="00B25F70">
            <w:pPr>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 xml:space="preserve">Elementi di morfologia verbale: le classi verbali dei verbi in - </w:t>
            </w:r>
            <w:r w:rsidRPr="00BB2D26">
              <w:rPr>
                <w:rFonts w:ascii="Times New Roman" w:eastAsia="Times New Roman" w:hAnsi="Times New Roman" w:cs="Times New Roman"/>
                <w:sz w:val="20"/>
                <w:szCs w:val="20"/>
                <w:lang w:val="el-GR"/>
              </w:rPr>
              <w:t>ω</w:t>
            </w:r>
            <w:r w:rsidRPr="00BB2D26">
              <w:rPr>
                <w:rFonts w:ascii="Times New Roman" w:eastAsia="Times New Roman" w:hAnsi="Times New Roman" w:cs="Times New Roman"/>
                <w:sz w:val="20"/>
                <w:szCs w:val="20"/>
              </w:rPr>
              <w:t xml:space="preserve">  e in –</w:t>
            </w:r>
            <w:r w:rsidRPr="00BB2D26">
              <w:rPr>
                <w:rFonts w:ascii="Times New Roman" w:eastAsia="Times New Roman" w:hAnsi="Times New Roman" w:cs="Times New Roman"/>
                <w:sz w:val="20"/>
                <w:szCs w:val="20"/>
                <w:lang w:val="el-GR"/>
              </w:rPr>
              <w:t>μι</w:t>
            </w:r>
            <w:r w:rsidRPr="00BB2D26">
              <w:rPr>
                <w:rFonts w:ascii="Times New Roman" w:eastAsia="Times New Roman" w:hAnsi="Times New Roman" w:cs="Times New Roman"/>
                <w:sz w:val="20"/>
                <w:szCs w:val="20"/>
              </w:rPr>
              <w:t>; futuro sigmatico e asigmatico attivo e medio  dei verbi in - ω  e in –μι del futuro attico e dorico.</w:t>
            </w:r>
          </w:p>
          <w:p w14:paraId="4737ED8C" w14:textId="77777777" w:rsidR="00451118" w:rsidRPr="00BB2D26" w:rsidRDefault="00451118" w:rsidP="00B25F70">
            <w:pPr>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Elementi di sintassi: valori e traduzione dell’indicativo e dell’ottativo futuro; il valore finale del futuro.</w:t>
            </w:r>
          </w:p>
        </w:tc>
      </w:tr>
    </w:tbl>
    <w:p w14:paraId="06D0FAEA" w14:textId="77777777" w:rsidR="00451118" w:rsidRPr="00B91D28" w:rsidRDefault="00451118" w:rsidP="00451118">
      <w:pPr>
        <w:jc w:val="center"/>
        <w:rPr>
          <w:rFonts w:ascii="Times New Roman" w:eastAsia="Times New Roman" w:hAnsi="Times New Roman" w:cs="Times New Roman"/>
          <w:b/>
          <w:sz w:val="16"/>
          <w:szCs w:val="16"/>
        </w:rPr>
      </w:pPr>
    </w:p>
    <w:p w14:paraId="1A369A02" w14:textId="77777777" w:rsidR="00451118" w:rsidRPr="00BB2D26" w:rsidRDefault="00451118" w:rsidP="00451118">
      <w:pPr>
        <w:jc w:val="center"/>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MODULO 3</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560"/>
        <w:gridCol w:w="5103"/>
      </w:tblGrid>
      <w:tr w:rsidR="00451118" w:rsidRPr="00BB2D26" w14:paraId="62789846" w14:textId="77777777" w:rsidTr="00B25F70">
        <w:tc>
          <w:tcPr>
            <w:tcW w:w="4678" w:type="dxa"/>
            <w:tcBorders>
              <w:top w:val="single" w:sz="4" w:space="0" w:color="auto"/>
              <w:left w:val="single" w:sz="4" w:space="0" w:color="auto"/>
              <w:bottom w:val="single" w:sz="4" w:space="0" w:color="auto"/>
              <w:right w:val="single" w:sz="4" w:space="0" w:color="auto"/>
            </w:tcBorders>
          </w:tcPr>
          <w:p w14:paraId="3BBEFEA4" w14:textId="77777777" w:rsidR="00451118" w:rsidRPr="00BB2D26" w:rsidRDefault="00451118" w:rsidP="00B25F70">
            <w:pPr>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COMPETENZE</w:t>
            </w:r>
          </w:p>
        </w:tc>
        <w:tc>
          <w:tcPr>
            <w:tcW w:w="1560" w:type="dxa"/>
            <w:tcBorders>
              <w:top w:val="single" w:sz="4" w:space="0" w:color="auto"/>
              <w:left w:val="single" w:sz="4" w:space="0" w:color="auto"/>
              <w:bottom w:val="single" w:sz="4" w:space="0" w:color="auto"/>
              <w:right w:val="single" w:sz="4" w:space="0" w:color="auto"/>
            </w:tcBorders>
          </w:tcPr>
          <w:p w14:paraId="293BB119" w14:textId="77777777" w:rsidR="00451118" w:rsidRPr="00BB2D26" w:rsidRDefault="00451118" w:rsidP="00B25F70">
            <w:pPr>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ABILITA’</w:t>
            </w:r>
          </w:p>
        </w:tc>
        <w:tc>
          <w:tcPr>
            <w:tcW w:w="5103" w:type="dxa"/>
            <w:tcBorders>
              <w:top w:val="single" w:sz="4" w:space="0" w:color="auto"/>
              <w:left w:val="single" w:sz="4" w:space="0" w:color="auto"/>
              <w:bottom w:val="single" w:sz="4" w:space="0" w:color="auto"/>
              <w:right w:val="single" w:sz="4" w:space="0" w:color="auto"/>
            </w:tcBorders>
          </w:tcPr>
          <w:p w14:paraId="7205C58D" w14:textId="77777777" w:rsidR="00451118" w:rsidRPr="00BB2D26" w:rsidRDefault="00451118" w:rsidP="00B25F70">
            <w:pPr>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CONTENUTI</w:t>
            </w:r>
          </w:p>
        </w:tc>
      </w:tr>
      <w:tr w:rsidR="00451118" w:rsidRPr="00BB2D26" w14:paraId="4CE3C51F" w14:textId="77777777" w:rsidTr="00B25F70">
        <w:tc>
          <w:tcPr>
            <w:tcW w:w="4678" w:type="dxa"/>
          </w:tcPr>
          <w:p w14:paraId="47769E8E" w14:textId="77777777" w:rsidR="00451118" w:rsidRPr="00BB2D26" w:rsidRDefault="00451118" w:rsidP="00B25F70">
            <w:pPr>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Svolgere in autonomia esercizi di flessione, analisi, completamento, riconoscimento e traduzione di frasi o brevi testi d’Autore.</w:t>
            </w:r>
          </w:p>
          <w:p w14:paraId="2CAD815B" w14:textId="77777777" w:rsidR="00451118" w:rsidRPr="00BB2D26" w:rsidRDefault="00451118" w:rsidP="00B25F70">
            <w:pPr>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Comprendere il valore aspettuale essenziale dell’aoristo</w:t>
            </w:r>
            <w:r>
              <w:rPr>
                <w:rFonts w:ascii="Times New Roman" w:eastAsia="Times New Roman" w:hAnsi="Times New Roman" w:cs="Times New Roman"/>
                <w:sz w:val="20"/>
                <w:szCs w:val="20"/>
              </w:rPr>
              <w:t>.</w:t>
            </w:r>
            <w:r w:rsidRPr="00BB2D26">
              <w:rPr>
                <w:rFonts w:ascii="Times New Roman" w:eastAsia="Times New Roman" w:hAnsi="Times New Roman" w:cs="Times New Roman"/>
                <w:sz w:val="20"/>
                <w:szCs w:val="20"/>
              </w:rPr>
              <w:t xml:space="preserve"> </w:t>
            </w:r>
          </w:p>
          <w:p w14:paraId="17485CBF" w14:textId="77777777" w:rsidR="00451118" w:rsidRPr="00BB2D26" w:rsidRDefault="00451118" w:rsidP="00B25F70">
            <w:pPr>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Riconoscere e tradurre in autonomia le strutture morfosintattiche apprese</w:t>
            </w:r>
            <w:r>
              <w:rPr>
                <w:rFonts w:ascii="Times New Roman" w:eastAsia="Times New Roman" w:hAnsi="Times New Roman" w:cs="Times New Roman"/>
                <w:sz w:val="20"/>
                <w:szCs w:val="20"/>
              </w:rPr>
              <w:t>.</w:t>
            </w:r>
          </w:p>
        </w:tc>
        <w:tc>
          <w:tcPr>
            <w:tcW w:w="1560" w:type="dxa"/>
          </w:tcPr>
          <w:p w14:paraId="4E1AD950" w14:textId="77777777" w:rsidR="00451118" w:rsidRPr="00BB2D26" w:rsidRDefault="00451118" w:rsidP="00B25F70">
            <w:pPr>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 xml:space="preserve">Riconoscere le principali tipologie di aoristo studiate. </w:t>
            </w:r>
          </w:p>
          <w:p w14:paraId="770FA84D" w14:textId="77777777" w:rsidR="00451118" w:rsidRPr="00BB2D26" w:rsidRDefault="00451118" w:rsidP="00B25F70">
            <w:pPr>
              <w:jc w:val="both"/>
              <w:rPr>
                <w:rFonts w:ascii="Times New Roman" w:eastAsia="Times New Roman" w:hAnsi="Times New Roman" w:cs="Times New Roman"/>
                <w:sz w:val="20"/>
                <w:szCs w:val="20"/>
              </w:rPr>
            </w:pPr>
          </w:p>
        </w:tc>
        <w:tc>
          <w:tcPr>
            <w:tcW w:w="5103" w:type="dxa"/>
          </w:tcPr>
          <w:p w14:paraId="2EB894CD" w14:textId="77777777" w:rsidR="00451118" w:rsidRPr="00BB2D26" w:rsidRDefault="00451118" w:rsidP="00B25F70">
            <w:pPr>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 xml:space="preserve">Elementi di morfologia verbale: la formazione e la flessione dell’aoristo I sigmatico e asigmatico                attivo e medio dei verbi in - </w:t>
            </w:r>
            <w:r w:rsidRPr="00BB2D26">
              <w:rPr>
                <w:rFonts w:ascii="Times New Roman" w:eastAsia="Times New Roman" w:hAnsi="Times New Roman" w:cs="Times New Roman"/>
                <w:sz w:val="20"/>
                <w:szCs w:val="20"/>
                <w:lang w:val="el-GR"/>
              </w:rPr>
              <w:t>ω</w:t>
            </w:r>
            <w:r w:rsidRPr="00BB2D26">
              <w:rPr>
                <w:rFonts w:ascii="Times New Roman" w:eastAsia="Times New Roman" w:hAnsi="Times New Roman" w:cs="Times New Roman"/>
                <w:sz w:val="20"/>
                <w:szCs w:val="20"/>
              </w:rPr>
              <w:t xml:space="preserve">  e in –</w:t>
            </w:r>
            <w:r w:rsidRPr="00BB2D26">
              <w:rPr>
                <w:rFonts w:ascii="Times New Roman" w:eastAsia="Times New Roman" w:hAnsi="Times New Roman" w:cs="Times New Roman"/>
                <w:sz w:val="20"/>
                <w:szCs w:val="20"/>
                <w:lang w:val="el-GR"/>
              </w:rPr>
              <w:t>μι</w:t>
            </w:r>
            <w:r w:rsidRPr="00BB2D26">
              <w:rPr>
                <w:rFonts w:ascii="Times New Roman" w:eastAsia="Times New Roman" w:hAnsi="Times New Roman" w:cs="Times New Roman"/>
                <w:sz w:val="20"/>
                <w:szCs w:val="20"/>
              </w:rPr>
              <w:t xml:space="preserve"> ; la formazione e la flessione dell’aoristo II attivo e medio dei verbi in - </w:t>
            </w:r>
            <w:r w:rsidRPr="00BB2D26">
              <w:rPr>
                <w:rFonts w:ascii="Times New Roman" w:eastAsia="Times New Roman" w:hAnsi="Times New Roman" w:cs="Times New Roman"/>
                <w:sz w:val="20"/>
                <w:szCs w:val="20"/>
                <w:lang w:val="el-GR"/>
              </w:rPr>
              <w:t>ω</w:t>
            </w:r>
            <w:r w:rsidRPr="00BB2D26">
              <w:rPr>
                <w:rFonts w:ascii="Times New Roman" w:eastAsia="Times New Roman" w:hAnsi="Times New Roman" w:cs="Times New Roman"/>
                <w:sz w:val="20"/>
                <w:szCs w:val="20"/>
              </w:rPr>
              <w:t xml:space="preserve">  e in –</w:t>
            </w:r>
            <w:r w:rsidRPr="00BB2D26">
              <w:rPr>
                <w:rFonts w:ascii="Times New Roman" w:eastAsia="Times New Roman" w:hAnsi="Times New Roman" w:cs="Times New Roman"/>
                <w:sz w:val="20"/>
                <w:szCs w:val="20"/>
                <w:lang w:val="el-GR"/>
              </w:rPr>
              <w:t>μι</w:t>
            </w:r>
            <w:r w:rsidRPr="00BB2D26">
              <w:rPr>
                <w:rFonts w:ascii="Times New Roman" w:eastAsia="Times New Roman" w:hAnsi="Times New Roman" w:cs="Times New Roman"/>
                <w:sz w:val="20"/>
                <w:szCs w:val="20"/>
              </w:rPr>
              <w:t>.</w:t>
            </w:r>
          </w:p>
          <w:p w14:paraId="7A3135A4" w14:textId="77777777" w:rsidR="00451118" w:rsidRPr="00BB2D26" w:rsidRDefault="00451118" w:rsidP="00B25F70">
            <w:pPr>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Elementi di sintassi: valori e traduzione dei modi finiti e indefiniti dell’aoristo.</w:t>
            </w:r>
          </w:p>
        </w:tc>
      </w:tr>
    </w:tbl>
    <w:p w14:paraId="590E0981" w14:textId="77777777" w:rsidR="00451118" w:rsidRPr="00B91D28" w:rsidRDefault="00451118" w:rsidP="00451118">
      <w:pPr>
        <w:jc w:val="center"/>
        <w:rPr>
          <w:rFonts w:ascii="Times New Roman" w:eastAsia="Times New Roman" w:hAnsi="Times New Roman" w:cs="Times New Roman"/>
          <w:b/>
          <w:sz w:val="16"/>
          <w:szCs w:val="16"/>
        </w:rPr>
      </w:pPr>
    </w:p>
    <w:p w14:paraId="0A8F9280" w14:textId="77777777" w:rsidR="00451118" w:rsidRPr="00BB2D26" w:rsidRDefault="00451118" w:rsidP="00451118">
      <w:pPr>
        <w:jc w:val="center"/>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MODULO 4</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551"/>
        <w:gridCol w:w="5387"/>
      </w:tblGrid>
      <w:tr w:rsidR="00451118" w:rsidRPr="00BB2D26" w14:paraId="4BB8F562" w14:textId="77777777" w:rsidTr="00B25F70">
        <w:tc>
          <w:tcPr>
            <w:tcW w:w="3403" w:type="dxa"/>
            <w:tcBorders>
              <w:top w:val="single" w:sz="4" w:space="0" w:color="auto"/>
              <w:left w:val="single" w:sz="4" w:space="0" w:color="auto"/>
              <w:bottom w:val="single" w:sz="4" w:space="0" w:color="auto"/>
              <w:right w:val="single" w:sz="4" w:space="0" w:color="auto"/>
            </w:tcBorders>
          </w:tcPr>
          <w:p w14:paraId="40F3FCE9" w14:textId="77777777" w:rsidR="00451118" w:rsidRPr="00BB2D26" w:rsidRDefault="00451118" w:rsidP="00B25F70">
            <w:pPr>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COMPETENZE</w:t>
            </w:r>
          </w:p>
        </w:tc>
        <w:tc>
          <w:tcPr>
            <w:tcW w:w="2551" w:type="dxa"/>
            <w:tcBorders>
              <w:top w:val="single" w:sz="4" w:space="0" w:color="auto"/>
              <w:left w:val="single" w:sz="4" w:space="0" w:color="auto"/>
              <w:bottom w:val="single" w:sz="4" w:space="0" w:color="auto"/>
              <w:right w:val="single" w:sz="4" w:space="0" w:color="auto"/>
            </w:tcBorders>
          </w:tcPr>
          <w:p w14:paraId="6B3A4A43" w14:textId="77777777" w:rsidR="00451118" w:rsidRPr="00BB2D26" w:rsidRDefault="00451118" w:rsidP="00B25F70">
            <w:pPr>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ABILITA’</w:t>
            </w:r>
          </w:p>
        </w:tc>
        <w:tc>
          <w:tcPr>
            <w:tcW w:w="5387" w:type="dxa"/>
            <w:tcBorders>
              <w:top w:val="single" w:sz="4" w:space="0" w:color="auto"/>
              <w:left w:val="single" w:sz="4" w:space="0" w:color="auto"/>
              <w:bottom w:val="single" w:sz="4" w:space="0" w:color="auto"/>
              <w:right w:val="single" w:sz="4" w:space="0" w:color="auto"/>
            </w:tcBorders>
          </w:tcPr>
          <w:p w14:paraId="363FE174" w14:textId="77777777" w:rsidR="00451118" w:rsidRPr="00BB2D26" w:rsidRDefault="00451118" w:rsidP="00B25F70">
            <w:pPr>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CONTENUTI</w:t>
            </w:r>
          </w:p>
        </w:tc>
      </w:tr>
      <w:tr w:rsidR="00451118" w:rsidRPr="00BB2D26" w14:paraId="024B0BFD" w14:textId="77777777" w:rsidTr="00B25F70">
        <w:tc>
          <w:tcPr>
            <w:tcW w:w="3403" w:type="dxa"/>
          </w:tcPr>
          <w:p w14:paraId="11AA8D11" w14:textId="77777777" w:rsidR="00451118" w:rsidRPr="00BB2D26" w:rsidRDefault="00451118" w:rsidP="00B25F70">
            <w:pPr>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Svolgere in autonomia esercizi di flessione, analisi, completamento, riconoscimento e traduzione.</w:t>
            </w:r>
          </w:p>
          <w:p w14:paraId="56F27E32" w14:textId="77777777" w:rsidR="00451118" w:rsidRPr="00BB2D26" w:rsidRDefault="00451118" w:rsidP="00B25F70">
            <w:pPr>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Comprendere e tradurre sufficientemente testi di varia e crescente difficoltà</w:t>
            </w:r>
            <w:r>
              <w:rPr>
                <w:rFonts w:ascii="Times New Roman" w:eastAsia="Times New Roman" w:hAnsi="Times New Roman" w:cs="Times New Roman"/>
                <w:sz w:val="20"/>
                <w:szCs w:val="20"/>
              </w:rPr>
              <w:t>.</w:t>
            </w:r>
          </w:p>
        </w:tc>
        <w:tc>
          <w:tcPr>
            <w:tcW w:w="2551" w:type="dxa"/>
          </w:tcPr>
          <w:p w14:paraId="2FE026C5" w14:textId="77777777" w:rsidR="00451118" w:rsidRPr="00BB2D26" w:rsidRDefault="00451118" w:rsidP="00B25F70">
            <w:pPr>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Riconoscere le principali tipologie di aoristo studiate.</w:t>
            </w:r>
          </w:p>
          <w:p w14:paraId="453C2EE7" w14:textId="77777777" w:rsidR="00451118" w:rsidRPr="00BB2D26" w:rsidRDefault="00451118" w:rsidP="00B25F70">
            <w:pPr>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Riconoscere e tradurre le strutture principali morfosintattiche apprese</w:t>
            </w:r>
            <w:r>
              <w:rPr>
                <w:rFonts w:ascii="Times New Roman" w:eastAsia="Times New Roman" w:hAnsi="Times New Roman" w:cs="Times New Roman"/>
                <w:sz w:val="20"/>
                <w:szCs w:val="20"/>
              </w:rPr>
              <w:t>.</w:t>
            </w:r>
          </w:p>
          <w:p w14:paraId="30E03DDE" w14:textId="77777777" w:rsidR="00451118" w:rsidRPr="00BB2D26" w:rsidRDefault="00451118" w:rsidP="00B25F70">
            <w:pPr>
              <w:jc w:val="both"/>
              <w:rPr>
                <w:rFonts w:ascii="Times New Roman" w:eastAsia="Times New Roman" w:hAnsi="Times New Roman" w:cs="Times New Roman"/>
                <w:sz w:val="20"/>
                <w:szCs w:val="20"/>
              </w:rPr>
            </w:pPr>
          </w:p>
        </w:tc>
        <w:tc>
          <w:tcPr>
            <w:tcW w:w="5387" w:type="dxa"/>
          </w:tcPr>
          <w:p w14:paraId="25B24158" w14:textId="77777777" w:rsidR="00451118" w:rsidRPr="00BB2D26" w:rsidRDefault="00451118" w:rsidP="00B25F70">
            <w:pPr>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Elementi di morfologia verbale: la formazione e la flessione dell’aoristo III radicale dei verbi in    - ω e in –μι; la formazione e la flessione dell’aoristo III o misto  dei verbi  in –μι.</w:t>
            </w:r>
          </w:p>
          <w:p w14:paraId="4281A2B0" w14:textId="77777777" w:rsidR="00451118" w:rsidRPr="00BB2D26" w:rsidRDefault="00451118" w:rsidP="00B25F70">
            <w:pPr>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 xml:space="preserve"> Elementi di sintassi: la traduzione dei verbi che hanno due forme di aoristo.</w:t>
            </w:r>
          </w:p>
        </w:tc>
      </w:tr>
    </w:tbl>
    <w:p w14:paraId="1417986B" w14:textId="77777777" w:rsidR="00451118" w:rsidRPr="009F305E" w:rsidRDefault="00451118" w:rsidP="00451118">
      <w:pPr>
        <w:jc w:val="center"/>
        <w:rPr>
          <w:rFonts w:ascii="Times New Roman" w:eastAsia="Times New Roman" w:hAnsi="Times New Roman" w:cs="Times New Roman"/>
          <w:b/>
          <w:sz w:val="16"/>
          <w:szCs w:val="16"/>
        </w:rPr>
      </w:pPr>
    </w:p>
    <w:p w14:paraId="683EFA7E" w14:textId="77777777" w:rsidR="00451118" w:rsidRPr="00BB2D26" w:rsidRDefault="00451118" w:rsidP="00451118">
      <w:pPr>
        <w:jc w:val="center"/>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MODULO 5</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1984"/>
        <w:gridCol w:w="3119"/>
      </w:tblGrid>
      <w:tr w:rsidR="00451118" w:rsidRPr="00BB2D26" w14:paraId="33B2C4DE" w14:textId="77777777" w:rsidTr="00B25F70">
        <w:trPr>
          <w:trHeight w:val="160"/>
        </w:trPr>
        <w:tc>
          <w:tcPr>
            <w:tcW w:w="6238" w:type="dxa"/>
            <w:tcBorders>
              <w:top w:val="single" w:sz="4" w:space="0" w:color="auto"/>
              <w:left w:val="single" w:sz="4" w:space="0" w:color="auto"/>
              <w:bottom w:val="single" w:sz="4" w:space="0" w:color="auto"/>
              <w:right w:val="single" w:sz="4" w:space="0" w:color="auto"/>
            </w:tcBorders>
          </w:tcPr>
          <w:p w14:paraId="531C9867" w14:textId="77777777" w:rsidR="00451118" w:rsidRPr="00BB2D26" w:rsidRDefault="00451118" w:rsidP="00B25F70">
            <w:pPr>
              <w:ind w:left="147" w:hanging="147"/>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COMPETENZE</w:t>
            </w:r>
          </w:p>
        </w:tc>
        <w:tc>
          <w:tcPr>
            <w:tcW w:w="1984" w:type="dxa"/>
            <w:tcBorders>
              <w:top w:val="single" w:sz="4" w:space="0" w:color="auto"/>
              <w:left w:val="single" w:sz="4" w:space="0" w:color="auto"/>
              <w:bottom w:val="single" w:sz="4" w:space="0" w:color="auto"/>
              <w:right w:val="single" w:sz="4" w:space="0" w:color="auto"/>
            </w:tcBorders>
          </w:tcPr>
          <w:p w14:paraId="0B0F7F16" w14:textId="77777777" w:rsidR="00451118" w:rsidRPr="00BB2D26" w:rsidRDefault="00451118" w:rsidP="00B25F70">
            <w:pPr>
              <w:ind w:left="147" w:hanging="147"/>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ABILITA’</w:t>
            </w:r>
          </w:p>
        </w:tc>
        <w:tc>
          <w:tcPr>
            <w:tcW w:w="3119" w:type="dxa"/>
            <w:tcBorders>
              <w:top w:val="single" w:sz="4" w:space="0" w:color="auto"/>
              <w:left w:val="single" w:sz="4" w:space="0" w:color="auto"/>
              <w:bottom w:val="single" w:sz="4" w:space="0" w:color="auto"/>
              <w:right w:val="single" w:sz="4" w:space="0" w:color="auto"/>
            </w:tcBorders>
          </w:tcPr>
          <w:p w14:paraId="6C8B3665" w14:textId="77777777" w:rsidR="00451118" w:rsidRPr="00BB2D26" w:rsidRDefault="00451118" w:rsidP="00B25F70">
            <w:pPr>
              <w:ind w:left="147" w:hanging="147"/>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CONTENUTI</w:t>
            </w:r>
          </w:p>
        </w:tc>
      </w:tr>
      <w:tr w:rsidR="00451118" w:rsidRPr="00BB2D26" w14:paraId="29DF5734" w14:textId="77777777" w:rsidTr="00B25F70">
        <w:trPr>
          <w:trHeight w:val="1058"/>
        </w:trPr>
        <w:tc>
          <w:tcPr>
            <w:tcW w:w="6238" w:type="dxa"/>
            <w:tcBorders>
              <w:top w:val="single" w:sz="4" w:space="0" w:color="auto"/>
              <w:left w:val="single" w:sz="4" w:space="0" w:color="auto"/>
              <w:bottom w:val="single" w:sz="4" w:space="0" w:color="auto"/>
              <w:right w:val="single" w:sz="4" w:space="0" w:color="auto"/>
            </w:tcBorders>
          </w:tcPr>
          <w:p w14:paraId="6C373C02" w14:textId="77777777" w:rsidR="00451118" w:rsidRPr="00BB2D26" w:rsidRDefault="00451118" w:rsidP="00B25F70">
            <w:pPr>
              <w:ind w:left="-108"/>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Svolgere in autonomia esercizi di flessione, analisi, completamento, riconoscimento e traduzione.</w:t>
            </w:r>
          </w:p>
          <w:p w14:paraId="1E05FDE2" w14:textId="77777777" w:rsidR="00451118" w:rsidRPr="00BB2D26" w:rsidRDefault="00451118" w:rsidP="00B25F70">
            <w:pPr>
              <w:ind w:left="-108"/>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Riconoscere le principali strutture morfosintattiche apprese.</w:t>
            </w:r>
          </w:p>
          <w:p w14:paraId="66E982F8" w14:textId="77777777" w:rsidR="00451118" w:rsidRPr="00BB2D26" w:rsidRDefault="00451118" w:rsidP="00B25F70">
            <w:pPr>
              <w:ind w:left="-108"/>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Comprendere e tradurre sufficientemente testi di varia e crescente difficoltà</w:t>
            </w:r>
            <w:r>
              <w:rPr>
                <w:rFonts w:ascii="Times New Roman" w:eastAsia="Times New Roman"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275242F4" w14:textId="77777777" w:rsidR="00451118" w:rsidRPr="00BB2D26" w:rsidRDefault="00451118" w:rsidP="00B25F70">
            <w:pPr>
              <w:ind w:left="-108"/>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Riconoscere le principali tipologie di aoristo passivo e di futuro passivo studiate.</w:t>
            </w:r>
          </w:p>
        </w:tc>
        <w:tc>
          <w:tcPr>
            <w:tcW w:w="3119" w:type="dxa"/>
            <w:tcBorders>
              <w:top w:val="single" w:sz="4" w:space="0" w:color="auto"/>
              <w:left w:val="single" w:sz="4" w:space="0" w:color="auto"/>
              <w:bottom w:val="single" w:sz="4" w:space="0" w:color="auto"/>
              <w:right w:val="single" w:sz="4" w:space="0" w:color="auto"/>
            </w:tcBorders>
          </w:tcPr>
          <w:p w14:paraId="19DF62D5" w14:textId="77777777" w:rsidR="00451118" w:rsidRPr="00BB2D26" w:rsidRDefault="00451118" w:rsidP="00B25F70">
            <w:pPr>
              <w:ind w:left="-108"/>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Elementi di morfologia verbale: la formazione e la flessione dell’aoristo passivo e del futuro passivo I e II dei verbi in - ω  e in –μι..</w:t>
            </w:r>
          </w:p>
        </w:tc>
      </w:tr>
    </w:tbl>
    <w:p w14:paraId="782126DA" w14:textId="77777777" w:rsidR="00451118" w:rsidRPr="009F305E" w:rsidRDefault="00451118" w:rsidP="00451118">
      <w:pPr>
        <w:jc w:val="center"/>
        <w:rPr>
          <w:rFonts w:ascii="Times New Roman" w:eastAsia="Times New Roman" w:hAnsi="Times New Roman" w:cs="Times New Roman"/>
          <w:b/>
          <w:sz w:val="16"/>
          <w:szCs w:val="16"/>
        </w:rPr>
      </w:pPr>
    </w:p>
    <w:p w14:paraId="2ADC658B" w14:textId="77777777" w:rsidR="00451118" w:rsidRPr="00BB2D26" w:rsidRDefault="00451118" w:rsidP="00451118">
      <w:pPr>
        <w:jc w:val="center"/>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MODULO 6</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268"/>
        <w:gridCol w:w="4820"/>
      </w:tblGrid>
      <w:tr w:rsidR="00451118" w:rsidRPr="00BB2D26" w14:paraId="7959ACF6" w14:textId="77777777" w:rsidTr="00B25F70">
        <w:trPr>
          <w:trHeight w:val="312"/>
        </w:trPr>
        <w:tc>
          <w:tcPr>
            <w:tcW w:w="4253" w:type="dxa"/>
            <w:tcBorders>
              <w:top w:val="single" w:sz="4" w:space="0" w:color="auto"/>
              <w:left w:val="single" w:sz="4" w:space="0" w:color="auto"/>
              <w:bottom w:val="single" w:sz="4" w:space="0" w:color="auto"/>
              <w:right w:val="single" w:sz="4" w:space="0" w:color="auto"/>
            </w:tcBorders>
          </w:tcPr>
          <w:p w14:paraId="64305225" w14:textId="77777777" w:rsidR="00451118" w:rsidRPr="00BB2D26" w:rsidRDefault="00451118" w:rsidP="00B25F70">
            <w:pPr>
              <w:ind w:left="-108"/>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COMPETENZE</w:t>
            </w:r>
          </w:p>
          <w:p w14:paraId="2CCC4EAD" w14:textId="77777777" w:rsidR="00451118" w:rsidRPr="00BB2D26" w:rsidRDefault="00451118" w:rsidP="00B25F70">
            <w:pPr>
              <w:ind w:left="-108"/>
              <w:jc w:val="both"/>
              <w:rPr>
                <w:rFonts w:ascii="Times New Roman" w:eastAsia="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F318A4" w14:textId="77777777" w:rsidR="00451118" w:rsidRPr="00BB2D26" w:rsidRDefault="00451118" w:rsidP="00B25F70">
            <w:pPr>
              <w:ind w:left="-108"/>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ABILITA’</w:t>
            </w:r>
          </w:p>
        </w:tc>
        <w:tc>
          <w:tcPr>
            <w:tcW w:w="4820" w:type="dxa"/>
            <w:tcBorders>
              <w:top w:val="single" w:sz="4" w:space="0" w:color="auto"/>
              <w:left w:val="single" w:sz="4" w:space="0" w:color="auto"/>
              <w:bottom w:val="single" w:sz="4" w:space="0" w:color="auto"/>
              <w:right w:val="single" w:sz="4" w:space="0" w:color="auto"/>
            </w:tcBorders>
          </w:tcPr>
          <w:p w14:paraId="6D052497" w14:textId="77777777" w:rsidR="00451118" w:rsidRPr="00BB2D26" w:rsidRDefault="00451118" w:rsidP="00B25F70">
            <w:pPr>
              <w:ind w:left="-108"/>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CONTENUTI</w:t>
            </w:r>
          </w:p>
        </w:tc>
      </w:tr>
      <w:tr w:rsidR="00451118" w:rsidRPr="00BB2D26" w14:paraId="04879DB0" w14:textId="77777777" w:rsidTr="00B25F70">
        <w:tc>
          <w:tcPr>
            <w:tcW w:w="4253" w:type="dxa"/>
            <w:tcBorders>
              <w:top w:val="single" w:sz="4" w:space="0" w:color="auto"/>
              <w:left w:val="single" w:sz="4" w:space="0" w:color="auto"/>
              <w:bottom w:val="single" w:sz="4" w:space="0" w:color="auto"/>
              <w:right w:val="single" w:sz="4" w:space="0" w:color="auto"/>
            </w:tcBorders>
          </w:tcPr>
          <w:p w14:paraId="004D602B" w14:textId="77777777" w:rsidR="00451118" w:rsidRPr="00BB2D26" w:rsidRDefault="00451118" w:rsidP="00B25F70">
            <w:pPr>
              <w:ind w:left="-108"/>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Svolgere in autonomia esercizi di flessione, analisi, completamento, riconoscimento e traduzione.</w:t>
            </w:r>
          </w:p>
          <w:p w14:paraId="336EFC68" w14:textId="77777777" w:rsidR="00451118" w:rsidRPr="00BB2D26" w:rsidRDefault="00451118" w:rsidP="00B25F70">
            <w:pPr>
              <w:ind w:left="-108"/>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Comprendere il valore dell’aspetto verbale del perfetto indicativo</w:t>
            </w:r>
            <w:r>
              <w:rPr>
                <w:rFonts w:ascii="Times New Roman" w:eastAsia="Times New Roman" w:hAnsi="Times New Roman" w:cs="Times New Roman"/>
                <w:sz w:val="20"/>
                <w:szCs w:val="20"/>
              </w:rPr>
              <w:t>.</w:t>
            </w:r>
            <w:r w:rsidRPr="00BB2D26">
              <w:rPr>
                <w:rFonts w:ascii="Times New Roman" w:eastAsia="Times New Roman" w:hAnsi="Times New Roman" w:cs="Times New Roman"/>
                <w:sz w:val="20"/>
                <w:szCs w:val="20"/>
              </w:rPr>
              <w:t xml:space="preserve"> </w:t>
            </w:r>
          </w:p>
          <w:p w14:paraId="43D5F0C2" w14:textId="77777777" w:rsidR="00451118" w:rsidRPr="00BB2D26" w:rsidRDefault="00451118" w:rsidP="00B25F70">
            <w:pPr>
              <w:ind w:left="-108"/>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Comprendere e tradurre sufficientemente testi di varia e crescente difficoltà (anche d’Autore)</w:t>
            </w:r>
            <w:r>
              <w:rPr>
                <w:rFonts w:ascii="Times New Roman" w:eastAsia="Times New Roman" w:hAnsi="Times New Roman" w:cs="Times New Roman"/>
                <w:sz w:val="20"/>
                <w:szCs w:val="20"/>
              </w:rPr>
              <w:t>.</w:t>
            </w:r>
          </w:p>
          <w:p w14:paraId="01821594" w14:textId="77777777" w:rsidR="00451118" w:rsidRPr="00BB2D26" w:rsidRDefault="00451118" w:rsidP="00B25F70">
            <w:pPr>
              <w:ind w:left="-108"/>
              <w:jc w:val="both"/>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6826CBC" w14:textId="77777777" w:rsidR="00451118" w:rsidRPr="00BB2D26" w:rsidRDefault="00451118" w:rsidP="00B25F70">
            <w:pPr>
              <w:ind w:left="-108"/>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Riconoscere le principali tipologie di perfetto studiate.</w:t>
            </w:r>
          </w:p>
          <w:p w14:paraId="04925B51" w14:textId="77777777" w:rsidR="00451118" w:rsidRPr="00BB2D26" w:rsidRDefault="00451118" w:rsidP="00B25F70">
            <w:pPr>
              <w:ind w:left="-108"/>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Riconoscere e tradurre in autonomia le strutture sintattiche apprese</w:t>
            </w:r>
            <w:r>
              <w:rPr>
                <w:rFonts w:ascii="Times New Roman" w:eastAsia="Times New Roman" w:hAnsi="Times New Roman" w:cs="Times New Roman"/>
                <w:sz w:val="20"/>
                <w:szCs w:val="20"/>
              </w:rPr>
              <w:t>.</w:t>
            </w:r>
          </w:p>
          <w:p w14:paraId="7DC5EA8B" w14:textId="77777777" w:rsidR="00451118" w:rsidRPr="00BB2D26" w:rsidRDefault="00451118" w:rsidP="00B25F70">
            <w:pPr>
              <w:ind w:left="-108"/>
              <w:jc w:val="both"/>
              <w:rPr>
                <w:rFonts w:ascii="Times New Roman" w:eastAsia="Times New Roman" w:hAnsi="Times New Roman" w:cs="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14:paraId="2CC3D893" w14:textId="77777777" w:rsidR="00451118" w:rsidRPr="00BB2D26" w:rsidRDefault="00451118" w:rsidP="00B25F70">
            <w:pPr>
              <w:ind w:left="-108"/>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Elementi di morfologia verbale: la formazione e la flessione del perfetto I, II, e III attivo dei verbi in - ω e in –μι; la formazione e la flessione del perfetto medio – passivo dei verbi in - ω  e in –μι.</w:t>
            </w:r>
          </w:p>
          <w:p w14:paraId="70583F77" w14:textId="77777777" w:rsidR="00451118" w:rsidRPr="00BB2D26" w:rsidRDefault="00451118" w:rsidP="00B25F70">
            <w:pPr>
              <w:ind w:left="-108"/>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Elementi di sintassi: i valori e la traduzione dei modi finiti e indefiniti del perfetto; la traduzione dei verbi che hanno due forme di perfetto; la proposizione concessiva.</w:t>
            </w:r>
          </w:p>
        </w:tc>
      </w:tr>
    </w:tbl>
    <w:p w14:paraId="61B91A50" w14:textId="77777777" w:rsidR="00451118" w:rsidRPr="009F305E" w:rsidRDefault="00451118" w:rsidP="00451118">
      <w:pPr>
        <w:rPr>
          <w:rFonts w:ascii="Times New Roman" w:eastAsia="Times New Roman" w:hAnsi="Times New Roman" w:cs="Times New Roman"/>
          <w:b/>
          <w:sz w:val="16"/>
          <w:szCs w:val="16"/>
        </w:rPr>
      </w:pPr>
    </w:p>
    <w:p w14:paraId="153363CE" w14:textId="77777777" w:rsidR="00451118" w:rsidRPr="00BB2D26" w:rsidRDefault="00451118" w:rsidP="00451118">
      <w:pPr>
        <w:jc w:val="center"/>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MODULO 7</w:t>
      </w: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559"/>
        <w:gridCol w:w="5245"/>
      </w:tblGrid>
      <w:tr w:rsidR="00451118" w:rsidRPr="00BB2D26" w14:paraId="62C9EA45" w14:textId="77777777" w:rsidTr="00B25F70">
        <w:tc>
          <w:tcPr>
            <w:tcW w:w="4395" w:type="dxa"/>
            <w:tcBorders>
              <w:top w:val="single" w:sz="4" w:space="0" w:color="auto"/>
              <w:left w:val="single" w:sz="4" w:space="0" w:color="auto"/>
              <w:bottom w:val="single" w:sz="4" w:space="0" w:color="auto"/>
              <w:right w:val="single" w:sz="4" w:space="0" w:color="auto"/>
            </w:tcBorders>
          </w:tcPr>
          <w:p w14:paraId="6F888929" w14:textId="77777777" w:rsidR="00451118" w:rsidRPr="00BB2D26" w:rsidRDefault="00451118" w:rsidP="00B25F70">
            <w:pPr>
              <w:ind w:left="-108"/>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COMPETENZE</w:t>
            </w:r>
          </w:p>
          <w:p w14:paraId="6402D3FE" w14:textId="77777777" w:rsidR="00451118" w:rsidRPr="00BB2D26" w:rsidRDefault="00451118" w:rsidP="00B25F70">
            <w:pPr>
              <w:ind w:left="-108"/>
              <w:jc w:val="both"/>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B8B98E7" w14:textId="77777777" w:rsidR="00451118" w:rsidRPr="00BB2D26" w:rsidRDefault="00451118" w:rsidP="00B25F70">
            <w:pPr>
              <w:ind w:left="-108"/>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ABILITA’</w:t>
            </w:r>
          </w:p>
        </w:tc>
        <w:tc>
          <w:tcPr>
            <w:tcW w:w="5245" w:type="dxa"/>
            <w:tcBorders>
              <w:top w:val="single" w:sz="4" w:space="0" w:color="auto"/>
              <w:left w:val="single" w:sz="4" w:space="0" w:color="auto"/>
              <w:bottom w:val="single" w:sz="4" w:space="0" w:color="auto"/>
              <w:right w:val="single" w:sz="4" w:space="0" w:color="auto"/>
            </w:tcBorders>
          </w:tcPr>
          <w:p w14:paraId="1575C9C3" w14:textId="77777777" w:rsidR="00451118" w:rsidRPr="00BB2D26" w:rsidRDefault="00451118" w:rsidP="00B25F70">
            <w:pPr>
              <w:ind w:left="-108"/>
              <w:jc w:val="both"/>
              <w:rPr>
                <w:rFonts w:ascii="Times New Roman" w:eastAsia="Times New Roman" w:hAnsi="Times New Roman" w:cs="Times New Roman"/>
                <w:b/>
                <w:sz w:val="20"/>
                <w:szCs w:val="20"/>
              </w:rPr>
            </w:pPr>
            <w:r w:rsidRPr="00BB2D26">
              <w:rPr>
                <w:rFonts w:ascii="Times New Roman" w:eastAsia="Times New Roman" w:hAnsi="Times New Roman" w:cs="Times New Roman"/>
                <w:b/>
                <w:sz w:val="20"/>
                <w:szCs w:val="20"/>
              </w:rPr>
              <w:t>CONTENUTI</w:t>
            </w:r>
          </w:p>
        </w:tc>
      </w:tr>
      <w:tr w:rsidR="00451118" w:rsidRPr="00BB2D26" w14:paraId="1B5854A8" w14:textId="77777777" w:rsidTr="00B25F70">
        <w:trPr>
          <w:trHeight w:val="551"/>
        </w:trPr>
        <w:tc>
          <w:tcPr>
            <w:tcW w:w="4395" w:type="dxa"/>
            <w:tcBorders>
              <w:top w:val="single" w:sz="4" w:space="0" w:color="auto"/>
              <w:left w:val="single" w:sz="4" w:space="0" w:color="auto"/>
              <w:bottom w:val="single" w:sz="4" w:space="0" w:color="auto"/>
              <w:right w:val="single" w:sz="4" w:space="0" w:color="auto"/>
            </w:tcBorders>
          </w:tcPr>
          <w:p w14:paraId="772D4E40" w14:textId="77777777" w:rsidR="00451118" w:rsidRPr="00BB2D26" w:rsidRDefault="00451118" w:rsidP="00B25F70">
            <w:pPr>
              <w:ind w:left="-108"/>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Svolgere in autonomia esercizi di flessione, analisi, completamento, riconoscimento e traduzione.</w:t>
            </w:r>
          </w:p>
          <w:p w14:paraId="201FF0C0" w14:textId="77777777" w:rsidR="00451118" w:rsidRPr="00BB2D26" w:rsidRDefault="00451118" w:rsidP="00B25F70">
            <w:pPr>
              <w:ind w:left="-108"/>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Comprendere l’aspetto verbale essenziale del piuccheperfetto</w:t>
            </w:r>
            <w:r>
              <w:rPr>
                <w:rFonts w:ascii="Times New Roman" w:eastAsia="Times New Roman" w:hAnsi="Times New Roman" w:cs="Times New Roman"/>
                <w:sz w:val="20"/>
                <w:szCs w:val="20"/>
              </w:rPr>
              <w:t>.</w:t>
            </w:r>
            <w:r w:rsidRPr="00BB2D26">
              <w:rPr>
                <w:rFonts w:ascii="Times New Roman" w:eastAsia="Times New Roman" w:hAnsi="Times New Roman" w:cs="Times New Roman"/>
                <w:sz w:val="20"/>
                <w:szCs w:val="20"/>
              </w:rPr>
              <w:t xml:space="preserve">  </w:t>
            </w:r>
          </w:p>
          <w:p w14:paraId="0463C733" w14:textId="77777777" w:rsidR="00451118" w:rsidRPr="00BB2D26" w:rsidRDefault="00451118" w:rsidP="00B25F70">
            <w:pPr>
              <w:ind w:left="-108"/>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Comprendere l’aspetto verbale del futuro a raddoppiamento</w:t>
            </w:r>
            <w:r>
              <w:rPr>
                <w:rFonts w:ascii="Times New Roman" w:eastAsia="Times New Roman" w:hAnsi="Times New Roman" w:cs="Times New Roman"/>
                <w:sz w:val="20"/>
                <w:szCs w:val="20"/>
              </w:rPr>
              <w:t>.</w:t>
            </w:r>
            <w:r w:rsidRPr="00BB2D26">
              <w:rPr>
                <w:rFonts w:ascii="Times New Roman" w:eastAsia="Times New Roman" w:hAnsi="Times New Roman" w:cs="Times New Roman"/>
                <w:sz w:val="20"/>
                <w:szCs w:val="20"/>
              </w:rPr>
              <w:t xml:space="preserve"> </w:t>
            </w:r>
          </w:p>
          <w:p w14:paraId="02DDB404" w14:textId="77777777" w:rsidR="00451118" w:rsidRPr="00BB2D26" w:rsidRDefault="00451118" w:rsidP="00B25F70">
            <w:pPr>
              <w:ind w:left="-108"/>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Comprendere e tradurre sufficientemente testi d’Autore di varia e crescente difficolt</w:t>
            </w:r>
            <w:r>
              <w:rPr>
                <w:rFonts w:ascii="Times New Roman" w:eastAsia="Times New Roman" w:hAnsi="Times New Roman" w:cs="Times New Roman"/>
                <w:sz w:val="20"/>
                <w:szCs w:val="20"/>
              </w:rPr>
              <w:t>à</w:t>
            </w:r>
          </w:p>
        </w:tc>
        <w:tc>
          <w:tcPr>
            <w:tcW w:w="1559" w:type="dxa"/>
            <w:tcBorders>
              <w:top w:val="single" w:sz="4" w:space="0" w:color="auto"/>
              <w:left w:val="single" w:sz="4" w:space="0" w:color="auto"/>
              <w:bottom w:val="single" w:sz="4" w:space="0" w:color="auto"/>
              <w:right w:val="single" w:sz="4" w:space="0" w:color="auto"/>
            </w:tcBorders>
          </w:tcPr>
          <w:p w14:paraId="0E4FB1AE" w14:textId="77777777" w:rsidR="00451118" w:rsidRPr="00BB2D26" w:rsidRDefault="00451118" w:rsidP="00B25F70">
            <w:pPr>
              <w:ind w:left="-108"/>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Riconoscere le forme verbali studiate.</w:t>
            </w:r>
          </w:p>
          <w:p w14:paraId="22602AD8" w14:textId="77777777" w:rsidR="00451118" w:rsidRPr="00BB2D26" w:rsidRDefault="00451118" w:rsidP="00B25F70">
            <w:pPr>
              <w:ind w:left="-108"/>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Riconoscere e tradurre le strutture sintattiche apprese.</w:t>
            </w:r>
          </w:p>
          <w:p w14:paraId="5E5867A6" w14:textId="77777777" w:rsidR="00451118" w:rsidRPr="00BB2D26" w:rsidRDefault="00451118" w:rsidP="00B25F70">
            <w:pPr>
              <w:ind w:left="-108"/>
              <w:jc w:val="both"/>
              <w:rPr>
                <w:rFonts w:ascii="Times New Roman" w:eastAsia="Times New Roman" w:hAnsi="Times New Roman" w:cs="Times New Roman"/>
                <w:sz w:val="20"/>
                <w:szCs w:val="20"/>
              </w:rPr>
            </w:pPr>
          </w:p>
        </w:tc>
        <w:tc>
          <w:tcPr>
            <w:tcW w:w="5245" w:type="dxa"/>
            <w:tcBorders>
              <w:top w:val="single" w:sz="4" w:space="0" w:color="auto"/>
              <w:left w:val="single" w:sz="4" w:space="0" w:color="auto"/>
              <w:bottom w:val="single" w:sz="4" w:space="0" w:color="auto"/>
              <w:right w:val="single" w:sz="4" w:space="0" w:color="auto"/>
            </w:tcBorders>
          </w:tcPr>
          <w:p w14:paraId="008D3A94" w14:textId="77777777" w:rsidR="00451118" w:rsidRPr="00BB2D26" w:rsidRDefault="00451118" w:rsidP="00B25F70">
            <w:pPr>
              <w:ind w:left="-108"/>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Elementi di morfologia verbale: la formazione e la flessione del piuccheperfetto I, II, e III attivo  dei verbi in - ω  e in –μι..; la formazione e la flessione del piuccheperfetto medio – passivo dei verbi in - ω  e in –μι , del futuro a raddoppiamento dei verbi in ω  e in –μι; gli aggettivi verbali.</w:t>
            </w:r>
          </w:p>
          <w:p w14:paraId="450CE920" w14:textId="77777777" w:rsidR="00451118" w:rsidRPr="00BB2D26" w:rsidRDefault="00451118" w:rsidP="00B25F70">
            <w:pPr>
              <w:ind w:left="-108"/>
              <w:jc w:val="both"/>
              <w:rPr>
                <w:rFonts w:ascii="Times New Roman" w:eastAsia="Times New Roman" w:hAnsi="Times New Roman" w:cs="Times New Roman"/>
                <w:sz w:val="20"/>
                <w:szCs w:val="20"/>
              </w:rPr>
            </w:pPr>
            <w:r w:rsidRPr="00BB2D26">
              <w:rPr>
                <w:rFonts w:ascii="Times New Roman" w:eastAsia="Times New Roman" w:hAnsi="Times New Roman" w:cs="Times New Roman"/>
                <w:sz w:val="20"/>
                <w:szCs w:val="20"/>
              </w:rPr>
              <w:t xml:space="preserve">Elementi di sintassi: i valori e la tradizione del piuccheperfetto; valori e traduzione del futuro a raddoppiamento. </w:t>
            </w:r>
          </w:p>
        </w:tc>
      </w:tr>
    </w:tbl>
    <w:p w14:paraId="26B482C8" w14:textId="77777777" w:rsidR="00451118" w:rsidRPr="009D16B5" w:rsidRDefault="00451118" w:rsidP="00451118">
      <w:pPr>
        <w:tabs>
          <w:tab w:val="right" w:pos="10632"/>
        </w:tabs>
        <w:jc w:val="both"/>
        <w:rPr>
          <w:rFonts w:ascii="Times New Roman" w:eastAsia="Times New Roman" w:hAnsi="Times New Roman" w:cs="Times New Roman"/>
          <w:b/>
        </w:rPr>
      </w:pPr>
    </w:p>
    <w:p w14:paraId="7609ECA6" w14:textId="77777777" w:rsidR="00451118" w:rsidRPr="00966E10" w:rsidRDefault="00451118" w:rsidP="00451118">
      <w:pPr>
        <w:tabs>
          <w:tab w:val="right" w:pos="10632"/>
        </w:tabs>
        <w:jc w:val="both"/>
        <w:rPr>
          <w:rFonts w:ascii="Times New Roman" w:eastAsia="Times New Roman" w:hAnsi="Times New Roman" w:cs="Times New Roman"/>
          <w:sz w:val="20"/>
          <w:szCs w:val="20"/>
        </w:rPr>
      </w:pPr>
      <w:r w:rsidRPr="00474112">
        <w:rPr>
          <w:rFonts w:ascii="Times New Roman" w:eastAsia="Times New Roman" w:hAnsi="Times New Roman" w:cs="Times New Roman"/>
          <w:b/>
          <w:color w:val="0000FF"/>
          <w:sz w:val="20"/>
          <w:szCs w:val="20"/>
        </w:rPr>
        <w:t>Tempi</w:t>
      </w:r>
      <w:r>
        <w:rPr>
          <w:rFonts w:ascii="Times New Roman" w:eastAsia="Times New Roman" w:hAnsi="Times New Roman" w:cs="Times New Roman"/>
          <w:b/>
          <w:sz w:val="20"/>
          <w:szCs w:val="20"/>
        </w:rPr>
        <w:t xml:space="preserve"> dei Moduli </w:t>
      </w:r>
      <w:r w:rsidRPr="00966E10">
        <w:rPr>
          <w:rFonts w:ascii="Times New Roman" w:eastAsia="Times New Roman" w:hAnsi="Times New Roman" w:cs="Times New Roman"/>
          <w:sz w:val="20"/>
          <w:szCs w:val="20"/>
        </w:rPr>
        <w:tab/>
      </w:r>
    </w:p>
    <w:p w14:paraId="75C88CC5" w14:textId="77777777" w:rsidR="00451118" w:rsidRPr="00804730" w:rsidRDefault="00451118" w:rsidP="00451118">
      <w:pPr>
        <w:tabs>
          <w:tab w:val="right" w:pos="10632"/>
        </w:tabs>
        <w:jc w:val="both"/>
        <w:rPr>
          <w:rFonts w:ascii="Times New Roman" w:eastAsia="Times New Roman" w:hAnsi="Times New Roman" w:cs="Times New Roman"/>
          <w:sz w:val="20"/>
          <w:szCs w:val="20"/>
        </w:rPr>
      </w:pPr>
      <w:r w:rsidRPr="003614B7">
        <w:rPr>
          <w:rFonts w:ascii="Times New Roman" w:eastAsia="Times New Roman" w:hAnsi="Times New Roman" w:cs="Times New Roman"/>
          <w:b/>
          <w:sz w:val="20"/>
          <w:szCs w:val="20"/>
        </w:rPr>
        <w:t>1</w:t>
      </w:r>
      <w:r w:rsidRPr="00804730">
        <w:rPr>
          <w:rFonts w:ascii="Times New Roman" w:eastAsia="Times New Roman" w:hAnsi="Times New Roman" w:cs="Times New Roman"/>
          <w:sz w:val="20"/>
          <w:szCs w:val="20"/>
        </w:rPr>
        <w:t>: settembre</w:t>
      </w:r>
      <w:r>
        <w:rPr>
          <w:rFonts w:ascii="Times New Roman" w:eastAsia="Times New Roman" w:hAnsi="Times New Roman" w:cs="Times New Roman"/>
          <w:sz w:val="20"/>
          <w:szCs w:val="20"/>
        </w:rPr>
        <w:t>-</w:t>
      </w:r>
      <w:r w:rsidRPr="009F305E">
        <w:rPr>
          <w:rFonts w:ascii="Times New Roman" w:eastAsia="Times New Roman" w:hAnsi="Times New Roman" w:cs="Times New Roman"/>
          <w:sz w:val="20"/>
          <w:szCs w:val="20"/>
        </w:rPr>
        <w:t xml:space="preserve"> </w:t>
      </w:r>
      <w:r w:rsidRPr="00804730">
        <w:rPr>
          <w:rFonts w:ascii="Times New Roman" w:eastAsia="Times New Roman" w:hAnsi="Times New Roman" w:cs="Times New Roman"/>
          <w:sz w:val="20"/>
          <w:szCs w:val="20"/>
        </w:rPr>
        <w:t>ottobre</w:t>
      </w:r>
      <w:r>
        <w:rPr>
          <w:rFonts w:ascii="Times New Roman" w:eastAsia="Times New Roman" w:hAnsi="Times New Roman" w:cs="Times New Roman"/>
          <w:sz w:val="20"/>
          <w:szCs w:val="20"/>
        </w:rPr>
        <w:t xml:space="preserve">; </w:t>
      </w:r>
      <w:r w:rsidRPr="003614B7">
        <w:rPr>
          <w:rFonts w:ascii="Times New Roman" w:eastAsia="Times New Roman" w:hAnsi="Times New Roman" w:cs="Times New Roman"/>
          <w:b/>
          <w:sz w:val="20"/>
          <w:szCs w:val="20"/>
        </w:rPr>
        <w:t>2</w:t>
      </w:r>
      <w:r w:rsidRPr="00804730">
        <w:rPr>
          <w:rFonts w:ascii="Times New Roman" w:eastAsia="Times New Roman" w:hAnsi="Times New Roman" w:cs="Times New Roman"/>
          <w:sz w:val="20"/>
          <w:szCs w:val="20"/>
        </w:rPr>
        <w:t>:</w:t>
      </w:r>
      <w:r w:rsidRPr="009F305E">
        <w:rPr>
          <w:rFonts w:ascii="Times New Roman" w:eastAsia="Times New Roman" w:hAnsi="Times New Roman" w:cs="Times New Roman"/>
          <w:sz w:val="20"/>
          <w:szCs w:val="20"/>
        </w:rPr>
        <w:t xml:space="preserve"> </w:t>
      </w:r>
      <w:r w:rsidRPr="00804730">
        <w:rPr>
          <w:rFonts w:ascii="Times New Roman" w:eastAsia="Times New Roman" w:hAnsi="Times New Roman" w:cs="Times New Roman"/>
          <w:sz w:val="20"/>
          <w:szCs w:val="20"/>
        </w:rPr>
        <w:t>novembre</w:t>
      </w:r>
      <w:r>
        <w:rPr>
          <w:rFonts w:ascii="Times New Roman" w:eastAsia="Times New Roman" w:hAnsi="Times New Roman" w:cs="Times New Roman"/>
          <w:sz w:val="20"/>
          <w:szCs w:val="20"/>
        </w:rPr>
        <w:t xml:space="preserve">; </w:t>
      </w:r>
      <w:r w:rsidRPr="003614B7">
        <w:rPr>
          <w:rFonts w:ascii="Times New Roman" w:eastAsia="Times New Roman" w:hAnsi="Times New Roman" w:cs="Times New Roman"/>
          <w:b/>
          <w:sz w:val="20"/>
          <w:szCs w:val="20"/>
        </w:rPr>
        <w:t>3</w:t>
      </w:r>
      <w:r w:rsidRPr="0080473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804730">
        <w:rPr>
          <w:rFonts w:ascii="Times New Roman" w:eastAsia="Times New Roman" w:hAnsi="Times New Roman" w:cs="Times New Roman"/>
          <w:sz w:val="20"/>
          <w:szCs w:val="20"/>
        </w:rPr>
        <w:t>dicembre</w:t>
      </w:r>
      <w:r>
        <w:rPr>
          <w:rFonts w:ascii="Times New Roman" w:eastAsia="Times New Roman" w:hAnsi="Times New Roman" w:cs="Times New Roman"/>
          <w:sz w:val="20"/>
          <w:szCs w:val="20"/>
        </w:rPr>
        <w:t xml:space="preserve">; </w:t>
      </w:r>
      <w:r w:rsidRPr="003614B7">
        <w:rPr>
          <w:rFonts w:ascii="Times New Roman" w:eastAsia="Times New Roman" w:hAnsi="Times New Roman" w:cs="Times New Roman"/>
          <w:b/>
          <w:sz w:val="20"/>
          <w:szCs w:val="20"/>
        </w:rPr>
        <w:t>4</w:t>
      </w:r>
      <w:r w:rsidRPr="0080473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gennaio; </w:t>
      </w:r>
      <w:r w:rsidRPr="003614B7">
        <w:rPr>
          <w:rFonts w:ascii="Times New Roman" w:eastAsia="Times New Roman" w:hAnsi="Times New Roman" w:cs="Times New Roman"/>
          <w:b/>
          <w:sz w:val="20"/>
          <w:szCs w:val="20"/>
        </w:rPr>
        <w:t>5</w:t>
      </w:r>
      <w:r w:rsidRPr="00804730">
        <w:rPr>
          <w:rFonts w:ascii="Times New Roman" w:eastAsia="Times New Roman" w:hAnsi="Times New Roman" w:cs="Times New Roman"/>
          <w:sz w:val="20"/>
          <w:szCs w:val="20"/>
        </w:rPr>
        <w:t>: febbraio</w:t>
      </w:r>
      <w:r>
        <w:rPr>
          <w:rFonts w:ascii="Times New Roman" w:eastAsia="Times New Roman" w:hAnsi="Times New Roman" w:cs="Times New Roman"/>
          <w:sz w:val="20"/>
          <w:szCs w:val="20"/>
        </w:rPr>
        <w:t>-</w:t>
      </w:r>
      <w:r w:rsidRPr="009F30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marzo; </w:t>
      </w:r>
      <w:r w:rsidRPr="003614B7">
        <w:rPr>
          <w:rFonts w:ascii="Times New Roman" w:eastAsia="Times New Roman" w:hAnsi="Times New Roman" w:cs="Times New Roman"/>
          <w:b/>
          <w:sz w:val="20"/>
          <w:szCs w:val="20"/>
        </w:rPr>
        <w:t>6</w:t>
      </w:r>
      <w:r>
        <w:rPr>
          <w:rFonts w:ascii="Times New Roman" w:eastAsia="Times New Roman" w:hAnsi="Times New Roman" w:cs="Times New Roman"/>
          <w:sz w:val="20"/>
          <w:szCs w:val="20"/>
        </w:rPr>
        <w:t xml:space="preserve">: aprile; </w:t>
      </w:r>
      <w:r w:rsidRPr="003614B7">
        <w:rPr>
          <w:rFonts w:ascii="Times New Roman" w:eastAsia="Times New Roman" w:hAnsi="Times New Roman" w:cs="Times New Roman"/>
          <w:b/>
          <w:sz w:val="20"/>
          <w:szCs w:val="20"/>
        </w:rPr>
        <w:t>7</w:t>
      </w:r>
      <w:r w:rsidRPr="0080473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804730">
        <w:rPr>
          <w:rFonts w:ascii="Times New Roman" w:eastAsia="Times New Roman" w:hAnsi="Times New Roman" w:cs="Times New Roman"/>
          <w:sz w:val="20"/>
          <w:szCs w:val="20"/>
        </w:rPr>
        <w:t>maggio</w:t>
      </w:r>
    </w:p>
    <w:p w14:paraId="29CD5422" w14:textId="77777777" w:rsidR="00451118" w:rsidRPr="009D16B5" w:rsidRDefault="00451118" w:rsidP="00451118">
      <w:pPr>
        <w:jc w:val="both"/>
        <w:rPr>
          <w:rFonts w:ascii="Times New Roman" w:eastAsia="Times New Roman" w:hAnsi="Times New Roman" w:cs="Times New Roman"/>
        </w:rPr>
      </w:pPr>
    </w:p>
    <w:p w14:paraId="45216BDA" w14:textId="77777777" w:rsidR="00451118" w:rsidRPr="006B671C" w:rsidRDefault="00451118" w:rsidP="00451118">
      <w:pPr>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M</w:t>
      </w:r>
      <w:r>
        <w:rPr>
          <w:rFonts w:ascii="Times New Roman" w:eastAsia="Times New Roman" w:hAnsi="Times New Roman" w:cs="Times New Roman"/>
          <w:b/>
          <w:sz w:val="20"/>
          <w:szCs w:val="20"/>
        </w:rPr>
        <w:t xml:space="preserve">etodologie impiegate e situazioni formative particolari </w:t>
      </w:r>
    </w:p>
    <w:p w14:paraId="2E335952" w14:textId="77777777" w:rsidR="00451118" w:rsidRPr="006B671C" w:rsidRDefault="00451118" w:rsidP="00451118">
      <w:pPr>
        <w:ind w:left="426"/>
        <w:jc w:val="both"/>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3543"/>
      </w:tblGrid>
      <w:tr w:rsidR="00451118" w:rsidRPr="006B671C" w14:paraId="6B1F6AC8" w14:textId="77777777" w:rsidTr="00B25F70">
        <w:trPr>
          <w:jc w:val="center"/>
        </w:trPr>
        <w:tc>
          <w:tcPr>
            <w:tcW w:w="3828" w:type="dxa"/>
          </w:tcPr>
          <w:p w14:paraId="02F67170" w14:textId="77777777" w:rsidR="00451118" w:rsidRPr="006B671C" w:rsidRDefault="00451118" w:rsidP="00B25F70">
            <w:pPr>
              <w:ind w:left="426"/>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417DE9D2" wp14:editId="167FE60C">
                      <wp:simplePos x="0" y="0"/>
                      <wp:positionH relativeFrom="column">
                        <wp:posOffset>-1905</wp:posOffset>
                      </wp:positionH>
                      <wp:positionV relativeFrom="paragraph">
                        <wp:posOffset>32385</wp:posOffset>
                      </wp:positionV>
                      <wp:extent cx="62865" cy="70485"/>
                      <wp:effectExtent l="0" t="0" r="13335" b="24765"/>
                      <wp:wrapSquare wrapText="bothSides"/>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7" o:spid="_x0000_s1026" style="position:absolute;margin-left:-.1pt;margin-top:2.55pt;width:4.9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" strokeweight=".25pt">
                      <w10:wrap type="square"/>
                    </v:rect>
                  </w:pict>
                </mc:Fallback>
              </mc:AlternateContent>
            </w:r>
            <w:r w:rsidRPr="006B671C">
              <w:rPr>
                <w:rFonts w:ascii="Times New Roman" w:eastAsia="Times New Roman" w:hAnsi="Times New Roman" w:cs="Times New Roman"/>
                <w:sz w:val="20"/>
                <w:szCs w:val="20"/>
              </w:rPr>
              <w:t>L Modulo lezione frontale e/o dialogata</w:t>
            </w:r>
          </w:p>
        </w:tc>
        <w:tc>
          <w:tcPr>
            <w:tcW w:w="3543" w:type="dxa"/>
          </w:tcPr>
          <w:p w14:paraId="436A9693" w14:textId="77777777" w:rsidR="00451118" w:rsidRPr="006B671C" w:rsidRDefault="00451118" w:rsidP="00B25F70">
            <w:pPr>
              <w:ind w:left="426"/>
              <w:jc w:val="both"/>
              <w:rPr>
                <w:rFonts w:ascii="Times New Roman" w:eastAsia="Times New Roman" w:hAnsi="Times New Roman" w:cs="Times New Roman"/>
                <w:i/>
                <w:sz w:val="20"/>
                <w:szCs w:val="20"/>
              </w:rPr>
            </w:pPr>
            <w:r w:rsidRPr="006B671C">
              <w:rPr>
                <w:rFonts w:ascii="Times New Roman" w:eastAsia="Times New Roman" w:hAnsi="Times New Roman" w:cs="Times New Roman"/>
                <w:i/>
                <w:sz w:val="20"/>
                <w:szCs w:val="20"/>
              </w:rPr>
              <w:t>Ricerche individuali</w:t>
            </w:r>
            <w:r>
              <w:rPr>
                <w:rFonts w:ascii="Times New Roman" w:eastAsia="Times New Roman" w:hAnsi="Times New Roman" w:cs="Times New Roman"/>
                <w:i/>
                <w:noProof/>
                <w:sz w:val="20"/>
                <w:szCs w:val="20"/>
              </w:rPr>
              <mc:AlternateContent>
                <mc:Choice Requires="wps">
                  <w:drawing>
                    <wp:anchor distT="0" distB="0" distL="114300" distR="114300" simplePos="0" relativeHeight="251669504" behindDoc="0" locked="0" layoutInCell="1" allowOverlap="1" wp14:anchorId="43A91C26" wp14:editId="49A9A3B6">
                      <wp:simplePos x="0" y="0"/>
                      <wp:positionH relativeFrom="column">
                        <wp:posOffset>-3175</wp:posOffset>
                      </wp:positionH>
                      <wp:positionV relativeFrom="paragraph">
                        <wp:posOffset>32385</wp:posOffset>
                      </wp:positionV>
                      <wp:extent cx="62865" cy="70485"/>
                      <wp:effectExtent l="0" t="0" r="13335" b="24765"/>
                      <wp:wrapSquare wrapText="bothSides"/>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6" o:spid="_x0000_s1026" style="position:absolute;margin-left:-.2pt;margin-top:2.55pt;width:4.9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" strokeweight=".25pt">
                      <w10:wrap type="square"/>
                    </v:rect>
                  </w:pict>
                </mc:Fallback>
              </mc:AlternateContent>
            </w:r>
          </w:p>
        </w:tc>
      </w:tr>
      <w:tr w:rsidR="00451118" w:rsidRPr="006B671C" w14:paraId="12A8A358" w14:textId="77777777" w:rsidTr="00B25F70">
        <w:trPr>
          <w:jc w:val="center"/>
        </w:trPr>
        <w:tc>
          <w:tcPr>
            <w:tcW w:w="3828" w:type="dxa"/>
          </w:tcPr>
          <w:p w14:paraId="2F506249" w14:textId="77777777" w:rsidR="00451118" w:rsidRPr="006B671C" w:rsidRDefault="00451118" w:rsidP="00B25F70">
            <w:pPr>
              <w:ind w:left="426"/>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0BFA6904" wp14:editId="209B8783">
                      <wp:simplePos x="0" y="0"/>
                      <wp:positionH relativeFrom="column">
                        <wp:posOffset>-1905</wp:posOffset>
                      </wp:positionH>
                      <wp:positionV relativeFrom="paragraph">
                        <wp:posOffset>35560</wp:posOffset>
                      </wp:positionV>
                      <wp:extent cx="62865" cy="70485"/>
                      <wp:effectExtent l="0" t="0" r="13335" b="24765"/>
                      <wp:wrapSquare wrapText="bothSides"/>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5" o:spid="_x0000_s1026" style="position:absolute;margin-left:-.1pt;margin-top:2.8pt;width:4.95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" strokeweight=".25pt">
                      <w10:wrap type="square"/>
                    </v:rect>
                  </w:pict>
                </mc:Fallback>
              </mc:AlternateContent>
            </w:r>
            <w:r w:rsidRPr="006B671C">
              <w:rPr>
                <w:rFonts w:ascii="Times New Roman" w:eastAsia="Times New Roman" w:hAnsi="Times New Roman" w:cs="Times New Roman"/>
                <w:sz w:val="20"/>
                <w:szCs w:val="20"/>
              </w:rPr>
              <w:t>Conversazioni e discussioni</w:t>
            </w:r>
          </w:p>
        </w:tc>
        <w:tc>
          <w:tcPr>
            <w:tcW w:w="3543" w:type="dxa"/>
          </w:tcPr>
          <w:p w14:paraId="39D74617" w14:textId="77777777" w:rsidR="00451118" w:rsidRPr="006B671C" w:rsidRDefault="00451118" w:rsidP="00B25F70">
            <w:pPr>
              <w:ind w:left="426"/>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09AA63E4" wp14:editId="68C6D740">
                      <wp:simplePos x="0" y="0"/>
                      <wp:positionH relativeFrom="column">
                        <wp:posOffset>2753360</wp:posOffset>
                      </wp:positionH>
                      <wp:positionV relativeFrom="paragraph">
                        <wp:posOffset>126365</wp:posOffset>
                      </wp:positionV>
                      <wp:extent cx="62865" cy="70485"/>
                      <wp:effectExtent l="0" t="0" r="13335" b="24765"/>
                      <wp:wrapSquare wrapText="bothSides"/>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4" o:spid="_x0000_s1026" style="position:absolute;margin-left:216.8pt;margin-top:9.95pt;width:4.9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" strokeweight=".25pt">
                      <w10:wrap type="square"/>
                    </v:rect>
                  </w:pict>
                </mc:Fallback>
              </mc:AlternateContent>
            </w:r>
          </w:p>
        </w:tc>
      </w:tr>
      <w:tr w:rsidR="00451118" w:rsidRPr="006B671C" w14:paraId="112F7F7C" w14:textId="77777777" w:rsidTr="00B25F70">
        <w:trPr>
          <w:gridAfter w:val="1"/>
          <w:wAfter w:w="3543" w:type="dxa"/>
          <w:jc w:val="center"/>
        </w:trPr>
        <w:tc>
          <w:tcPr>
            <w:tcW w:w="3828" w:type="dxa"/>
          </w:tcPr>
          <w:p w14:paraId="6A8F2947" w14:textId="77777777" w:rsidR="00451118" w:rsidRPr="006B671C" w:rsidRDefault="00451118" w:rsidP="00B25F70">
            <w:pPr>
              <w:jc w:val="both"/>
              <w:rPr>
                <w:rFonts w:ascii="Times New Roman" w:eastAsia="Times New Roman" w:hAnsi="Times New Roman" w:cs="Times New Roman"/>
                <w:i/>
                <w:sz w:val="20"/>
                <w:szCs w:val="20"/>
              </w:rPr>
            </w:pPr>
            <w:r w:rsidRPr="006B671C">
              <w:rPr>
                <w:rFonts w:ascii="Times New Roman" w:eastAsia="Times New Roman" w:hAnsi="Times New Roman" w:cs="Times New Roman"/>
                <w:i/>
                <w:sz w:val="20"/>
                <w:szCs w:val="20"/>
              </w:rPr>
              <w:t>Laboratorio di traduzione</w:t>
            </w:r>
            <w:r>
              <w:rPr>
                <w:rFonts w:ascii="Times New Roman" w:eastAsia="Times New Roman" w:hAnsi="Times New Roman" w:cs="Times New Roman"/>
                <w:i/>
                <w:noProof/>
                <w:sz w:val="20"/>
                <w:szCs w:val="20"/>
              </w:rPr>
              <mc:AlternateContent>
                <mc:Choice Requires="wps">
                  <w:drawing>
                    <wp:anchor distT="0" distB="0" distL="114300" distR="114300" simplePos="0" relativeHeight="251671552" behindDoc="0" locked="0" layoutInCell="1" allowOverlap="1" wp14:anchorId="2F3C9FA6" wp14:editId="43C55E46">
                      <wp:simplePos x="0" y="0"/>
                      <wp:positionH relativeFrom="column">
                        <wp:posOffset>-1905</wp:posOffset>
                      </wp:positionH>
                      <wp:positionV relativeFrom="paragraph">
                        <wp:posOffset>35560</wp:posOffset>
                      </wp:positionV>
                      <wp:extent cx="62865" cy="70485"/>
                      <wp:effectExtent l="0" t="0" r="13335" b="24765"/>
                      <wp:wrapSquare wrapText="bothSides"/>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3" o:spid="_x0000_s1026" style="position:absolute;margin-left:-.1pt;margin-top:2.8pt;width:4.95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" strokeweight=".25pt">
                      <w10:wrap type="square"/>
                    </v:rect>
                  </w:pict>
                </mc:Fallback>
              </mc:AlternateContent>
            </w:r>
          </w:p>
        </w:tc>
      </w:tr>
      <w:tr w:rsidR="00451118" w:rsidRPr="006B671C" w14:paraId="689DD7F9" w14:textId="77777777" w:rsidTr="00B25F70">
        <w:trPr>
          <w:gridAfter w:val="1"/>
          <w:wAfter w:w="3543" w:type="dxa"/>
          <w:jc w:val="center"/>
        </w:trPr>
        <w:tc>
          <w:tcPr>
            <w:tcW w:w="3828" w:type="dxa"/>
          </w:tcPr>
          <w:p w14:paraId="663A60BB" w14:textId="77777777" w:rsidR="00451118" w:rsidRPr="006B671C" w:rsidRDefault="00451118" w:rsidP="00B25F70">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Correzione collettiva dei compiti</w:t>
            </w:r>
            <w:r>
              <w:rPr>
                <w:rFonts w:ascii="Times New Roman" w:eastAsia="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05BE7B66" wp14:editId="7790B4F8">
                      <wp:simplePos x="0" y="0"/>
                      <wp:positionH relativeFrom="column">
                        <wp:posOffset>-1905</wp:posOffset>
                      </wp:positionH>
                      <wp:positionV relativeFrom="paragraph">
                        <wp:posOffset>35560</wp:posOffset>
                      </wp:positionV>
                      <wp:extent cx="62865" cy="70485"/>
                      <wp:effectExtent l="0" t="0" r="13335" b="24765"/>
                      <wp:wrapSquare wrapText="bothSides"/>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2" o:spid="_x0000_s1026" style="position:absolute;margin-left:-.1pt;margin-top:2.8pt;width:4.95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" strokeweight=".25pt">
                      <w10:wrap type="square"/>
                    </v:rect>
                  </w:pict>
                </mc:Fallback>
              </mc:AlternateContent>
            </w:r>
          </w:p>
        </w:tc>
      </w:tr>
    </w:tbl>
    <w:p w14:paraId="0A7356D5" w14:textId="77777777" w:rsidR="00451118" w:rsidRPr="009D16B5" w:rsidRDefault="00451118" w:rsidP="00451118">
      <w:pPr>
        <w:jc w:val="both"/>
        <w:rPr>
          <w:rFonts w:ascii="Times New Roman" w:eastAsia="Times New Roman" w:hAnsi="Times New Roman" w:cs="Times New Roman"/>
          <w:b/>
        </w:rPr>
      </w:pPr>
    </w:p>
    <w:p w14:paraId="05D6E806" w14:textId="77777777" w:rsidR="00451118" w:rsidRPr="00474112" w:rsidRDefault="00451118" w:rsidP="00451118">
      <w:pPr>
        <w:jc w:val="both"/>
        <w:rPr>
          <w:rFonts w:ascii="Times New Roman" w:eastAsia="Times New Roman" w:hAnsi="Times New Roman" w:cs="Times New Roman"/>
          <w:color w:val="0000FF"/>
          <w:sz w:val="20"/>
          <w:szCs w:val="20"/>
        </w:rPr>
      </w:pPr>
      <w:r w:rsidRPr="00474112">
        <w:rPr>
          <w:rFonts w:ascii="Times New Roman" w:eastAsia="Times New Roman" w:hAnsi="Times New Roman" w:cs="Times New Roman"/>
          <w:b/>
          <w:color w:val="0000FF"/>
          <w:sz w:val="20"/>
          <w:szCs w:val="20"/>
        </w:rPr>
        <w:t xml:space="preserve">Sussidi didattici </w:t>
      </w:r>
    </w:p>
    <w:p w14:paraId="208FDBF7" w14:textId="77777777" w:rsidR="00451118" w:rsidRPr="006B671C" w:rsidRDefault="00451118" w:rsidP="00451118">
      <w:pPr>
        <w:ind w:firstLine="426"/>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Libro di testo in adozione, </w:t>
      </w:r>
      <w:r w:rsidRPr="009D16B5">
        <w:rPr>
          <w:rFonts w:ascii="Times New Roman" w:eastAsia="Times New Roman" w:hAnsi="Times New Roman" w:cs="Times New Roman"/>
          <w:i/>
          <w:sz w:val="20"/>
          <w:szCs w:val="20"/>
        </w:rPr>
        <w:t>tablet</w:t>
      </w:r>
      <w:r w:rsidRPr="006B671C">
        <w:rPr>
          <w:rFonts w:ascii="Times New Roman" w:eastAsia="Times New Roman" w:hAnsi="Times New Roman" w:cs="Times New Roman"/>
          <w:sz w:val="20"/>
          <w:szCs w:val="20"/>
        </w:rPr>
        <w:t>, diapositive, audio-video, cd, internet, PC, LIM, altri sussidi didattici o testi di approfondimento: dizionari degli studenti e/o nel patrimonio dell’Istituto; testi presenti nella biblioteca dell’Istituto; testi di consultazione; fotocopie.</w:t>
      </w:r>
    </w:p>
    <w:p w14:paraId="49F64588" w14:textId="77777777" w:rsidR="00451118" w:rsidRPr="006B671C" w:rsidRDefault="00451118" w:rsidP="00451118">
      <w:pPr>
        <w:ind w:firstLine="426"/>
        <w:rPr>
          <w:rFonts w:ascii="Times New Roman" w:eastAsia="Times New Roman" w:hAnsi="Times New Roman" w:cs="Times New Roman"/>
          <w:sz w:val="20"/>
          <w:szCs w:val="20"/>
        </w:rPr>
      </w:pPr>
      <w:r>
        <w:rPr>
          <w:rFonts w:ascii="Times New Roman" w:eastAsia="Times New Roman" w:hAnsi="Times New Roman" w:cs="Times New Roman"/>
          <w:sz w:val="20"/>
          <w:szCs w:val="20"/>
        </w:rPr>
        <w:t>Eventuali schemi, appunti</w:t>
      </w:r>
      <w:r w:rsidRPr="006B671C">
        <w:rPr>
          <w:rFonts w:ascii="Times New Roman" w:eastAsia="Times New Roman" w:hAnsi="Times New Roman" w:cs="Times New Roman"/>
          <w:sz w:val="20"/>
          <w:szCs w:val="20"/>
        </w:rPr>
        <w:t>, testi e materiali di approfondimento. Durante le lezioni, i contenuti studiati e presenti sul libro di testo saranno non solo illustrati e chiariti, ma eventualmente integrati da quanto spiegato  e potranno anche essere schematizzati o sintetizzare alla lavagna: sarà cura degli allievi prendere appunti, ricopiare quanto scritto alla lavagna e integrare tutto ciò con il manuale, se necessario richiedendo all'insegnante ulteriori chiarimenti.</w:t>
      </w:r>
    </w:p>
    <w:p w14:paraId="07D65218" w14:textId="77777777" w:rsidR="00451118" w:rsidRPr="006B671C" w:rsidRDefault="00451118" w:rsidP="00451118">
      <w:pPr>
        <w:ind w:firstLine="426"/>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Salvo diversa indicazione, gli studenti saranno tenuti a conoscere tutto quanto spiegato in classe, che potrà essere richiesto in sede di verifica</w:t>
      </w:r>
    </w:p>
    <w:p w14:paraId="44181479" w14:textId="77777777" w:rsidR="00451118" w:rsidRPr="009D16B5" w:rsidRDefault="00451118" w:rsidP="00451118">
      <w:pPr>
        <w:ind w:firstLine="426"/>
        <w:rPr>
          <w:rFonts w:ascii="Times New Roman" w:eastAsia="Times New Roman" w:hAnsi="Times New Roman" w:cs="Times New Roman"/>
        </w:rPr>
      </w:pPr>
    </w:p>
    <w:p w14:paraId="6AD630CF" w14:textId="77777777" w:rsidR="00451118" w:rsidRPr="006B671C" w:rsidRDefault="00451118" w:rsidP="00451118">
      <w:pPr>
        <w:jc w:val="both"/>
        <w:rPr>
          <w:rFonts w:ascii="Times New Roman" w:eastAsia="Times New Roman" w:hAnsi="Times New Roman" w:cs="Times New Roman"/>
          <w:sz w:val="20"/>
          <w:szCs w:val="20"/>
        </w:rPr>
      </w:pPr>
      <w:r w:rsidRPr="00474112">
        <w:rPr>
          <w:rFonts w:ascii="Times New Roman" w:eastAsia="Times New Roman" w:hAnsi="Times New Roman" w:cs="Times New Roman"/>
          <w:b/>
          <w:color w:val="0000FF"/>
          <w:sz w:val="20"/>
          <w:szCs w:val="20"/>
        </w:rPr>
        <w:t>Verifiche</w:t>
      </w:r>
      <w:r>
        <w:rPr>
          <w:rFonts w:ascii="Times New Roman" w:eastAsia="Times New Roman" w:hAnsi="Times New Roman" w:cs="Times New Roman"/>
          <w:b/>
          <w:sz w:val="20"/>
          <w:szCs w:val="20"/>
        </w:rPr>
        <w:t xml:space="preserve"> </w:t>
      </w:r>
    </w:p>
    <w:p w14:paraId="361B60A6" w14:textId="77777777" w:rsidR="00451118" w:rsidRPr="006B671C" w:rsidRDefault="00451118" w:rsidP="00451118">
      <w:pPr>
        <w:ind w:left="284"/>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TIPOLOGIA DI PROVE DI VERIFICA</w:t>
      </w:r>
    </w:p>
    <w:p w14:paraId="53578610" w14:textId="77777777" w:rsidR="00451118" w:rsidRPr="006B671C" w:rsidRDefault="00451118" w:rsidP="00451118">
      <w:pPr>
        <w:ind w:left="284"/>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SCANSIONE TEMPORALE</w:t>
      </w:r>
    </w:p>
    <w:p w14:paraId="5FBEF1C5" w14:textId="77777777" w:rsidR="00451118" w:rsidRPr="006B671C" w:rsidRDefault="00451118" w:rsidP="00451118">
      <w:pPr>
        <w:ind w:left="284"/>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a scopo formativo o diagnostico: domande informali durante la lezione, controllo del lavoro domestico, test di comprensione, esercizi orali, scritti</w:t>
      </w:r>
    </w:p>
    <w:p w14:paraId="3B4E0A3A" w14:textId="77777777" w:rsidR="00451118" w:rsidRPr="006B671C" w:rsidRDefault="00451118" w:rsidP="00451118">
      <w:pPr>
        <w:ind w:left="284"/>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 ● a scopo sommativo:</w:t>
      </w:r>
    </w:p>
    <w:p w14:paraId="3BEB2FFB" w14:textId="77777777" w:rsidR="00451118" w:rsidRPr="006B671C" w:rsidRDefault="00451118" w:rsidP="00451118">
      <w:pPr>
        <w:ind w:left="284"/>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Prove scritte: le prove scritte consisteranno in: traduzione con vocabolario di testo non noto e sa</w:t>
      </w:r>
      <w:r>
        <w:rPr>
          <w:rFonts w:ascii="Times New Roman" w:eastAsia="Times New Roman" w:hAnsi="Times New Roman" w:cs="Times New Roman"/>
          <w:sz w:val="20"/>
          <w:szCs w:val="20"/>
        </w:rPr>
        <w:t xml:space="preserve">ranno tre per quadrimestre  </w:t>
      </w:r>
    </w:p>
    <w:p w14:paraId="489C9304" w14:textId="77777777" w:rsidR="00451118" w:rsidRPr="006B671C" w:rsidRDefault="00451118" w:rsidP="00451118">
      <w:pPr>
        <w:ind w:left="284"/>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Prove orali:  le prove orali consisteranno in: interrogazioni con esercizi di grammatica e/o traduzione ed esposizione di regole grammaticali e saranno almeno due per quadrimestre</w:t>
      </w:r>
    </w:p>
    <w:p w14:paraId="39C0CA55" w14:textId="77777777" w:rsidR="00451118" w:rsidRPr="006B671C" w:rsidRDefault="00451118" w:rsidP="00451118">
      <w:pPr>
        <w:ind w:left="284"/>
        <w:jc w:val="both"/>
        <w:rPr>
          <w:rFonts w:ascii="Times New Roman" w:eastAsia="Times New Roman" w:hAnsi="Times New Roman" w:cs="Times New Roman"/>
          <w:sz w:val="20"/>
          <w:szCs w:val="20"/>
        </w:rPr>
      </w:pPr>
    </w:p>
    <w:p w14:paraId="341EFC77" w14:textId="77777777" w:rsidR="00451118" w:rsidRPr="00474112" w:rsidRDefault="00451118" w:rsidP="00451118">
      <w:pPr>
        <w:jc w:val="both"/>
        <w:rPr>
          <w:rFonts w:ascii="Times New Roman" w:eastAsia="Times New Roman" w:hAnsi="Times New Roman" w:cs="Times New Roman"/>
          <w:b/>
          <w:color w:val="0000FF"/>
          <w:sz w:val="20"/>
          <w:szCs w:val="20"/>
        </w:rPr>
      </w:pPr>
      <w:r w:rsidRPr="00474112">
        <w:rPr>
          <w:rFonts w:ascii="Times New Roman" w:eastAsia="Times New Roman" w:hAnsi="Times New Roman" w:cs="Times New Roman"/>
          <w:b/>
          <w:color w:val="0000FF"/>
          <w:sz w:val="20"/>
          <w:szCs w:val="20"/>
        </w:rPr>
        <w:t xml:space="preserve">Valutazione e criteri di valutazione </w:t>
      </w:r>
    </w:p>
    <w:p w14:paraId="23C8360D" w14:textId="77777777" w:rsidR="00451118" w:rsidRPr="006B671C" w:rsidRDefault="00451118" w:rsidP="00451118">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Valutazione trasparente e condivisa, sia nei fini che nelle procedure</w:t>
      </w:r>
    </w:p>
    <w:p w14:paraId="52CE5BE0" w14:textId="77777777" w:rsidR="00451118" w:rsidRPr="006B671C" w:rsidRDefault="00451118" w:rsidP="00451118">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Valutazione come sistematica verifica dell'efficacia della programmazione per eventuali aggiustamenti di impostazione</w:t>
      </w:r>
    </w:p>
    <w:p w14:paraId="51A78155" w14:textId="77777777" w:rsidR="00451118" w:rsidRPr="006B671C" w:rsidRDefault="00451118" w:rsidP="00451118">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Valutazione come impulso al massimo sviluppo della personalità (valutazione formativa)</w:t>
      </w:r>
    </w:p>
    <w:p w14:paraId="2219755E" w14:textId="77777777" w:rsidR="00451118" w:rsidRPr="006B671C" w:rsidRDefault="00451118" w:rsidP="00451118">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Valutazione come confronto tra risultati ottenuti e risultati attesi, tenendo conto della situazione di partenza (valutazione sommativa)</w:t>
      </w:r>
    </w:p>
    <w:p w14:paraId="45B868AC" w14:textId="77777777" w:rsidR="00451118" w:rsidRPr="006B671C" w:rsidRDefault="00451118" w:rsidP="00451118">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Valutazione/misurazione dell'eventuale distanza degli apprendimenti degli alunni dallo standard di riferimento (valutazione comparativa)</w:t>
      </w:r>
    </w:p>
    <w:p w14:paraId="4E9459F0" w14:textId="77777777" w:rsidR="00451118" w:rsidRPr="006B671C" w:rsidRDefault="00451118" w:rsidP="00451118">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 Valutazione come incentivo alla costruzione di un realistico concetto di sé in funzione delle future scelte (valutazione orientativa) </w:t>
      </w:r>
    </w:p>
    <w:p w14:paraId="2C4B22A8" w14:textId="77777777" w:rsidR="00451118" w:rsidRDefault="00451118" w:rsidP="00451118">
      <w:pPr>
        <w:ind w:left="851" w:hanging="425"/>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N.B.: a) l’attribuzione dei voti sarà effettuata</w:t>
      </w:r>
      <w:r w:rsidRPr="006B671C">
        <w:rPr>
          <w:rFonts w:ascii="Times New Roman" w:eastAsia="Times New Roman" w:hAnsi="Times New Roman" w:cs="Times New Roman"/>
          <w:sz w:val="20"/>
          <w:szCs w:val="20"/>
          <w:u w:val="single"/>
        </w:rPr>
        <w:t xml:space="preserve"> per le prove scritte utilizzando le griglie di valutazione d’Istituto e per le prove orali le scale di valutazione presenti nel POF</w:t>
      </w:r>
      <w:r>
        <w:rPr>
          <w:rFonts w:ascii="Times New Roman" w:eastAsia="Times New Roman" w:hAnsi="Times New Roman" w:cs="Times New Roman"/>
          <w:sz w:val="20"/>
          <w:szCs w:val="20"/>
        </w:rPr>
        <w:t>.</w:t>
      </w:r>
    </w:p>
    <w:p w14:paraId="597D5209" w14:textId="77777777" w:rsidR="00451118" w:rsidRPr="000D6217" w:rsidRDefault="00451118" w:rsidP="00451118">
      <w:pPr>
        <w:ind w:left="851" w:hanging="425"/>
        <w:jc w:val="both"/>
        <w:rPr>
          <w:rFonts w:ascii="Times New Roman" w:eastAsia="Times New Roman" w:hAnsi="Times New Roman" w:cs="Times New Roman"/>
        </w:rPr>
      </w:pPr>
    </w:p>
    <w:p w14:paraId="37C0F64A" w14:textId="77777777" w:rsidR="00451118" w:rsidRPr="00474112" w:rsidRDefault="00451118" w:rsidP="00451118">
      <w:pPr>
        <w:jc w:val="both"/>
        <w:rPr>
          <w:rFonts w:ascii="Times New Roman" w:eastAsia="Times New Roman" w:hAnsi="Times New Roman" w:cs="Times New Roman"/>
          <w:b/>
          <w:color w:val="0000FF"/>
          <w:sz w:val="20"/>
          <w:szCs w:val="20"/>
        </w:rPr>
      </w:pPr>
      <w:r w:rsidRPr="00474112">
        <w:rPr>
          <w:rFonts w:ascii="Times New Roman" w:eastAsia="Times New Roman" w:hAnsi="Times New Roman" w:cs="Times New Roman"/>
          <w:b/>
          <w:color w:val="0000FF"/>
          <w:sz w:val="20"/>
          <w:szCs w:val="20"/>
        </w:rPr>
        <w:t xml:space="preserve">Interventi per recupero e approfondimento </w:t>
      </w:r>
    </w:p>
    <w:p w14:paraId="00B5589E" w14:textId="77777777" w:rsidR="00451118" w:rsidRPr="006B671C" w:rsidRDefault="00451118" w:rsidP="00451118">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Pausa didattica</w:t>
      </w:r>
    </w:p>
    <w:p w14:paraId="48154FCF" w14:textId="77777777" w:rsidR="00451118" w:rsidRPr="006B671C" w:rsidRDefault="00451118" w:rsidP="00451118">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Recupero curriculare:</w:t>
      </w:r>
    </w:p>
    <w:p w14:paraId="74A38AB2" w14:textId="77777777" w:rsidR="00451118" w:rsidRPr="006B671C" w:rsidRDefault="00451118" w:rsidP="00451118">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Il recupero curricolare s’intende come parte integrante del lavoro didattico quotidiano.</w:t>
      </w:r>
    </w:p>
    <w:p w14:paraId="410CB371" w14:textId="77777777" w:rsidR="00451118" w:rsidRDefault="00451118" w:rsidP="00451118">
      <w:pPr>
        <w:jc w:val="both"/>
        <w:rPr>
          <w:rFonts w:ascii="Times New Roman" w:eastAsia="Times New Roman" w:hAnsi="Times New Roman" w:cs="Times New Roman"/>
          <w:sz w:val="20"/>
          <w:szCs w:val="20"/>
        </w:rPr>
      </w:pPr>
    </w:p>
    <w:p w14:paraId="1F4CDBBB" w14:textId="77777777" w:rsidR="00451118" w:rsidRPr="006B671C" w:rsidRDefault="00451118" w:rsidP="00451118">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Le attività di recupero potranno consistere ne:</w:t>
      </w:r>
    </w:p>
    <w:p w14:paraId="62965B11" w14:textId="77777777" w:rsidR="00451118" w:rsidRPr="006B671C" w:rsidRDefault="00451118" w:rsidP="00451118">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1. la puntuale correzione individuale o collettiva dei compiti assegnati per casa o</w:t>
      </w:r>
      <w:r>
        <w:rPr>
          <w:rFonts w:ascii="Times New Roman" w:eastAsia="Times New Roman" w:hAnsi="Times New Roman" w:cs="Times New Roman"/>
          <w:sz w:val="20"/>
          <w:szCs w:val="20"/>
        </w:rPr>
        <w:t xml:space="preserve"> </w:t>
      </w:r>
      <w:r w:rsidRPr="006B671C">
        <w:rPr>
          <w:rFonts w:ascii="Times New Roman" w:eastAsia="Times New Roman" w:hAnsi="Times New Roman" w:cs="Times New Roman"/>
          <w:sz w:val="20"/>
          <w:szCs w:val="20"/>
        </w:rPr>
        <w:t>degli esercizi assegnati ad hoc agli studenti in difficoltà;</w:t>
      </w:r>
    </w:p>
    <w:p w14:paraId="3D30759D" w14:textId="77777777" w:rsidR="00451118" w:rsidRPr="006B671C" w:rsidRDefault="00451118" w:rsidP="00451118">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2. il ripasso orale guidato delle conoscenze lessicali, morfologiche e sintattiche che l’alunno dimostri di non avere ancora assimilato;</w:t>
      </w:r>
    </w:p>
    <w:p w14:paraId="071CEB18" w14:textId="77777777" w:rsidR="00451118" w:rsidRPr="006B671C" w:rsidRDefault="00451118" w:rsidP="00451118">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3. la riproposizione dei contenuti in forma diversificata;</w:t>
      </w:r>
    </w:p>
    <w:p w14:paraId="7B73B023" w14:textId="77777777" w:rsidR="00451118" w:rsidRPr="006B671C" w:rsidRDefault="00451118" w:rsidP="00451118">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4. l’esecuzione di attività guidate a crescente livello di difficoltà;</w:t>
      </w:r>
    </w:p>
    <w:p w14:paraId="2039264D" w14:textId="77777777" w:rsidR="00451118" w:rsidRPr="006B671C" w:rsidRDefault="00451118" w:rsidP="00451118">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5. la realizzazione di periodiche esercitazioni guidate di analisi e traduzioni di frasi e/o brani di versione per migliorare il metodo di studio e di lavoro;</w:t>
      </w:r>
    </w:p>
    <w:p w14:paraId="4B7F2DEA" w14:textId="77777777" w:rsidR="00451118" w:rsidRPr="006B671C" w:rsidRDefault="00451118" w:rsidP="00451118">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6. la correzione individualizzata delle verifiche scritte e dei test scritti validi per la valutazione orale.</w:t>
      </w:r>
    </w:p>
    <w:p w14:paraId="691150F5" w14:textId="77777777" w:rsidR="00451118" w:rsidRPr="006B671C" w:rsidRDefault="00451118" w:rsidP="00451118">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Si ritiene altresì necessario ribadire l’importanza, anche ai fini del recupero individualizzato, di un atteggiamento di grande attenzione e di partecipazione attiva alle lezioni, non solo nei momenti che prevedano la spiegazione frontale dell’insegnante, ma anche nei momenti delle verifiche orali dei compagni. Essi, infatti, costituiscono sempre un’occasione di riflessione e di sistematizzazione critica di quanto studiato non solo per l’alunno che viene valutato, ma anche per l’intero gruppo classe. </w:t>
      </w:r>
    </w:p>
    <w:p w14:paraId="585BB6DF" w14:textId="77777777" w:rsidR="00451118" w:rsidRDefault="00451118" w:rsidP="00451118">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       </w:t>
      </w:r>
    </w:p>
    <w:p w14:paraId="51836A1E" w14:textId="77777777" w:rsidR="00451118" w:rsidRPr="006B671C" w:rsidRDefault="00451118" w:rsidP="00451118">
      <w:pPr>
        <w:jc w:val="both"/>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   </w:t>
      </w:r>
    </w:p>
    <w:p w14:paraId="398AEA53" w14:textId="77777777" w:rsidR="00451118" w:rsidRDefault="00451118" w:rsidP="00451118">
      <w:pPr>
        <w:ind w:left="720" w:hanging="436"/>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GRIGLIE PRIMO BIENNIO LATINO E GRECO LICEO CLASSICO</w:t>
      </w:r>
    </w:p>
    <w:p w14:paraId="214C3B6F" w14:textId="77777777" w:rsidR="00451118" w:rsidRPr="000D6217" w:rsidRDefault="00451118" w:rsidP="00451118">
      <w:pPr>
        <w:ind w:left="720" w:hanging="436"/>
        <w:jc w:val="both"/>
        <w:rPr>
          <w:rFonts w:ascii="Times New Roman" w:eastAsia="Times New Roman" w:hAnsi="Times New Roman" w:cs="Times New Roman"/>
          <w:b/>
          <w:sz w:val="16"/>
          <w:szCs w:val="16"/>
        </w:rPr>
      </w:pPr>
    </w:p>
    <w:p w14:paraId="0490DD88" w14:textId="77777777" w:rsidR="00451118" w:rsidRPr="006B671C" w:rsidRDefault="00451118" w:rsidP="00451118">
      <w:pPr>
        <w:ind w:left="720" w:hanging="436"/>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 xml:space="preserve">Correlazione tra voti, conoscenze/competenze/abilità rilevate e ordinaria terminologia di valutazione: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164"/>
        <w:gridCol w:w="3060"/>
        <w:gridCol w:w="2266"/>
        <w:gridCol w:w="1720"/>
      </w:tblGrid>
      <w:tr w:rsidR="00451118" w:rsidRPr="006B671C" w14:paraId="011D833D" w14:textId="77777777" w:rsidTr="00B25F70">
        <w:tc>
          <w:tcPr>
            <w:tcW w:w="644" w:type="dxa"/>
          </w:tcPr>
          <w:p w14:paraId="448F5378" w14:textId="77777777" w:rsidR="00451118" w:rsidRPr="006B671C" w:rsidRDefault="00451118" w:rsidP="00B25F70">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Voto</w:t>
            </w:r>
          </w:p>
        </w:tc>
        <w:tc>
          <w:tcPr>
            <w:tcW w:w="2164" w:type="dxa"/>
          </w:tcPr>
          <w:p w14:paraId="4981EAC0" w14:textId="77777777" w:rsidR="00451118" w:rsidRPr="006B671C" w:rsidRDefault="00451118" w:rsidP="00B25F70">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CONOSCENZE</w:t>
            </w:r>
          </w:p>
        </w:tc>
        <w:tc>
          <w:tcPr>
            <w:tcW w:w="3060" w:type="dxa"/>
          </w:tcPr>
          <w:p w14:paraId="18179E85" w14:textId="77777777" w:rsidR="00451118" w:rsidRPr="006B671C" w:rsidRDefault="00451118" w:rsidP="00B25F70">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COMPETENZE</w:t>
            </w:r>
          </w:p>
        </w:tc>
        <w:tc>
          <w:tcPr>
            <w:tcW w:w="2266" w:type="dxa"/>
          </w:tcPr>
          <w:p w14:paraId="5D2914D4" w14:textId="77777777" w:rsidR="00451118" w:rsidRPr="006B671C" w:rsidRDefault="00451118" w:rsidP="00B25F70">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ABILITA’</w:t>
            </w:r>
          </w:p>
        </w:tc>
        <w:tc>
          <w:tcPr>
            <w:tcW w:w="1720" w:type="dxa"/>
          </w:tcPr>
          <w:p w14:paraId="0C10F1EB" w14:textId="77777777" w:rsidR="00451118" w:rsidRPr="006B671C" w:rsidRDefault="00451118" w:rsidP="00B25F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VALUTAZIONE COMPLESSIVA</w:t>
            </w:r>
          </w:p>
        </w:tc>
      </w:tr>
      <w:tr w:rsidR="00451118" w:rsidRPr="006B671C" w14:paraId="0FA84EF3" w14:textId="77777777" w:rsidTr="00B25F70">
        <w:tc>
          <w:tcPr>
            <w:tcW w:w="644" w:type="dxa"/>
          </w:tcPr>
          <w:p w14:paraId="64407DD8"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1</w:t>
            </w:r>
          </w:p>
        </w:tc>
        <w:tc>
          <w:tcPr>
            <w:tcW w:w="2164" w:type="dxa"/>
          </w:tcPr>
          <w:p w14:paraId="1928BAA3"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Non espresse</w:t>
            </w:r>
          </w:p>
          <w:p w14:paraId="4A8CC51F" w14:textId="77777777" w:rsidR="00451118" w:rsidRPr="006B671C" w:rsidRDefault="00451118" w:rsidP="00B25F70">
            <w:pPr>
              <w:rPr>
                <w:rFonts w:ascii="Times New Roman" w:eastAsia="Times New Roman" w:hAnsi="Times New Roman" w:cs="Times New Roman"/>
                <w:sz w:val="20"/>
                <w:szCs w:val="20"/>
              </w:rPr>
            </w:pPr>
          </w:p>
        </w:tc>
        <w:tc>
          <w:tcPr>
            <w:tcW w:w="3060" w:type="dxa"/>
          </w:tcPr>
          <w:p w14:paraId="15732229"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Non evidenziate</w:t>
            </w:r>
          </w:p>
        </w:tc>
        <w:tc>
          <w:tcPr>
            <w:tcW w:w="2266" w:type="dxa"/>
          </w:tcPr>
          <w:p w14:paraId="7CF247F2"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Non attivate</w:t>
            </w:r>
          </w:p>
        </w:tc>
        <w:tc>
          <w:tcPr>
            <w:tcW w:w="1720" w:type="dxa"/>
            <w:vMerge w:val="restart"/>
          </w:tcPr>
          <w:p w14:paraId="75BF12EF" w14:textId="77777777" w:rsidR="00451118" w:rsidRPr="006B671C" w:rsidRDefault="00451118" w:rsidP="00B25F70">
            <w:pPr>
              <w:rPr>
                <w:rFonts w:ascii="Times New Roman" w:eastAsia="Times New Roman" w:hAnsi="Times New Roman" w:cs="Times New Roman"/>
                <w:sz w:val="20"/>
                <w:szCs w:val="20"/>
              </w:rPr>
            </w:pPr>
          </w:p>
          <w:p w14:paraId="3E465D20" w14:textId="77777777" w:rsidR="00451118" w:rsidRPr="006B671C" w:rsidRDefault="00451118" w:rsidP="00B25F70">
            <w:pPr>
              <w:rPr>
                <w:rFonts w:ascii="Times New Roman" w:eastAsia="Times New Roman" w:hAnsi="Times New Roman" w:cs="Times New Roman"/>
                <w:sz w:val="20"/>
                <w:szCs w:val="20"/>
              </w:rPr>
            </w:pPr>
          </w:p>
          <w:p w14:paraId="2C6F69AC" w14:textId="77777777" w:rsidR="00451118" w:rsidRPr="006B671C" w:rsidRDefault="00451118" w:rsidP="00B25F70">
            <w:pPr>
              <w:rPr>
                <w:rFonts w:ascii="Times New Roman" w:eastAsia="Times New Roman" w:hAnsi="Times New Roman" w:cs="Times New Roman"/>
                <w:sz w:val="20"/>
                <w:szCs w:val="20"/>
              </w:rPr>
            </w:pPr>
          </w:p>
          <w:p w14:paraId="4935A52E"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Insufficiente in modo gravissimo</w:t>
            </w:r>
          </w:p>
          <w:p w14:paraId="2A0EAA4F"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insufficiente’</w:t>
            </w:r>
            <w:r w:rsidRPr="006B671C">
              <w:rPr>
                <w:rFonts w:ascii="Times New Roman" w:eastAsia="Times New Roman" w:hAnsi="Times New Roman" w:cs="Times New Roman"/>
                <w:sz w:val="20"/>
                <w:szCs w:val="20"/>
              </w:rPr>
              <w:t>)</w:t>
            </w:r>
          </w:p>
        </w:tc>
      </w:tr>
      <w:tr w:rsidR="00451118" w:rsidRPr="006B671C" w14:paraId="37044E41" w14:textId="77777777" w:rsidTr="00B25F70">
        <w:tc>
          <w:tcPr>
            <w:tcW w:w="644" w:type="dxa"/>
          </w:tcPr>
          <w:p w14:paraId="46E9873C"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2</w:t>
            </w:r>
          </w:p>
        </w:tc>
        <w:tc>
          <w:tcPr>
            <w:tcW w:w="2164" w:type="dxa"/>
          </w:tcPr>
          <w:p w14:paraId="07F5E32A"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Molto frammentarie e comunque carenti di tutte le parti fondamentali</w:t>
            </w:r>
          </w:p>
          <w:p w14:paraId="7F1877FA" w14:textId="77777777" w:rsidR="00451118" w:rsidRPr="006B671C" w:rsidRDefault="00451118" w:rsidP="00B25F70">
            <w:pPr>
              <w:rPr>
                <w:rFonts w:ascii="Times New Roman" w:eastAsia="Times New Roman" w:hAnsi="Times New Roman" w:cs="Times New Roman"/>
                <w:sz w:val="20"/>
                <w:szCs w:val="20"/>
              </w:rPr>
            </w:pPr>
          </w:p>
        </w:tc>
        <w:tc>
          <w:tcPr>
            <w:tcW w:w="3060" w:type="dxa"/>
          </w:tcPr>
          <w:p w14:paraId="68BFBB16"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Non riesce ad applicare le minime conoscenze acquisite</w:t>
            </w:r>
          </w:p>
        </w:tc>
        <w:tc>
          <w:tcPr>
            <w:tcW w:w="2266" w:type="dxa"/>
          </w:tcPr>
          <w:p w14:paraId="1E793235"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Compromesse dalla scarsità delle informazioni</w:t>
            </w:r>
          </w:p>
        </w:tc>
        <w:tc>
          <w:tcPr>
            <w:tcW w:w="1720" w:type="dxa"/>
            <w:vMerge/>
          </w:tcPr>
          <w:p w14:paraId="2A87CE5B" w14:textId="77777777" w:rsidR="00451118" w:rsidRPr="006B671C" w:rsidRDefault="00451118" w:rsidP="00B25F70">
            <w:pPr>
              <w:rPr>
                <w:rFonts w:ascii="Times New Roman" w:eastAsia="Times New Roman" w:hAnsi="Times New Roman" w:cs="Times New Roman"/>
                <w:sz w:val="20"/>
                <w:szCs w:val="20"/>
              </w:rPr>
            </w:pPr>
          </w:p>
        </w:tc>
      </w:tr>
      <w:tr w:rsidR="00451118" w:rsidRPr="006B671C" w14:paraId="4E14130A" w14:textId="77777777" w:rsidTr="00B25F70">
        <w:tc>
          <w:tcPr>
            <w:tcW w:w="644" w:type="dxa"/>
          </w:tcPr>
          <w:p w14:paraId="3B3ADB3F"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3</w:t>
            </w:r>
          </w:p>
        </w:tc>
        <w:tc>
          <w:tcPr>
            <w:tcW w:w="2164" w:type="dxa"/>
          </w:tcPr>
          <w:p w14:paraId="5BF9CC3D"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Frammentarie e/o molto lacunose nelle parti fondamentali</w:t>
            </w:r>
          </w:p>
        </w:tc>
        <w:tc>
          <w:tcPr>
            <w:tcW w:w="3060" w:type="dxa"/>
          </w:tcPr>
          <w:p w14:paraId="191D1D86"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Utilizza le conoscenze acquisite solo se instradato e guidato passo per passo; le esplicita in modo scorretto e improprio</w:t>
            </w:r>
          </w:p>
          <w:p w14:paraId="0D025D99" w14:textId="77777777" w:rsidR="00451118" w:rsidRPr="006B671C" w:rsidRDefault="00451118" w:rsidP="00B25F70">
            <w:pPr>
              <w:rPr>
                <w:rFonts w:ascii="Times New Roman" w:eastAsia="Times New Roman" w:hAnsi="Times New Roman" w:cs="Times New Roman"/>
                <w:sz w:val="20"/>
                <w:szCs w:val="20"/>
              </w:rPr>
            </w:pPr>
          </w:p>
        </w:tc>
        <w:tc>
          <w:tcPr>
            <w:tcW w:w="2266" w:type="dxa"/>
          </w:tcPr>
          <w:p w14:paraId="2ECD67BD"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Gravemente limitate dalla scarsità delle informazioni</w:t>
            </w:r>
          </w:p>
        </w:tc>
        <w:tc>
          <w:tcPr>
            <w:tcW w:w="1720" w:type="dxa"/>
            <w:vMerge/>
          </w:tcPr>
          <w:p w14:paraId="19117722" w14:textId="77777777" w:rsidR="00451118" w:rsidRPr="006B671C" w:rsidRDefault="00451118" w:rsidP="00B25F70">
            <w:pPr>
              <w:rPr>
                <w:rFonts w:ascii="Times New Roman" w:eastAsia="Times New Roman" w:hAnsi="Times New Roman" w:cs="Times New Roman"/>
                <w:sz w:val="20"/>
                <w:szCs w:val="20"/>
              </w:rPr>
            </w:pPr>
          </w:p>
        </w:tc>
      </w:tr>
      <w:tr w:rsidR="00451118" w:rsidRPr="006B671C" w14:paraId="632D69D4" w14:textId="77777777" w:rsidTr="00B25F70">
        <w:tc>
          <w:tcPr>
            <w:tcW w:w="644" w:type="dxa"/>
          </w:tcPr>
          <w:p w14:paraId="732B4F9B" w14:textId="77777777" w:rsidR="00451118" w:rsidRPr="006B671C" w:rsidRDefault="00451118" w:rsidP="00B25F70">
            <w:pPr>
              <w:rPr>
                <w:rFonts w:ascii="Times New Roman" w:eastAsia="Times New Roman" w:hAnsi="Times New Roman" w:cs="Times New Roman"/>
                <w:sz w:val="20"/>
                <w:szCs w:val="20"/>
              </w:rPr>
            </w:pPr>
          </w:p>
          <w:p w14:paraId="5F99D981"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4</w:t>
            </w:r>
          </w:p>
        </w:tc>
        <w:tc>
          <w:tcPr>
            <w:tcW w:w="2164" w:type="dxa"/>
          </w:tcPr>
          <w:p w14:paraId="2C3A0ECB"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Lacunose e limitate nelle parti fondamentali</w:t>
            </w:r>
          </w:p>
          <w:p w14:paraId="4A564EEC" w14:textId="77777777" w:rsidR="00451118" w:rsidRPr="006B671C" w:rsidRDefault="00451118" w:rsidP="00B25F70">
            <w:pPr>
              <w:rPr>
                <w:rFonts w:ascii="Times New Roman" w:eastAsia="Times New Roman" w:hAnsi="Times New Roman" w:cs="Times New Roman"/>
                <w:sz w:val="20"/>
                <w:szCs w:val="20"/>
              </w:rPr>
            </w:pPr>
          </w:p>
        </w:tc>
        <w:tc>
          <w:tcPr>
            <w:tcW w:w="3060" w:type="dxa"/>
          </w:tcPr>
          <w:p w14:paraId="6C1E9105"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Applica le conoscenze minime acquisite solo se guidato nei passaggi-chiave; le esplicita in modo improprio e/o impacciato</w:t>
            </w:r>
          </w:p>
          <w:p w14:paraId="6BAE4C1F" w14:textId="77777777" w:rsidR="00451118" w:rsidRPr="006B671C" w:rsidRDefault="00451118" w:rsidP="00B25F70">
            <w:pPr>
              <w:rPr>
                <w:rFonts w:ascii="Times New Roman" w:eastAsia="Times New Roman" w:hAnsi="Times New Roman" w:cs="Times New Roman"/>
                <w:sz w:val="20"/>
                <w:szCs w:val="20"/>
              </w:rPr>
            </w:pPr>
          </w:p>
        </w:tc>
        <w:tc>
          <w:tcPr>
            <w:tcW w:w="2266" w:type="dxa"/>
          </w:tcPr>
          <w:p w14:paraId="18AB4344"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Controllo molto precario e discontinuo delle informazioni acquisite</w:t>
            </w:r>
          </w:p>
        </w:tc>
        <w:tc>
          <w:tcPr>
            <w:tcW w:w="1720" w:type="dxa"/>
          </w:tcPr>
          <w:p w14:paraId="7D4040DF"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Insufficiente in modo grave</w:t>
            </w:r>
          </w:p>
          <w:p w14:paraId="25059B8E"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scarso’</w:t>
            </w:r>
            <w:r w:rsidRPr="006B671C">
              <w:rPr>
                <w:rFonts w:ascii="Times New Roman" w:eastAsia="Times New Roman" w:hAnsi="Times New Roman" w:cs="Times New Roman"/>
                <w:sz w:val="20"/>
                <w:szCs w:val="20"/>
              </w:rPr>
              <w:t>)</w:t>
            </w:r>
          </w:p>
        </w:tc>
      </w:tr>
      <w:tr w:rsidR="00451118" w:rsidRPr="006B671C" w14:paraId="2DEFA810" w14:textId="77777777" w:rsidTr="00B25F70">
        <w:tc>
          <w:tcPr>
            <w:tcW w:w="644" w:type="dxa"/>
          </w:tcPr>
          <w:p w14:paraId="6041E2A6" w14:textId="77777777" w:rsidR="00451118" w:rsidRPr="006B671C" w:rsidRDefault="00451118" w:rsidP="00B25F70">
            <w:pPr>
              <w:jc w:val="center"/>
              <w:rPr>
                <w:rFonts w:ascii="Times New Roman" w:eastAsia="Times New Roman" w:hAnsi="Times New Roman" w:cs="Times New Roman"/>
                <w:sz w:val="20"/>
                <w:szCs w:val="20"/>
              </w:rPr>
            </w:pPr>
          </w:p>
          <w:p w14:paraId="5AA0E514"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5</w:t>
            </w:r>
          </w:p>
        </w:tc>
        <w:tc>
          <w:tcPr>
            <w:tcW w:w="2164" w:type="dxa"/>
          </w:tcPr>
          <w:p w14:paraId="698103E2"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Limitate, superficiali, non complete</w:t>
            </w:r>
          </w:p>
        </w:tc>
        <w:tc>
          <w:tcPr>
            <w:tcW w:w="3060" w:type="dxa"/>
          </w:tcPr>
          <w:p w14:paraId="157EEA38"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Applica le conoscenze apprese con difficoltà e imperfezioni; le esplicita in modo impreciso; realizza processi solo parziali</w:t>
            </w:r>
          </w:p>
          <w:p w14:paraId="40EC1626" w14:textId="77777777" w:rsidR="00451118" w:rsidRPr="006B671C" w:rsidRDefault="00451118" w:rsidP="00B25F70">
            <w:pPr>
              <w:rPr>
                <w:rFonts w:ascii="Times New Roman" w:eastAsia="Times New Roman" w:hAnsi="Times New Roman" w:cs="Times New Roman"/>
                <w:sz w:val="20"/>
                <w:szCs w:val="20"/>
              </w:rPr>
            </w:pPr>
          </w:p>
        </w:tc>
        <w:tc>
          <w:tcPr>
            <w:tcW w:w="2266" w:type="dxa"/>
          </w:tcPr>
          <w:p w14:paraId="3C1A854C"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Gestisce con difficoltà situazioni anche semplici; compie analisi parziali</w:t>
            </w:r>
          </w:p>
        </w:tc>
        <w:tc>
          <w:tcPr>
            <w:tcW w:w="1720" w:type="dxa"/>
          </w:tcPr>
          <w:p w14:paraId="6078981D"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Insufficiente in modo lieve</w:t>
            </w:r>
          </w:p>
          <w:p w14:paraId="0D7072C5"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mediocre’</w:t>
            </w:r>
            <w:r w:rsidRPr="006B671C">
              <w:rPr>
                <w:rFonts w:ascii="Times New Roman" w:eastAsia="Times New Roman" w:hAnsi="Times New Roman" w:cs="Times New Roman"/>
                <w:sz w:val="20"/>
                <w:szCs w:val="20"/>
              </w:rPr>
              <w:t>)</w:t>
            </w:r>
          </w:p>
        </w:tc>
      </w:tr>
      <w:tr w:rsidR="00451118" w:rsidRPr="006B671C" w14:paraId="042EFD0E" w14:textId="77777777" w:rsidTr="00B25F70">
        <w:tc>
          <w:tcPr>
            <w:tcW w:w="644" w:type="dxa"/>
          </w:tcPr>
          <w:p w14:paraId="5E0F4600" w14:textId="77777777" w:rsidR="00451118" w:rsidRPr="006B671C" w:rsidRDefault="00451118" w:rsidP="00B25F70">
            <w:pPr>
              <w:jc w:val="center"/>
              <w:rPr>
                <w:rFonts w:ascii="Times New Roman" w:eastAsia="Times New Roman" w:hAnsi="Times New Roman" w:cs="Times New Roman"/>
                <w:sz w:val="20"/>
                <w:szCs w:val="20"/>
              </w:rPr>
            </w:pPr>
          </w:p>
          <w:p w14:paraId="0AFD6630"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6</w:t>
            </w:r>
          </w:p>
        </w:tc>
        <w:tc>
          <w:tcPr>
            <w:tcW w:w="2164" w:type="dxa"/>
          </w:tcPr>
          <w:p w14:paraId="36460067"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Sufficienti rispetto agli obiettivi minimi, sebbene non approfondite</w:t>
            </w:r>
          </w:p>
        </w:tc>
        <w:tc>
          <w:tcPr>
            <w:tcW w:w="3060" w:type="dxa"/>
          </w:tcPr>
          <w:p w14:paraId="368A3567"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Applica le conoscenze senza commettere errori sostanziali; le esplicita in modo semplice ma corretto; guidato, individua gli elementi-base e li pone in relazione</w:t>
            </w:r>
          </w:p>
          <w:p w14:paraId="6F2F7CEB" w14:textId="77777777" w:rsidR="00451118" w:rsidRPr="006B671C" w:rsidRDefault="00451118" w:rsidP="00B25F70">
            <w:pPr>
              <w:rPr>
                <w:rFonts w:ascii="Times New Roman" w:eastAsia="Times New Roman" w:hAnsi="Times New Roman" w:cs="Times New Roman"/>
                <w:sz w:val="20"/>
                <w:szCs w:val="20"/>
              </w:rPr>
            </w:pPr>
          </w:p>
        </w:tc>
        <w:tc>
          <w:tcPr>
            <w:tcW w:w="2266" w:type="dxa"/>
          </w:tcPr>
          <w:p w14:paraId="0BD82EAC"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Rielabora sufficientemente le informazioni acquisite e gestisce situazioni semplici</w:t>
            </w:r>
          </w:p>
        </w:tc>
        <w:tc>
          <w:tcPr>
            <w:tcW w:w="1720" w:type="dxa"/>
          </w:tcPr>
          <w:p w14:paraId="7F833427"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Sufficiente, limitata ai dati essenziali</w:t>
            </w:r>
          </w:p>
          <w:p w14:paraId="6774BACB"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sufficiente’</w:t>
            </w:r>
            <w:r w:rsidRPr="006B671C">
              <w:rPr>
                <w:rFonts w:ascii="Times New Roman" w:eastAsia="Times New Roman" w:hAnsi="Times New Roman" w:cs="Times New Roman"/>
                <w:sz w:val="20"/>
                <w:szCs w:val="20"/>
              </w:rPr>
              <w:t>)</w:t>
            </w:r>
          </w:p>
        </w:tc>
      </w:tr>
      <w:tr w:rsidR="00451118" w:rsidRPr="006B671C" w14:paraId="6C3C069F" w14:textId="77777777" w:rsidTr="00B25F70">
        <w:tc>
          <w:tcPr>
            <w:tcW w:w="644" w:type="dxa"/>
          </w:tcPr>
          <w:p w14:paraId="19AEA681" w14:textId="77777777" w:rsidR="00451118" w:rsidRPr="006B671C" w:rsidRDefault="00451118" w:rsidP="00B25F70">
            <w:pPr>
              <w:jc w:val="center"/>
              <w:rPr>
                <w:rFonts w:ascii="Times New Roman" w:eastAsia="Times New Roman" w:hAnsi="Times New Roman" w:cs="Times New Roman"/>
                <w:sz w:val="20"/>
                <w:szCs w:val="20"/>
              </w:rPr>
            </w:pPr>
          </w:p>
          <w:p w14:paraId="5C3660FA"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7</w:t>
            </w:r>
          </w:p>
        </w:tc>
        <w:tc>
          <w:tcPr>
            <w:tcW w:w="2164" w:type="dxa"/>
          </w:tcPr>
          <w:p w14:paraId="2D3346EA"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Acquisizione dei contenuti sostanziali, coordinamento dei dati appresi</w:t>
            </w:r>
          </w:p>
        </w:tc>
        <w:tc>
          <w:tcPr>
            <w:tcW w:w="3060" w:type="dxa"/>
          </w:tcPr>
          <w:p w14:paraId="23344EA9"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Applica le conoscenze apprese anche a problemi complessi sebbene con qualche imperfezione; le esplicita in modo corretto e compiuto </w:t>
            </w:r>
          </w:p>
          <w:p w14:paraId="28BA6018" w14:textId="77777777" w:rsidR="00451118" w:rsidRPr="006B671C" w:rsidRDefault="00451118" w:rsidP="00B25F70">
            <w:pPr>
              <w:rPr>
                <w:rFonts w:ascii="Times New Roman" w:eastAsia="Times New Roman" w:hAnsi="Times New Roman" w:cs="Times New Roman"/>
                <w:sz w:val="20"/>
                <w:szCs w:val="20"/>
              </w:rPr>
            </w:pPr>
          </w:p>
        </w:tc>
        <w:tc>
          <w:tcPr>
            <w:tcW w:w="2266" w:type="dxa"/>
          </w:tcPr>
          <w:p w14:paraId="11054320"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Rielabora in modo corretto le informazioni e sa sostanzialmente gestire situazioni nuove</w:t>
            </w:r>
          </w:p>
        </w:tc>
        <w:tc>
          <w:tcPr>
            <w:tcW w:w="1720" w:type="dxa"/>
          </w:tcPr>
          <w:p w14:paraId="11ECE444"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Soddisfacente, coordinata nei dati appresi</w:t>
            </w:r>
          </w:p>
          <w:p w14:paraId="47FDBCAD"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discreto’</w:t>
            </w:r>
            <w:r w:rsidRPr="006B671C">
              <w:rPr>
                <w:rFonts w:ascii="Times New Roman" w:eastAsia="Times New Roman" w:hAnsi="Times New Roman" w:cs="Times New Roman"/>
                <w:sz w:val="20"/>
                <w:szCs w:val="20"/>
              </w:rPr>
              <w:t>)</w:t>
            </w:r>
          </w:p>
        </w:tc>
      </w:tr>
      <w:tr w:rsidR="00451118" w:rsidRPr="006B671C" w14:paraId="68FC33BD" w14:textId="77777777" w:rsidTr="00B25F70">
        <w:tc>
          <w:tcPr>
            <w:tcW w:w="644" w:type="dxa"/>
          </w:tcPr>
          <w:p w14:paraId="55D6F06E" w14:textId="77777777" w:rsidR="00451118" w:rsidRPr="006B671C" w:rsidRDefault="00451118" w:rsidP="00B25F70">
            <w:pPr>
              <w:jc w:val="center"/>
              <w:rPr>
                <w:rFonts w:ascii="Times New Roman" w:eastAsia="Times New Roman" w:hAnsi="Times New Roman" w:cs="Times New Roman"/>
                <w:sz w:val="20"/>
                <w:szCs w:val="20"/>
              </w:rPr>
            </w:pPr>
          </w:p>
          <w:p w14:paraId="31D290BE"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8</w:t>
            </w:r>
          </w:p>
        </w:tc>
        <w:tc>
          <w:tcPr>
            <w:tcW w:w="2164" w:type="dxa"/>
          </w:tcPr>
          <w:p w14:paraId="76078843" w14:textId="77777777" w:rsidR="00451118" w:rsidRDefault="00451118" w:rsidP="00B25F7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Acquisizione dei contenuti sostanziali in modo sicuro e approfondito, </w:t>
            </w:r>
            <w:r w:rsidRPr="006B671C">
              <w:rPr>
                <w:rFonts w:ascii="Times New Roman" w:eastAsia="Times New Roman" w:hAnsi="Times New Roman" w:cs="Times New Roman"/>
                <w:sz w:val="20"/>
                <w:szCs w:val="20"/>
              </w:rPr>
              <w:t>coordinamento dei dati appresi</w:t>
            </w:r>
          </w:p>
          <w:p w14:paraId="1A0357DF" w14:textId="77777777" w:rsidR="00451118" w:rsidRPr="006B671C" w:rsidRDefault="00451118" w:rsidP="00B25F70">
            <w:pPr>
              <w:rPr>
                <w:rFonts w:ascii="Times New Roman" w:eastAsia="Times New Roman" w:hAnsi="Times New Roman" w:cs="Times New Roman"/>
                <w:sz w:val="20"/>
                <w:szCs w:val="20"/>
              </w:rPr>
            </w:pPr>
          </w:p>
        </w:tc>
        <w:tc>
          <w:tcPr>
            <w:tcW w:w="3060" w:type="dxa"/>
          </w:tcPr>
          <w:p w14:paraId="0D4EBE49"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Applica autonomamente le conoscenze anche a problemi complessi; le esplicita con proprietà linguistica e compie analisi corrette</w:t>
            </w:r>
          </w:p>
          <w:p w14:paraId="20E6B9CF" w14:textId="77777777" w:rsidR="00451118" w:rsidRPr="006B671C" w:rsidRDefault="00451118" w:rsidP="00B25F70">
            <w:pPr>
              <w:rPr>
                <w:rFonts w:ascii="Times New Roman" w:eastAsia="Times New Roman" w:hAnsi="Times New Roman" w:cs="Times New Roman"/>
                <w:sz w:val="20"/>
                <w:szCs w:val="20"/>
              </w:rPr>
            </w:pPr>
          </w:p>
        </w:tc>
        <w:tc>
          <w:tcPr>
            <w:tcW w:w="2266" w:type="dxa"/>
          </w:tcPr>
          <w:p w14:paraId="4E72F205"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Rielabora le informazioni in modo corretto e significativo anche in situazioni nuove</w:t>
            </w:r>
          </w:p>
        </w:tc>
        <w:tc>
          <w:tcPr>
            <w:tcW w:w="1720" w:type="dxa"/>
          </w:tcPr>
          <w:p w14:paraId="2ABB9005"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Ampia, completa di tutti i dati fondamentali</w:t>
            </w:r>
          </w:p>
          <w:p w14:paraId="7890E05C"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buono’</w:t>
            </w:r>
            <w:r w:rsidRPr="006B671C">
              <w:rPr>
                <w:rFonts w:ascii="Times New Roman" w:eastAsia="Times New Roman" w:hAnsi="Times New Roman" w:cs="Times New Roman"/>
                <w:sz w:val="20"/>
                <w:szCs w:val="20"/>
              </w:rPr>
              <w:t>)</w:t>
            </w:r>
          </w:p>
        </w:tc>
      </w:tr>
      <w:tr w:rsidR="00451118" w:rsidRPr="006B671C" w14:paraId="525EC651" w14:textId="77777777" w:rsidTr="00B25F70">
        <w:tc>
          <w:tcPr>
            <w:tcW w:w="644" w:type="dxa"/>
          </w:tcPr>
          <w:p w14:paraId="2E59BF7D" w14:textId="77777777" w:rsidR="00451118" w:rsidRPr="006B671C" w:rsidRDefault="00451118" w:rsidP="00B25F70">
            <w:pPr>
              <w:jc w:val="center"/>
              <w:rPr>
                <w:rFonts w:ascii="Times New Roman" w:eastAsia="Times New Roman" w:hAnsi="Times New Roman" w:cs="Times New Roman"/>
                <w:sz w:val="20"/>
                <w:szCs w:val="20"/>
              </w:rPr>
            </w:pPr>
          </w:p>
          <w:p w14:paraId="4413F27B"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     </w:t>
            </w:r>
          </w:p>
          <w:p w14:paraId="4C4A2AE1"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     9</w:t>
            </w:r>
          </w:p>
        </w:tc>
        <w:tc>
          <w:tcPr>
            <w:tcW w:w="2164" w:type="dxa"/>
          </w:tcPr>
          <w:p w14:paraId="545BDD8B"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Organiche, articolate e con approfondimenti autonomi</w:t>
            </w:r>
          </w:p>
        </w:tc>
        <w:tc>
          <w:tcPr>
            <w:tcW w:w="3060" w:type="dxa"/>
          </w:tcPr>
          <w:p w14:paraId="634EF53C"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Applica le conoscenze in modo corretto e autonomo anche a problemi complessi; le esplicita in modo fluido e sicuro utilizzando linguaggio tecnico; compie analisi approfondite e individua precise correlazioni</w:t>
            </w:r>
          </w:p>
          <w:p w14:paraId="6722F388" w14:textId="77777777" w:rsidR="00451118" w:rsidRPr="006B671C" w:rsidRDefault="00451118" w:rsidP="00B25F70">
            <w:pPr>
              <w:rPr>
                <w:rFonts w:ascii="Times New Roman" w:eastAsia="Times New Roman" w:hAnsi="Times New Roman" w:cs="Times New Roman"/>
                <w:sz w:val="20"/>
                <w:szCs w:val="20"/>
              </w:rPr>
            </w:pPr>
          </w:p>
        </w:tc>
        <w:tc>
          <w:tcPr>
            <w:tcW w:w="2266" w:type="dxa"/>
          </w:tcPr>
          <w:p w14:paraId="42E5A875"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Rielabora in modo corretto e critico ed esercita un controllo costante e intelligente delle informazioni acquisite</w:t>
            </w:r>
          </w:p>
        </w:tc>
        <w:tc>
          <w:tcPr>
            <w:tcW w:w="1720" w:type="dxa"/>
          </w:tcPr>
          <w:p w14:paraId="7F7C7A99"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Completa, organica, approfondita, consapevole</w:t>
            </w:r>
          </w:p>
          <w:p w14:paraId="65784793"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ottimo’</w:t>
            </w:r>
            <w:r w:rsidRPr="006B671C">
              <w:rPr>
                <w:rFonts w:ascii="Times New Roman" w:eastAsia="Times New Roman" w:hAnsi="Times New Roman" w:cs="Times New Roman"/>
                <w:sz w:val="20"/>
                <w:szCs w:val="20"/>
              </w:rPr>
              <w:t>)</w:t>
            </w:r>
          </w:p>
        </w:tc>
      </w:tr>
      <w:tr w:rsidR="00451118" w:rsidRPr="006B671C" w14:paraId="70D57724" w14:textId="77777777" w:rsidTr="00B25F70">
        <w:tc>
          <w:tcPr>
            <w:tcW w:w="644" w:type="dxa"/>
          </w:tcPr>
          <w:p w14:paraId="18EAEB31" w14:textId="77777777" w:rsidR="00451118" w:rsidRPr="006B671C" w:rsidRDefault="00451118" w:rsidP="00B25F70">
            <w:pPr>
              <w:jc w:val="center"/>
              <w:rPr>
                <w:rFonts w:ascii="Times New Roman" w:eastAsia="Times New Roman" w:hAnsi="Times New Roman" w:cs="Times New Roman"/>
                <w:sz w:val="20"/>
                <w:szCs w:val="20"/>
              </w:rPr>
            </w:pPr>
          </w:p>
          <w:p w14:paraId="074D8182" w14:textId="77777777" w:rsidR="00451118" w:rsidRPr="006B671C" w:rsidRDefault="00451118" w:rsidP="00B25F70">
            <w:pPr>
              <w:jc w:val="center"/>
              <w:rPr>
                <w:rFonts w:ascii="Times New Roman" w:eastAsia="Times New Roman" w:hAnsi="Times New Roman" w:cs="Times New Roman"/>
                <w:sz w:val="20"/>
                <w:szCs w:val="20"/>
              </w:rPr>
            </w:pPr>
          </w:p>
          <w:p w14:paraId="436E0F60"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10</w:t>
            </w:r>
          </w:p>
        </w:tc>
        <w:tc>
          <w:tcPr>
            <w:tcW w:w="2164" w:type="dxa"/>
          </w:tcPr>
          <w:p w14:paraId="7050A3B9"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Organiche, consapevoli, approfondite, con incursioni in campi inesplorati</w:t>
            </w:r>
          </w:p>
        </w:tc>
        <w:tc>
          <w:tcPr>
            <w:tcW w:w="3060" w:type="dxa"/>
          </w:tcPr>
          <w:p w14:paraId="60A5E5D8"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Applica le conoscenze in modo corretto e autonomo anche a problemi complessi e trova da solo soluzioni migliori; le espone in modo fluido e sicuro utilizzando linguaggio tecnico e un lessico appropriato a contesti diversi</w:t>
            </w:r>
          </w:p>
        </w:tc>
        <w:tc>
          <w:tcPr>
            <w:tcW w:w="2266" w:type="dxa"/>
          </w:tcPr>
          <w:p w14:paraId="576F7033"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 rielaborare in modo efficace e approfondire in modo autonomo e critico situazioni complesse con originalità e creatività;  ha attuato il processo di interiorizzazione</w:t>
            </w:r>
          </w:p>
          <w:p w14:paraId="69304179" w14:textId="77777777" w:rsidR="00451118" w:rsidRPr="006B671C" w:rsidRDefault="00451118" w:rsidP="00B25F70">
            <w:pPr>
              <w:rPr>
                <w:rFonts w:ascii="Times New Roman" w:eastAsia="Times New Roman" w:hAnsi="Times New Roman" w:cs="Times New Roman"/>
                <w:sz w:val="20"/>
                <w:szCs w:val="20"/>
              </w:rPr>
            </w:pPr>
          </w:p>
        </w:tc>
        <w:tc>
          <w:tcPr>
            <w:tcW w:w="1720" w:type="dxa"/>
          </w:tcPr>
          <w:p w14:paraId="7B4C9CD7"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Completa, organica, approfondita, consapevole e originale</w:t>
            </w:r>
          </w:p>
          <w:p w14:paraId="4529D4CC"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lodevole’</w:t>
            </w:r>
            <w:r w:rsidRPr="006B671C">
              <w:rPr>
                <w:rFonts w:ascii="Times New Roman" w:eastAsia="Times New Roman" w:hAnsi="Times New Roman" w:cs="Times New Roman"/>
                <w:sz w:val="20"/>
                <w:szCs w:val="20"/>
              </w:rPr>
              <w:t xml:space="preserve">) </w:t>
            </w:r>
          </w:p>
        </w:tc>
      </w:tr>
    </w:tbl>
    <w:p w14:paraId="48488289" w14:textId="77777777" w:rsidR="00451118" w:rsidRPr="006B671C" w:rsidRDefault="00451118" w:rsidP="00451118">
      <w:pPr>
        <w:jc w:val="both"/>
        <w:rPr>
          <w:rFonts w:ascii="Times New Roman" w:eastAsia="Times New Roman" w:hAnsi="Times New Roman" w:cs="Times New Roman"/>
          <w:sz w:val="20"/>
          <w:szCs w:val="20"/>
        </w:rPr>
      </w:pPr>
    </w:p>
    <w:p w14:paraId="20C48F53" w14:textId="77777777" w:rsidR="00451118" w:rsidRPr="006B671C" w:rsidRDefault="00451118" w:rsidP="00451118">
      <w:pPr>
        <w:jc w:val="both"/>
        <w:rPr>
          <w:rFonts w:ascii="Times New Roman" w:eastAsia="Times New Roman" w:hAnsi="Times New Roman" w:cs="Times New Roman"/>
          <w:sz w:val="20"/>
          <w:szCs w:val="20"/>
        </w:rPr>
      </w:pPr>
    </w:p>
    <w:p w14:paraId="2FBB168E" w14:textId="77777777" w:rsidR="00451118" w:rsidRPr="008019EB" w:rsidRDefault="00451118" w:rsidP="00451118">
      <w:pPr>
        <w:tabs>
          <w:tab w:val="left" w:pos="7797"/>
        </w:tabs>
        <w:rPr>
          <w:rFonts w:ascii="Times New Roman" w:hAnsi="Times New Roman" w:cs="Times New Roman"/>
          <w:b/>
          <w:sz w:val="20"/>
          <w:szCs w:val="20"/>
        </w:rPr>
      </w:pPr>
      <w:r w:rsidRPr="008019EB">
        <w:rPr>
          <w:rFonts w:ascii="Times New Roman" w:hAnsi="Times New Roman" w:cs="Times New Roman"/>
          <w:b/>
          <w:sz w:val="20"/>
          <w:szCs w:val="20"/>
        </w:rPr>
        <w:t>GRIGLIA DI VALUTAZIONE LATINO E GRECO BIENNIO – TRADUZIONE DI UN TESTO IN LINGUA</w:t>
      </w:r>
    </w:p>
    <w:p w14:paraId="375D104A" w14:textId="77777777" w:rsidR="00451118" w:rsidRPr="006B671C" w:rsidRDefault="00451118" w:rsidP="00451118">
      <w:pPr>
        <w:rPr>
          <w:rFonts w:ascii="Times New Roman" w:hAnsi="Times New Roman" w:cs="Times New Roman"/>
          <w:sz w:val="20"/>
          <w:szCs w:val="20"/>
        </w:rPr>
      </w:pPr>
    </w:p>
    <w:tbl>
      <w:tblPr>
        <w:tblStyle w:val="Grigliatabella"/>
        <w:tblW w:w="11165" w:type="dxa"/>
        <w:tblLook w:val="04A0" w:firstRow="1" w:lastRow="0" w:firstColumn="1" w:lastColumn="0" w:noHBand="0" w:noVBand="1"/>
      </w:tblPr>
      <w:tblGrid>
        <w:gridCol w:w="3794"/>
        <w:gridCol w:w="6095"/>
        <w:gridCol w:w="1276"/>
      </w:tblGrid>
      <w:tr w:rsidR="00451118" w:rsidRPr="006B671C" w14:paraId="1843FB05" w14:textId="77777777" w:rsidTr="00B25F70">
        <w:tc>
          <w:tcPr>
            <w:tcW w:w="3794" w:type="dxa"/>
            <w:vMerge w:val="restart"/>
          </w:tcPr>
          <w:p w14:paraId="0846C466" w14:textId="77777777" w:rsidR="00451118" w:rsidRPr="00302332" w:rsidRDefault="00451118" w:rsidP="00B25F70">
            <w:pPr>
              <w:rPr>
                <w:rFonts w:ascii="Times New Roman" w:eastAsia="Times New Roman" w:hAnsi="Times New Roman" w:cs="Times New Roman"/>
                <w:color w:val="000000"/>
                <w:sz w:val="20"/>
                <w:szCs w:val="20"/>
              </w:rPr>
            </w:pPr>
          </w:p>
          <w:p w14:paraId="1DE9248B" w14:textId="77777777" w:rsidR="00451118" w:rsidRPr="00302332" w:rsidRDefault="00451118" w:rsidP="00B25F70">
            <w:pPr>
              <w:rPr>
                <w:rFonts w:ascii="Times New Roman" w:eastAsia="Times New Roman" w:hAnsi="Times New Roman" w:cs="Times New Roman"/>
                <w:color w:val="000000"/>
                <w:sz w:val="20"/>
                <w:szCs w:val="20"/>
              </w:rPr>
            </w:pPr>
          </w:p>
          <w:p w14:paraId="142BB7C6" w14:textId="77777777" w:rsidR="00451118" w:rsidRPr="00302332" w:rsidRDefault="00451118" w:rsidP="00B25F70">
            <w:pPr>
              <w:rPr>
                <w:rFonts w:ascii="Times New Roman" w:eastAsia="Times New Roman" w:hAnsi="Times New Roman" w:cs="Times New Roman"/>
                <w:color w:val="000000"/>
                <w:sz w:val="20"/>
                <w:szCs w:val="20"/>
              </w:rPr>
            </w:pPr>
          </w:p>
          <w:p w14:paraId="6C35E126" w14:textId="77777777" w:rsidR="00451118" w:rsidRPr="00302332" w:rsidRDefault="00451118" w:rsidP="00B25F70">
            <w:pPr>
              <w:rPr>
                <w:rFonts w:ascii="Times New Roman" w:eastAsia="Times New Roman" w:hAnsi="Times New Roman" w:cs="Times New Roman"/>
                <w:color w:val="000000"/>
                <w:sz w:val="20"/>
                <w:szCs w:val="20"/>
              </w:rPr>
            </w:pPr>
          </w:p>
          <w:p w14:paraId="6A0B4DD0" w14:textId="77777777" w:rsidR="00451118" w:rsidRPr="00302332" w:rsidRDefault="00451118" w:rsidP="00B25F70">
            <w:pP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CONOSCENZE MORFOSINTATTICHE</w:t>
            </w:r>
          </w:p>
          <w:p w14:paraId="4EB50AB0" w14:textId="77777777" w:rsidR="00451118" w:rsidRPr="00302332" w:rsidRDefault="00451118" w:rsidP="00B25F70">
            <w:pPr>
              <w:rPr>
                <w:rFonts w:ascii="Times New Roman" w:eastAsia="Times New Roman" w:hAnsi="Times New Roman" w:cs="Times New Roman"/>
                <w:color w:val="000000"/>
                <w:sz w:val="20"/>
                <w:szCs w:val="20"/>
              </w:rPr>
            </w:pPr>
          </w:p>
          <w:p w14:paraId="1267F1E2" w14:textId="77777777" w:rsidR="00451118" w:rsidRPr="00302332" w:rsidRDefault="00451118" w:rsidP="00B25F70">
            <w:pPr>
              <w:rPr>
                <w:rFonts w:ascii="Times New Roman" w:eastAsia="Times New Roman" w:hAnsi="Times New Roman" w:cs="Times New Roman"/>
                <w:color w:val="000000"/>
                <w:sz w:val="20"/>
                <w:szCs w:val="20"/>
              </w:rPr>
            </w:pPr>
          </w:p>
          <w:p w14:paraId="38B72CD0" w14:textId="77777777" w:rsidR="00451118" w:rsidRPr="00302332" w:rsidRDefault="00451118" w:rsidP="00B25F70">
            <w:pPr>
              <w:rPr>
                <w:rFonts w:ascii="Times New Roman" w:hAnsi="Times New Roman" w:cs="Times New Roman"/>
                <w:sz w:val="20"/>
                <w:szCs w:val="20"/>
              </w:rPr>
            </w:pPr>
          </w:p>
        </w:tc>
        <w:tc>
          <w:tcPr>
            <w:tcW w:w="6095" w:type="dxa"/>
          </w:tcPr>
          <w:p w14:paraId="663F0CDD" w14:textId="77777777" w:rsidR="00451118" w:rsidRPr="00302332" w:rsidRDefault="00451118" w:rsidP="00B25F70">
            <w:pPr>
              <w:rPr>
                <w:rFonts w:ascii="Times New Roman" w:hAnsi="Times New Roman" w:cs="Times New Roman"/>
                <w:sz w:val="20"/>
                <w:szCs w:val="20"/>
              </w:rPr>
            </w:pPr>
            <w:r w:rsidRPr="00302332">
              <w:rPr>
                <w:rFonts w:ascii="Times New Roman" w:eastAsia="Times New Roman" w:hAnsi="Times New Roman" w:cs="Times New Roman"/>
                <w:color w:val="000000"/>
                <w:sz w:val="20"/>
                <w:szCs w:val="20"/>
              </w:rPr>
              <w:t>DEL TUTTO INSUFFICIENTI</w:t>
            </w:r>
          </w:p>
        </w:tc>
        <w:tc>
          <w:tcPr>
            <w:tcW w:w="1276" w:type="dxa"/>
            <w:vAlign w:val="bottom"/>
          </w:tcPr>
          <w:p w14:paraId="1BDD6A4E" w14:textId="77777777" w:rsidR="00451118" w:rsidRPr="00302332" w:rsidRDefault="00451118" w:rsidP="00B25F70">
            <w:pPr>
              <w:jc w:val="cente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0,5</w:t>
            </w:r>
          </w:p>
        </w:tc>
      </w:tr>
      <w:tr w:rsidR="00451118" w:rsidRPr="006B671C" w14:paraId="3707C9F1" w14:textId="77777777" w:rsidTr="00B25F70">
        <w:tc>
          <w:tcPr>
            <w:tcW w:w="3794" w:type="dxa"/>
            <w:vMerge/>
          </w:tcPr>
          <w:p w14:paraId="0301A9A4" w14:textId="77777777" w:rsidR="00451118" w:rsidRPr="00302332" w:rsidRDefault="00451118" w:rsidP="00B25F70">
            <w:pPr>
              <w:rPr>
                <w:rFonts w:ascii="Times New Roman" w:hAnsi="Times New Roman" w:cs="Times New Roman"/>
                <w:sz w:val="20"/>
                <w:szCs w:val="20"/>
              </w:rPr>
            </w:pPr>
          </w:p>
        </w:tc>
        <w:tc>
          <w:tcPr>
            <w:tcW w:w="6095" w:type="dxa"/>
          </w:tcPr>
          <w:p w14:paraId="71D59C3E" w14:textId="77777777" w:rsidR="00451118" w:rsidRPr="00302332" w:rsidRDefault="00451118" w:rsidP="00B25F70">
            <w:pPr>
              <w:rPr>
                <w:rFonts w:ascii="Times New Roman" w:hAnsi="Times New Roman" w:cs="Times New Roman"/>
                <w:sz w:val="20"/>
                <w:szCs w:val="20"/>
              </w:rPr>
            </w:pPr>
            <w:r w:rsidRPr="00302332">
              <w:rPr>
                <w:rFonts w:ascii="Times New Roman" w:eastAsia="Times New Roman" w:hAnsi="Times New Roman" w:cs="Times New Roman"/>
                <w:color w:val="000000"/>
                <w:sz w:val="20"/>
                <w:szCs w:val="20"/>
              </w:rPr>
              <w:t>INSUFFICIENTI</w:t>
            </w:r>
          </w:p>
        </w:tc>
        <w:tc>
          <w:tcPr>
            <w:tcW w:w="1276" w:type="dxa"/>
            <w:vAlign w:val="bottom"/>
          </w:tcPr>
          <w:p w14:paraId="2AD7E20D" w14:textId="77777777" w:rsidR="00451118" w:rsidRPr="00302332" w:rsidRDefault="00451118" w:rsidP="00B25F70">
            <w:pPr>
              <w:jc w:val="cente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1</w:t>
            </w:r>
          </w:p>
        </w:tc>
      </w:tr>
      <w:tr w:rsidR="00451118" w:rsidRPr="006B671C" w14:paraId="718A1B4D" w14:textId="77777777" w:rsidTr="00B25F70">
        <w:tc>
          <w:tcPr>
            <w:tcW w:w="3794" w:type="dxa"/>
            <w:vMerge/>
          </w:tcPr>
          <w:p w14:paraId="40DAE563" w14:textId="77777777" w:rsidR="00451118" w:rsidRPr="00302332" w:rsidRDefault="00451118" w:rsidP="00B25F70">
            <w:pPr>
              <w:rPr>
                <w:rFonts w:ascii="Times New Roman" w:hAnsi="Times New Roman" w:cs="Times New Roman"/>
                <w:sz w:val="20"/>
                <w:szCs w:val="20"/>
              </w:rPr>
            </w:pPr>
          </w:p>
        </w:tc>
        <w:tc>
          <w:tcPr>
            <w:tcW w:w="6095" w:type="dxa"/>
          </w:tcPr>
          <w:p w14:paraId="289EE1B4" w14:textId="77777777" w:rsidR="00451118" w:rsidRPr="00302332" w:rsidRDefault="00451118" w:rsidP="00B25F70">
            <w:pPr>
              <w:rPr>
                <w:rFonts w:ascii="Times New Roman" w:hAnsi="Times New Roman" w:cs="Times New Roman"/>
                <w:sz w:val="20"/>
                <w:szCs w:val="20"/>
              </w:rPr>
            </w:pPr>
            <w:r w:rsidRPr="00302332">
              <w:rPr>
                <w:rFonts w:ascii="Times New Roman" w:eastAsia="Times New Roman" w:hAnsi="Times New Roman" w:cs="Times New Roman"/>
                <w:color w:val="000000"/>
                <w:sz w:val="20"/>
                <w:szCs w:val="20"/>
              </w:rPr>
              <w:t>APPROSSIMATIVE</w:t>
            </w:r>
          </w:p>
        </w:tc>
        <w:tc>
          <w:tcPr>
            <w:tcW w:w="1276" w:type="dxa"/>
            <w:vAlign w:val="bottom"/>
          </w:tcPr>
          <w:p w14:paraId="72458EF4" w14:textId="77777777" w:rsidR="00451118" w:rsidRPr="00302332" w:rsidRDefault="00451118" w:rsidP="00B25F70">
            <w:pPr>
              <w:jc w:val="cente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1,5</w:t>
            </w:r>
          </w:p>
        </w:tc>
      </w:tr>
      <w:tr w:rsidR="00451118" w:rsidRPr="006B671C" w14:paraId="6390184F" w14:textId="77777777" w:rsidTr="00B25F70">
        <w:tc>
          <w:tcPr>
            <w:tcW w:w="3794" w:type="dxa"/>
            <w:vMerge/>
          </w:tcPr>
          <w:p w14:paraId="5A465221" w14:textId="77777777" w:rsidR="00451118" w:rsidRPr="00302332" w:rsidRDefault="00451118" w:rsidP="00B25F70">
            <w:pPr>
              <w:rPr>
                <w:rFonts w:ascii="Times New Roman" w:hAnsi="Times New Roman" w:cs="Times New Roman"/>
                <w:sz w:val="20"/>
                <w:szCs w:val="20"/>
              </w:rPr>
            </w:pPr>
          </w:p>
        </w:tc>
        <w:tc>
          <w:tcPr>
            <w:tcW w:w="6095" w:type="dxa"/>
          </w:tcPr>
          <w:p w14:paraId="56C9B140" w14:textId="77777777" w:rsidR="00451118" w:rsidRPr="00302332" w:rsidRDefault="00451118" w:rsidP="00B25F70">
            <w:pPr>
              <w:rPr>
                <w:rFonts w:ascii="Times New Roman" w:hAnsi="Times New Roman" w:cs="Times New Roman"/>
                <w:sz w:val="20"/>
                <w:szCs w:val="20"/>
              </w:rPr>
            </w:pPr>
            <w:r w:rsidRPr="00302332">
              <w:rPr>
                <w:rFonts w:ascii="Times New Roman" w:eastAsia="Times New Roman" w:hAnsi="Times New Roman" w:cs="Times New Roman"/>
                <w:color w:val="000000"/>
                <w:sz w:val="20"/>
                <w:szCs w:val="20"/>
              </w:rPr>
              <w:t>SUFFICIENTI</w:t>
            </w:r>
          </w:p>
        </w:tc>
        <w:tc>
          <w:tcPr>
            <w:tcW w:w="1276" w:type="dxa"/>
            <w:vAlign w:val="bottom"/>
          </w:tcPr>
          <w:p w14:paraId="12A1C85B" w14:textId="77777777" w:rsidR="00451118" w:rsidRPr="00302332" w:rsidRDefault="00451118" w:rsidP="00B25F70">
            <w:pPr>
              <w:jc w:val="cente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2</w:t>
            </w:r>
          </w:p>
        </w:tc>
      </w:tr>
      <w:tr w:rsidR="00451118" w:rsidRPr="006B671C" w14:paraId="2E0DA27B" w14:textId="77777777" w:rsidTr="00B25F70">
        <w:tc>
          <w:tcPr>
            <w:tcW w:w="3794" w:type="dxa"/>
            <w:vMerge/>
          </w:tcPr>
          <w:p w14:paraId="2A0172F4" w14:textId="77777777" w:rsidR="00451118" w:rsidRPr="00302332" w:rsidRDefault="00451118" w:rsidP="00B25F70">
            <w:pPr>
              <w:rPr>
                <w:rFonts w:ascii="Times New Roman" w:hAnsi="Times New Roman" w:cs="Times New Roman"/>
                <w:sz w:val="20"/>
                <w:szCs w:val="20"/>
              </w:rPr>
            </w:pPr>
          </w:p>
        </w:tc>
        <w:tc>
          <w:tcPr>
            <w:tcW w:w="6095" w:type="dxa"/>
            <w:vAlign w:val="bottom"/>
          </w:tcPr>
          <w:p w14:paraId="14A3D5D5" w14:textId="77777777" w:rsidR="00451118" w:rsidRPr="00302332" w:rsidRDefault="00451118" w:rsidP="00B25F70">
            <w:pPr>
              <w:rPr>
                <w:rFonts w:ascii="Times New Roman" w:eastAsia="Times New Roman" w:hAnsi="Times New Roman" w:cs="Times New Roman"/>
                <w:caps/>
                <w:color w:val="000000"/>
                <w:sz w:val="20"/>
                <w:szCs w:val="20"/>
              </w:rPr>
            </w:pPr>
            <w:r w:rsidRPr="00302332">
              <w:rPr>
                <w:rFonts w:ascii="Times New Roman" w:eastAsia="Times New Roman" w:hAnsi="Times New Roman" w:cs="Times New Roman"/>
                <w:caps/>
                <w:color w:val="000000"/>
                <w:sz w:val="20"/>
                <w:szCs w:val="20"/>
              </w:rPr>
              <w:t>Più CHE SUFFICIENTI</w:t>
            </w:r>
          </w:p>
        </w:tc>
        <w:tc>
          <w:tcPr>
            <w:tcW w:w="1276" w:type="dxa"/>
            <w:vAlign w:val="bottom"/>
          </w:tcPr>
          <w:p w14:paraId="6C4F0206" w14:textId="77777777" w:rsidR="00451118" w:rsidRPr="00302332" w:rsidRDefault="00451118" w:rsidP="00B25F70">
            <w:pPr>
              <w:jc w:val="cente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2,5</w:t>
            </w:r>
          </w:p>
        </w:tc>
      </w:tr>
      <w:tr w:rsidR="00451118" w:rsidRPr="006B671C" w14:paraId="5F1F8B3D" w14:textId="77777777" w:rsidTr="00B25F70">
        <w:tc>
          <w:tcPr>
            <w:tcW w:w="3794" w:type="dxa"/>
            <w:vMerge/>
          </w:tcPr>
          <w:p w14:paraId="5C1F1DBA" w14:textId="77777777" w:rsidR="00451118" w:rsidRPr="00302332" w:rsidRDefault="00451118" w:rsidP="00B25F70">
            <w:pPr>
              <w:rPr>
                <w:rFonts w:ascii="Times New Roman" w:hAnsi="Times New Roman" w:cs="Times New Roman"/>
                <w:sz w:val="20"/>
                <w:szCs w:val="20"/>
              </w:rPr>
            </w:pPr>
          </w:p>
        </w:tc>
        <w:tc>
          <w:tcPr>
            <w:tcW w:w="6095" w:type="dxa"/>
            <w:vAlign w:val="bottom"/>
          </w:tcPr>
          <w:p w14:paraId="30C448A1" w14:textId="77777777" w:rsidR="00451118" w:rsidRPr="00302332" w:rsidRDefault="00451118" w:rsidP="00B25F70">
            <w:pP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DISCRETE</w:t>
            </w:r>
          </w:p>
        </w:tc>
        <w:tc>
          <w:tcPr>
            <w:tcW w:w="1276" w:type="dxa"/>
            <w:vAlign w:val="bottom"/>
          </w:tcPr>
          <w:p w14:paraId="75231D14" w14:textId="77777777" w:rsidR="00451118" w:rsidRPr="00302332" w:rsidRDefault="00451118" w:rsidP="00B25F70">
            <w:pPr>
              <w:jc w:val="cente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3</w:t>
            </w:r>
          </w:p>
        </w:tc>
      </w:tr>
      <w:tr w:rsidR="00451118" w:rsidRPr="006B671C" w14:paraId="793A2151" w14:textId="77777777" w:rsidTr="00B25F70">
        <w:tc>
          <w:tcPr>
            <w:tcW w:w="3794" w:type="dxa"/>
            <w:vMerge/>
          </w:tcPr>
          <w:p w14:paraId="582D907B" w14:textId="77777777" w:rsidR="00451118" w:rsidRPr="00302332" w:rsidRDefault="00451118" w:rsidP="00B25F70">
            <w:pPr>
              <w:rPr>
                <w:rFonts w:ascii="Times New Roman" w:hAnsi="Times New Roman" w:cs="Times New Roman"/>
                <w:sz w:val="20"/>
                <w:szCs w:val="20"/>
              </w:rPr>
            </w:pPr>
          </w:p>
        </w:tc>
        <w:tc>
          <w:tcPr>
            <w:tcW w:w="6095" w:type="dxa"/>
            <w:vAlign w:val="bottom"/>
          </w:tcPr>
          <w:p w14:paraId="670C990C" w14:textId="77777777" w:rsidR="00451118" w:rsidRPr="00302332" w:rsidRDefault="00451118" w:rsidP="00B25F70">
            <w:pP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BUONE</w:t>
            </w:r>
          </w:p>
        </w:tc>
        <w:tc>
          <w:tcPr>
            <w:tcW w:w="1276" w:type="dxa"/>
            <w:vAlign w:val="bottom"/>
          </w:tcPr>
          <w:p w14:paraId="69583D72" w14:textId="77777777" w:rsidR="00451118" w:rsidRPr="00302332" w:rsidRDefault="00451118" w:rsidP="00B25F70">
            <w:pPr>
              <w:jc w:val="cente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3,5</w:t>
            </w:r>
          </w:p>
        </w:tc>
      </w:tr>
      <w:tr w:rsidR="00451118" w:rsidRPr="006B671C" w14:paraId="4970784E" w14:textId="77777777" w:rsidTr="00B25F70">
        <w:tc>
          <w:tcPr>
            <w:tcW w:w="3794" w:type="dxa"/>
            <w:vMerge/>
          </w:tcPr>
          <w:p w14:paraId="461D17A3" w14:textId="77777777" w:rsidR="00451118" w:rsidRPr="00302332" w:rsidRDefault="00451118" w:rsidP="00B25F70">
            <w:pPr>
              <w:rPr>
                <w:rFonts w:ascii="Times New Roman" w:hAnsi="Times New Roman" w:cs="Times New Roman"/>
                <w:sz w:val="20"/>
                <w:szCs w:val="20"/>
              </w:rPr>
            </w:pPr>
          </w:p>
        </w:tc>
        <w:tc>
          <w:tcPr>
            <w:tcW w:w="6095" w:type="dxa"/>
            <w:vAlign w:val="bottom"/>
          </w:tcPr>
          <w:p w14:paraId="6520A1C1" w14:textId="77777777" w:rsidR="00451118" w:rsidRPr="00302332" w:rsidRDefault="00451118" w:rsidP="00B25F70">
            <w:pP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SICURE</w:t>
            </w:r>
          </w:p>
        </w:tc>
        <w:tc>
          <w:tcPr>
            <w:tcW w:w="1276" w:type="dxa"/>
            <w:vAlign w:val="bottom"/>
          </w:tcPr>
          <w:p w14:paraId="2FEA4547" w14:textId="77777777" w:rsidR="00451118" w:rsidRPr="00302332" w:rsidRDefault="00451118" w:rsidP="00B25F70">
            <w:pPr>
              <w:jc w:val="cente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4</w:t>
            </w:r>
          </w:p>
        </w:tc>
      </w:tr>
      <w:tr w:rsidR="00451118" w:rsidRPr="006B671C" w14:paraId="4F68E0A7" w14:textId="77777777" w:rsidTr="00B25F70">
        <w:tc>
          <w:tcPr>
            <w:tcW w:w="11165" w:type="dxa"/>
            <w:gridSpan w:val="3"/>
          </w:tcPr>
          <w:p w14:paraId="7AC4150F" w14:textId="77777777" w:rsidR="00451118" w:rsidRPr="00302332" w:rsidRDefault="00451118" w:rsidP="00B25F70">
            <w:pPr>
              <w:jc w:val="center"/>
              <w:rPr>
                <w:rFonts w:ascii="Times New Roman" w:eastAsia="Times New Roman" w:hAnsi="Times New Roman" w:cs="Times New Roman"/>
                <w:color w:val="000000"/>
                <w:sz w:val="20"/>
                <w:szCs w:val="20"/>
              </w:rPr>
            </w:pPr>
          </w:p>
        </w:tc>
      </w:tr>
      <w:tr w:rsidR="00451118" w:rsidRPr="006B671C" w14:paraId="2508555A" w14:textId="77777777" w:rsidTr="00B25F70">
        <w:tc>
          <w:tcPr>
            <w:tcW w:w="3794" w:type="dxa"/>
            <w:vMerge w:val="restart"/>
          </w:tcPr>
          <w:p w14:paraId="057F386B" w14:textId="77777777" w:rsidR="00451118" w:rsidRPr="00302332" w:rsidRDefault="00451118" w:rsidP="00B25F70">
            <w:pPr>
              <w:rPr>
                <w:rFonts w:ascii="Times New Roman" w:eastAsia="Times New Roman" w:hAnsi="Times New Roman" w:cs="Times New Roman"/>
                <w:color w:val="000000"/>
                <w:sz w:val="20"/>
                <w:szCs w:val="20"/>
              </w:rPr>
            </w:pPr>
          </w:p>
          <w:p w14:paraId="7CA41ADD" w14:textId="77777777" w:rsidR="00451118" w:rsidRPr="00302332" w:rsidRDefault="00451118" w:rsidP="00B25F70">
            <w:pPr>
              <w:rPr>
                <w:rFonts w:ascii="Times New Roman" w:eastAsia="Times New Roman" w:hAnsi="Times New Roman" w:cs="Times New Roman"/>
                <w:color w:val="000000"/>
                <w:sz w:val="20"/>
                <w:szCs w:val="20"/>
              </w:rPr>
            </w:pPr>
          </w:p>
          <w:p w14:paraId="3EA780C1" w14:textId="77777777" w:rsidR="00451118" w:rsidRPr="00302332" w:rsidRDefault="00451118" w:rsidP="00B25F70">
            <w:pPr>
              <w:rPr>
                <w:rFonts w:ascii="Times New Roman" w:hAnsi="Times New Roman" w:cs="Times New Roman"/>
                <w:sz w:val="20"/>
                <w:szCs w:val="20"/>
              </w:rPr>
            </w:pPr>
            <w:r w:rsidRPr="00302332">
              <w:rPr>
                <w:rFonts w:ascii="Times New Roman" w:eastAsia="Times New Roman" w:hAnsi="Times New Roman" w:cs="Times New Roman"/>
                <w:color w:val="000000"/>
                <w:sz w:val="20"/>
                <w:szCs w:val="20"/>
              </w:rPr>
              <w:t>COMPRENSIONE DEL TESTO</w:t>
            </w:r>
          </w:p>
        </w:tc>
        <w:tc>
          <w:tcPr>
            <w:tcW w:w="6095" w:type="dxa"/>
            <w:vAlign w:val="bottom"/>
          </w:tcPr>
          <w:p w14:paraId="3B033851" w14:textId="77777777" w:rsidR="00451118" w:rsidRPr="00302332" w:rsidRDefault="00451118" w:rsidP="00B25F70">
            <w:pP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NULLA</w:t>
            </w:r>
          </w:p>
        </w:tc>
        <w:tc>
          <w:tcPr>
            <w:tcW w:w="1276" w:type="dxa"/>
            <w:vAlign w:val="bottom"/>
          </w:tcPr>
          <w:p w14:paraId="05944ADB" w14:textId="77777777" w:rsidR="00451118" w:rsidRPr="00302332" w:rsidRDefault="00451118" w:rsidP="00B25F70">
            <w:pPr>
              <w:jc w:val="cente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1</w:t>
            </w:r>
          </w:p>
        </w:tc>
      </w:tr>
      <w:tr w:rsidR="00451118" w:rsidRPr="006B671C" w14:paraId="5EFE80F6" w14:textId="77777777" w:rsidTr="00B25F70">
        <w:tc>
          <w:tcPr>
            <w:tcW w:w="3794" w:type="dxa"/>
            <w:vMerge/>
          </w:tcPr>
          <w:p w14:paraId="4BBF3476" w14:textId="77777777" w:rsidR="00451118" w:rsidRPr="00302332" w:rsidRDefault="00451118" w:rsidP="00B25F70">
            <w:pPr>
              <w:rPr>
                <w:rFonts w:ascii="Times New Roman" w:hAnsi="Times New Roman" w:cs="Times New Roman"/>
                <w:sz w:val="20"/>
                <w:szCs w:val="20"/>
              </w:rPr>
            </w:pPr>
          </w:p>
        </w:tc>
        <w:tc>
          <w:tcPr>
            <w:tcW w:w="6095" w:type="dxa"/>
            <w:vAlign w:val="bottom"/>
          </w:tcPr>
          <w:p w14:paraId="014C79BF" w14:textId="77777777" w:rsidR="00451118" w:rsidRPr="00302332" w:rsidRDefault="00451118" w:rsidP="00B25F70">
            <w:pP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SCARSA</w:t>
            </w:r>
          </w:p>
        </w:tc>
        <w:tc>
          <w:tcPr>
            <w:tcW w:w="1276" w:type="dxa"/>
            <w:vAlign w:val="bottom"/>
          </w:tcPr>
          <w:p w14:paraId="6DE756EC" w14:textId="77777777" w:rsidR="00451118" w:rsidRPr="00302332" w:rsidRDefault="00451118" w:rsidP="00B25F70">
            <w:pPr>
              <w:jc w:val="cente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1,5</w:t>
            </w:r>
          </w:p>
        </w:tc>
      </w:tr>
      <w:tr w:rsidR="00451118" w:rsidRPr="006B671C" w14:paraId="41F4E03A" w14:textId="77777777" w:rsidTr="00B25F70">
        <w:tc>
          <w:tcPr>
            <w:tcW w:w="3794" w:type="dxa"/>
            <w:vMerge/>
          </w:tcPr>
          <w:p w14:paraId="64A65207" w14:textId="77777777" w:rsidR="00451118" w:rsidRPr="00302332" w:rsidRDefault="00451118" w:rsidP="00B25F70">
            <w:pPr>
              <w:rPr>
                <w:rFonts w:ascii="Times New Roman" w:hAnsi="Times New Roman" w:cs="Times New Roman"/>
                <w:sz w:val="20"/>
                <w:szCs w:val="20"/>
              </w:rPr>
            </w:pPr>
          </w:p>
        </w:tc>
        <w:tc>
          <w:tcPr>
            <w:tcW w:w="6095" w:type="dxa"/>
            <w:vAlign w:val="bottom"/>
          </w:tcPr>
          <w:p w14:paraId="5BA5CFA0" w14:textId="77777777" w:rsidR="00451118" w:rsidRPr="00302332" w:rsidRDefault="00451118" w:rsidP="00B25F70">
            <w:pP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PARZIALE/QUASI SUFFICIENTE</w:t>
            </w:r>
          </w:p>
        </w:tc>
        <w:tc>
          <w:tcPr>
            <w:tcW w:w="1276" w:type="dxa"/>
            <w:vAlign w:val="bottom"/>
          </w:tcPr>
          <w:p w14:paraId="031B1B59" w14:textId="77777777" w:rsidR="00451118" w:rsidRPr="00302332" w:rsidRDefault="00451118" w:rsidP="00B25F70">
            <w:pPr>
              <w:jc w:val="cente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2</w:t>
            </w:r>
          </w:p>
        </w:tc>
      </w:tr>
      <w:tr w:rsidR="00451118" w:rsidRPr="006B671C" w14:paraId="3478DEA9" w14:textId="77777777" w:rsidTr="00B25F70">
        <w:tc>
          <w:tcPr>
            <w:tcW w:w="3794" w:type="dxa"/>
            <w:vMerge/>
          </w:tcPr>
          <w:p w14:paraId="6A4AE211" w14:textId="77777777" w:rsidR="00451118" w:rsidRPr="00302332" w:rsidRDefault="00451118" w:rsidP="00B25F70">
            <w:pPr>
              <w:rPr>
                <w:rFonts w:ascii="Times New Roman" w:hAnsi="Times New Roman" w:cs="Times New Roman"/>
                <w:sz w:val="20"/>
                <w:szCs w:val="20"/>
              </w:rPr>
            </w:pPr>
          </w:p>
        </w:tc>
        <w:tc>
          <w:tcPr>
            <w:tcW w:w="6095" w:type="dxa"/>
            <w:vAlign w:val="bottom"/>
          </w:tcPr>
          <w:p w14:paraId="55CFA494" w14:textId="77777777" w:rsidR="00451118" w:rsidRPr="00302332" w:rsidRDefault="00451118" w:rsidP="00B25F70">
            <w:pP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PIENAMENTE SUFFICIENTE</w:t>
            </w:r>
          </w:p>
        </w:tc>
        <w:tc>
          <w:tcPr>
            <w:tcW w:w="1276" w:type="dxa"/>
            <w:vAlign w:val="bottom"/>
          </w:tcPr>
          <w:p w14:paraId="19E9AC04" w14:textId="77777777" w:rsidR="00451118" w:rsidRPr="00302332" w:rsidRDefault="00451118" w:rsidP="00B25F70">
            <w:pPr>
              <w:jc w:val="cente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2,5</w:t>
            </w:r>
          </w:p>
        </w:tc>
      </w:tr>
      <w:tr w:rsidR="00451118" w:rsidRPr="006B671C" w14:paraId="76BC1402" w14:textId="77777777" w:rsidTr="00B25F70">
        <w:tc>
          <w:tcPr>
            <w:tcW w:w="3794" w:type="dxa"/>
            <w:vMerge/>
          </w:tcPr>
          <w:p w14:paraId="1C02BEA1" w14:textId="77777777" w:rsidR="00451118" w:rsidRPr="00302332" w:rsidRDefault="00451118" w:rsidP="00B25F70">
            <w:pPr>
              <w:rPr>
                <w:rFonts w:ascii="Times New Roman" w:hAnsi="Times New Roman" w:cs="Times New Roman"/>
                <w:sz w:val="20"/>
                <w:szCs w:val="20"/>
              </w:rPr>
            </w:pPr>
          </w:p>
        </w:tc>
        <w:tc>
          <w:tcPr>
            <w:tcW w:w="6095" w:type="dxa"/>
            <w:vAlign w:val="bottom"/>
          </w:tcPr>
          <w:p w14:paraId="3057FA09" w14:textId="77777777" w:rsidR="00451118" w:rsidRPr="00302332" w:rsidRDefault="00451118" w:rsidP="00B25F70">
            <w:pP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 xml:space="preserve">CHIARA </w:t>
            </w:r>
          </w:p>
        </w:tc>
        <w:tc>
          <w:tcPr>
            <w:tcW w:w="1276" w:type="dxa"/>
            <w:vAlign w:val="bottom"/>
          </w:tcPr>
          <w:p w14:paraId="3A1FF30D" w14:textId="77777777" w:rsidR="00451118" w:rsidRPr="00302332" w:rsidRDefault="00451118" w:rsidP="00B25F70">
            <w:pPr>
              <w:jc w:val="cente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3</w:t>
            </w:r>
          </w:p>
        </w:tc>
      </w:tr>
      <w:tr w:rsidR="00451118" w:rsidRPr="006B671C" w14:paraId="6807B447" w14:textId="77777777" w:rsidTr="00B25F70">
        <w:tc>
          <w:tcPr>
            <w:tcW w:w="11165" w:type="dxa"/>
            <w:gridSpan w:val="3"/>
          </w:tcPr>
          <w:p w14:paraId="28588C36" w14:textId="77777777" w:rsidR="00451118" w:rsidRPr="00302332" w:rsidRDefault="00451118" w:rsidP="00B25F70">
            <w:pPr>
              <w:jc w:val="center"/>
              <w:rPr>
                <w:rFonts w:ascii="Times New Roman" w:hAnsi="Times New Roman" w:cs="Times New Roman"/>
                <w:sz w:val="20"/>
                <w:szCs w:val="20"/>
              </w:rPr>
            </w:pPr>
          </w:p>
        </w:tc>
      </w:tr>
      <w:tr w:rsidR="00451118" w:rsidRPr="006B671C" w14:paraId="1A14D4A6" w14:textId="77777777" w:rsidTr="00B25F70">
        <w:tc>
          <w:tcPr>
            <w:tcW w:w="3794" w:type="dxa"/>
            <w:vMerge w:val="restart"/>
          </w:tcPr>
          <w:p w14:paraId="0A9BFEA2" w14:textId="77777777" w:rsidR="00451118" w:rsidRPr="00302332" w:rsidRDefault="00451118" w:rsidP="00B25F70">
            <w:pPr>
              <w:rPr>
                <w:rFonts w:ascii="Times New Roman" w:eastAsia="Times New Roman" w:hAnsi="Times New Roman" w:cs="Times New Roman"/>
                <w:color w:val="000000"/>
                <w:sz w:val="20"/>
                <w:szCs w:val="20"/>
              </w:rPr>
            </w:pPr>
          </w:p>
          <w:p w14:paraId="1D84437A" w14:textId="77777777" w:rsidR="00451118" w:rsidRPr="00302332" w:rsidRDefault="00451118" w:rsidP="00B25F70">
            <w:pPr>
              <w:rPr>
                <w:rFonts w:ascii="Times New Roman" w:eastAsia="Times New Roman" w:hAnsi="Times New Roman" w:cs="Times New Roman"/>
                <w:color w:val="000000"/>
                <w:sz w:val="20"/>
                <w:szCs w:val="20"/>
              </w:rPr>
            </w:pPr>
          </w:p>
          <w:p w14:paraId="761D62C1" w14:textId="77777777" w:rsidR="00451118" w:rsidRPr="00302332" w:rsidRDefault="00451118" w:rsidP="00B25F70">
            <w:pP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RESA IN ITALIANO</w:t>
            </w:r>
          </w:p>
        </w:tc>
        <w:tc>
          <w:tcPr>
            <w:tcW w:w="6095" w:type="dxa"/>
            <w:vAlign w:val="bottom"/>
          </w:tcPr>
          <w:p w14:paraId="6062723C" w14:textId="77777777" w:rsidR="00451118" w:rsidRPr="00302332" w:rsidRDefault="00451118" w:rsidP="00B25F70">
            <w:pP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IMPROPRIA</w:t>
            </w:r>
          </w:p>
        </w:tc>
        <w:tc>
          <w:tcPr>
            <w:tcW w:w="1276" w:type="dxa"/>
            <w:vAlign w:val="bottom"/>
          </w:tcPr>
          <w:p w14:paraId="3BC545D5" w14:textId="77777777" w:rsidR="00451118" w:rsidRPr="00302332" w:rsidRDefault="00451118" w:rsidP="00B25F70">
            <w:pPr>
              <w:jc w:val="cente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1</w:t>
            </w:r>
          </w:p>
        </w:tc>
      </w:tr>
      <w:tr w:rsidR="00451118" w:rsidRPr="006B671C" w14:paraId="65560FAA" w14:textId="77777777" w:rsidTr="00B25F70">
        <w:tc>
          <w:tcPr>
            <w:tcW w:w="3794" w:type="dxa"/>
            <w:vMerge/>
          </w:tcPr>
          <w:p w14:paraId="2C2E96BC" w14:textId="77777777" w:rsidR="00451118" w:rsidRPr="00302332" w:rsidRDefault="00451118" w:rsidP="00B25F70">
            <w:pPr>
              <w:rPr>
                <w:rFonts w:ascii="Times New Roman" w:hAnsi="Times New Roman" w:cs="Times New Roman"/>
                <w:sz w:val="20"/>
                <w:szCs w:val="20"/>
              </w:rPr>
            </w:pPr>
          </w:p>
        </w:tc>
        <w:tc>
          <w:tcPr>
            <w:tcW w:w="6095" w:type="dxa"/>
            <w:vAlign w:val="bottom"/>
          </w:tcPr>
          <w:p w14:paraId="12596724" w14:textId="77777777" w:rsidR="00451118" w:rsidRPr="00302332" w:rsidRDefault="00451118" w:rsidP="00B25F70">
            <w:pP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APPROSSIMATIVA</w:t>
            </w:r>
          </w:p>
        </w:tc>
        <w:tc>
          <w:tcPr>
            <w:tcW w:w="1276" w:type="dxa"/>
            <w:vAlign w:val="bottom"/>
          </w:tcPr>
          <w:p w14:paraId="0AD69670" w14:textId="77777777" w:rsidR="00451118" w:rsidRPr="00302332" w:rsidRDefault="00451118" w:rsidP="00B25F70">
            <w:pPr>
              <w:jc w:val="cente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1,5</w:t>
            </w:r>
          </w:p>
        </w:tc>
      </w:tr>
      <w:tr w:rsidR="00451118" w:rsidRPr="006B671C" w14:paraId="2BBDE3F7" w14:textId="77777777" w:rsidTr="00B25F70">
        <w:tc>
          <w:tcPr>
            <w:tcW w:w="3794" w:type="dxa"/>
            <w:vMerge/>
          </w:tcPr>
          <w:p w14:paraId="31A3E9D0" w14:textId="77777777" w:rsidR="00451118" w:rsidRPr="00302332" w:rsidRDefault="00451118" w:rsidP="00B25F70">
            <w:pPr>
              <w:rPr>
                <w:rFonts w:ascii="Times New Roman" w:hAnsi="Times New Roman" w:cs="Times New Roman"/>
                <w:sz w:val="20"/>
                <w:szCs w:val="20"/>
              </w:rPr>
            </w:pPr>
          </w:p>
        </w:tc>
        <w:tc>
          <w:tcPr>
            <w:tcW w:w="6095" w:type="dxa"/>
            <w:vAlign w:val="bottom"/>
          </w:tcPr>
          <w:p w14:paraId="784DB078" w14:textId="77777777" w:rsidR="00451118" w:rsidRPr="00302332" w:rsidRDefault="00451118" w:rsidP="00B25F70">
            <w:pP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SOSTANZIALMENTE CORRETTA</w:t>
            </w:r>
          </w:p>
        </w:tc>
        <w:tc>
          <w:tcPr>
            <w:tcW w:w="1276" w:type="dxa"/>
            <w:vAlign w:val="bottom"/>
          </w:tcPr>
          <w:p w14:paraId="5777D89D" w14:textId="77777777" w:rsidR="00451118" w:rsidRPr="00302332" w:rsidRDefault="00451118" w:rsidP="00B25F70">
            <w:pPr>
              <w:jc w:val="cente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2</w:t>
            </w:r>
          </w:p>
        </w:tc>
      </w:tr>
      <w:tr w:rsidR="00451118" w:rsidRPr="006B671C" w14:paraId="19910030" w14:textId="77777777" w:rsidTr="00B25F70">
        <w:tc>
          <w:tcPr>
            <w:tcW w:w="3794" w:type="dxa"/>
            <w:vMerge/>
          </w:tcPr>
          <w:p w14:paraId="2EDF47E8" w14:textId="77777777" w:rsidR="00451118" w:rsidRPr="00302332" w:rsidRDefault="00451118" w:rsidP="00B25F70">
            <w:pPr>
              <w:rPr>
                <w:rFonts w:ascii="Times New Roman" w:hAnsi="Times New Roman" w:cs="Times New Roman"/>
                <w:sz w:val="20"/>
                <w:szCs w:val="20"/>
              </w:rPr>
            </w:pPr>
          </w:p>
        </w:tc>
        <w:tc>
          <w:tcPr>
            <w:tcW w:w="6095" w:type="dxa"/>
            <w:vAlign w:val="bottom"/>
          </w:tcPr>
          <w:p w14:paraId="46D66C91" w14:textId="77777777" w:rsidR="00451118" w:rsidRPr="00302332" w:rsidRDefault="00451118" w:rsidP="00B25F70">
            <w:pP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CORRETTA</w:t>
            </w:r>
          </w:p>
        </w:tc>
        <w:tc>
          <w:tcPr>
            <w:tcW w:w="1276" w:type="dxa"/>
            <w:vAlign w:val="bottom"/>
          </w:tcPr>
          <w:p w14:paraId="2B0FD5FC" w14:textId="77777777" w:rsidR="00451118" w:rsidRPr="00302332" w:rsidRDefault="00451118" w:rsidP="00B25F70">
            <w:pPr>
              <w:jc w:val="cente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2,5</w:t>
            </w:r>
          </w:p>
        </w:tc>
      </w:tr>
      <w:tr w:rsidR="00451118" w:rsidRPr="006B671C" w14:paraId="3B020361" w14:textId="77777777" w:rsidTr="00B25F70">
        <w:tc>
          <w:tcPr>
            <w:tcW w:w="3794" w:type="dxa"/>
            <w:vMerge/>
          </w:tcPr>
          <w:p w14:paraId="6AC0EA88" w14:textId="77777777" w:rsidR="00451118" w:rsidRPr="00302332" w:rsidRDefault="00451118" w:rsidP="00B25F70">
            <w:pPr>
              <w:rPr>
                <w:rFonts w:ascii="Times New Roman" w:hAnsi="Times New Roman" w:cs="Times New Roman"/>
                <w:sz w:val="20"/>
                <w:szCs w:val="20"/>
              </w:rPr>
            </w:pPr>
          </w:p>
        </w:tc>
        <w:tc>
          <w:tcPr>
            <w:tcW w:w="6095" w:type="dxa"/>
            <w:vAlign w:val="bottom"/>
          </w:tcPr>
          <w:p w14:paraId="05F24CFC" w14:textId="77777777" w:rsidR="00451118" w:rsidRPr="00302332" w:rsidRDefault="00451118" w:rsidP="00B25F70">
            <w:pP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EFFICACE</w:t>
            </w:r>
          </w:p>
        </w:tc>
        <w:tc>
          <w:tcPr>
            <w:tcW w:w="1276" w:type="dxa"/>
            <w:vAlign w:val="bottom"/>
          </w:tcPr>
          <w:p w14:paraId="3B801067" w14:textId="77777777" w:rsidR="00451118" w:rsidRPr="00302332" w:rsidRDefault="00451118" w:rsidP="00B25F70">
            <w:pPr>
              <w:jc w:val="center"/>
              <w:rPr>
                <w:rFonts w:ascii="Times New Roman" w:eastAsia="Times New Roman" w:hAnsi="Times New Roman" w:cs="Times New Roman"/>
                <w:color w:val="000000"/>
                <w:sz w:val="20"/>
                <w:szCs w:val="20"/>
              </w:rPr>
            </w:pPr>
            <w:r w:rsidRPr="00302332">
              <w:rPr>
                <w:rFonts w:ascii="Times New Roman" w:eastAsia="Times New Roman" w:hAnsi="Times New Roman" w:cs="Times New Roman"/>
                <w:color w:val="000000"/>
                <w:sz w:val="20"/>
                <w:szCs w:val="20"/>
              </w:rPr>
              <w:t>3</w:t>
            </w:r>
          </w:p>
        </w:tc>
      </w:tr>
    </w:tbl>
    <w:p w14:paraId="57487069" w14:textId="77777777" w:rsidR="00451118" w:rsidRPr="006B671C" w:rsidRDefault="00451118" w:rsidP="00451118">
      <w:pPr>
        <w:rPr>
          <w:rFonts w:ascii="Times New Roman" w:hAnsi="Times New Roman" w:cs="Times New Roman"/>
          <w:sz w:val="20"/>
          <w:szCs w:val="20"/>
        </w:rPr>
      </w:pPr>
    </w:p>
    <w:p w14:paraId="110D53A0" w14:textId="77777777" w:rsidR="00451118" w:rsidRDefault="00451118" w:rsidP="00451118">
      <w:pPr>
        <w:suppressAutoHyphens/>
        <w:spacing w:line="237" w:lineRule="auto"/>
        <w:ind w:right="600"/>
        <w:rPr>
          <w:rFonts w:ascii="Times New Roman" w:eastAsia="Times New Roman" w:hAnsi="Times New Roman" w:cs="Times New Roman"/>
          <w:b/>
          <w:sz w:val="20"/>
          <w:szCs w:val="20"/>
          <w:lang w:eastAsia="hi-IN" w:bidi="hi-IN"/>
        </w:rPr>
      </w:pPr>
      <w:bookmarkStart w:id="1" w:name="page1"/>
      <w:bookmarkEnd w:id="1"/>
    </w:p>
    <w:p w14:paraId="474DCEAE" w14:textId="77777777" w:rsidR="00451118" w:rsidRPr="00167536" w:rsidRDefault="00451118" w:rsidP="00451118">
      <w:pPr>
        <w:pStyle w:val="NormaleWeb"/>
        <w:spacing w:before="0" w:beforeAutospacing="0" w:after="0" w:afterAutospacing="0"/>
        <w:rPr>
          <w:rFonts w:ascii="Times New Roman" w:hAnsi="Times New Roman"/>
          <w:b/>
          <w:bCs/>
          <w:smallCaps/>
          <w:color w:val="FF0000"/>
          <w:sz w:val="22"/>
          <w:szCs w:val="22"/>
        </w:rPr>
      </w:pPr>
      <w:r w:rsidRPr="00167536">
        <w:rPr>
          <w:rFonts w:ascii="Times New Roman" w:hAnsi="Times New Roman"/>
          <w:b/>
          <w:bCs/>
          <w:smallCaps/>
          <w:color w:val="FF0000"/>
          <w:sz w:val="22"/>
          <w:szCs w:val="22"/>
        </w:rPr>
        <w:t>L</w:t>
      </w:r>
      <w:r>
        <w:rPr>
          <w:rFonts w:ascii="Times New Roman" w:hAnsi="Times New Roman"/>
          <w:b/>
          <w:bCs/>
          <w:smallCaps/>
          <w:color w:val="FF0000"/>
          <w:sz w:val="22"/>
          <w:szCs w:val="22"/>
        </w:rPr>
        <w:t xml:space="preserve">atino e </w:t>
      </w:r>
      <w:r w:rsidRPr="00167536">
        <w:rPr>
          <w:rFonts w:ascii="Times New Roman" w:hAnsi="Times New Roman"/>
          <w:b/>
          <w:bCs/>
          <w:smallCaps/>
          <w:color w:val="FF0000"/>
          <w:sz w:val="22"/>
          <w:szCs w:val="22"/>
        </w:rPr>
        <w:t>G</w:t>
      </w:r>
      <w:r>
        <w:rPr>
          <w:rFonts w:ascii="Times New Roman" w:hAnsi="Times New Roman"/>
          <w:b/>
          <w:bCs/>
          <w:smallCaps/>
          <w:color w:val="FF0000"/>
          <w:sz w:val="22"/>
          <w:szCs w:val="22"/>
        </w:rPr>
        <w:t>reco</w:t>
      </w:r>
      <w:r w:rsidRPr="00167536">
        <w:rPr>
          <w:rFonts w:ascii="Times New Roman" w:hAnsi="Times New Roman"/>
          <w:b/>
          <w:bCs/>
          <w:smallCaps/>
          <w:color w:val="FF0000"/>
          <w:sz w:val="22"/>
          <w:szCs w:val="22"/>
        </w:rPr>
        <w:t xml:space="preserve"> </w:t>
      </w:r>
    </w:p>
    <w:p w14:paraId="0EFED3D6" w14:textId="77777777" w:rsidR="00451118" w:rsidRPr="00ED7682" w:rsidRDefault="00451118" w:rsidP="00451118">
      <w:pPr>
        <w:suppressAutoHyphens/>
        <w:spacing w:line="237" w:lineRule="auto"/>
        <w:ind w:right="600"/>
        <w:rPr>
          <w:rFonts w:ascii="Times New Roman" w:eastAsia="Times New Roman" w:hAnsi="Times New Roman" w:cs="Times New Roman"/>
          <w:sz w:val="20"/>
          <w:szCs w:val="20"/>
          <w:lang w:eastAsia="hi-IN" w:bidi="hi-IN"/>
        </w:rPr>
      </w:pPr>
      <w:r>
        <w:rPr>
          <w:rFonts w:ascii="Times New Roman" w:eastAsia="Times New Roman" w:hAnsi="Times New Roman" w:cs="Times New Roman"/>
          <w:b/>
          <w:sz w:val="20"/>
          <w:szCs w:val="20"/>
          <w:lang w:eastAsia="hi-IN" w:bidi="hi-IN"/>
        </w:rPr>
        <w:t>II BIENNIO E V ANNO</w:t>
      </w:r>
    </w:p>
    <w:p w14:paraId="61117E6C" w14:textId="77777777" w:rsidR="00451118" w:rsidRPr="00ED7682" w:rsidRDefault="00451118" w:rsidP="00451118">
      <w:pPr>
        <w:suppressAutoHyphens/>
        <w:spacing w:line="0" w:lineRule="atLeast"/>
        <w:rPr>
          <w:rFonts w:ascii="Times New Roman" w:eastAsia="Times New Roman" w:hAnsi="Times New Roman" w:cs="Times New Roman"/>
          <w:b/>
          <w:sz w:val="20"/>
          <w:szCs w:val="20"/>
          <w:lang w:eastAsia="hi-IN" w:bidi="hi-IN"/>
        </w:rPr>
      </w:pPr>
      <w:r w:rsidRPr="002F3B8F">
        <w:rPr>
          <w:rFonts w:ascii="Times New Roman" w:eastAsia="Times New Roman" w:hAnsi="Times New Roman" w:cs="Times New Roman"/>
          <w:b/>
          <w:color w:val="0000FF"/>
          <w:sz w:val="20"/>
          <w:szCs w:val="20"/>
          <w:lang w:eastAsia="hi-IN" w:bidi="hi-IN"/>
        </w:rPr>
        <w:t>Obiettivi</w:t>
      </w:r>
      <w:r>
        <w:rPr>
          <w:rFonts w:ascii="Times New Roman" w:eastAsia="Times New Roman" w:hAnsi="Times New Roman" w:cs="Times New Roman"/>
          <w:b/>
          <w:sz w:val="20"/>
          <w:szCs w:val="20"/>
          <w:lang w:eastAsia="hi-IN" w:bidi="hi-IN"/>
        </w:rPr>
        <w:t xml:space="preserve"> </w:t>
      </w:r>
    </w:p>
    <w:p w14:paraId="772BF296" w14:textId="77777777" w:rsidR="00451118" w:rsidRPr="00ED7682" w:rsidRDefault="00451118" w:rsidP="00451118">
      <w:pPr>
        <w:suppressAutoHyphens/>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Al termine del ciclo di studi lo studente avrà acquisito le seguenti: </w:t>
      </w:r>
    </w:p>
    <w:p w14:paraId="6C066045" w14:textId="77777777" w:rsidR="00451118" w:rsidRPr="00ED7682" w:rsidRDefault="00451118" w:rsidP="00451118">
      <w:pPr>
        <w:suppressAutoHyphens/>
        <w:spacing w:line="0" w:lineRule="atLeast"/>
        <w:rPr>
          <w:rFonts w:ascii="Times New Roman" w:eastAsia="Times New Roman" w:hAnsi="Times New Roman" w:cs="Times New Roman"/>
          <w:sz w:val="20"/>
          <w:szCs w:val="20"/>
          <w:lang w:eastAsia="hi-IN" w:bidi="hi-IN"/>
        </w:rPr>
      </w:pPr>
    </w:p>
    <w:tbl>
      <w:tblPr>
        <w:tblW w:w="10970" w:type="dxa"/>
        <w:tblInd w:w="100" w:type="dxa"/>
        <w:tblLayout w:type="fixed"/>
        <w:tblCellMar>
          <w:left w:w="0" w:type="dxa"/>
          <w:right w:w="0" w:type="dxa"/>
        </w:tblCellMar>
        <w:tblLook w:val="0000" w:firstRow="0" w:lastRow="0" w:firstColumn="0" w:lastColumn="0" w:noHBand="0" w:noVBand="0"/>
      </w:tblPr>
      <w:tblGrid>
        <w:gridCol w:w="2174"/>
        <w:gridCol w:w="2125"/>
        <w:gridCol w:w="4825"/>
        <w:gridCol w:w="1846"/>
      </w:tblGrid>
      <w:tr w:rsidR="00451118" w:rsidRPr="00ED7682" w14:paraId="0652C674" w14:textId="77777777" w:rsidTr="00B25F70">
        <w:trPr>
          <w:trHeight w:val="730"/>
        </w:trPr>
        <w:tc>
          <w:tcPr>
            <w:tcW w:w="2174" w:type="dxa"/>
            <w:tcBorders>
              <w:top w:val="single" w:sz="8" w:space="0" w:color="000000"/>
              <w:left w:val="single" w:sz="8" w:space="0" w:color="000000"/>
            </w:tcBorders>
            <w:shd w:val="clear" w:color="auto" w:fill="auto"/>
          </w:tcPr>
          <w:p w14:paraId="4BA839F7" w14:textId="77777777" w:rsidR="00451118" w:rsidRPr="00E96A1E" w:rsidRDefault="00451118" w:rsidP="00B25F70">
            <w:pPr>
              <w:suppressAutoHyphens/>
              <w:snapToGrid w:val="0"/>
              <w:spacing w:line="0" w:lineRule="atLeast"/>
              <w:rPr>
                <w:rFonts w:ascii="Times New Roman" w:eastAsia="Times New Roman" w:hAnsi="Times New Roman" w:cs="Times New Roman"/>
                <w:b/>
                <w:sz w:val="20"/>
                <w:szCs w:val="20"/>
                <w:lang w:eastAsia="hi-IN" w:bidi="hi-IN"/>
              </w:rPr>
            </w:pPr>
            <w:r w:rsidRPr="00E96A1E">
              <w:rPr>
                <w:rFonts w:ascii="Times New Roman" w:eastAsia="Times New Roman" w:hAnsi="Times New Roman" w:cs="Times New Roman"/>
                <w:b/>
                <w:sz w:val="20"/>
                <w:szCs w:val="20"/>
                <w:lang w:eastAsia="hi-IN" w:bidi="hi-IN"/>
              </w:rPr>
              <w:t>Conoscenze</w:t>
            </w:r>
          </w:p>
        </w:tc>
        <w:tc>
          <w:tcPr>
            <w:tcW w:w="2125" w:type="dxa"/>
            <w:tcBorders>
              <w:top w:val="single" w:sz="8" w:space="0" w:color="000000"/>
              <w:left w:val="single" w:sz="8" w:space="0" w:color="000000"/>
            </w:tcBorders>
            <w:shd w:val="clear" w:color="auto" w:fill="auto"/>
          </w:tcPr>
          <w:p w14:paraId="0FC49F29" w14:textId="77777777" w:rsidR="00451118" w:rsidRPr="00E96A1E" w:rsidRDefault="00451118" w:rsidP="00B25F70">
            <w:pPr>
              <w:suppressAutoHyphens/>
              <w:snapToGrid w:val="0"/>
              <w:spacing w:line="0" w:lineRule="atLeast"/>
              <w:rPr>
                <w:rFonts w:ascii="Times New Roman" w:eastAsia="Times New Roman" w:hAnsi="Times New Roman" w:cs="Times New Roman"/>
                <w:b/>
                <w:sz w:val="20"/>
                <w:szCs w:val="20"/>
                <w:lang w:eastAsia="hi-IN" w:bidi="hi-IN"/>
              </w:rPr>
            </w:pPr>
            <w:r w:rsidRPr="00E96A1E">
              <w:rPr>
                <w:rFonts w:ascii="Times New Roman" w:eastAsia="Times New Roman" w:hAnsi="Times New Roman" w:cs="Times New Roman"/>
                <w:b/>
                <w:w w:val="95"/>
                <w:sz w:val="20"/>
                <w:szCs w:val="20"/>
                <w:lang w:eastAsia="hi-IN" w:bidi="hi-IN"/>
              </w:rPr>
              <w:t>Abilità</w:t>
            </w:r>
          </w:p>
        </w:tc>
        <w:tc>
          <w:tcPr>
            <w:tcW w:w="4825" w:type="dxa"/>
            <w:tcBorders>
              <w:top w:val="single" w:sz="8" w:space="0" w:color="000000"/>
              <w:left w:val="single" w:sz="8" w:space="0" w:color="000000"/>
            </w:tcBorders>
            <w:shd w:val="clear" w:color="auto" w:fill="auto"/>
          </w:tcPr>
          <w:p w14:paraId="051AA6FD" w14:textId="77777777" w:rsidR="00451118" w:rsidRPr="00E96A1E" w:rsidRDefault="00451118" w:rsidP="00B25F70">
            <w:pPr>
              <w:suppressAutoHyphens/>
              <w:snapToGrid w:val="0"/>
              <w:spacing w:line="0" w:lineRule="atLeast"/>
              <w:rPr>
                <w:rFonts w:ascii="Times New Roman" w:eastAsia="Times New Roman" w:hAnsi="Times New Roman" w:cs="Times New Roman"/>
                <w:b/>
                <w:sz w:val="20"/>
                <w:szCs w:val="20"/>
                <w:lang w:eastAsia="hi-IN" w:bidi="hi-IN"/>
              </w:rPr>
            </w:pPr>
            <w:r w:rsidRPr="00E96A1E">
              <w:rPr>
                <w:rFonts w:ascii="Times New Roman" w:eastAsia="Times New Roman" w:hAnsi="Times New Roman" w:cs="Times New Roman"/>
                <w:b/>
                <w:sz w:val="20"/>
                <w:szCs w:val="20"/>
                <w:lang w:eastAsia="hi-IN" w:bidi="hi-IN"/>
              </w:rPr>
              <w:t>Competenze specifiche</w:t>
            </w:r>
          </w:p>
        </w:tc>
        <w:tc>
          <w:tcPr>
            <w:tcW w:w="1846" w:type="dxa"/>
            <w:tcBorders>
              <w:top w:val="single" w:sz="8" w:space="0" w:color="000000"/>
              <w:left w:val="single" w:sz="8" w:space="0" w:color="000000"/>
              <w:right w:val="single" w:sz="8" w:space="0" w:color="000000"/>
            </w:tcBorders>
            <w:shd w:val="clear" w:color="auto" w:fill="auto"/>
          </w:tcPr>
          <w:p w14:paraId="6A84E923" w14:textId="77777777" w:rsidR="00451118" w:rsidRPr="00E96A1E" w:rsidRDefault="00451118" w:rsidP="00B25F70">
            <w:pPr>
              <w:suppressAutoHyphens/>
              <w:spacing w:line="199" w:lineRule="exact"/>
              <w:ind w:left="100"/>
              <w:rPr>
                <w:rFonts w:ascii="Times New Roman" w:eastAsia="Times New Roman" w:hAnsi="Times New Roman" w:cs="Times New Roman"/>
                <w:b/>
                <w:sz w:val="20"/>
                <w:szCs w:val="20"/>
                <w:lang w:eastAsia="hi-IN" w:bidi="hi-IN"/>
              </w:rPr>
            </w:pPr>
            <w:r w:rsidRPr="00E96A1E">
              <w:rPr>
                <w:rFonts w:ascii="Times New Roman" w:eastAsia="Times New Roman" w:hAnsi="Times New Roman" w:cs="Times New Roman"/>
                <w:b/>
                <w:sz w:val="20"/>
                <w:szCs w:val="20"/>
                <w:lang w:eastAsia="hi-IN" w:bidi="hi-IN"/>
              </w:rPr>
              <w:t>riferibili alla</w:t>
            </w:r>
          </w:p>
          <w:p w14:paraId="07F0CA85" w14:textId="77777777" w:rsidR="00451118" w:rsidRPr="00E96A1E" w:rsidRDefault="00451118" w:rsidP="00B25F70">
            <w:pPr>
              <w:suppressAutoHyphens/>
              <w:spacing w:line="0" w:lineRule="atLeast"/>
              <w:ind w:left="100"/>
              <w:rPr>
                <w:rFonts w:ascii="Times New Roman" w:eastAsia="Times New Roman" w:hAnsi="Times New Roman" w:cs="Times New Roman"/>
                <w:b/>
                <w:sz w:val="20"/>
                <w:szCs w:val="20"/>
                <w:lang w:eastAsia="hi-IN" w:bidi="hi-IN"/>
              </w:rPr>
            </w:pPr>
            <w:r w:rsidRPr="00E96A1E">
              <w:rPr>
                <w:rFonts w:ascii="Times New Roman" w:eastAsia="Times New Roman" w:hAnsi="Times New Roman" w:cs="Times New Roman"/>
                <w:b/>
                <w:sz w:val="20"/>
                <w:szCs w:val="20"/>
                <w:lang w:eastAsia="hi-IN" w:bidi="hi-IN"/>
              </w:rPr>
              <w:t>Competenze Chiave</w:t>
            </w:r>
          </w:p>
          <w:p w14:paraId="3B960BE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r w:rsidRPr="00E96A1E">
              <w:rPr>
                <w:rFonts w:ascii="Times New Roman" w:eastAsia="Times New Roman" w:hAnsi="Times New Roman" w:cs="Times New Roman"/>
                <w:b/>
                <w:sz w:val="20"/>
                <w:szCs w:val="20"/>
                <w:lang w:eastAsia="hi-IN" w:bidi="hi-IN"/>
              </w:rPr>
              <w:t xml:space="preserve">  Europee</w:t>
            </w:r>
            <w:r>
              <w:rPr>
                <w:rFonts w:ascii="Times New Roman" w:eastAsia="Times New Roman" w:hAnsi="Times New Roman" w:cs="Times New Roman"/>
                <w:b/>
                <w:sz w:val="20"/>
                <w:szCs w:val="20"/>
                <w:lang w:eastAsia="hi-IN" w:bidi="hi-IN"/>
              </w:rPr>
              <w:t>:</w:t>
            </w:r>
          </w:p>
        </w:tc>
      </w:tr>
      <w:tr w:rsidR="00451118" w:rsidRPr="00ED7682" w14:paraId="54789544" w14:textId="77777777" w:rsidTr="00B25F70">
        <w:trPr>
          <w:trHeight w:val="1545"/>
        </w:trPr>
        <w:tc>
          <w:tcPr>
            <w:tcW w:w="2174" w:type="dxa"/>
            <w:tcBorders>
              <w:left w:val="single" w:sz="8" w:space="0" w:color="000000"/>
            </w:tcBorders>
            <w:shd w:val="clear" w:color="auto" w:fill="auto"/>
          </w:tcPr>
          <w:p w14:paraId="30941274" w14:textId="77777777" w:rsidR="00451118" w:rsidRPr="00B308E1" w:rsidRDefault="00451118" w:rsidP="00B25F70">
            <w:pPr>
              <w:suppressAutoHyphens/>
              <w:spacing w:line="196" w:lineRule="exact"/>
              <w:ind w:left="120"/>
              <w:rPr>
                <w:rFonts w:ascii="Times New Roman" w:eastAsia="Times New Roman" w:hAnsi="Times New Roman" w:cs="Times New Roman"/>
                <w:w w:val="97"/>
                <w:sz w:val="20"/>
                <w:szCs w:val="20"/>
                <w:lang w:eastAsia="hi-IN" w:bidi="hi-IN"/>
              </w:rPr>
            </w:pPr>
            <w:r w:rsidRPr="00ED7682">
              <w:rPr>
                <w:rFonts w:ascii="Times New Roman" w:eastAsia="Times New Roman" w:hAnsi="Times New Roman" w:cs="Times New Roman"/>
                <w:sz w:val="20"/>
                <w:szCs w:val="20"/>
                <w:lang w:eastAsia="hi-IN" w:bidi="hi-IN"/>
              </w:rPr>
              <w:t>Conoscenza</w:t>
            </w:r>
            <w:r>
              <w:rPr>
                <w:rFonts w:ascii="Times New Roman" w:eastAsia="Times New Roman" w:hAnsi="Times New Roman" w:cs="Times New Roman"/>
                <w:w w:val="97"/>
                <w:sz w:val="20"/>
                <w:szCs w:val="20"/>
                <w:lang w:eastAsia="hi-IN" w:bidi="hi-IN"/>
              </w:rPr>
              <w:t xml:space="preserve"> </w:t>
            </w:r>
            <w:r w:rsidRPr="00ED7682">
              <w:rPr>
                <w:rFonts w:ascii="Times New Roman" w:eastAsia="Times New Roman" w:hAnsi="Times New Roman" w:cs="Times New Roman"/>
                <w:w w:val="97"/>
                <w:sz w:val="20"/>
                <w:szCs w:val="20"/>
                <w:lang w:eastAsia="hi-IN" w:bidi="hi-IN"/>
              </w:rPr>
              <w:t>delle</w:t>
            </w:r>
            <w:r>
              <w:rPr>
                <w:rFonts w:ascii="Times New Roman" w:eastAsia="Times New Roman" w:hAnsi="Times New Roman" w:cs="Times New Roman"/>
                <w:w w:val="97"/>
                <w:sz w:val="20"/>
                <w:szCs w:val="20"/>
                <w:lang w:eastAsia="hi-IN" w:bidi="hi-IN"/>
              </w:rPr>
              <w:t xml:space="preserve"> </w:t>
            </w:r>
            <w:r w:rsidRPr="00ED7682">
              <w:rPr>
                <w:rFonts w:ascii="Times New Roman" w:eastAsia="Times New Roman" w:hAnsi="Times New Roman" w:cs="Times New Roman"/>
                <w:w w:val="96"/>
                <w:sz w:val="20"/>
                <w:szCs w:val="20"/>
                <w:lang w:eastAsia="hi-IN" w:bidi="hi-IN"/>
              </w:rPr>
              <w:t>strutture</w:t>
            </w:r>
          </w:p>
          <w:p w14:paraId="3B94BC77"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morfologiche, sintattiche e del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lessico di base del latino e del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greco.</w:t>
            </w:r>
          </w:p>
        </w:tc>
        <w:tc>
          <w:tcPr>
            <w:tcW w:w="2125" w:type="dxa"/>
            <w:tcBorders>
              <w:left w:val="single" w:sz="8" w:space="0" w:color="000000"/>
            </w:tcBorders>
            <w:shd w:val="clear" w:color="auto" w:fill="auto"/>
          </w:tcPr>
          <w:p w14:paraId="540EF047" w14:textId="77777777" w:rsidR="00451118" w:rsidRPr="00ED7682" w:rsidRDefault="00451118" w:rsidP="00B25F70">
            <w:pPr>
              <w:suppressAutoHyphens/>
              <w:spacing w:line="196"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Saper analizzare, interpretare e</w:t>
            </w:r>
            <w:r>
              <w:rPr>
                <w:rFonts w:ascii="Times New Roman" w:eastAsia="Times New Roman" w:hAnsi="Times New Roman" w:cs="Times New Roman"/>
                <w:sz w:val="20"/>
                <w:szCs w:val="20"/>
                <w:lang w:eastAsia="hi-IN" w:bidi="hi-IN"/>
              </w:rPr>
              <w:t xml:space="preserve"> t</w:t>
            </w:r>
            <w:r w:rsidRPr="00ED7682">
              <w:rPr>
                <w:rFonts w:ascii="Times New Roman" w:eastAsia="Times New Roman" w:hAnsi="Times New Roman" w:cs="Times New Roman"/>
                <w:sz w:val="20"/>
                <w:szCs w:val="20"/>
                <w:lang w:eastAsia="hi-IN" w:bidi="hi-IN"/>
              </w:rPr>
              <w:t>rasferire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Italiano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corrent</w:t>
            </w:r>
            <w:r>
              <w:rPr>
                <w:rFonts w:ascii="Times New Roman" w:eastAsia="Times New Roman" w:hAnsi="Times New Roman" w:cs="Times New Roman"/>
                <w:sz w:val="20"/>
                <w:szCs w:val="20"/>
                <w:lang w:eastAsia="hi-IN" w:bidi="hi-IN"/>
              </w:rPr>
              <w:t xml:space="preserve">e </w:t>
            </w:r>
            <w:r w:rsidRPr="00ED7682">
              <w:rPr>
                <w:rFonts w:ascii="Times New Roman" w:eastAsia="Times New Roman" w:hAnsi="Times New Roman" w:cs="Times New Roman"/>
                <w:sz w:val="20"/>
                <w:szCs w:val="20"/>
                <w:lang w:eastAsia="hi-IN" w:bidi="hi-IN"/>
              </w:rPr>
              <w:t>testi latini e greci in prosa.</w:t>
            </w:r>
          </w:p>
        </w:tc>
        <w:tc>
          <w:tcPr>
            <w:tcW w:w="4825" w:type="dxa"/>
            <w:tcBorders>
              <w:left w:val="single" w:sz="8" w:space="0" w:color="000000"/>
            </w:tcBorders>
            <w:shd w:val="clear" w:color="auto" w:fill="auto"/>
          </w:tcPr>
          <w:p w14:paraId="5C24C5D5" w14:textId="77777777" w:rsidR="00451118" w:rsidRPr="00ED7682" w:rsidRDefault="00451118" w:rsidP="00B25F70">
            <w:pPr>
              <w:suppressAutoHyphens/>
              <w:spacing w:line="196"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(area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logico-argomentativa)</w:t>
            </w:r>
          </w:p>
          <w:p w14:paraId="09C667C1"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Sviluppare le attività di analisi,</w:t>
            </w:r>
            <w:r>
              <w:rPr>
                <w:rFonts w:ascii="Times New Roman" w:eastAsia="Times New Roman" w:hAnsi="Times New Roman" w:cs="Times New Roman"/>
                <w:sz w:val="20"/>
                <w:szCs w:val="20"/>
                <w:lang w:eastAsia="hi-IN" w:bidi="hi-IN"/>
              </w:rPr>
              <w:t xml:space="preserve"> sintesi, </w:t>
            </w:r>
            <w:r w:rsidRPr="00ED7682">
              <w:rPr>
                <w:rFonts w:ascii="Times New Roman" w:eastAsia="Times New Roman" w:hAnsi="Times New Roman" w:cs="Times New Roman"/>
                <w:sz w:val="20"/>
                <w:szCs w:val="20"/>
                <w:lang w:eastAsia="hi-IN" w:bidi="hi-IN"/>
              </w:rPr>
              <w:t>congettura,   inferenza,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deduzione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attraverso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w:t>
            </w:r>
          </w:p>
          <w:p w14:paraId="1B8715C2"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decodificazione di testi latini 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greci.</w:t>
            </w:r>
          </w:p>
        </w:tc>
        <w:tc>
          <w:tcPr>
            <w:tcW w:w="1846" w:type="dxa"/>
            <w:tcBorders>
              <w:left w:val="single" w:sz="8" w:space="0" w:color="000000"/>
              <w:right w:val="single" w:sz="8" w:space="0" w:color="000000"/>
            </w:tcBorders>
            <w:shd w:val="clear" w:color="auto" w:fill="auto"/>
          </w:tcPr>
          <w:p w14:paraId="285A6142" w14:textId="77777777" w:rsidR="00451118" w:rsidRPr="00ED7682" w:rsidRDefault="00451118" w:rsidP="00B25F70">
            <w:pPr>
              <w:suppressAutoHyphens/>
              <w:spacing w:line="196"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Comunicazione</w:t>
            </w:r>
          </w:p>
          <w:p w14:paraId="2E51FA25" w14:textId="77777777" w:rsidR="00451118" w:rsidRPr="00ED7682" w:rsidRDefault="00451118" w:rsidP="00B25F70">
            <w:pPr>
              <w:suppressAutoHyphens/>
              <w:spacing w:line="196" w:lineRule="exact"/>
              <w:ind w:left="140"/>
              <w:rPr>
                <w:rFonts w:ascii="Times New Roman" w:eastAsia="Calibri" w:hAnsi="Times New Roman" w:cs="Times New Roman"/>
                <w:sz w:val="20"/>
                <w:szCs w:val="20"/>
                <w:lang w:eastAsia="hi-IN" w:bidi="hi-IN"/>
              </w:rPr>
            </w:pPr>
            <w:r>
              <w:rPr>
                <w:rFonts w:ascii="Times New Roman" w:eastAsia="Times New Roman" w:hAnsi="Times New Roman" w:cs="Times New Roman"/>
                <w:sz w:val="20"/>
                <w:szCs w:val="20"/>
                <w:lang w:eastAsia="hi-IN" w:bidi="hi-IN"/>
              </w:rPr>
              <w:t>n</w:t>
            </w:r>
            <w:r w:rsidRPr="00ED7682">
              <w:rPr>
                <w:rFonts w:ascii="Times New Roman" w:eastAsia="Times New Roman" w:hAnsi="Times New Roman" w:cs="Times New Roman"/>
                <w:sz w:val="20"/>
                <w:szCs w:val="20"/>
                <w:lang w:eastAsia="hi-IN" w:bidi="hi-IN"/>
              </w:rPr>
              <w:t>ella</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Madrelingua,</w:t>
            </w:r>
          </w:p>
          <w:p w14:paraId="19F616C4" w14:textId="77777777" w:rsidR="00451118" w:rsidRPr="006E431A" w:rsidRDefault="00451118" w:rsidP="00B25F70">
            <w:pPr>
              <w:suppressAutoHyphens/>
              <w:spacing w:line="0" w:lineRule="atLeast"/>
              <w:ind w:left="100"/>
              <w:rPr>
                <w:rFonts w:ascii="Times New Roman" w:eastAsia="Times New Roman" w:hAnsi="Times New Roman" w:cs="Times New Roman"/>
                <w:sz w:val="16"/>
                <w:szCs w:val="16"/>
                <w:lang w:eastAsia="hi-IN" w:bidi="hi-IN"/>
              </w:rPr>
            </w:pPr>
          </w:p>
          <w:p w14:paraId="10D40EF5"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Imparare a imparare,</w:t>
            </w:r>
          </w:p>
          <w:p w14:paraId="324E97DC" w14:textId="77777777" w:rsidR="00451118" w:rsidRPr="006E431A" w:rsidRDefault="00451118" w:rsidP="00B25F70">
            <w:pPr>
              <w:suppressAutoHyphens/>
              <w:spacing w:line="0" w:lineRule="atLeast"/>
              <w:ind w:left="100"/>
              <w:rPr>
                <w:rFonts w:ascii="Times New Roman" w:eastAsia="Times New Roman" w:hAnsi="Times New Roman" w:cs="Times New Roman"/>
                <w:sz w:val="16"/>
                <w:szCs w:val="16"/>
                <w:lang w:eastAsia="hi-IN" w:bidi="hi-IN"/>
              </w:rPr>
            </w:pPr>
          </w:p>
          <w:p w14:paraId="0C249802" w14:textId="77777777" w:rsidR="00451118"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Spirito di iniziativa e in</w:t>
            </w:r>
            <w:r w:rsidRPr="00ED7682">
              <w:rPr>
                <w:rFonts w:ascii="Times New Roman" w:eastAsia="Times New Roman" w:hAnsi="Times New Roman" w:cs="Times New Roman"/>
                <w:sz w:val="20"/>
                <w:szCs w:val="20"/>
                <w:lang w:eastAsia="hi-IN" w:bidi="hi-IN"/>
              </w:rPr>
              <w:t>traprendenza.</w:t>
            </w:r>
          </w:p>
          <w:p w14:paraId="72E84A55"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p>
        </w:tc>
      </w:tr>
      <w:tr w:rsidR="00451118" w:rsidRPr="00ED7682" w14:paraId="6E0D187B" w14:textId="77777777" w:rsidTr="00B25F70">
        <w:trPr>
          <w:trHeight w:val="1486"/>
        </w:trPr>
        <w:tc>
          <w:tcPr>
            <w:tcW w:w="2174" w:type="dxa"/>
            <w:vMerge w:val="restart"/>
            <w:tcBorders>
              <w:left w:val="single" w:sz="8" w:space="0" w:color="000000"/>
              <w:bottom w:val="nil"/>
            </w:tcBorders>
            <w:shd w:val="clear" w:color="auto" w:fill="auto"/>
          </w:tcPr>
          <w:p w14:paraId="31032B3E" w14:textId="77777777" w:rsidR="00451118" w:rsidRPr="00ED7682" w:rsidRDefault="00451118" w:rsidP="00B25F70">
            <w:pPr>
              <w:suppressAutoHyphens/>
              <w:spacing w:line="194"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Conoscenza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 xml:space="preserve">diverse </w:t>
            </w:r>
            <w:r>
              <w:rPr>
                <w:rFonts w:ascii="Times New Roman" w:eastAsia="Times New Roman" w:hAnsi="Times New Roman" w:cs="Times New Roman"/>
                <w:sz w:val="20"/>
                <w:szCs w:val="20"/>
                <w:lang w:eastAsia="hi-IN" w:bidi="hi-IN"/>
              </w:rPr>
              <w:t>t</w:t>
            </w:r>
            <w:r w:rsidRPr="00ED7682">
              <w:rPr>
                <w:rFonts w:ascii="Times New Roman" w:eastAsia="Times New Roman" w:hAnsi="Times New Roman" w:cs="Times New Roman"/>
                <w:sz w:val="20"/>
                <w:szCs w:val="20"/>
                <w:lang w:eastAsia="hi-IN" w:bidi="hi-IN"/>
              </w:rPr>
              <w:t>ipologie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testuali,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degli</w:t>
            </w:r>
          </w:p>
          <w:p w14:paraId="619EC5AF"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elementi di retorica, stilistica 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di metrica greco-latina.</w:t>
            </w:r>
          </w:p>
        </w:tc>
        <w:tc>
          <w:tcPr>
            <w:tcW w:w="2125" w:type="dxa"/>
            <w:vMerge w:val="restart"/>
            <w:tcBorders>
              <w:left w:val="single" w:sz="8" w:space="0" w:color="000000"/>
              <w:bottom w:val="nil"/>
            </w:tcBorders>
            <w:shd w:val="clear" w:color="auto" w:fill="auto"/>
          </w:tcPr>
          <w:p w14:paraId="2312B473" w14:textId="77777777" w:rsidR="00451118" w:rsidRPr="00ED7682" w:rsidRDefault="00451118" w:rsidP="00B25F70">
            <w:pPr>
              <w:suppressAutoHyphens/>
              <w:spacing w:line="194"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Saper</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riconoscere le</w:t>
            </w:r>
          </w:p>
          <w:p w14:paraId="1FA16C82" w14:textId="77777777" w:rsidR="00451118" w:rsidRPr="00770EF1" w:rsidRDefault="00451118" w:rsidP="00B25F70">
            <w:pPr>
              <w:suppressAutoHyphens/>
              <w:spacing w:line="0" w:lineRule="atLeast"/>
              <w:ind w:left="80"/>
              <w:rPr>
                <w:rFonts w:ascii="Times New Roman" w:eastAsia="Times New Roman" w:hAnsi="Times New Roman" w:cs="Times New Roman"/>
                <w:w w:val="93"/>
                <w:sz w:val="20"/>
                <w:szCs w:val="20"/>
                <w:lang w:eastAsia="hi-IN" w:bidi="hi-IN"/>
              </w:rPr>
            </w:pPr>
            <w:r w:rsidRPr="00ED7682">
              <w:rPr>
                <w:rFonts w:ascii="Times New Roman" w:eastAsia="Times New Roman" w:hAnsi="Times New Roman" w:cs="Times New Roman"/>
                <w:sz w:val="20"/>
                <w:szCs w:val="20"/>
                <w:lang w:eastAsia="hi-IN" w:bidi="hi-IN"/>
              </w:rPr>
              <w:t xml:space="preserve">tipologie </w:t>
            </w:r>
            <w:r>
              <w:rPr>
                <w:rFonts w:ascii="Times New Roman" w:eastAsia="Times New Roman" w:hAnsi="Times New Roman" w:cs="Times New Roman"/>
                <w:sz w:val="20"/>
                <w:szCs w:val="20"/>
                <w:lang w:eastAsia="hi-IN" w:bidi="hi-IN"/>
              </w:rPr>
              <w:t>t</w:t>
            </w:r>
            <w:r w:rsidRPr="00ED7682">
              <w:rPr>
                <w:rFonts w:ascii="Times New Roman" w:eastAsia="Times New Roman" w:hAnsi="Times New Roman" w:cs="Times New Roman"/>
                <w:sz w:val="20"/>
                <w:szCs w:val="20"/>
                <w:lang w:eastAsia="hi-IN" w:bidi="hi-IN"/>
              </w:rPr>
              <w:t>estuali</w:t>
            </w:r>
            <w:r>
              <w:rPr>
                <w:rFonts w:ascii="Times New Roman" w:eastAsia="Times New Roman" w:hAnsi="Times New Roman" w:cs="Times New Roman"/>
                <w:w w:val="93"/>
                <w:sz w:val="20"/>
                <w:szCs w:val="20"/>
                <w:lang w:eastAsia="hi-IN" w:bidi="hi-IN"/>
              </w:rPr>
              <w:t xml:space="preserve"> </w:t>
            </w:r>
            <w:r w:rsidRPr="00ED7682">
              <w:rPr>
                <w:rFonts w:ascii="Times New Roman" w:eastAsia="Times New Roman" w:hAnsi="Times New Roman" w:cs="Times New Roman"/>
                <w:w w:val="93"/>
                <w:sz w:val="20"/>
                <w:szCs w:val="20"/>
                <w:lang w:eastAsia="hi-IN" w:bidi="hi-IN"/>
              </w:rPr>
              <w:t>(con</w:t>
            </w:r>
          </w:p>
          <w:p w14:paraId="0ECC6AB5" w14:textId="77777777" w:rsidR="00451118" w:rsidRPr="00ED7682" w:rsidRDefault="00451118" w:rsidP="00B25F70">
            <w:pPr>
              <w:suppressAutoHyphens/>
              <w:spacing w:line="0" w:lineRule="atLeast"/>
              <w:ind w:right="31"/>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individuazione</w:t>
            </w:r>
            <w:r>
              <w:rPr>
                <w:rFonts w:ascii="Times New Roman" w:eastAsia="Times New Roman" w:hAnsi="Times New Roman" w:cs="Times New Roman"/>
                <w:sz w:val="20"/>
                <w:szCs w:val="20"/>
                <w:lang w:eastAsia="hi-IN" w:bidi="hi-IN"/>
              </w:rPr>
              <w:t xml:space="preserve"> delle </w:t>
            </w:r>
            <w:r w:rsidRPr="00ED7682">
              <w:rPr>
                <w:rFonts w:ascii="Times New Roman" w:eastAsia="Times New Roman" w:hAnsi="Times New Roman" w:cs="Times New Roman"/>
                <w:sz w:val="20"/>
                <w:szCs w:val="20"/>
                <w:lang w:eastAsia="hi-IN" w:bidi="hi-IN"/>
              </w:rPr>
              <w:t>figure retoriche; lettura e</w:t>
            </w:r>
            <w:r>
              <w:rPr>
                <w:rFonts w:ascii="Times New Roman" w:eastAsia="Times New Roman" w:hAnsi="Times New Roman" w:cs="Times New Roman"/>
                <w:sz w:val="20"/>
                <w:szCs w:val="20"/>
                <w:lang w:eastAsia="hi-IN" w:bidi="hi-IN"/>
              </w:rPr>
              <w:t xml:space="preserve"> analisi  metrica  dei </w:t>
            </w:r>
            <w:r w:rsidRPr="00ED7682">
              <w:rPr>
                <w:rFonts w:ascii="Times New Roman" w:eastAsia="Times New Roman" w:hAnsi="Times New Roman" w:cs="Times New Roman"/>
                <w:sz w:val="20"/>
                <w:szCs w:val="20"/>
                <w:lang w:eastAsia="hi-IN" w:bidi="hi-IN"/>
              </w:rPr>
              <w:t>testi  in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poesia).</w:t>
            </w:r>
          </w:p>
        </w:tc>
        <w:tc>
          <w:tcPr>
            <w:tcW w:w="4825" w:type="dxa"/>
            <w:tcBorders>
              <w:left w:val="single" w:sz="8" w:space="0" w:color="000000"/>
              <w:bottom w:val="nil"/>
            </w:tcBorders>
            <w:shd w:val="clear" w:color="auto" w:fill="auto"/>
          </w:tcPr>
          <w:p w14:paraId="53264D10" w14:textId="77777777" w:rsidR="00451118" w:rsidRPr="00ED7682" w:rsidRDefault="00451118" w:rsidP="00B25F70">
            <w:pPr>
              <w:suppressAutoHyphens/>
              <w:spacing w:line="199"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(area linguistica e comunicativa).</w:t>
            </w:r>
          </w:p>
          <w:p w14:paraId="7F673833" w14:textId="77777777" w:rsidR="00451118" w:rsidRPr="00ED7682" w:rsidRDefault="00451118" w:rsidP="00B25F70">
            <w:pPr>
              <w:suppressAutoHyphens/>
              <w:spacing w:line="199"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Sviluppare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w:t>
            </w:r>
            <w:r>
              <w:rPr>
                <w:rFonts w:ascii="Times New Roman" w:eastAsia="Times New Roman" w:hAnsi="Times New Roman" w:cs="Times New Roman"/>
                <w:sz w:val="20"/>
                <w:szCs w:val="20"/>
                <w:lang w:eastAsia="hi-IN" w:bidi="hi-IN"/>
              </w:rPr>
              <w:t xml:space="preserve"> m</w:t>
            </w:r>
            <w:r w:rsidRPr="00ED7682">
              <w:rPr>
                <w:rFonts w:ascii="Times New Roman" w:eastAsia="Times New Roman" w:hAnsi="Times New Roman" w:cs="Times New Roman"/>
                <w:sz w:val="20"/>
                <w:szCs w:val="20"/>
                <w:lang w:eastAsia="hi-IN" w:bidi="hi-IN"/>
              </w:rPr>
              <w:t>odalità</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generali</w:t>
            </w:r>
          </w:p>
          <w:p w14:paraId="35E3F11E" w14:textId="77777777" w:rsidR="00451118" w:rsidRPr="00ED7682" w:rsidRDefault="00451118" w:rsidP="00B25F70">
            <w:pPr>
              <w:suppressAutoHyphens/>
              <w:spacing w:line="199" w:lineRule="exact"/>
              <w:ind w:left="100"/>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d</w:t>
            </w:r>
            <w:r w:rsidRPr="00ED7682">
              <w:rPr>
                <w:rFonts w:ascii="Times New Roman" w:eastAsia="Times New Roman" w:hAnsi="Times New Roman" w:cs="Times New Roman"/>
                <w:sz w:val="20"/>
                <w:szCs w:val="20"/>
                <w:lang w:eastAsia="hi-IN" w:bidi="hi-IN"/>
              </w:rPr>
              <w:t>el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pensiero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comunicazione,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attraverso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w:t>
            </w:r>
          </w:p>
          <w:p w14:paraId="04A5D7A8" w14:textId="77777777" w:rsidR="00451118" w:rsidRPr="00ED7682" w:rsidRDefault="00451118" w:rsidP="00B25F70">
            <w:pPr>
              <w:suppressAutoHyphens/>
              <w:spacing w:line="199" w:lineRule="exact"/>
              <w:ind w:left="100"/>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riflessione  sui  linguaggi  e </w:t>
            </w:r>
            <w:r w:rsidRPr="00ED7682">
              <w:rPr>
                <w:rFonts w:ascii="Times New Roman" w:eastAsia="Times New Roman" w:hAnsi="Times New Roman" w:cs="Times New Roman"/>
                <w:sz w:val="20"/>
                <w:szCs w:val="20"/>
                <w:lang w:eastAsia="hi-IN" w:bidi="hi-IN"/>
              </w:rPr>
              <w:t>sui</w:t>
            </w:r>
          </w:p>
          <w:p w14:paraId="694EEDA5"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registri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l</w:t>
            </w:r>
            <w:r w:rsidRPr="00ED7682">
              <w:rPr>
                <w:rFonts w:ascii="Times New Roman" w:eastAsia="Times New Roman" w:hAnsi="Times New Roman" w:cs="Times New Roman"/>
                <w:w w:val="97"/>
                <w:sz w:val="20"/>
                <w:szCs w:val="20"/>
                <w:lang w:eastAsia="hi-IN" w:bidi="hi-IN"/>
              </w:rPr>
              <w:t>'analisi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comparativa</w:t>
            </w:r>
          </w:p>
          <w:p w14:paraId="13FFB3D4"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delle </w:t>
            </w:r>
            <w:r w:rsidRPr="00ED7682">
              <w:rPr>
                <w:rFonts w:ascii="Times New Roman" w:eastAsia="Times New Roman" w:hAnsi="Times New Roman" w:cs="Times New Roman"/>
                <w:sz w:val="20"/>
                <w:szCs w:val="20"/>
                <w:lang w:eastAsia="hi-IN" w:bidi="hi-IN"/>
              </w:rPr>
              <w:t>strutture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diverse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lingue, classiche e moderne.</w:t>
            </w:r>
          </w:p>
        </w:tc>
        <w:tc>
          <w:tcPr>
            <w:tcW w:w="1846" w:type="dxa"/>
            <w:vMerge w:val="restart"/>
            <w:tcBorders>
              <w:left w:val="single" w:sz="8" w:space="0" w:color="000000"/>
              <w:right w:val="single" w:sz="8" w:space="0" w:color="000000"/>
            </w:tcBorders>
            <w:shd w:val="clear" w:color="auto" w:fill="auto"/>
          </w:tcPr>
          <w:p w14:paraId="53A27A2C" w14:textId="77777777" w:rsidR="00451118" w:rsidRDefault="00451118" w:rsidP="00B25F70">
            <w:pPr>
              <w:suppressAutoHyphens/>
              <w:spacing w:line="194" w:lineRule="exact"/>
              <w:ind w:left="100"/>
              <w:rPr>
                <w:rFonts w:ascii="Times New Roman" w:eastAsia="Times New Roman" w:hAnsi="Times New Roman" w:cs="Times New Roman"/>
                <w:sz w:val="20"/>
                <w:szCs w:val="20"/>
                <w:lang w:eastAsia="hi-IN" w:bidi="hi-IN"/>
              </w:rPr>
            </w:pPr>
          </w:p>
          <w:p w14:paraId="1B35BFA1" w14:textId="77777777" w:rsidR="00451118" w:rsidRDefault="00451118" w:rsidP="00B25F70">
            <w:pPr>
              <w:suppressAutoHyphens/>
              <w:spacing w:line="194" w:lineRule="exact"/>
              <w:ind w:left="100"/>
              <w:rPr>
                <w:rFonts w:ascii="Times New Roman" w:eastAsia="Times New Roman" w:hAnsi="Times New Roman" w:cs="Times New Roman"/>
                <w:sz w:val="20"/>
                <w:szCs w:val="20"/>
                <w:lang w:eastAsia="hi-IN" w:bidi="hi-IN"/>
              </w:rPr>
            </w:pPr>
          </w:p>
          <w:p w14:paraId="78054E90" w14:textId="77777777" w:rsidR="00451118" w:rsidRDefault="00451118" w:rsidP="00B25F70">
            <w:pPr>
              <w:suppressAutoHyphens/>
              <w:spacing w:line="194" w:lineRule="exact"/>
              <w:ind w:left="100"/>
              <w:rPr>
                <w:rFonts w:ascii="Times New Roman" w:eastAsia="Times New Roman" w:hAnsi="Times New Roman" w:cs="Times New Roman"/>
                <w:sz w:val="20"/>
                <w:szCs w:val="20"/>
                <w:lang w:eastAsia="hi-IN" w:bidi="hi-IN"/>
              </w:rPr>
            </w:pPr>
          </w:p>
          <w:p w14:paraId="7EA3EAA9" w14:textId="77777777" w:rsidR="00451118" w:rsidRPr="00ED7682" w:rsidRDefault="00451118" w:rsidP="00B25F70">
            <w:pPr>
              <w:suppressAutoHyphens/>
              <w:spacing w:line="194"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Comunicazione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nella Madrelingua,</w:t>
            </w:r>
          </w:p>
          <w:p w14:paraId="716E5B70" w14:textId="77777777" w:rsidR="00451118"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p w14:paraId="31B6D63E"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Imparare a imparare,</w:t>
            </w:r>
          </w:p>
          <w:p w14:paraId="4E45DA6B" w14:textId="77777777" w:rsidR="00451118"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p w14:paraId="68D9292A"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Competenza digitale.</w:t>
            </w:r>
          </w:p>
        </w:tc>
      </w:tr>
      <w:tr w:rsidR="00451118" w:rsidRPr="00ED7682" w14:paraId="0B1C2116" w14:textId="77777777" w:rsidTr="00B25F70">
        <w:trPr>
          <w:trHeight w:val="780"/>
        </w:trPr>
        <w:tc>
          <w:tcPr>
            <w:tcW w:w="2174" w:type="dxa"/>
            <w:vMerge/>
            <w:tcBorders>
              <w:left w:val="single" w:sz="8" w:space="0" w:color="000000"/>
            </w:tcBorders>
            <w:shd w:val="clear" w:color="auto" w:fill="auto"/>
          </w:tcPr>
          <w:p w14:paraId="077119E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25" w:type="dxa"/>
            <w:vMerge/>
            <w:tcBorders>
              <w:left w:val="single" w:sz="8" w:space="0" w:color="000000"/>
            </w:tcBorders>
            <w:shd w:val="clear" w:color="auto" w:fill="auto"/>
          </w:tcPr>
          <w:p w14:paraId="18FC5AA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825" w:type="dxa"/>
            <w:shd w:val="clear" w:color="auto" w:fill="auto"/>
          </w:tcPr>
          <w:p w14:paraId="242EDCC3"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8"/>
                <w:sz w:val="20"/>
                <w:szCs w:val="20"/>
                <w:lang w:eastAsia="hi-IN" w:bidi="hi-IN"/>
              </w:rPr>
              <w:t>Individuare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contributo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latino e del greco alla formazione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 lessico scientifico e filosofico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moderno,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per</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8"/>
                <w:sz w:val="20"/>
                <w:szCs w:val="20"/>
                <w:lang w:eastAsia="hi-IN" w:bidi="hi-IN"/>
              </w:rPr>
              <w:t>acquisire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una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visione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interdisciplinare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sapere.</w:t>
            </w:r>
          </w:p>
          <w:p w14:paraId="34D7F6B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46" w:type="dxa"/>
            <w:vMerge/>
            <w:tcBorders>
              <w:left w:val="single" w:sz="8" w:space="0" w:color="000000"/>
              <w:right w:val="single" w:sz="8" w:space="0" w:color="000000"/>
            </w:tcBorders>
            <w:shd w:val="clear" w:color="auto" w:fill="auto"/>
          </w:tcPr>
          <w:p w14:paraId="5C21789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2D59A06A" w14:textId="77777777" w:rsidTr="00B25F70">
        <w:trPr>
          <w:trHeight w:val="1403"/>
        </w:trPr>
        <w:tc>
          <w:tcPr>
            <w:tcW w:w="2174" w:type="dxa"/>
            <w:tcBorders>
              <w:left w:val="single" w:sz="8" w:space="0" w:color="000000"/>
            </w:tcBorders>
            <w:shd w:val="clear" w:color="auto" w:fill="auto"/>
          </w:tcPr>
          <w:p w14:paraId="512DEF81" w14:textId="77777777" w:rsidR="00451118" w:rsidRPr="00770EF1" w:rsidRDefault="00451118" w:rsidP="00B25F70">
            <w:pPr>
              <w:suppressAutoHyphens/>
              <w:spacing w:line="201" w:lineRule="exact"/>
              <w:ind w:left="120"/>
              <w:rPr>
                <w:rFonts w:ascii="Times New Roman" w:eastAsia="Times New Roman" w:hAnsi="Times New Roman" w:cs="Times New Roman"/>
                <w:w w:val="99"/>
                <w:sz w:val="20"/>
                <w:szCs w:val="20"/>
                <w:lang w:eastAsia="hi-IN" w:bidi="hi-IN"/>
              </w:rPr>
            </w:pPr>
            <w:r w:rsidRPr="00ED7682">
              <w:rPr>
                <w:rFonts w:ascii="Times New Roman" w:eastAsia="Times New Roman" w:hAnsi="Times New Roman" w:cs="Times New Roman"/>
                <w:sz w:val="20"/>
                <w:szCs w:val="20"/>
                <w:lang w:eastAsia="hi-IN" w:bidi="hi-IN"/>
              </w:rPr>
              <w:t>Conoscenza</w:t>
            </w:r>
            <w:r>
              <w:rPr>
                <w:rFonts w:ascii="Times New Roman" w:eastAsia="Times New Roman" w:hAnsi="Times New Roman" w:cs="Times New Roman"/>
                <w:w w:val="99"/>
                <w:sz w:val="20"/>
                <w:szCs w:val="20"/>
                <w:lang w:eastAsia="hi-IN" w:bidi="hi-IN"/>
              </w:rPr>
              <w:t xml:space="preserve"> </w:t>
            </w:r>
            <w:r w:rsidRPr="00ED7682">
              <w:rPr>
                <w:rFonts w:ascii="Times New Roman" w:eastAsia="Times New Roman" w:hAnsi="Times New Roman" w:cs="Times New Roman"/>
                <w:w w:val="99"/>
                <w:sz w:val="20"/>
                <w:szCs w:val="20"/>
                <w:lang w:eastAsia="hi-IN" w:bidi="hi-IN"/>
              </w:rPr>
              <w:t>del</w:t>
            </w:r>
            <w:r>
              <w:rPr>
                <w:rFonts w:ascii="Times New Roman" w:eastAsia="Times New Roman" w:hAnsi="Times New Roman" w:cs="Times New Roman"/>
                <w:w w:val="99"/>
                <w:sz w:val="20"/>
                <w:szCs w:val="20"/>
                <w:lang w:eastAsia="hi-IN" w:bidi="hi-IN"/>
              </w:rPr>
              <w:t xml:space="preserve"> </w:t>
            </w:r>
            <w:r w:rsidRPr="00ED7682">
              <w:rPr>
                <w:rFonts w:ascii="Times New Roman" w:eastAsia="Times New Roman" w:hAnsi="Times New Roman" w:cs="Times New Roman"/>
                <w:sz w:val="20"/>
                <w:szCs w:val="20"/>
                <w:lang w:eastAsia="hi-IN" w:bidi="hi-IN"/>
              </w:rPr>
              <w:t>disegno</w:t>
            </w:r>
          </w:p>
          <w:p w14:paraId="6A4A0FA3"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st</w:t>
            </w:r>
            <w:r>
              <w:rPr>
                <w:rFonts w:ascii="Times New Roman" w:eastAsia="Times New Roman" w:hAnsi="Times New Roman" w:cs="Times New Roman"/>
                <w:sz w:val="20"/>
                <w:szCs w:val="20"/>
                <w:lang w:eastAsia="hi-IN" w:bidi="hi-IN"/>
              </w:rPr>
              <w:t xml:space="preserve">orico della letteratura latina  e </w:t>
            </w:r>
            <w:r w:rsidRPr="00ED7682">
              <w:rPr>
                <w:rFonts w:ascii="Times New Roman" w:eastAsia="Times New Roman" w:hAnsi="Times New Roman" w:cs="Times New Roman"/>
                <w:sz w:val="20"/>
                <w:szCs w:val="20"/>
                <w:lang w:eastAsia="hi-IN" w:bidi="hi-IN"/>
              </w:rPr>
              <w:t>della letteratura greca.</w:t>
            </w:r>
          </w:p>
        </w:tc>
        <w:tc>
          <w:tcPr>
            <w:tcW w:w="2125" w:type="dxa"/>
            <w:tcBorders>
              <w:left w:val="single" w:sz="8" w:space="0" w:color="000000"/>
            </w:tcBorders>
            <w:shd w:val="clear" w:color="auto" w:fill="auto"/>
          </w:tcPr>
          <w:p w14:paraId="3646D002" w14:textId="77777777" w:rsidR="00451118" w:rsidRPr="00ED7682" w:rsidRDefault="00451118" w:rsidP="00B25F70">
            <w:pPr>
              <w:suppressAutoHyphens/>
              <w:spacing w:line="201"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Sapersi orientare nello sviluppo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diacronico  e</w:t>
            </w:r>
          </w:p>
          <w:p w14:paraId="55A6B6DD" w14:textId="77777777" w:rsidR="00451118" w:rsidRPr="00ED7682" w:rsidRDefault="00451118" w:rsidP="00B25F70">
            <w:pPr>
              <w:suppressAutoHyphens/>
              <w:spacing w:line="0" w:lineRule="atLeast"/>
              <w:ind w:right="31"/>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sincronico  della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letteratura latina e greca.</w:t>
            </w:r>
          </w:p>
        </w:tc>
        <w:tc>
          <w:tcPr>
            <w:tcW w:w="4825" w:type="dxa"/>
            <w:tcBorders>
              <w:left w:val="single" w:sz="8" w:space="0" w:color="000000"/>
            </w:tcBorders>
            <w:shd w:val="clear" w:color="auto" w:fill="auto"/>
          </w:tcPr>
          <w:p w14:paraId="77C229D4" w14:textId="77777777" w:rsidR="00451118" w:rsidRPr="00ED7682" w:rsidRDefault="00451118" w:rsidP="00B25F70">
            <w:pPr>
              <w:suppressAutoHyphens/>
              <w:spacing w:line="201"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(area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storico-umanistica)</w:t>
            </w:r>
          </w:p>
          <w:p w14:paraId="6ECB9948"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Sviluppare la consapevolezza che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ogni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prodotto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8"/>
                <w:sz w:val="20"/>
                <w:szCs w:val="20"/>
                <w:lang w:eastAsia="hi-IN" w:bidi="hi-IN"/>
              </w:rPr>
              <w:t>letterario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è</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espressione e documento di una</w:t>
            </w:r>
          </w:p>
          <w:p w14:paraId="13C45552"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Pr>
                <w:rFonts w:ascii="Times New Roman" w:eastAsia="Times New Roman" w:hAnsi="Times New Roman" w:cs="Times New Roman"/>
                <w:w w:val="96"/>
                <w:sz w:val="20"/>
                <w:szCs w:val="20"/>
                <w:lang w:eastAsia="hi-IN" w:bidi="hi-IN"/>
              </w:rPr>
              <w:t>d</w:t>
            </w:r>
            <w:r w:rsidRPr="00ED7682">
              <w:rPr>
                <w:rFonts w:ascii="Times New Roman" w:eastAsia="Times New Roman" w:hAnsi="Times New Roman" w:cs="Times New Roman"/>
                <w:w w:val="96"/>
                <w:sz w:val="20"/>
                <w:szCs w:val="20"/>
                <w:lang w:eastAsia="hi-IN" w:bidi="hi-IN"/>
              </w:rPr>
              <w:t>eterminata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realtà</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storico-culturale.</w:t>
            </w:r>
          </w:p>
        </w:tc>
        <w:tc>
          <w:tcPr>
            <w:tcW w:w="1846" w:type="dxa"/>
            <w:tcBorders>
              <w:left w:val="single" w:sz="8" w:space="0" w:color="000000"/>
              <w:right w:val="single" w:sz="8" w:space="0" w:color="000000"/>
            </w:tcBorders>
            <w:shd w:val="clear" w:color="auto" w:fill="auto"/>
          </w:tcPr>
          <w:p w14:paraId="6E09EF7F" w14:textId="77777777" w:rsidR="00451118" w:rsidRPr="00770EF1" w:rsidRDefault="00451118" w:rsidP="00B25F70">
            <w:pPr>
              <w:suppressAutoHyphens/>
              <w:spacing w:line="201"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Comunicazione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nella</w:t>
            </w:r>
          </w:p>
          <w:p w14:paraId="0E35CAA2"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Madrelingua</w:t>
            </w:r>
          </w:p>
          <w:p w14:paraId="40AB671E" w14:textId="77777777" w:rsidR="00451118" w:rsidRPr="006E431A" w:rsidRDefault="00451118" w:rsidP="00B25F70">
            <w:pPr>
              <w:suppressAutoHyphens/>
              <w:spacing w:line="0" w:lineRule="atLeast"/>
              <w:ind w:left="100"/>
              <w:rPr>
                <w:rFonts w:ascii="Times New Roman" w:eastAsia="Times New Roman" w:hAnsi="Times New Roman" w:cs="Times New Roman"/>
                <w:sz w:val="16"/>
                <w:szCs w:val="16"/>
                <w:lang w:eastAsia="hi-IN" w:bidi="hi-IN"/>
              </w:rPr>
            </w:pPr>
          </w:p>
          <w:p w14:paraId="0A9FC191"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Pr>
                <w:rFonts w:ascii="Times New Roman" w:eastAsia="Times New Roman" w:hAnsi="Times New Roman" w:cs="Times New Roman"/>
                <w:sz w:val="20"/>
                <w:szCs w:val="20"/>
                <w:lang w:eastAsia="hi-IN" w:bidi="hi-IN"/>
              </w:rPr>
              <w:t>Imparare a imparare</w:t>
            </w:r>
          </w:p>
          <w:p w14:paraId="2DD19F15" w14:textId="77777777" w:rsidR="00451118" w:rsidRPr="006E431A" w:rsidRDefault="00451118" w:rsidP="00B25F70">
            <w:pPr>
              <w:suppressAutoHyphens/>
              <w:spacing w:line="0" w:lineRule="atLeast"/>
              <w:ind w:left="100"/>
              <w:rPr>
                <w:rFonts w:ascii="Times New Roman" w:eastAsia="Times New Roman" w:hAnsi="Times New Roman" w:cs="Times New Roman"/>
                <w:sz w:val="16"/>
                <w:szCs w:val="16"/>
                <w:lang w:eastAsia="hi-IN" w:bidi="hi-IN"/>
              </w:rPr>
            </w:pPr>
          </w:p>
          <w:p w14:paraId="5DD0C670"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Competenza digitale</w:t>
            </w:r>
          </w:p>
        </w:tc>
      </w:tr>
      <w:tr w:rsidR="00451118" w:rsidRPr="00ED7682" w14:paraId="16D4E822" w14:textId="77777777" w:rsidTr="00B25F70">
        <w:trPr>
          <w:trHeight w:val="2131"/>
        </w:trPr>
        <w:tc>
          <w:tcPr>
            <w:tcW w:w="2174" w:type="dxa"/>
            <w:tcBorders>
              <w:left w:val="single" w:sz="8" w:space="0" w:color="000000"/>
            </w:tcBorders>
            <w:shd w:val="clear" w:color="auto" w:fill="auto"/>
          </w:tcPr>
          <w:p w14:paraId="626BC14C" w14:textId="77777777" w:rsidR="00451118" w:rsidRPr="00ED7682" w:rsidRDefault="00451118" w:rsidP="00B25F70">
            <w:pPr>
              <w:suppressAutoHyphens/>
              <w:spacing w:line="196"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Conoscenza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degli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aspetti</w:t>
            </w:r>
            <w:r>
              <w:rPr>
                <w:rFonts w:ascii="Times New Roman" w:eastAsia="Times New Roman" w:hAnsi="Times New Roman" w:cs="Times New Roman"/>
                <w:sz w:val="20"/>
                <w:szCs w:val="20"/>
                <w:lang w:eastAsia="hi-IN" w:bidi="hi-IN"/>
              </w:rPr>
              <w:t xml:space="preserve"> f</w:t>
            </w:r>
            <w:r w:rsidRPr="00ED7682">
              <w:rPr>
                <w:rFonts w:ascii="Times New Roman" w:eastAsia="Times New Roman" w:hAnsi="Times New Roman" w:cs="Times New Roman"/>
                <w:sz w:val="20"/>
                <w:szCs w:val="20"/>
                <w:lang w:eastAsia="hi-IN" w:bidi="hi-IN"/>
              </w:rPr>
              <w:t>ondamentali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delle  istituzioni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politiche, giuridiche, sociali ed</w:t>
            </w:r>
          </w:p>
          <w:p w14:paraId="5AE362B0"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economiche del mondo </w:t>
            </w:r>
            <w:r w:rsidRPr="00ED7682">
              <w:rPr>
                <w:rFonts w:ascii="Times New Roman" w:eastAsia="Times New Roman" w:hAnsi="Times New Roman" w:cs="Times New Roman"/>
                <w:sz w:val="20"/>
                <w:szCs w:val="20"/>
                <w:lang w:eastAsia="hi-IN" w:bidi="hi-IN"/>
              </w:rPr>
              <w:t>greco-romano attraverso la lettura dei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testi.</w:t>
            </w:r>
          </w:p>
        </w:tc>
        <w:tc>
          <w:tcPr>
            <w:tcW w:w="2125" w:type="dxa"/>
            <w:tcBorders>
              <w:left w:val="single" w:sz="8" w:space="0" w:color="000000"/>
            </w:tcBorders>
            <w:shd w:val="clear" w:color="auto" w:fill="auto"/>
          </w:tcPr>
          <w:p w14:paraId="604DF139" w14:textId="77777777" w:rsidR="00451118" w:rsidRPr="002F5FF4" w:rsidRDefault="00451118" w:rsidP="00B25F70">
            <w:pPr>
              <w:suppressAutoHyphens/>
              <w:spacing w:line="196"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Saper operare confronti tra 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istituzioni del mondo antico 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 mondo contemporaneo,</w:t>
            </w:r>
          </w:p>
          <w:p w14:paraId="292BF824" w14:textId="77777777" w:rsidR="00451118" w:rsidRPr="00ED7682" w:rsidRDefault="00451118" w:rsidP="00B25F70">
            <w:pPr>
              <w:suppressAutoHyphens/>
              <w:spacing w:line="0" w:lineRule="atLeast"/>
              <w:ind w:left="80"/>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in una </w:t>
            </w:r>
            <w:r w:rsidRPr="00ED7682">
              <w:rPr>
                <w:rFonts w:ascii="Times New Roman" w:eastAsia="Times New Roman" w:hAnsi="Times New Roman" w:cs="Times New Roman"/>
                <w:sz w:val="20"/>
                <w:szCs w:val="20"/>
                <w:lang w:eastAsia="hi-IN" w:bidi="hi-IN"/>
              </w:rPr>
              <w:t>prospettiva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diacronica</w:t>
            </w:r>
            <w:r>
              <w:rPr>
                <w:rFonts w:ascii="Times New Roman" w:eastAsia="Times New Roman" w:hAnsi="Times New Roman" w:cs="Times New Roman"/>
                <w:sz w:val="20"/>
                <w:szCs w:val="20"/>
                <w:lang w:eastAsia="hi-IN" w:bidi="hi-IN"/>
              </w:rPr>
              <w:t xml:space="preserve"> e </w:t>
            </w:r>
            <w:r w:rsidRPr="00ED7682">
              <w:rPr>
                <w:rFonts w:ascii="Times New Roman" w:eastAsia="Times New Roman" w:hAnsi="Times New Roman" w:cs="Times New Roman"/>
                <w:sz w:val="20"/>
                <w:szCs w:val="20"/>
                <w:lang w:eastAsia="hi-IN" w:bidi="hi-IN"/>
              </w:rPr>
              <w:t>sincronica.</w:t>
            </w:r>
          </w:p>
          <w:p w14:paraId="16DB4E27" w14:textId="77777777" w:rsidR="00451118" w:rsidRPr="00ED7682" w:rsidRDefault="00451118" w:rsidP="00B25F70">
            <w:pPr>
              <w:suppressAutoHyphens/>
              <w:spacing w:line="0" w:lineRule="atLeast"/>
              <w:ind w:right="31"/>
              <w:rPr>
                <w:rFonts w:ascii="Times New Roman" w:eastAsia="Times New Roman" w:hAnsi="Times New Roman" w:cs="Times New Roman"/>
                <w:sz w:val="20"/>
                <w:szCs w:val="20"/>
                <w:lang w:eastAsia="hi-IN" w:bidi="hi-IN"/>
              </w:rPr>
            </w:pPr>
          </w:p>
        </w:tc>
        <w:tc>
          <w:tcPr>
            <w:tcW w:w="4825" w:type="dxa"/>
            <w:tcBorders>
              <w:left w:val="single" w:sz="8" w:space="0" w:color="000000"/>
            </w:tcBorders>
            <w:shd w:val="clear" w:color="auto" w:fill="auto"/>
          </w:tcPr>
          <w:p w14:paraId="7651F62C" w14:textId="77777777" w:rsidR="00451118" w:rsidRPr="00ED7682" w:rsidRDefault="00451118" w:rsidP="00B25F70">
            <w:pPr>
              <w:suppressAutoHyphens/>
              <w:spacing w:line="196"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(area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storico-umanistica)</w:t>
            </w:r>
          </w:p>
          <w:p w14:paraId="415DE52E"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Sviluppare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consapevolezza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dell’eredità</w:t>
            </w:r>
            <w:r>
              <w:rPr>
                <w:rFonts w:ascii="Times New Roman" w:eastAsia="Times New Roman" w:hAnsi="Times New Roman" w:cs="Times New Roman"/>
                <w:w w:val="99"/>
                <w:sz w:val="20"/>
                <w:szCs w:val="20"/>
                <w:lang w:eastAsia="hi-IN" w:bidi="hi-IN"/>
              </w:rPr>
              <w:t xml:space="preserve"> </w:t>
            </w:r>
            <w:r w:rsidRPr="00ED7682">
              <w:rPr>
                <w:rFonts w:ascii="Times New Roman" w:eastAsia="Times New Roman" w:hAnsi="Times New Roman" w:cs="Times New Roman"/>
                <w:sz w:val="20"/>
                <w:szCs w:val="20"/>
                <w:lang w:eastAsia="hi-IN" w:bidi="hi-IN"/>
              </w:rPr>
              <w:t>della</w:t>
            </w:r>
          </w:p>
          <w:p w14:paraId="4A2DDE77" w14:textId="77777777" w:rsidR="00451118" w:rsidRPr="00ED7682" w:rsidRDefault="00451118" w:rsidP="00B25F70">
            <w:pPr>
              <w:suppressAutoHyphens/>
              <w:spacing w:line="0" w:lineRule="atLeast"/>
              <w:ind w:left="100" w:right="31"/>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c</w:t>
            </w:r>
            <w:r w:rsidRPr="00ED7682">
              <w:rPr>
                <w:rFonts w:ascii="Times New Roman" w:eastAsia="Times New Roman" w:hAnsi="Times New Roman" w:cs="Times New Roman"/>
                <w:sz w:val="20"/>
                <w:szCs w:val="20"/>
                <w:lang w:eastAsia="hi-IN" w:bidi="hi-IN"/>
              </w:rPr>
              <w:t>ultura</w:t>
            </w:r>
            <w:r>
              <w:rPr>
                <w:rFonts w:ascii="Times New Roman" w:eastAsia="Times New Roman" w:hAnsi="Times New Roman" w:cs="Times New Roman"/>
                <w:sz w:val="20"/>
                <w:szCs w:val="20"/>
                <w:lang w:eastAsia="hi-IN" w:bidi="hi-IN"/>
              </w:rPr>
              <w:t xml:space="preserve"> u</w:t>
            </w:r>
            <w:r w:rsidRPr="00ED7682">
              <w:rPr>
                <w:rFonts w:ascii="Times New Roman" w:eastAsia="Times New Roman" w:hAnsi="Times New Roman" w:cs="Times New Roman"/>
                <w:sz w:val="20"/>
                <w:szCs w:val="20"/>
                <w:lang w:eastAsia="hi-IN" w:bidi="hi-IN"/>
              </w:rPr>
              <w:t>manistica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nell’elaborazione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concetti</w:t>
            </w:r>
            <w:r>
              <w:rPr>
                <w:rFonts w:ascii="Times New Roman" w:eastAsia="Times New Roman" w:hAnsi="Times New Roman" w:cs="Times New Roman"/>
                <w:sz w:val="20"/>
                <w:szCs w:val="20"/>
                <w:lang w:eastAsia="hi-IN" w:bidi="hi-IN"/>
              </w:rPr>
              <w:t xml:space="preserve"> f</w:t>
            </w:r>
            <w:r w:rsidRPr="00ED7682">
              <w:rPr>
                <w:rFonts w:ascii="Times New Roman" w:eastAsia="Times New Roman" w:hAnsi="Times New Roman" w:cs="Times New Roman"/>
                <w:sz w:val="20"/>
                <w:szCs w:val="20"/>
                <w:lang w:eastAsia="hi-IN" w:bidi="hi-IN"/>
              </w:rPr>
              <w:t>ondanti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nell’evoluzione della dimensione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politica.</w:t>
            </w:r>
          </w:p>
        </w:tc>
        <w:tc>
          <w:tcPr>
            <w:tcW w:w="1846" w:type="dxa"/>
            <w:tcBorders>
              <w:left w:val="single" w:sz="8" w:space="0" w:color="000000"/>
              <w:right w:val="single" w:sz="8" w:space="0" w:color="000000"/>
            </w:tcBorders>
            <w:shd w:val="clear" w:color="auto" w:fill="auto"/>
          </w:tcPr>
          <w:p w14:paraId="5CBC6361" w14:textId="77777777" w:rsidR="00451118" w:rsidRPr="002F5FF4" w:rsidRDefault="00451118" w:rsidP="00B25F70">
            <w:pPr>
              <w:suppressAutoHyphens/>
              <w:spacing w:line="196"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Comunicazione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nella</w:t>
            </w:r>
          </w:p>
          <w:p w14:paraId="423D6C83" w14:textId="77777777" w:rsidR="00451118"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Madrelingua</w:t>
            </w:r>
          </w:p>
          <w:p w14:paraId="4978A320" w14:textId="77777777" w:rsidR="00451118" w:rsidRPr="006E431A" w:rsidRDefault="00451118" w:rsidP="00B25F70">
            <w:pPr>
              <w:suppressAutoHyphens/>
              <w:spacing w:line="0" w:lineRule="atLeast"/>
              <w:ind w:left="100"/>
              <w:rPr>
                <w:rFonts w:ascii="Times New Roman" w:eastAsia="Times New Roman" w:hAnsi="Times New Roman" w:cs="Times New Roman"/>
                <w:sz w:val="16"/>
                <w:szCs w:val="16"/>
                <w:lang w:eastAsia="hi-IN" w:bidi="hi-IN"/>
              </w:rPr>
            </w:pPr>
          </w:p>
          <w:p w14:paraId="3416CBAE"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Pr>
                <w:rFonts w:ascii="Times New Roman" w:eastAsia="Times New Roman" w:hAnsi="Times New Roman" w:cs="Times New Roman"/>
                <w:sz w:val="20"/>
                <w:szCs w:val="20"/>
                <w:lang w:eastAsia="hi-IN" w:bidi="hi-IN"/>
              </w:rPr>
              <w:t>Imparare a imparare</w:t>
            </w:r>
          </w:p>
          <w:p w14:paraId="6990AFDE" w14:textId="77777777" w:rsidR="00451118" w:rsidRPr="006E431A" w:rsidRDefault="00451118" w:rsidP="00B25F70">
            <w:pPr>
              <w:suppressAutoHyphens/>
              <w:spacing w:line="0" w:lineRule="atLeast"/>
              <w:ind w:left="100"/>
              <w:rPr>
                <w:rFonts w:ascii="Times New Roman" w:eastAsia="Times New Roman" w:hAnsi="Times New Roman" w:cs="Times New Roman"/>
                <w:sz w:val="16"/>
                <w:szCs w:val="16"/>
                <w:lang w:eastAsia="hi-IN" w:bidi="hi-IN"/>
              </w:rPr>
            </w:pPr>
          </w:p>
          <w:p w14:paraId="6EB7D9CC" w14:textId="77777777" w:rsidR="00451118" w:rsidRPr="006E431A" w:rsidRDefault="00451118" w:rsidP="00B25F70">
            <w:pPr>
              <w:suppressAutoHyphens/>
              <w:spacing w:line="0" w:lineRule="atLeas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Competenze  sociali  e</w:t>
            </w:r>
            <w:r>
              <w:rPr>
                <w:rFonts w:ascii="Times New Roman" w:eastAsia="Calibri" w:hAnsi="Times New Roman" w:cs="Times New Roman"/>
                <w:sz w:val="20"/>
                <w:szCs w:val="20"/>
                <w:lang w:eastAsia="hi-IN" w:bidi="hi-IN"/>
              </w:rPr>
              <w:t xml:space="preserve"> </w:t>
            </w:r>
            <w:r>
              <w:rPr>
                <w:rFonts w:ascii="Times New Roman" w:eastAsia="Times New Roman" w:hAnsi="Times New Roman" w:cs="Times New Roman"/>
                <w:sz w:val="20"/>
                <w:szCs w:val="20"/>
                <w:lang w:eastAsia="hi-IN" w:bidi="hi-IN"/>
              </w:rPr>
              <w:t>civiche</w:t>
            </w:r>
          </w:p>
          <w:p w14:paraId="1E2B5482" w14:textId="77777777" w:rsidR="00451118" w:rsidRPr="006E431A" w:rsidRDefault="00451118" w:rsidP="00B25F70">
            <w:pPr>
              <w:suppressAutoHyphens/>
              <w:spacing w:line="0" w:lineRule="atLeast"/>
              <w:ind w:left="100"/>
              <w:rPr>
                <w:rFonts w:ascii="Times New Roman" w:eastAsia="Times New Roman" w:hAnsi="Times New Roman" w:cs="Times New Roman"/>
                <w:sz w:val="16"/>
                <w:szCs w:val="16"/>
                <w:lang w:eastAsia="hi-IN" w:bidi="hi-IN"/>
              </w:rPr>
            </w:pPr>
          </w:p>
          <w:p w14:paraId="7F55BA31"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Competenza digitale.</w:t>
            </w:r>
          </w:p>
        </w:tc>
      </w:tr>
      <w:tr w:rsidR="00451118" w:rsidRPr="00ED7682" w14:paraId="0CB9911F" w14:textId="77777777" w:rsidTr="00B25F70">
        <w:trPr>
          <w:trHeight w:val="2262"/>
        </w:trPr>
        <w:tc>
          <w:tcPr>
            <w:tcW w:w="2174" w:type="dxa"/>
            <w:tcBorders>
              <w:left w:val="single" w:sz="8" w:space="0" w:color="000000"/>
              <w:bottom w:val="nil"/>
            </w:tcBorders>
            <w:shd w:val="clear" w:color="auto" w:fill="auto"/>
          </w:tcPr>
          <w:p w14:paraId="00DA1D6C" w14:textId="77777777" w:rsidR="00451118" w:rsidRPr="00ED7682" w:rsidRDefault="00451118" w:rsidP="00B25F70">
            <w:pPr>
              <w:suppressAutoHyphens/>
              <w:spacing w:line="196"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Conoscenza delle figure e delle</w:t>
            </w:r>
          </w:p>
          <w:p w14:paraId="4AA76D22"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opere più rappresentative della</w:t>
            </w:r>
          </w:p>
          <w:p w14:paraId="14129456"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letteratura latina e greca.</w:t>
            </w:r>
          </w:p>
        </w:tc>
        <w:tc>
          <w:tcPr>
            <w:tcW w:w="2125" w:type="dxa"/>
            <w:tcBorders>
              <w:left w:val="single" w:sz="8" w:space="0" w:color="000000"/>
            </w:tcBorders>
            <w:shd w:val="clear" w:color="auto" w:fill="auto"/>
          </w:tcPr>
          <w:p w14:paraId="27D16429" w14:textId="77777777" w:rsidR="00451118" w:rsidRPr="00ED7682" w:rsidRDefault="00451118" w:rsidP="00B25F70">
            <w:pPr>
              <w:suppressAutoHyphens/>
              <w:spacing w:line="196"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Saper individuare le specificità</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di  un  autore  o  di  un'opera,</w:t>
            </w:r>
            <w:r>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sz w:val="20"/>
                <w:szCs w:val="20"/>
                <w:lang w:eastAsia="hi-IN" w:bidi="hi-IN"/>
              </w:rPr>
              <w:t>inserendo l'autore e l'opera in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un preciso contesto storico 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letterario,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operando</w:t>
            </w:r>
          </w:p>
          <w:p w14:paraId="26FC4639" w14:textId="77777777" w:rsidR="00451118" w:rsidRPr="00ED7682" w:rsidRDefault="00451118" w:rsidP="00B25F70">
            <w:pPr>
              <w:suppressAutoHyphens/>
              <w:spacing w:line="0" w:lineRule="atLeas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collegamenti e confronti, anche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esperienze</w:t>
            </w:r>
            <w:r>
              <w:rPr>
                <w:rFonts w:ascii="Times New Roman" w:eastAsia="Times New Roman" w:hAnsi="Times New Roman" w:cs="Times New Roman"/>
                <w:sz w:val="20"/>
                <w:szCs w:val="20"/>
                <w:lang w:eastAsia="hi-IN" w:bidi="hi-IN"/>
              </w:rPr>
              <w:t xml:space="preserve"> l</w:t>
            </w:r>
            <w:r w:rsidRPr="00ED7682">
              <w:rPr>
                <w:rFonts w:ascii="Times New Roman" w:eastAsia="Times New Roman" w:hAnsi="Times New Roman" w:cs="Times New Roman"/>
                <w:sz w:val="20"/>
                <w:szCs w:val="20"/>
                <w:lang w:eastAsia="hi-IN" w:bidi="hi-IN"/>
              </w:rPr>
              <w:t>etterarie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moderne e contemporanee.</w:t>
            </w:r>
          </w:p>
        </w:tc>
        <w:tc>
          <w:tcPr>
            <w:tcW w:w="4825" w:type="dxa"/>
            <w:tcBorders>
              <w:left w:val="single" w:sz="8" w:space="0" w:color="000000"/>
            </w:tcBorders>
            <w:shd w:val="clear" w:color="auto" w:fill="auto"/>
          </w:tcPr>
          <w:p w14:paraId="371EBD91" w14:textId="77777777" w:rsidR="00451118" w:rsidRDefault="00451118" w:rsidP="00B25F70">
            <w:pPr>
              <w:suppressAutoHyphens/>
              <w:spacing w:line="196"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(area  storico-umanistica)  </w:t>
            </w:r>
          </w:p>
          <w:p w14:paraId="315B3ABE" w14:textId="77777777" w:rsidR="00451118" w:rsidRPr="00ED7682" w:rsidRDefault="00451118" w:rsidP="00B25F70">
            <w:pPr>
              <w:suppressAutoHyphens/>
              <w:spacing w:line="196"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Saper</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8"/>
                <w:sz w:val="20"/>
                <w:szCs w:val="20"/>
                <w:lang w:eastAsia="hi-IN" w:bidi="hi-IN"/>
              </w:rPr>
              <w:t>attualizzare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l'antico,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individuando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gli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elementi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alterità  e  di  continuità  (nella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tradizione  di  temi  e  modelli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letterari).</w:t>
            </w:r>
          </w:p>
        </w:tc>
        <w:tc>
          <w:tcPr>
            <w:tcW w:w="1846" w:type="dxa"/>
            <w:tcBorders>
              <w:left w:val="single" w:sz="8" w:space="0" w:color="000000"/>
              <w:right w:val="single" w:sz="8" w:space="0" w:color="000000"/>
            </w:tcBorders>
            <w:shd w:val="clear" w:color="auto" w:fill="auto"/>
          </w:tcPr>
          <w:p w14:paraId="13E9676A" w14:textId="77777777" w:rsidR="00451118" w:rsidRPr="006E431A" w:rsidRDefault="00451118" w:rsidP="00B25F70">
            <w:pPr>
              <w:suppressAutoHyphens/>
              <w:spacing w:line="196"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Comunicazione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nella</w:t>
            </w:r>
          </w:p>
          <w:p w14:paraId="7C30FF8E" w14:textId="77777777" w:rsidR="00451118"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Madrelingua</w:t>
            </w:r>
          </w:p>
          <w:p w14:paraId="7EC8F7AC" w14:textId="77777777" w:rsidR="00451118"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p w14:paraId="7ED282E2" w14:textId="77777777" w:rsidR="00451118"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Imparare a imparare</w:t>
            </w:r>
          </w:p>
          <w:p w14:paraId="6CF40C9D" w14:textId="77777777" w:rsidR="00451118"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p w14:paraId="6994CE41" w14:textId="77777777" w:rsidR="00451118" w:rsidRPr="006E431A"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Competenza digitale.</w:t>
            </w:r>
          </w:p>
        </w:tc>
      </w:tr>
      <w:tr w:rsidR="00451118" w:rsidRPr="00ED7682" w14:paraId="05E98AE6" w14:textId="77777777" w:rsidTr="00B25F70">
        <w:trPr>
          <w:trHeight w:val="1099"/>
        </w:trPr>
        <w:tc>
          <w:tcPr>
            <w:tcW w:w="2174" w:type="dxa"/>
            <w:vMerge w:val="restart"/>
            <w:tcBorders>
              <w:left w:val="single" w:sz="8" w:space="0" w:color="000000"/>
            </w:tcBorders>
            <w:shd w:val="clear" w:color="auto" w:fill="auto"/>
          </w:tcPr>
          <w:p w14:paraId="46010F41" w14:textId="77777777" w:rsidR="00451118" w:rsidRDefault="00451118" w:rsidP="00B25F70">
            <w:pPr>
              <w:suppressAutoHyphens/>
              <w:spacing w:line="196" w:lineRule="exact"/>
              <w:ind w:left="120"/>
              <w:rPr>
                <w:rFonts w:ascii="Times New Roman" w:eastAsia="Times New Roman" w:hAnsi="Times New Roman" w:cs="Times New Roman"/>
                <w:sz w:val="20"/>
                <w:szCs w:val="20"/>
                <w:lang w:eastAsia="hi-IN" w:bidi="hi-IN"/>
              </w:rPr>
            </w:pPr>
          </w:p>
          <w:p w14:paraId="31B304E9" w14:textId="77777777" w:rsidR="00451118" w:rsidRPr="00ED7682" w:rsidRDefault="00451118" w:rsidP="00B25F70">
            <w:pPr>
              <w:suppressAutoHyphens/>
              <w:spacing w:line="196"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Conoscenza di qualche saggio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critico di particolare rilevanza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ne</w:t>
            </w:r>
            <w:r>
              <w:rPr>
                <w:rFonts w:ascii="Times New Roman" w:eastAsia="Times New Roman" w:hAnsi="Times New Roman" w:cs="Times New Roman"/>
                <w:sz w:val="20"/>
                <w:szCs w:val="20"/>
                <w:lang w:eastAsia="hi-IN" w:bidi="hi-IN"/>
              </w:rPr>
              <w:t>lla storia degli studi classici</w:t>
            </w:r>
          </w:p>
        </w:tc>
        <w:tc>
          <w:tcPr>
            <w:tcW w:w="2125" w:type="dxa"/>
            <w:vMerge w:val="restart"/>
            <w:tcBorders>
              <w:left w:val="single" w:sz="8" w:space="0" w:color="000000"/>
            </w:tcBorders>
            <w:shd w:val="clear" w:color="auto" w:fill="auto"/>
          </w:tcPr>
          <w:p w14:paraId="3BD01F62" w14:textId="77777777" w:rsidR="00451118" w:rsidRDefault="00451118" w:rsidP="00B25F70">
            <w:pPr>
              <w:suppressAutoHyphens/>
              <w:spacing w:line="196" w:lineRule="exact"/>
              <w:ind w:left="80"/>
              <w:rPr>
                <w:rFonts w:ascii="Times New Roman" w:eastAsia="Times New Roman" w:hAnsi="Times New Roman" w:cs="Times New Roman"/>
                <w:sz w:val="20"/>
                <w:szCs w:val="20"/>
                <w:lang w:eastAsia="hi-IN" w:bidi="hi-IN"/>
              </w:rPr>
            </w:pPr>
          </w:p>
          <w:p w14:paraId="3A50CA0B" w14:textId="77777777" w:rsidR="00451118" w:rsidRPr="00ED7682" w:rsidRDefault="00451118" w:rsidP="00B25F70">
            <w:pPr>
              <w:suppressAutoHyphens/>
              <w:spacing w:line="196"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Approfondire lo studio di un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autore o di un'opera attraverso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 lettura di un saggio critico.</w:t>
            </w:r>
          </w:p>
        </w:tc>
        <w:tc>
          <w:tcPr>
            <w:tcW w:w="4825" w:type="dxa"/>
            <w:tcBorders>
              <w:left w:val="single" w:sz="8" w:space="0" w:color="000000"/>
            </w:tcBorders>
            <w:shd w:val="clear" w:color="auto" w:fill="auto"/>
          </w:tcPr>
          <w:p w14:paraId="4863E0DC" w14:textId="77777777" w:rsidR="00451118" w:rsidRPr="00ED7682" w:rsidRDefault="00451118" w:rsidP="00B25F70">
            <w:pPr>
              <w:suppressAutoHyphens/>
              <w:spacing w:line="196"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(metacognitiva)</w:t>
            </w:r>
          </w:p>
          <w:p w14:paraId="3AB64219" w14:textId="77777777" w:rsidR="00451118" w:rsidRPr="00ED7682" w:rsidRDefault="00451118" w:rsidP="00B25F70">
            <w:pPr>
              <w:suppressAutoHyphens/>
              <w:spacing w:line="196" w:lineRule="exact"/>
              <w:ind w:right="11"/>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Superare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w:t>
            </w:r>
            <w:r>
              <w:rPr>
                <w:rFonts w:ascii="Times New Roman" w:eastAsia="Times New Roman" w:hAnsi="Times New Roman" w:cs="Times New Roman"/>
                <w:sz w:val="20"/>
                <w:szCs w:val="20"/>
                <w:lang w:eastAsia="hi-IN" w:bidi="hi-IN"/>
              </w:rPr>
              <w:t xml:space="preserve"> </w:t>
            </w:r>
            <w:r>
              <w:rPr>
                <w:rFonts w:ascii="Times New Roman" w:eastAsia="Times New Roman" w:hAnsi="Times New Roman" w:cs="Times New Roman"/>
                <w:w w:val="98"/>
                <w:sz w:val="20"/>
                <w:szCs w:val="20"/>
                <w:lang w:eastAsia="hi-IN" w:bidi="hi-IN"/>
              </w:rPr>
              <w:t>c</w:t>
            </w:r>
            <w:r w:rsidRPr="00ED7682">
              <w:rPr>
                <w:rFonts w:ascii="Times New Roman" w:eastAsia="Times New Roman" w:hAnsi="Times New Roman" w:cs="Times New Roman"/>
                <w:w w:val="98"/>
                <w:sz w:val="20"/>
                <w:szCs w:val="20"/>
                <w:lang w:eastAsia="hi-IN" w:bidi="hi-IN"/>
              </w:rPr>
              <w:t>onoscenza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manualistica,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acquisendo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l'attitudine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all'approfondimento critico e alla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7"/>
                <w:sz w:val="20"/>
                <w:szCs w:val="20"/>
                <w:lang w:eastAsia="hi-IN" w:bidi="hi-IN"/>
              </w:rPr>
              <w:t>ricerca,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anche</w:t>
            </w:r>
            <w:r>
              <w:rPr>
                <w:rFonts w:ascii="Times New Roman" w:eastAsia="Times New Roman" w:hAnsi="Times New Roman" w:cs="Times New Roman"/>
                <w:sz w:val="20"/>
                <w:szCs w:val="20"/>
                <w:lang w:eastAsia="hi-IN" w:bidi="hi-IN"/>
              </w:rPr>
              <w:t xml:space="preserve"> a</w:t>
            </w:r>
            <w:r w:rsidRPr="00ED7682">
              <w:rPr>
                <w:rFonts w:ascii="Times New Roman" w:eastAsia="Times New Roman" w:hAnsi="Times New Roman" w:cs="Times New Roman"/>
                <w:sz w:val="20"/>
                <w:szCs w:val="20"/>
                <w:lang w:eastAsia="hi-IN" w:bidi="hi-IN"/>
              </w:rPr>
              <w:t>ttraverso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multimedialità.</w:t>
            </w:r>
          </w:p>
        </w:tc>
        <w:tc>
          <w:tcPr>
            <w:tcW w:w="1846" w:type="dxa"/>
            <w:vMerge w:val="restart"/>
            <w:tcBorders>
              <w:left w:val="single" w:sz="8" w:space="0" w:color="000000"/>
              <w:right w:val="single" w:sz="8" w:space="0" w:color="000000"/>
            </w:tcBorders>
            <w:shd w:val="clear" w:color="auto" w:fill="auto"/>
          </w:tcPr>
          <w:p w14:paraId="7D127B51" w14:textId="77777777" w:rsidR="00451118" w:rsidRPr="00770EF1" w:rsidRDefault="00451118" w:rsidP="00B25F70">
            <w:pPr>
              <w:suppressAutoHyphens/>
              <w:spacing w:line="196"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Comunicazione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nella</w:t>
            </w:r>
          </w:p>
          <w:p w14:paraId="4911C225"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Madrelingua,</w:t>
            </w:r>
          </w:p>
          <w:p w14:paraId="4951D8B0" w14:textId="77777777" w:rsidR="00451118"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p w14:paraId="63F2AA35"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Imparare a imparare,</w:t>
            </w:r>
          </w:p>
          <w:p w14:paraId="6F789E06" w14:textId="77777777" w:rsidR="00451118" w:rsidRDefault="00451118" w:rsidP="00B25F70">
            <w:pPr>
              <w:suppressAutoHyphens/>
              <w:spacing w:line="0" w:lineRule="atLeast"/>
              <w:rPr>
                <w:rFonts w:ascii="Times New Roman" w:eastAsia="Times New Roman" w:hAnsi="Times New Roman" w:cs="Times New Roman"/>
                <w:sz w:val="20"/>
                <w:szCs w:val="20"/>
                <w:lang w:eastAsia="hi-IN" w:bidi="hi-IN"/>
              </w:rPr>
            </w:pPr>
          </w:p>
          <w:p w14:paraId="0153462B"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Pr>
                <w:rFonts w:ascii="Times New Roman" w:eastAsia="Times New Roman" w:hAnsi="Times New Roman" w:cs="Times New Roman"/>
                <w:sz w:val="20"/>
                <w:szCs w:val="20"/>
                <w:lang w:eastAsia="hi-IN" w:bidi="hi-IN"/>
              </w:rPr>
              <w:t>Spirito di iniziativa e in</w:t>
            </w:r>
            <w:r w:rsidRPr="00ED7682">
              <w:rPr>
                <w:rFonts w:ascii="Times New Roman" w:eastAsia="Times New Roman" w:hAnsi="Times New Roman" w:cs="Times New Roman"/>
                <w:sz w:val="20"/>
                <w:szCs w:val="20"/>
                <w:lang w:eastAsia="hi-IN" w:bidi="hi-IN"/>
              </w:rPr>
              <w:t>traprendenza,</w:t>
            </w:r>
          </w:p>
          <w:p w14:paraId="72B78801" w14:textId="77777777" w:rsidR="00451118" w:rsidRPr="00ED7682" w:rsidRDefault="00451118" w:rsidP="00B25F70">
            <w:pPr>
              <w:suppressAutoHyphens/>
              <w:spacing w:line="221" w:lineRule="exac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Competenza digitale.</w:t>
            </w:r>
          </w:p>
        </w:tc>
      </w:tr>
      <w:tr w:rsidR="00451118" w:rsidRPr="00ED7682" w14:paraId="510C31EB" w14:textId="77777777" w:rsidTr="00B25F70">
        <w:trPr>
          <w:trHeight w:val="11949"/>
        </w:trPr>
        <w:tc>
          <w:tcPr>
            <w:tcW w:w="2174" w:type="dxa"/>
            <w:vMerge/>
            <w:tcBorders>
              <w:left w:val="single" w:sz="8" w:space="0" w:color="000000"/>
            </w:tcBorders>
            <w:shd w:val="clear" w:color="auto" w:fill="auto"/>
          </w:tcPr>
          <w:p w14:paraId="6B82543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25" w:type="dxa"/>
            <w:vMerge/>
            <w:tcBorders>
              <w:left w:val="single" w:sz="8" w:space="0" w:color="000000"/>
            </w:tcBorders>
            <w:shd w:val="clear" w:color="auto" w:fill="auto"/>
          </w:tcPr>
          <w:p w14:paraId="01E5F12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825" w:type="dxa"/>
            <w:tcBorders>
              <w:left w:val="single" w:sz="8" w:space="0" w:color="000000"/>
            </w:tcBorders>
            <w:shd w:val="clear" w:color="auto" w:fill="auto"/>
          </w:tcPr>
          <w:p w14:paraId="6D61A5CE" w14:textId="77777777" w:rsidR="00451118" w:rsidRPr="00ED7682" w:rsidRDefault="00451118" w:rsidP="00B25F70">
            <w:pPr>
              <w:suppressAutoHyphens/>
              <w:spacing w:line="199"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(iniziativa) </w:t>
            </w:r>
          </w:p>
          <w:p w14:paraId="5622CFF7" w14:textId="77777777" w:rsidR="00451118" w:rsidRPr="00ED7682" w:rsidRDefault="00451118" w:rsidP="00B25F70">
            <w:pPr>
              <w:suppressAutoHyphens/>
              <w:spacing w:line="199"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Progettare e svolgere autonomamente  in  tutte  le  sue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fasi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88"/>
                <w:sz w:val="20"/>
                <w:szCs w:val="20"/>
                <w:lang w:eastAsia="hi-IN" w:bidi="hi-IN"/>
              </w:rPr>
              <w:t>un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percorso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approfondimento.</w:t>
            </w:r>
          </w:p>
          <w:p w14:paraId="1091188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46" w:type="dxa"/>
            <w:vMerge/>
            <w:tcBorders>
              <w:left w:val="single" w:sz="8" w:space="0" w:color="000000"/>
              <w:right w:val="single" w:sz="8" w:space="0" w:color="000000"/>
            </w:tcBorders>
            <w:shd w:val="clear" w:color="auto" w:fill="auto"/>
          </w:tcPr>
          <w:p w14:paraId="2966350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bl>
    <w:p w14:paraId="5BE3D3F2" w14:textId="77777777" w:rsidR="00451118" w:rsidRPr="00ED7682" w:rsidRDefault="00451118" w:rsidP="00451118">
      <w:pPr>
        <w:suppressAutoHyphens/>
        <w:rPr>
          <w:rFonts w:ascii="Times New Roman" w:eastAsia="Calibri" w:hAnsi="Times New Roman" w:cs="Times New Roman"/>
          <w:sz w:val="20"/>
          <w:szCs w:val="20"/>
          <w:lang w:eastAsia="hi-IN" w:bidi="hi-IN"/>
        </w:rPr>
        <w:sectPr w:rsidR="00451118" w:rsidRPr="00ED7682" w:rsidSect="00B25F70">
          <w:pgSz w:w="11906" w:h="16838"/>
          <w:pgMar w:top="426" w:right="566" w:bottom="390" w:left="426" w:header="720" w:footer="720" w:gutter="0"/>
          <w:cols w:space="720"/>
          <w:docGrid w:linePitch="600" w:charSpace="40960"/>
        </w:sectPr>
      </w:pPr>
    </w:p>
    <w:p w14:paraId="4E46C102" w14:textId="77777777" w:rsidR="00451118" w:rsidRPr="00167536" w:rsidRDefault="00451118" w:rsidP="00451118">
      <w:pPr>
        <w:pStyle w:val="NormaleWeb"/>
        <w:spacing w:before="0" w:beforeAutospacing="0" w:after="0" w:afterAutospacing="0"/>
        <w:rPr>
          <w:rFonts w:ascii="Times New Roman" w:hAnsi="Times New Roman"/>
          <w:b/>
          <w:bCs/>
          <w:smallCaps/>
          <w:color w:val="FF0000"/>
          <w:sz w:val="22"/>
          <w:szCs w:val="22"/>
        </w:rPr>
      </w:pPr>
      <w:r w:rsidRPr="00167536">
        <w:rPr>
          <w:rFonts w:ascii="Times New Roman" w:hAnsi="Times New Roman"/>
          <w:b/>
          <w:bCs/>
          <w:smallCaps/>
          <w:color w:val="FF0000"/>
          <w:sz w:val="22"/>
          <w:szCs w:val="22"/>
        </w:rPr>
        <w:t>L</w:t>
      </w:r>
      <w:r>
        <w:rPr>
          <w:rFonts w:ascii="Times New Roman" w:hAnsi="Times New Roman"/>
          <w:b/>
          <w:bCs/>
          <w:smallCaps/>
          <w:color w:val="FF0000"/>
          <w:sz w:val="22"/>
          <w:szCs w:val="22"/>
        </w:rPr>
        <w:t xml:space="preserve">atino e </w:t>
      </w:r>
      <w:r w:rsidRPr="00167536">
        <w:rPr>
          <w:rFonts w:ascii="Times New Roman" w:hAnsi="Times New Roman"/>
          <w:b/>
          <w:bCs/>
          <w:smallCaps/>
          <w:color w:val="FF0000"/>
          <w:sz w:val="22"/>
          <w:szCs w:val="22"/>
        </w:rPr>
        <w:t>G</w:t>
      </w:r>
      <w:r>
        <w:rPr>
          <w:rFonts w:ascii="Times New Roman" w:hAnsi="Times New Roman"/>
          <w:b/>
          <w:bCs/>
          <w:smallCaps/>
          <w:color w:val="FF0000"/>
          <w:sz w:val="22"/>
          <w:szCs w:val="22"/>
        </w:rPr>
        <w:t>reco</w:t>
      </w:r>
      <w:r w:rsidRPr="00167536">
        <w:rPr>
          <w:rFonts w:ascii="Times New Roman" w:hAnsi="Times New Roman"/>
          <w:b/>
          <w:bCs/>
          <w:smallCaps/>
          <w:color w:val="FF0000"/>
          <w:sz w:val="22"/>
          <w:szCs w:val="22"/>
        </w:rPr>
        <w:t xml:space="preserve"> </w:t>
      </w:r>
    </w:p>
    <w:p w14:paraId="0B673841" w14:textId="77777777" w:rsidR="00451118" w:rsidRPr="00352868" w:rsidRDefault="00451118" w:rsidP="00451118">
      <w:pPr>
        <w:rPr>
          <w:rFonts w:ascii="Times New Roman" w:eastAsiaTheme="minorHAnsi" w:hAnsi="Times New Roman" w:cs="Times New Roman"/>
          <w:b/>
          <w:sz w:val="20"/>
          <w:szCs w:val="20"/>
          <w:lang w:eastAsia="en-US"/>
        </w:rPr>
      </w:pPr>
      <w:r w:rsidRPr="00CD5616">
        <w:rPr>
          <w:rFonts w:ascii="Times New Roman" w:eastAsiaTheme="minorHAnsi" w:hAnsi="Times New Roman" w:cs="Times New Roman"/>
          <w:b/>
          <w:color w:val="0000FF"/>
          <w:sz w:val="20"/>
          <w:szCs w:val="20"/>
          <w:lang w:eastAsia="en-US"/>
        </w:rPr>
        <w:t>Competenze disciplinari minime</w:t>
      </w:r>
      <w:r>
        <w:rPr>
          <w:rFonts w:ascii="Times New Roman" w:eastAsiaTheme="minorHAnsi" w:hAnsi="Times New Roman" w:cs="Times New Roman"/>
          <w:b/>
          <w:sz w:val="20"/>
          <w:szCs w:val="20"/>
          <w:lang w:eastAsia="en-US"/>
        </w:rPr>
        <w:t xml:space="preserve"> </w:t>
      </w:r>
      <w:r w:rsidRPr="00CD5616">
        <w:rPr>
          <w:rFonts w:ascii="Times New Roman" w:eastAsiaTheme="minorHAnsi" w:hAnsi="Times New Roman" w:cs="Times New Roman"/>
          <w:b/>
          <w:sz w:val="20"/>
          <w:szCs w:val="20"/>
          <w:lang w:eastAsia="en-US"/>
        </w:rPr>
        <w:t xml:space="preserve">attese al termine del II biennio  </w:t>
      </w:r>
    </w:p>
    <w:p w14:paraId="11E5D6E1" w14:textId="77777777" w:rsidR="00451118" w:rsidRDefault="00451118" w:rsidP="00451118">
      <w:pPr>
        <w:jc w:val="both"/>
        <w:rPr>
          <w:rFonts w:ascii="Times New Roman" w:eastAsia="Times New Roman" w:hAnsi="Times New Roman" w:cs="Times New Roman"/>
          <w:b/>
          <w:sz w:val="20"/>
          <w:szCs w:val="2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3134"/>
        <w:gridCol w:w="3715"/>
      </w:tblGrid>
      <w:tr w:rsidR="00451118" w:rsidRPr="00163447" w14:paraId="3CE61A15" w14:textId="77777777" w:rsidTr="00B25F70">
        <w:tc>
          <w:tcPr>
            <w:tcW w:w="3358" w:type="dxa"/>
          </w:tcPr>
          <w:p w14:paraId="3971313B" w14:textId="77777777" w:rsidR="00451118" w:rsidRDefault="00451118" w:rsidP="00B25F70">
            <w:pPr>
              <w:tabs>
                <w:tab w:val="center" w:pos="1451"/>
                <w:tab w:val="right" w:pos="2903"/>
              </w:tabs>
              <w:rPr>
                <w:rFonts w:ascii="Times New Roman" w:eastAsia="Times New Roman" w:hAnsi="Times New Roman" w:cs="Times New Roman"/>
                <w:b/>
                <w:sz w:val="20"/>
                <w:szCs w:val="20"/>
              </w:rPr>
            </w:pPr>
            <w:r w:rsidRPr="00163447">
              <w:rPr>
                <w:rFonts w:ascii="Times New Roman" w:eastAsia="Times New Roman" w:hAnsi="Times New Roman" w:cs="Times New Roman"/>
                <w:b/>
                <w:sz w:val="20"/>
                <w:szCs w:val="20"/>
              </w:rPr>
              <w:tab/>
              <w:t>COMPETENZE</w:t>
            </w:r>
          </w:p>
          <w:p w14:paraId="467A86D0" w14:textId="77777777" w:rsidR="00451118" w:rsidRPr="00163447" w:rsidRDefault="00451118" w:rsidP="00B25F70">
            <w:pPr>
              <w:tabs>
                <w:tab w:val="center" w:pos="1451"/>
                <w:tab w:val="right" w:pos="2903"/>
              </w:tabs>
              <w:rPr>
                <w:rFonts w:ascii="Times New Roman" w:eastAsia="Times New Roman" w:hAnsi="Times New Roman" w:cs="Times New Roman"/>
                <w:b/>
                <w:sz w:val="20"/>
                <w:szCs w:val="20"/>
              </w:rPr>
            </w:pPr>
            <w:r w:rsidRPr="00163447">
              <w:rPr>
                <w:rFonts w:ascii="Times New Roman" w:eastAsia="Times New Roman" w:hAnsi="Times New Roman" w:cs="Times New Roman"/>
                <w:b/>
                <w:sz w:val="20"/>
                <w:szCs w:val="20"/>
              </w:rPr>
              <w:tab/>
            </w:r>
          </w:p>
        </w:tc>
        <w:tc>
          <w:tcPr>
            <w:tcW w:w="3134" w:type="dxa"/>
          </w:tcPr>
          <w:p w14:paraId="6592C65B" w14:textId="77777777" w:rsidR="00451118" w:rsidRPr="00163447" w:rsidRDefault="00451118" w:rsidP="00B25F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ABILITA’ </w:t>
            </w:r>
          </w:p>
        </w:tc>
        <w:tc>
          <w:tcPr>
            <w:tcW w:w="3715" w:type="dxa"/>
          </w:tcPr>
          <w:p w14:paraId="4AD0875F" w14:textId="77777777" w:rsidR="00451118" w:rsidRPr="00163447" w:rsidRDefault="00451118" w:rsidP="00B25F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CONOSCENZE </w:t>
            </w:r>
          </w:p>
        </w:tc>
      </w:tr>
      <w:tr w:rsidR="00451118" w:rsidRPr="00163447" w14:paraId="4A6E9AA2" w14:textId="77777777" w:rsidTr="00B25F70">
        <w:tc>
          <w:tcPr>
            <w:tcW w:w="3358" w:type="dxa"/>
          </w:tcPr>
          <w:p w14:paraId="628377E9" w14:textId="77777777" w:rsidR="00451118" w:rsidRDefault="00451118" w:rsidP="00451118">
            <w:pPr>
              <w:pStyle w:val="Paragrafoelenco"/>
              <w:numPr>
                <w:ilvl w:val="0"/>
                <w:numId w:val="35"/>
              </w:numPr>
              <w:jc w:val="both"/>
              <w:rPr>
                <w:rFonts w:ascii="Times New Roman" w:eastAsia="Times New Roman" w:hAnsi="Times New Roman" w:cs="Times New Roman"/>
                <w:sz w:val="20"/>
                <w:szCs w:val="20"/>
              </w:rPr>
            </w:pPr>
            <w:r w:rsidRPr="0074581D">
              <w:rPr>
                <w:rFonts w:ascii="Times New Roman" w:eastAsia="Times New Roman" w:hAnsi="Times New Roman" w:cs="Times New Roman"/>
                <w:sz w:val="20"/>
                <w:szCs w:val="20"/>
              </w:rPr>
              <w:t xml:space="preserve">Comprendere e cogliere il senso globale di un testo in lingua latina e greca </w:t>
            </w:r>
          </w:p>
          <w:p w14:paraId="689C0F24" w14:textId="77777777" w:rsidR="00451118" w:rsidRDefault="00451118" w:rsidP="00451118">
            <w:pPr>
              <w:pStyle w:val="Paragrafoelenco"/>
              <w:numPr>
                <w:ilvl w:val="0"/>
                <w:numId w:val="35"/>
              </w:numPr>
              <w:jc w:val="both"/>
              <w:rPr>
                <w:rFonts w:ascii="Times New Roman" w:eastAsia="Times New Roman" w:hAnsi="Times New Roman" w:cs="Times New Roman"/>
                <w:sz w:val="20"/>
                <w:szCs w:val="20"/>
              </w:rPr>
            </w:pPr>
            <w:r w:rsidRPr="0074581D">
              <w:rPr>
                <w:rFonts w:ascii="Times New Roman" w:eastAsia="Times New Roman" w:hAnsi="Times New Roman" w:cs="Times New Roman"/>
                <w:sz w:val="20"/>
                <w:szCs w:val="20"/>
              </w:rPr>
              <w:t xml:space="preserve">Cogliere </w:t>
            </w:r>
            <w:r>
              <w:rPr>
                <w:rFonts w:ascii="Times New Roman" w:eastAsia="Times New Roman" w:hAnsi="Times New Roman" w:cs="Times New Roman"/>
                <w:sz w:val="20"/>
                <w:szCs w:val="20"/>
              </w:rPr>
              <w:t xml:space="preserve">a grandi linee </w:t>
            </w:r>
            <w:r w:rsidRPr="0074581D">
              <w:rPr>
                <w:rFonts w:ascii="Times New Roman" w:eastAsia="Times New Roman" w:hAnsi="Times New Roman" w:cs="Times New Roman"/>
                <w:sz w:val="20"/>
                <w:szCs w:val="20"/>
              </w:rPr>
              <w:t>l’alterità e la continuità tra le civil</w:t>
            </w:r>
            <w:r>
              <w:rPr>
                <w:rFonts w:ascii="Times New Roman" w:eastAsia="Times New Roman" w:hAnsi="Times New Roman" w:cs="Times New Roman"/>
                <w:sz w:val="20"/>
                <w:szCs w:val="20"/>
              </w:rPr>
              <w:t>tà latina e greca rispetto alla nostra</w:t>
            </w:r>
          </w:p>
          <w:p w14:paraId="45FDCEB1" w14:textId="77777777" w:rsidR="00451118" w:rsidRDefault="00451118" w:rsidP="00451118">
            <w:pPr>
              <w:pStyle w:val="Paragrafoelenco"/>
              <w:numPr>
                <w:ilvl w:val="0"/>
                <w:numId w:val="35"/>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Comprendere in modo sufficiente il lessico </w:t>
            </w:r>
            <w:r w:rsidRPr="0074581D">
              <w:rPr>
                <w:rFonts w:ascii="Times New Roman" w:eastAsia="Times New Roman" w:hAnsi="Times New Roman" w:cs="Times New Roman"/>
                <w:sz w:val="20"/>
                <w:szCs w:val="20"/>
              </w:rPr>
              <w:t xml:space="preserve"> relat</w:t>
            </w:r>
            <w:r>
              <w:rPr>
                <w:rFonts w:ascii="Times New Roman" w:eastAsia="Times New Roman" w:hAnsi="Times New Roman" w:cs="Times New Roman"/>
                <w:sz w:val="20"/>
                <w:szCs w:val="20"/>
              </w:rPr>
              <w:t xml:space="preserve">ivo agli argomenti affrontati   </w:t>
            </w:r>
          </w:p>
          <w:p w14:paraId="34EF2462" w14:textId="77777777" w:rsidR="00451118" w:rsidRDefault="00451118" w:rsidP="00451118">
            <w:pPr>
              <w:pStyle w:val="Paragrafoelenco"/>
              <w:numPr>
                <w:ilvl w:val="0"/>
                <w:numId w:val="35"/>
              </w:numPr>
              <w:jc w:val="both"/>
              <w:rPr>
                <w:rFonts w:ascii="Times New Roman" w:eastAsia="Times New Roman" w:hAnsi="Times New Roman" w:cs="Times New Roman"/>
                <w:sz w:val="20"/>
                <w:szCs w:val="20"/>
              </w:rPr>
            </w:pPr>
            <w:r w:rsidRPr="0074581D">
              <w:rPr>
                <w:rFonts w:ascii="Times New Roman" w:eastAsia="Times New Roman" w:hAnsi="Times New Roman" w:cs="Times New Roman"/>
                <w:sz w:val="20"/>
                <w:szCs w:val="20"/>
              </w:rPr>
              <w:t>Riconosce</w:t>
            </w:r>
            <w:r>
              <w:rPr>
                <w:rFonts w:ascii="Times New Roman" w:eastAsia="Times New Roman" w:hAnsi="Times New Roman" w:cs="Times New Roman"/>
                <w:sz w:val="20"/>
                <w:szCs w:val="20"/>
              </w:rPr>
              <w:t>re le strutture linguistiche fondamentali</w:t>
            </w:r>
          </w:p>
          <w:p w14:paraId="55539366" w14:textId="77777777" w:rsidR="00451118" w:rsidRDefault="00451118" w:rsidP="00451118">
            <w:pPr>
              <w:pStyle w:val="Paragrafoelenco"/>
              <w:numPr>
                <w:ilvl w:val="0"/>
                <w:numId w:val="35"/>
              </w:numPr>
              <w:jc w:val="both"/>
              <w:rPr>
                <w:rFonts w:ascii="Times New Roman" w:eastAsia="Times New Roman" w:hAnsi="Times New Roman" w:cs="Times New Roman"/>
                <w:sz w:val="20"/>
                <w:szCs w:val="20"/>
              </w:rPr>
            </w:pPr>
            <w:r w:rsidRPr="0074581D">
              <w:rPr>
                <w:rFonts w:ascii="Times New Roman" w:eastAsia="Times New Roman" w:hAnsi="Times New Roman" w:cs="Times New Roman"/>
                <w:sz w:val="20"/>
                <w:szCs w:val="20"/>
              </w:rPr>
              <w:t>Analizzare un testo letterari</w:t>
            </w:r>
            <w:r>
              <w:rPr>
                <w:rFonts w:ascii="Times New Roman" w:eastAsia="Times New Roman" w:hAnsi="Times New Roman" w:cs="Times New Roman"/>
                <w:sz w:val="20"/>
                <w:szCs w:val="20"/>
              </w:rPr>
              <w:t>o e contestualizzarlo in modo essenzialmente corretto</w:t>
            </w:r>
          </w:p>
          <w:p w14:paraId="024A9B0E" w14:textId="77777777" w:rsidR="00451118" w:rsidRPr="0074581D" w:rsidRDefault="00451118" w:rsidP="00451118">
            <w:pPr>
              <w:pStyle w:val="Paragrafoelenco"/>
              <w:numPr>
                <w:ilvl w:val="0"/>
                <w:numId w:val="35"/>
              </w:numPr>
              <w:jc w:val="both"/>
              <w:rPr>
                <w:rFonts w:ascii="Times New Roman" w:eastAsia="Times New Roman" w:hAnsi="Times New Roman" w:cs="Times New Roman"/>
                <w:sz w:val="20"/>
                <w:szCs w:val="20"/>
              </w:rPr>
            </w:pPr>
            <w:r w:rsidRPr="0074581D">
              <w:rPr>
                <w:rFonts w:ascii="Times New Roman" w:eastAsia="Times New Roman" w:hAnsi="Times New Roman" w:cs="Times New Roman"/>
                <w:sz w:val="20"/>
                <w:szCs w:val="20"/>
              </w:rPr>
              <w:t xml:space="preserve"> Tradurre testi latini e gr</w:t>
            </w:r>
            <w:r>
              <w:rPr>
                <w:rFonts w:ascii="Times New Roman" w:eastAsia="Times New Roman" w:hAnsi="Times New Roman" w:cs="Times New Roman"/>
                <w:sz w:val="20"/>
                <w:szCs w:val="20"/>
              </w:rPr>
              <w:t>eci in modo corretto, anche se non completo in tutti i loro aspetti</w:t>
            </w:r>
          </w:p>
        </w:tc>
        <w:tc>
          <w:tcPr>
            <w:tcW w:w="3134" w:type="dxa"/>
          </w:tcPr>
          <w:p w14:paraId="032B2A40" w14:textId="77777777" w:rsidR="00451118" w:rsidRDefault="00451118" w:rsidP="00451118">
            <w:pPr>
              <w:pStyle w:val="Paragrafoelenco"/>
              <w:numPr>
                <w:ilvl w:val="0"/>
                <w:numId w:val="35"/>
              </w:numPr>
              <w:jc w:val="both"/>
              <w:rPr>
                <w:rFonts w:ascii="Times New Roman" w:eastAsia="Times New Roman" w:hAnsi="Times New Roman" w:cs="Times New Roman"/>
                <w:sz w:val="20"/>
                <w:szCs w:val="20"/>
              </w:rPr>
            </w:pPr>
            <w:r w:rsidRPr="00DC7B5E">
              <w:rPr>
                <w:rFonts w:ascii="Times New Roman" w:eastAsia="Times New Roman" w:hAnsi="Times New Roman" w:cs="Times New Roman"/>
                <w:sz w:val="20"/>
                <w:szCs w:val="20"/>
              </w:rPr>
              <w:t xml:space="preserve">Riflessione sulle strutture </w:t>
            </w:r>
            <w:r>
              <w:rPr>
                <w:rFonts w:ascii="Times New Roman" w:eastAsia="Times New Roman" w:hAnsi="Times New Roman" w:cs="Times New Roman"/>
                <w:sz w:val="20"/>
                <w:szCs w:val="20"/>
              </w:rPr>
              <w:t>l</w:t>
            </w:r>
            <w:r w:rsidRPr="00DC7B5E">
              <w:rPr>
                <w:rFonts w:ascii="Times New Roman" w:eastAsia="Times New Roman" w:hAnsi="Times New Roman" w:cs="Times New Roman"/>
                <w:sz w:val="20"/>
                <w:szCs w:val="20"/>
              </w:rPr>
              <w:t>inguistich</w:t>
            </w:r>
            <w:r>
              <w:rPr>
                <w:rFonts w:ascii="Times New Roman" w:eastAsia="Times New Roman" w:hAnsi="Times New Roman" w:cs="Times New Roman"/>
                <w:sz w:val="20"/>
                <w:szCs w:val="20"/>
              </w:rPr>
              <w:t xml:space="preserve">e: lettura, comprensione, analisi e interpretazione </w:t>
            </w:r>
            <w:r w:rsidRPr="00DC7B5E">
              <w:rPr>
                <w:rFonts w:ascii="Times New Roman" w:eastAsia="Times New Roman" w:hAnsi="Times New Roman" w:cs="Times New Roman"/>
                <w:sz w:val="20"/>
                <w:szCs w:val="20"/>
              </w:rPr>
              <w:t>globale dei testi dei singoli autori</w:t>
            </w:r>
          </w:p>
          <w:p w14:paraId="2A009BA4" w14:textId="77777777" w:rsidR="00451118" w:rsidRDefault="00451118" w:rsidP="00451118">
            <w:pPr>
              <w:pStyle w:val="Paragrafoelenco"/>
              <w:numPr>
                <w:ilvl w:val="0"/>
                <w:numId w:val="35"/>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Riconoscimento delle caratteristiche generali delle varie tipologie testuali, dei generi letterari, della specificità di un autore e un’opera</w:t>
            </w:r>
          </w:p>
          <w:p w14:paraId="745FAA80" w14:textId="77777777" w:rsidR="00451118" w:rsidRDefault="00451118" w:rsidP="00451118">
            <w:pPr>
              <w:pStyle w:val="Paragrafoelenco"/>
              <w:numPr>
                <w:ilvl w:val="0"/>
                <w:numId w:val="35"/>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Pr="00DC7B5E">
              <w:rPr>
                <w:rFonts w:ascii="Times New Roman" w:eastAsia="Times New Roman" w:hAnsi="Times New Roman" w:cs="Times New Roman"/>
                <w:sz w:val="20"/>
                <w:szCs w:val="20"/>
              </w:rPr>
              <w:t>iconoscimento del latino e greco come base del li</w:t>
            </w:r>
            <w:r>
              <w:rPr>
                <w:rFonts w:ascii="Times New Roman" w:eastAsia="Times New Roman" w:hAnsi="Times New Roman" w:cs="Times New Roman"/>
                <w:sz w:val="20"/>
                <w:szCs w:val="20"/>
              </w:rPr>
              <w:t>nguaggio intellettuale europeo</w:t>
            </w:r>
          </w:p>
          <w:p w14:paraId="151CF773" w14:textId="77777777" w:rsidR="00451118" w:rsidRDefault="00451118" w:rsidP="00451118">
            <w:pPr>
              <w:pStyle w:val="Paragrafoelenco"/>
              <w:numPr>
                <w:ilvl w:val="0"/>
                <w:numId w:val="35"/>
              </w:numPr>
              <w:jc w:val="both"/>
              <w:rPr>
                <w:rFonts w:ascii="Times New Roman" w:eastAsia="Times New Roman" w:hAnsi="Times New Roman" w:cs="Times New Roman"/>
                <w:sz w:val="20"/>
                <w:szCs w:val="20"/>
              </w:rPr>
            </w:pPr>
            <w:r w:rsidRPr="00DC7B5E">
              <w:rPr>
                <w:rFonts w:ascii="Times New Roman" w:eastAsia="Times New Roman" w:hAnsi="Times New Roman" w:cs="Times New Roman"/>
                <w:sz w:val="20"/>
                <w:szCs w:val="20"/>
              </w:rPr>
              <w:t>Comprensione delle trasformazioni generali che, nel corso del tempo, ha subito un tema, un genere l</w:t>
            </w:r>
            <w:r>
              <w:rPr>
                <w:rFonts w:ascii="Times New Roman" w:eastAsia="Times New Roman" w:hAnsi="Times New Roman" w:cs="Times New Roman"/>
                <w:sz w:val="20"/>
                <w:szCs w:val="20"/>
              </w:rPr>
              <w:t>etterario o un modello poetico</w:t>
            </w:r>
          </w:p>
          <w:p w14:paraId="134DAF80" w14:textId="77777777" w:rsidR="00451118" w:rsidRPr="00163447" w:rsidRDefault="00451118" w:rsidP="00B25F70">
            <w:pPr>
              <w:jc w:val="both"/>
              <w:rPr>
                <w:rFonts w:ascii="Times New Roman" w:eastAsia="Times New Roman" w:hAnsi="Times New Roman" w:cs="Times New Roman"/>
                <w:sz w:val="20"/>
                <w:szCs w:val="20"/>
              </w:rPr>
            </w:pPr>
          </w:p>
        </w:tc>
        <w:tc>
          <w:tcPr>
            <w:tcW w:w="3715" w:type="dxa"/>
          </w:tcPr>
          <w:p w14:paraId="2652883C" w14:textId="77777777" w:rsidR="00451118" w:rsidRDefault="00451118" w:rsidP="00451118">
            <w:pPr>
              <w:pStyle w:val="Paragrafoelenco"/>
              <w:numPr>
                <w:ilvl w:val="0"/>
                <w:numId w:val="35"/>
              </w:numPr>
              <w:rPr>
                <w:rFonts w:ascii="Times New Roman" w:eastAsia="Times New Roman" w:hAnsi="Times New Roman" w:cs="Times New Roman"/>
                <w:sz w:val="20"/>
                <w:szCs w:val="20"/>
              </w:rPr>
            </w:pPr>
            <w:r>
              <w:rPr>
                <w:rFonts w:ascii="Times New Roman" w:eastAsia="Times New Roman" w:hAnsi="Times New Roman" w:cs="Times New Roman"/>
                <w:sz w:val="20"/>
                <w:szCs w:val="20"/>
              </w:rPr>
              <w:t>Conoscenza sufficientemente adeguata della morfologia, sintassi e lessico della lingua greca e latina</w:t>
            </w:r>
          </w:p>
          <w:p w14:paraId="47412B41" w14:textId="77777777" w:rsidR="00451118" w:rsidRPr="00E502AA" w:rsidRDefault="00451118" w:rsidP="00451118">
            <w:pPr>
              <w:pStyle w:val="Paragrafoelenco"/>
              <w:numPr>
                <w:ilvl w:val="0"/>
                <w:numId w:val="29"/>
              </w:numPr>
              <w:suppressAutoHyphens/>
              <w:rPr>
                <w:rFonts w:ascii="Times New Roman" w:eastAsia="Calibri" w:hAnsi="Times New Roman" w:cs="Times New Roman"/>
                <w:sz w:val="20"/>
                <w:szCs w:val="20"/>
                <w:lang w:eastAsia="hi-IN" w:bidi="hi-IN"/>
              </w:rPr>
            </w:pPr>
            <w:r>
              <w:rPr>
                <w:rFonts w:ascii="Times New Roman" w:eastAsia="Times New Roman" w:hAnsi="Times New Roman" w:cs="Times New Roman"/>
                <w:sz w:val="20"/>
                <w:szCs w:val="20"/>
              </w:rPr>
              <w:t>Conoscenza sufficientemente adeguata delle diverse tipologie testuali e dei generi letterari</w:t>
            </w:r>
            <w:r w:rsidRPr="00E93617">
              <w:rPr>
                <w:rFonts w:ascii="Times New Roman" w:eastAsia="Calibri" w:hAnsi="Times New Roman" w:cs="Times New Roman"/>
                <w:sz w:val="20"/>
                <w:szCs w:val="20"/>
                <w:lang w:eastAsia="hi-IN" w:bidi="hi-IN"/>
              </w:rPr>
              <w:t xml:space="preserve"> nelle loro caratteristiche essenziali e nel loro sviluppo</w:t>
            </w:r>
            <w:r>
              <w:rPr>
                <w:rFonts w:ascii="Times New Roman" w:eastAsia="Calibri" w:hAnsi="Times New Roman" w:cs="Times New Roman"/>
                <w:sz w:val="20"/>
                <w:szCs w:val="20"/>
                <w:lang w:eastAsia="hi-IN" w:bidi="hi-IN"/>
              </w:rPr>
              <w:t xml:space="preserve"> </w:t>
            </w:r>
            <w:r w:rsidRPr="00E502AA">
              <w:rPr>
                <w:rFonts w:ascii="Times New Roman" w:eastAsia="Calibri" w:hAnsi="Times New Roman" w:cs="Times New Roman"/>
                <w:sz w:val="20"/>
                <w:szCs w:val="20"/>
                <w:lang w:eastAsia="hi-IN" w:bidi="hi-IN"/>
              </w:rPr>
              <w:t>storico</w:t>
            </w:r>
          </w:p>
          <w:p w14:paraId="2A254511" w14:textId="77777777" w:rsidR="00451118" w:rsidRPr="000D4A68" w:rsidRDefault="00451118" w:rsidP="00451118">
            <w:pPr>
              <w:pStyle w:val="Paragrafoelenco"/>
              <w:numPr>
                <w:ilvl w:val="0"/>
                <w:numId w:val="35"/>
              </w:numPr>
              <w:rPr>
                <w:rFonts w:ascii="Times New Roman" w:eastAsia="Times New Roman" w:hAnsi="Times New Roman" w:cs="Times New Roman"/>
                <w:sz w:val="20"/>
                <w:szCs w:val="20"/>
              </w:rPr>
            </w:pPr>
            <w:r>
              <w:rPr>
                <w:rFonts w:ascii="Times New Roman" w:eastAsia="Times New Roman" w:hAnsi="Times New Roman" w:cs="Times New Roman"/>
                <w:sz w:val="20"/>
                <w:szCs w:val="20"/>
              </w:rPr>
              <w:t>Conoscenza sufficientemente adeguata</w:t>
            </w:r>
            <w:r w:rsidRPr="000D4A68">
              <w:rPr>
                <w:rFonts w:ascii="Times New Roman" w:eastAsia="Times New Roman" w:hAnsi="Times New Roman" w:cs="Times New Roman"/>
                <w:sz w:val="20"/>
                <w:szCs w:val="20"/>
              </w:rPr>
              <w:t xml:space="preserve"> degli autori e delle opere più rappresentative della letteratura greca e latina</w:t>
            </w:r>
          </w:p>
          <w:p w14:paraId="72D75897" w14:textId="77777777" w:rsidR="00451118" w:rsidRPr="00163447" w:rsidRDefault="00451118" w:rsidP="00B25F70">
            <w:pPr>
              <w:rPr>
                <w:rFonts w:ascii="Times New Roman" w:eastAsia="Times New Roman" w:hAnsi="Times New Roman" w:cs="Times New Roman"/>
                <w:sz w:val="20"/>
                <w:szCs w:val="20"/>
              </w:rPr>
            </w:pPr>
          </w:p>
        </w:tc>
      </w:tr>
    </w:tbl>
    <w:p w14:paraId="102F0369" w14:textId="77777777" w:rsidR="00451118" w:rsidRDefault="00451118" w:rsidP="00451118">
      <w:pPr>
        <w:suppressAutoHyphens/>
        <w:jc w:val="both"/>
        <w:rPr>
          <w:rFonts w:ascii="Times New Roman" w:eastAsia="Calibri" w:hAnsi="Times New Roman" w:cs="Times New Roman"/>
          <w:sz w:val="20"/>
          <w:szCs w:val="20"/>
          <w:highlight w:val="yellow"/>
          <w:lang w:eastAsia="hi-IN" w:bidi="hi-IN"/>
        </w:rPr>
      </w:pPr>
    </w:p>
    <w:p w14:paraId="76A27C5A" w14:textId="77777777" w:rsidR="00451118" w:rsidRDefault="00451118" w:rsidP="00451118">
      <w:pPr>
        <w:rPr>
          <w:rFonts w:ascii="Times New Roman" w:eastAsia="Calibri" w:hAnsi="Times New Roman" w:cs="Times New Roman"/>
          <w:sz w:val="20"/>
          <w:szCs w:val="20"/>
          <w:highlight w:val="yellow"/>
          <w:lang w:eastAsia="hi-IN" w:bidi="hi-IN"/>
        </w:rPr>
      </w:pPr>
    </w:p>
    <w:p w14:paraId="52898527" w14:textId="77777777" w:rsidR="00451118" w:rsidRDefault="00451118" w:rsidP="00451118">
      <w:pPr>
        <w:rPr>
          <w:rFonts w:ascii="Times New Roman" w:eastAsia="Calibri" w:hAnsi="Times New Roman" w:cs="Times New Roman"/>
          <w:sz w:val="20"/>
          <w:szCs w:val="20"/>
          <w:highlight w:val="yellow"/>
          <w:lang w:eastAsia="hi-IN" w:bidi="hi-IN"/>
        </w:rPr>
      </w:pPr>
    </w:p>
    <w:p w14:paraId="00C5F7C6" w14:textId="77777777" w:rsidR="00451118" w:rsidRPr="00CD5616" w:rsidRDefault="00451118" w:rsidP="00451118">
      <w:pPr>
        <w:rPr>
          <w:rFonts w:ascii="Times New Roman" w:eastAsiaTheme="minorHAnsi" w:hAnsi="Times New Roman" w:cs="Times New Roman"/>
          <w:b/>
          <w:sz w:val="20"/>
          <w:szCs w:val="20"/>
          <w:lang w:eastAsia="en-US"/>
        </w:rPr>
      </w:pPr>
      <w:r w:rsidRPr="00CD5616">
        <w:rPr>
          <w:rFonts w:ascii="Times New Roman" w:eastAsiaTheme="minorHAnsi" w:hAnsi="Times New Roman" w:cs="Times New Roman"/>
          <w:b/>
          <w:color w:val="0000FF"/>
          <w:sz w:val="20"/>
          <w:szCs w:val="20"/>
          <w:lang w:eastAsia="en-US"/>
        </w:rPr>
        <w:t>Competenze disciplinari minime</w:t>
      </w:r>
      <w:r>
        <w:rPr>
          <w:rFonts w:ascii="Times New Roman" w:eastAsiaTheme="minorHAnsi" w:hAnsi="Times New Roman" w:cs="Times New Roman"/>
          <w:b/>
          <w:sz w:val="20"/>
          <w:szCs w:val="20"/>
          <w:lang w:eastAsia="en-US"/>
        </w:rPr>
        <w:t xml:space="preserve"> </w:t>
      </w:r>
      <w:r w:rsidRPr="00CD5616">
        <w:rPr>
          <w:rFonts w:ascii="Times New Roman" w:eastAsiaTheme="minorHAnsi" w:hAnsi="Times New Roman" w:cs="Times New Roman"/>
          <w:b/>
          <w:sz w:val="20"/>
          <w:szCs w:val="20"/>
          <w:lang w:eastAsia="en-US"/>
        </w:rPr>
        <w:t>attese al termine del V anno</w:t>
      </w:r>
    </w:p>
    <w:p w14:paraId="45BF08CC" w14:textId="77777777" w:rsidR="00451118" w:rsidRDefault="00451118" w:rsidP="00451118">
      <w:pPr>
        <w:jc w:val="both"/>
        <w:rPr>
          <w:rFonts w:ascii="Times New Roman" w:eastAsia="Times New Roman" w:hAnsi="Times New Roman" w:cs="Times New Roman"/>
          <w:b/>
          <w:sz w:val="20"/>
          <w:szCs w:val="2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3701"/>
        <w:gridCol w:w="3148"/>
      </w:tblGrid>
      <w:tr w:rsidR="00451118" w:rsidRPr="00163447" w14:paraId="24184B4C" w14:textId="77777777" w:rsidTr="00B25F70">
        <w:tc>
          <w:tcPr>
            <w:tcW w:w="3358" w:type="dxa"/>
          </w:tcPr>
          <w:p w14:paraId="4CC157D8" w14:textId="77777777" w:rsidR="00451118" w:rsidRPr="00163447" w:rsidRDefault="00451118" w:rsidP="00B25F70">
            <w:pPr>
              <w:tabs>
                <w:tab w:val="center" w:pos="1451"/>
                <w:tab w:val="right" w:pos="2903"/>
              </w:tabs>
              <w:rPr>
                <w:rFonts w:ascii="Times New Roman" w:eastAsia="Times New Roman" w:hAnsi="Times New Roman" w:cs="Times New Roman"/>
                <w:b/>
                <w:sz w:val="20"/>
                <w:szCs w:val="20"/>
              </w:rPr>
            </w:pPr>
            <w:r w:rsidRPr="00163447">
              <w:rPr>
                <w:rFonts w:ascii="Times New Roman" w:eastAsia="Times New Roman" w:hAnsi="Times New Roman" w:cs="Times New Roman"/>
                <w:b/>
                <w:sz w:val="20"/>
                <w:szCs w:val="20"/>
              </w:rPr>
              <w:tab/>
              <w:t>COMPETENZE</w:t>
            </w:r>
            <w:r w:rsidRPr="00163447">
              <w:rPr>
                <w:rFonts w:ascii="Times New Roman" w:eastAsia="Times New Roman" w:hAnsi="Times New Roman" w:cs="Times New Roman"/>
                <w:b/>
                <w:sz w:val="20"/>
                <w:szCs w:val="20"/>
              </w:rPr>
              <w:tab/>
            </w:r>
          </w:p>
        </w:tc>
        <w:tc>
          <w:tcPr>
            <w:tcW w:w="3701" w:type="dxa"/>
          </w:tcPr>
          <w:p w14:paraId="3053E7B1" w14:textId="77777777" w:rsidR="00451118" w:rsidRDefault="00451118" w:rsidP="00B25F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ABILITA’ </w:t>
            </w:r>
          </w:p>
          <w:p w14:paraId="1DEC2C32" w14:textId="77777777" w:rsidR="00451118" w:rsidRPr="00163447" w:rsidRDefault="00451118" w:rsidP="00B25F70">
            <w:pPr>
              <w:jc w:val="center"/>
              <w:rPr>
                <w:rFonts w:ascii="Times New Roman" w:eastAsia="Times New Roman" w:hAnsi="Times New Roman" w:cs="Times New Roman"/>
                <w:b/>
                <w:sz w:val="20"/>
                <w:szCs w:val="20"/>
              </w:rPr>
            </w:pPr>
          </w:p>
        </w:tc>
        <w:tc>
          <w:tcPr>
            <w:tcW w:w="3148" w:type="dxa"/>
          </w:tcPr>
          <w:p w14:paraId="08684B2A" w14:textId="77777777" w:rsidR="00451118" w:rsidRPr="00163447" w:rsidRDefault="00451118" w:rsidP="00B25F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CONOSCENZE</w:t>
            </w:r>
          </w:p>
        </w:tc>
      </w:tr>
      <w:tr w:rsidR="00451118" w:rsidRPr="00163447" w14:paraId="6A8F8EA3" w14:textId="77777777" w:rsidTr="00B25F70">
        <w:tc>
          <w:tcPr>
            <w:tcW w:w="3358" w:type="dxa"/>
          </w:tcPr>
          <w:p w14:paraId="530D6F8F" w14:textId="77777777" w:rsidR="00451118" w:rsidRDefault="00451118" w:rsidP="00451118">
            <w:pPr>
              <w:pStyle w:val="Paragrafoelenco"/>
              <w:numPr>
                <w:ilvl w:val="0"/>
                <w:numId w:val="35"/>
              </w:numPr>
              <w:jc w:val="both"/>
              <w:rPr>
                <w:rFonts w:ascii="Times New Roman" w:eastAsia="Times New Roman" w:hAnsi="Times New Roman" w:cs="Times New Roman"/>
                <w:sz w:val="20"/>
                <w:szCs w:val="20"/>
              </w:rPr>
            </w:pPr>
            <w:r w:rsidRPr="0074581D">
              <w:rPr>
                <w:rFonts w:ascii="Times New Roman" w:eastAsia="Times New Roman" w:hAnsi="Times New Roman" w:cs="Times New Roman"/>
                <w:sz w:val="20"/>
                <w:szCs w:val="20"/>
              </w:rPr>
              <w:t xml:space="preserve">Comprendere e cogliere il senso globale di un testo in lingua latina e greca </w:t>
            </w:r>
          </w:p>
          <w:p w14:paraId="457DAFB1" w14:textId="77777777" w:rsidR="00451118" w:rsidRDefault="00451118" w:rsidP="00451118">
            <w:pPr>
              <w:pStyle w:val="Paragrafoelenco"/>
              <w:numPr>
                <w:ilvl w:val="0"/>
                <w:numId w:val="35"/>
              </w:numPr>
              <w:jc w:val="both"/>
              <w:rPr>
                <w:rFonts w:ascii="Times New Roman" w:eastAsia="Times New Roman" w:hAnsi="Times New Roman" w:cs="Times New Roman"/>
                <w:sz w:val="20"/>
                <w:szCs w:val="20"/>
              </w:rPr>
            </w:pPr>
            <w:r w:rsidRPr="0074581D">
              <w:rPr>
                <w:rFonts w:ascii="Times New Roman" w:eastAsia="Times New Roman" w:hAnsi="Times New Roman" w:cs="Times New Roman"/>
                <w:sz w:val="20"/>
                <w:szCs w:val="20"/>
              </w:rPr>
              <w:t>Cogliere l’alterità e la continuità tra le civil</w:t>
            </w:r>
            <w:r>
              <w:rPr>
                <w:rFonts w:ascii="Times New Roman" w:eastAsia="Times New Roman" w:hAnsi="Times New Roman" w:cs="Times New Roman"/>
                <w:sz w:val="20"/>
                <w:szCs w:val="20"/>
              </w:rPr>
              <w:t>tà latina e greca rispetto alla nostra</w:t>
            </w:r>
          </w:p>
          <w:p w14:paraId="01CA04FA" w14:textId="77777777" w:rsidR="00451118" w:rsidRDefault="00451118" w:rsidP="00451118">
            <w:pPr>
              <w:pStyle w:val="Paragrafoelenco"/>
              <w:numPr>
                <w:ilvl w:val="0"/>
                <w:numId w:val="35"/>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Comprendere in modo adeguato il lessico </w:t>
            </w:r>
            <w:r w:rsidRPr="0074581D">
              <w:rPr>
                <w:rFonts w:ascii="Times New Roman" w:eastAsia="Times New Roman" w:hAnsi="Times New Roman" w:cs="Times New Roman"/>
                <w:sz w:val="20"/>
                <w:szCs w:val="20"/>
              </w:rPr>
              <w:t xml:space="preserve"> relat</w:t>
            </w:r>
            <w:r>
              <w:rPr>
                <w:rFonts w:ascii="Times New Roman" w:eastAsia="Times New Roman" w:hAnsi="Times New Roman" w:cs="Times New Roman"/>
                <w:sz w:val="20"/>
                <w:szCs w:val="20"/>
              </w:rPr>
              <w:t xml:space="preserve">ivo agli argomenti affrontati   </w:t>
            </w:r>
          </w:p>
          <w:p w14:paraId="3E2D9EF9" w14:textId="77777777" w:rsidR="00451118" w:rsidRDefault="00451118" w:rsidP="00451118">
            <w:pPr>
              <w:pStyle w:val="Paragrafoelenco"/>
              <w:numPr>
                <w:ilvl w:val="0"/>
                <w:numId w:val="35"/>
              </w:numPr>
              <w:jc w:val="both"/>
              <w:rPr>
                <w:rFonts w:ascii="Times New Roman" w:eastAsia="Times New Roman" w:hAnsi="Times New Roman" w:cs="Times New Roman"/>
                <w:sz w:val="20"/>
                <w:szCs w:val="20"/>
              </w:rPr>
            </w:pPr>
            <w:r w:rsidRPr="0074581D">
              <w:rPr>
                <w:rFonts w:ascii="Times New Roman" w:eastAsia="Times New Roman" w:hAnsi="Times New Roman" w:cs="Times New Roman"/>
                <w:sz w:val="20"/>
                <w:szCs w:val="20"/>
              </w:rPr>
              <w:t>Riconosce</w:t>
            </w:r>
            <w:r>
              <w:rPr>
                <w:rFonts w:ascii="Times New Roman" w:eastAsia="Times New Roman" w:hAnsi="Times New Roman" w:cs="Times New Roman"/>
                <w:sz w:val="20"/>
                <w:szCs w:val="20"/>
              </w:rPr>
              <w:t>re le strutture linguistiche fondamentali</w:t>
            </w:r>
          </w:p>
          <w:p w14:paraId="77387A1E" w14:textId="77777777" w:rsidR="00451118" w:rsidRDefault="00451118" w:rsidP="00451118">
            <w:pPr>
              <w:pStyle w:val="Paragrafoelenco"/>
              <w:numPr>
                <w:ilvl w:val="0"/>
                <w:numId w:val="35"/>
              </w:numPr>
              <w:jc w:val="both"/>
              <w:rPr>
                <w:rFonts w:ascii="Times New Roman" w:eastAsia="Times New Roman" w:hAnsi="Times New Roman" w:cs="Times New Roman"/>
                <w:sz w:val="20"/>
                <w:szCs w:val="20"/>
              </w:rPr>
            </w:pPr>
            <w:r w:rsidRPr="0074581D">
              <w:rPr>
                <w:rFonts w:ascii="Times New Roman" w:eastAsia="Times New Roman" w:hAnsi="Times New Roman" w:cs="Times New Roman"/>
                <w:sz w:val="20"/>
                <w:szCs w:val="20"/>
              </w:rPr>
              <w:t>Analizzare un testo letterari</w:t>
            </w:r>
            <w:r>
              <w:rPr>
                <w:rFonts w:ascii="Times New Roman" w:eastAsia="Times New Roman" w:hAnsi="Times New Roman" w:cs="Times New Roman"/>
                <w:sz w:val="20"/>
                <w:szCs w:val="20"/>
              </w:rPr>
              <w:t>o e contestualizzarlo in modo essenzialmente corretto</w:t>
            </w:r>
          </w:p>
          <w:p w14:paraId="4CB1C290" w14:textId="77777777" w:rsidR="00451118" w:rsidRPr="00302041" w:rsidRDefault="00451118" w:rsidP="00451118">
            <w:pPr>
              <w:pStyle w:val="Paragrafoelenco"/>
              <w:numPr>
                <w:ilvl w:val="0"/>
                <w:numId w:val="35"/>
              </w:numPr>
              <w:jc w:val="both"/>
              <w:rPr>
                <w:rFonts w:ascii="Times New Roman" w:eastAsia="Times New Roman" w:hAnsi="Times New Roman" w:cs="Times New Roman"/>
                <w:sz w:val="20"/>
                <w:szCs w:val="20"/>
              </w:rPr>
            </w:pPr>
            <w:r w:rsidRPr="00302041">
              <w:rPr>
                <w:rFonts w:ascii="Times New Roman" w:eastAsia="Times New Roman" w:hAnsi="Times New Roman" w:cs="Times New Roman"/>
                <w:sz w:val="20"/>
                <w:szCs w:val="20"/>
              </w:rPr>
              <w:t>Tradurre testi latini e greci in modo corretto</w:t>
            </w:r>
            <w:r w:rsidRPr="00302041">
              <w:rPr>
                <w:rFonts w:ascii="Times New Roman" w:eastAsia="Calibri" w:hAnsi="Times New Roman" w:cs="Times New Roman"/>
                <w:sz w:val="20"/>
                <w:szCs w:val="20"/>
                <w:lang w:eastAsia="hi-IN" w:bidi="hi-IN"/>
              </w:rPr>
              <w:t xml:space="preserve"> e ricodificarli in lingua italiana con una sufficientemente adeguata proprietà lessicale</w:t>
            </w:r>
          </w:p>
          <w:p w14:paraId="5A81FD48" w14:textId="77777777" w:rsidR="00451118" w:rsidRPr="0074581D" w:rsidRDefault="00451118" w:rsidP="00B25F70">
            <w:pPr>
              <w:pStyle w:val="Paragrafoelenco"/>
              <w:jc w:val="both"/>
              <w:rPr>
                <w:rFonts w:ascii="Times New Roman" w:eastAsia="Times New Roman" w:hAnsi="Times New Roman" w:cs="Times New Roman"/>
                <w:sz w:val="20"/>
                <w:szCs w:val="20"/>
              </w:rPr>
            </w:pPr>
          </w:p>
        </w:tc>
        <w:tc>
          <w:tcPr>
            <w:tcW w:w="3701" w:type="dxa"/>
          </w:tcPr>
          <w:p w14:paraId="47DE8D5F" w14:textId="77777777" w:rsidR="00451118" w:rsidRDefault="00451118" w:rsidP="00451118">
            <w:pPr>
              <w:pStyle w:val="Paragrafoelenco"/>
              <w:numPr>
                <w:ilvl w:val="0"/>
                <w:numId w:val="29"/>
              </w:numPr>
              <w:jc w:val="both"/>
              <w:rPr>
                <w:rFonts w:ascii="Times New Roman" w:eastAsia="Times New Roman" w:hAnsi="Times New Roman" w:cs="Times New Roman"/>
                <w:sz w:val="20"/>
                <w:szCs w:val="20"/>
              </w:rPr>
            </w:pPr>
            <w:r w:rsidRPr="00DC7B5E">
              <w:rPr>
                <w:rFonts w:ascii="Times New Roman" w:eastAsia="Times New Roman" w:hAnsi="Times New Roman" w:cs="Times New Roman"/>
                <w:sz w:val="20"/>
                <w:szCs w:val="20"/>
              </w:rPr>
              <w:t xml:space="preserve">Riflessione sulle strutture </w:t>
            </w:r>
            <w:r>
              <w:rPr>
                <w:rFonts w:ascii="Times New Roman" w:eastAsia="Times New Roman" w:hAnsi="Times New Roman" w:cs="Times New Roman"/>
                <w:sz w:val="20"/>
                <w:szCs w:val="20"/>
              </w:rPr>
              <w:t>l</w:t>
            </w:r>
            <w:r w:rsidRPr="00DC7B5E">
              <w:rPr>
                <w:rFonts w:ascii="Times New Roman" w:eastAsia="Times New Roman" w:hAnsi="Times New Roman" w:cs="Times New Roman"/>
                <w:sz w:val="20"/>
                <w:szCs w:val="20"/>
              </w:rPr>
              <w:t>inguistich</w:t>
            </w:r>
            <w:r>
              <w:rPr>
                <w:rFonts w:ascii="Times New Roman" w:eastAsia="Times New Roman" w:hAnsi="Times New Roman" w:cs="Times New Roman"/>
                <w:sz w:val="20"/>
                <w:szCs w:val="20"/>
              </w:rPr>
              <w:t>e: lettura,</w:t>
            </w:r>
            <w:r w:rsidRPr="00DC7B5E">
              <w:rPr>
                <w:rFonts w:ascii="Times New Roman" w:eastAsia="Times New Roman" w:hAnsi="Times New Roman" w:cs="Times New Roman"/>
                <w:sz w:val="20"/>
                <w:szCs w:val="20"/>
              </w:rPr>
              <w:t xml:space="preserve"> comprensione</w:t>
            </w:r>
            <w:r>
              <w:rPr>
                <w:rFonts w:ascii="Times New Roman" w:eastAsia="Times New Roman" w:hAnsi="Times New Roman" w:cs="Times New Roman"/>
                <w:sz w:val="20"/>
                <w:szCs w:val="20"/>
              </w:rPr>
              <w:t xml:space="preserve"> analisi e interpretazione </w:t>
            </w:r>
            <w:r w:rsidRPr="00DC7B5E">
              <w:rPr>
                <w:rFonts w:ascii="Times New Roman" w:eastAsia="Times New Roman" w:hAnsi="Times New Roman" w:cs="Times New Roman"/>
                <w:sz w:val="20"/>
                <w:szCs w:val="20"/>
              </w:rPr>
              <w:t>globale</w:t>
            </w:r>
            <w:r>
              <w:rPr>
                <w:rFonts w:ascii="Times New Roman" w:eastAsia="Times New Roman" w:hAnsi="Times New Roman" w:cs="Times New Roman"/>
                <w:sz w:val="20"/>
                <w:szCs w:val="20"/>
              </w:rPr>
              <w:t xml:space="preserve"> </w:t>
            </w:r>
            <w:r w:rsidRPr="00DC7B5E">
              <w:rPr>
                <w:rFonts w:ascii="Times New Roman" w:eastAsia="Times New Roman" w:hAnsi="Times New Roman" w:cs="Times New Roman"/>
                <w:sz w:val="20"/>
                <w:szCs w:val="20"/>
              </w:rPr>
              <w:t xml:space="preserve"> dei testi dei singoli autori</w:t>
            </w:r>
          </w:p>
          <w:p w14:paraId="3FE243AA" w14:textId="77777777" w:rsidR="00451118" w:rsidRPr="00C0070C" w:rsidRDefault="00451118" w:rsidP="00451118">
            <w:pPr>
              <w:pStyle w:val="Paragrafoelenco"/>
              <w:numPr>
                <w:ilvl w:val="0"/>
                <w:numId w:val="2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Riconoscimento delle varie tipologie testuali, della specificità di un autore e un’opera</w:t>
            </w:r>
          </w:p>
          <w:p w14:paraId="664A958A" w14:textId="77777777" w:rsidR="00451118" w:rsidRDefault="00451118" w:rsidP="00451118">
            <w:pPr>
              <w:pStyle w:val="Paragrafoelenco"/>
              <w:numPr>
                <w:ilvl w:val="0"/>
                <w:numId w:val="2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Pr="00DC7B5E">
              <w:rPr>
                <w:rFonts w:ascii="Times New Roman" w:eastAsia="Times New Roman" w:hAnsi="Times New Roman" w:cs="Times New Roman"/>
                <w:sz w:val="20"/>
                <w:szCs w:val="20"/>
              </w:rPr>
              <w:t>iconoscimento del latino e greco come base del li</w:t>
            </w:r>
            <w:r>
              <w:rPr>
                <w:rFonts w:ascii="Times New Roman" w:eastAsia="Times New Roman" w:hAnsi="Times New Roman" w:cs="Times New Roman"/>
                <w:sz w:val="20"/>
                <w:szCs w:val="20"/>
              </w:rPr>
              <w:t>nguaggio intellettuale europeo</w:t>
            </w:r>
          </w:p>
          <w:p w14:paraId="5657C598" w14:textId="77777777" w:rsidR="00451118" w:rsidRDefault="00451118" w:rsidP="00451118">
            <w:pPr>
              <w:pStyle w:val="Paragrafoelenco"/>
              <w:numPr>
                <w:ilvl w:val="0"/>
                <w:numId w:val="2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Comprensione </w:t>
            </w:r>
            <w:r w:rsidRPr="00DC7B5E">
              <w:rPr>
                <w:rFonts w:ascii="Times New Roman" w:eastAsia="Times New Roman" w:hAnsi="Times New Roman" w:cs="Times New Roman"/>
                <w:sz w:val="20"/>
                <w:szCs w:val="20"/>
              </w:rPr>
              <w:t>delle trasformazioni generali che, nel corso del tempo, ha subito un tema, un genere l</w:t>
            </w:r>
            <w:r>
              <w:rPr>
                <w:rFonts w:ascii="Times New Roman" w:eastAsia="Times New Roman" w:hAnsi="Times New Roman" w:cs="Times New Roman"/>
                <w:sz w:val="20"/>
                <w:szCs w:val="20"/>
              </w:rPr>
              <w:t>etterario o un modello poetico</w:t>
            </w:r>
          </w:p>
          <w:p w14:paraId="004438BB" w14:textId="77777777" w:rsidR="00451118" w:rsidRDefault="00451118" w:rsidP="00451118">
            <w:pPr>
              <w:pStyle w:val="Paragrafoelenco"/>
              <w:numPr>
                <w:ilvl w:val="0"/>
                <w:numId w:val="2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Costruzioni di percorsi storico-</w:t>
            </w:r>
            <w:r w:rsidRPr="00DC7B5E">
              <w:rPr>
                <w:rFonts w:ascii="Times New Roman" w:eastAsia="Times New Roman" w:hAnsi="Times New Roman" w:cs="Times New Roman"/>
                <w:sz w:val="20"/>
                <w:szCs w:val="20"/>
              </w:rPr>
              <w:t>artistico-culturali attraverso la lettura, anche in traduzione</w:t>
            </w:r>
            <w:r>
              <w:rPr>
                <w:rFonts w:ascii="Times New Roman" w:eastAsia="Times New Roman" w:hAnsi="Times New Roman" w:cs="Times New Roman"/>
                <w:sz w:val="20"/>
                <w:szCs w:val="20"/>
              </w:rPr>
              <w:t>,</w:t>
            </w:r>
            <w:r w:rsidRPr="00DC7B5E">
              <w:rPr>
                <w:rFonts w:ascii="Times New Roman" w:eastAsia="Times New Roman" w:hAnsi="Times New Roman" w:cs="Times New Roman"/>
                <w:sz w:val="20"/>
                <w:szCs w:val="20"/>
              </w:rPr>
              <w:t xml:space="preserve"> di testi latini e greci </w:t>
            </w:r>
          </w:p>
          <w:p w14:paraId="54410F9C" w14:textId="77777777" w:rsidR="00451118" w:rsidRPr="00DC7B5E" w:rsidRDefault="00451118" w:rsidP="00B25F70">
            <w:pPr>
              <w:pStyle w:val="Paragrafoelenco"/>
              <w:jc w:val="both"/>
              <w:rPr>
                <w:rFonts w:ascii="Times New Roman" w:eastAsia="Times New Roman" w:hAnsi="Times New Roman" w:cs="Times New Roman"/>
                <w:sz w:val="20"/>
                <w:szCs w:val="20"/>
              </w:rPr>
            </w:pPr>
          </w:p>
        </w:tc>
        <w:tc>
          <w:tcPr>
            <w:tcW w:w="3148" w:type="dxa"/>
          </w:tcPr>
          <w:p w14:paraId="5F00BDEC" w14:textId="77777777" w:rsidR="00451118" w:rsidRPr="00163447" w:rsidRDefault="00451118" w:rsidP="00B25F70">
            <w:pPr>
              <w:rPr>
                <w:rFonts w:ascii="Times New Roman" w:eastAsia="Times New Roman" w:hAnsi="Times New Roman" w:cs="Times New Roman"/>
                <w:sz w:val="20"/>
                <w:szCs w:val="20"/>
              </w:rPr>
            </w:pPr>
          </w:p>
          <w:p w14:paraId="3A82DE54" w14:textId="77777777" w:rsidR="00451118" w:rsidRDefault="00451118" w:rsidP="00451118">
            <w:pPr>
              <w:pStyle w:val="Paragrafoelenco"/>
              <w:numPr>
                <w:ilvl w:val="0"/>
                <w:numId w:val="35"/>
              </w:numPr>
              <w:rPr>
                <w:rFonts w:ascii="Times New Roman" w:eastAsia="Times New Roman" w:hAnsi="Times New Roman" w:cs="Times New Roman"/>
                <w:sz w:val="20"/>
                <w:szCs w:val="20"/>
              </w:rPr>
            </w:pPr>
            <w:r>
              <w:rPr>
                <w:rFonts w:ascii="Times New Roman" w:eastAsia="Times New Roman" w:hAnsi="Times New Roman" w:cs="Times New Roman"/>
                <w:sz w:val="20"/>
                <w:szCs w:val="20"/>
              </w:rPr>
              <w:t>Conoscenza sufficientemente adeguata della morfologia, sintassi e lessico della lingua greca e latina</w:t>
            </w:r>
          </w:p>
          <w:p w14:paraId="4997FCF4" w14:textId="77777777" w:rsidR="00451118" w:rsidRDefault="00451118" w:rsidP="00451118">
            <w:pPr>
              <w:pStyle w:val="Paragrafoelenco"/>
              <w:numPr>
                <w:ilvl w:val="0"/>
                <w:numId w:val="35"/>
              </w:numPr>
              <w:rPr>
                <w:rFonts w:ascii="Times New Roman" w:eastAsia="Times New Roman" w:hAnsi="Times New Roman" w:cs="Times New Roman"/>
                <w:sz w:val="20"/>
                <w:szCs w:val="20"/>
              </w:rPr>
            </w:pPr>
            <w:r>
              <w:rPr>
                <w:rFonts w:ascii="Times New Roman" w:eastAsia="Times New Roman" w:hAnsi="Times New Roman" w:cs="Times New Roman"/>
                <w:sz w:val="20"/>
                <w:szCs w:val="20"/>
              </w:rPr>
              <w:t>Conoscenza sufficientemente adeguata delle diverse tipologie testuali, dei vari generi letterari e delle relative caratteristiche</w:t>
            </w:r>
          </w:p>
          <w:p w14:paraId="66CFFE92" w14:textId="77777777" w:rsidR="00451118" w:rsidRPr="00A02FA3" w:rsidRDefault="00451118" w:rsidP="00451118">
            <w:pPr>
              <w:pStyle w:val="Paragrafoelenco"/>
              <w:numPr>
                <w:ilvl w:val="0"/>
                <w:numId w:val="35"/>
              </w:numPr>
              <w:rPr>
                <w:rFonts w:ascii="Times New Roman" w:eastAsia="Times New Roman" w:hAnsi="Times New Roman" w:cs="Times New Roman"/>
                <w:sz w:val="20"/>
                <w:szCs w:val="20"/>
              </w:rPr>
            </w:pPr>
            <w:r w:rsidRPr="00A02FA3">
              <w:rPr>
                <w:rFonts w:ascii="Times New Roman" w:eastAsia="Times New Roman" w:hAnsi="Times New Roman" w:cs="Times New Roman"/>
                <w:sz w:val="20"/>
                <w:szCs w:val="20"/>
              </w:rPr>
              <w:t>Conoscenza sufficientemente adeguata</w:t>
            </w:r>
            <w:r>
              <w:rPr>
                <w:rFonts w:ascii="Times New Roman" w:eastAsia="Times New Roman" w:hAnsi="Times New Roman" w:cs="Times New Roman"/>
                <w:sz w:val="20"/>
                <w:szCs w:val="20"/>
              </w:rPr>
              <w:t xml:space="preserve"> </w:t>
            </w:r>
            <w:r w:rsidRPr="00A02FA3">
              <w:rPr>
                <w:rFonts w:ascii="Times New Roman" w:eastAsia="Times New Roman" w:hAnsi="Times New Roman" w:cs="Times New Roman"/>
                <w:sz w:val="20"/>
                <w:szCs w:val="20"/>
              </w:rPr>
              <w:t>degli</w:t>
            </w:r>
            <w:r>
              <w:rPr>
                <w:rFonts w:ascii="Times New Roman" w:eastAsia="Times New Roman" w:hAnsi="Times New Roman" w:cs="Times New Roman"/>
                <w:sz w:val="20"/>
                <w:szCs w:val="20"/>
              </w:rPr>
              <w:t xml:space="preserve"> autori e delle opere più </w:t>
            </w:r>
            <w:r w:rsidRPr="00A02FA3">
              <w:rPr>
                <w:rFonts w:ascii="Times New Roman" w:eastAsia="Times New Roman" w:hAnsi="Times New Roman" w:cs="Times New Roman"/>
                <w:sz w:val="20"/>
                <w:szCs w:val="20"/>
              </w:rPr>
              <w:t>rappresentative della letteratura greca e latina</w:t>
            </w:r>
          </w:p>
          <w:p w14:paraId="54661063" w14:textId="77777777" w:rsidR="00451118" w:rsidRPr="00163447" w:rsidRDefault="00451118" w:rsidP="00B25F70">
            <w:pPr>
              <w:rPr>
                <w:rFonts w:ascii="Times New Roman" w:eastAsia="Times New Roman" w:hAnsi="Times New Roman" w:cs="Times New Roman"/>
                <w:sz w:val="20"/>
                <w:szCs w:val="20"/>
              </w:rPr>
            </w:pPr>
          </w:p>
        </w:tc>
      </w:tr>
    </w:tbl>
    <w:p w14:paraId="205FF9E7" w14:textId="77777777" w:rsidR="00451118" w:rsidRPr="00BC5A0F" w:rsidRDefault="00451118" w:rsidP="00451118">
      <w:pPr>
        <w:suppressAutoHyphens/>
        <w:jc w:val="both"/>
        <w:rPr>
          <w:rFonts w:ascii="Times New Roman" w:eastAsia="Calibri" w:hAnsi="Times New Roman" w:cs="Times New Roman"/>
          <w:sz w:val="20"/>
          <w:szCs w:val="20"/>
          <w:highlight w:val="yellow"/>
          <w:lang w:eastAsia="hi-IN" w:bidi="hi-IN"/>
        </w:rPr>
        <w:sectPr w:rsidR="00451118" w:rsidRPr="00BC5A0F">
          <w:pgSz w:w="11906" w:h="16838"/>
          <w:pgMar w:top="1117" w:right="1106" w:bottom="294" w:left="1020" w:header="720" w:footer="720" w:gutter="0"/>
          <w:cols w:space="720"/>
          <w:docGrid w:linePitch="600" w:charSpace="40960"/>
        </w:sectPr>
      </w:pPr>
    </w:p>
    <w:p w14:paraId="1D02E1F8" w14:textId="77777777" w:rsidR="00451118" w:rsidRPr="00352868" w:rsidRDefault="00451118" w:rsidP="00451118">
      <w:pPr>
        <w:suppressAutoHyphens/>
        <w:spacing w:line="232" w:lineRule="auto"/>
        <w:ind w:left="-284"/>
        <w:rPr>
          <w:rFonts w:ascii="Times New Roman" w:eastAsia="Times New Roman" w:hAnsi="Times New Roman" w:cs="Times New Roman"/>
          <w:color w:val="0000FF"/>
          <w:sz w:val="20"/>
          <w:szCs w:val="20"/>
          <w:lang w:eastAsia="hi-IN" w:bidi="hi-IN"/>
        </w:rPr>
      </w:pPr>
      <w:r w:rsidRPr="00352868">
        <w:rPr>
          <w:rFonts w:ascii="Times New Roman" w:eastAsia="Times New Roman" w:hAnsi="Times New Roman" w:cs="Times New Roman"/>
          <w:b/>
          <w:color w:val="0000FF"/>
          <w:sz w:val="20"/>
          <w:szCs w:val="20"/>
          <w:lang w:eastAsia="hi-IN" w:bidi="hi-IN"/>
        </w:rPr>
        <w:t xml:space="preserve">Competenze disciplinari correlate alle Competenze-chiave e di Cittadinanza attiva </w:t>
      </w:r>
    </w:p>
    <w:p w14:paraId="12A3B2C6" w14:textId="77777777" w:rsidR="00451118" w:rsidRPr="00ED7682" w:rsidRDefault="00451118" w:rsidP="00451118">
      <w:pPr>
        <w:suppressAutoHyphens/>
        <w:spacing w:line="104" w:lineRule="exact"/>
        <w:rPr>
          <w:rFonts w:ascii="Times New Roman" w:eastAsia="Times New Roman" w:hAnsi="Times New Roman" w:cs="Times New Roman"/>
          <w:sz w:val="20"/>
          <w:szCs w:val="20"/>
          <w:lang w:eastAsia="hi-IN" w:bidi="hi-IN"/>
        </w:rPr>
      </w:pPr>
    </w:p>
    <w:tbl>
      <w:tblPr>
        <w:tblW w:w="10915" w:type="dxa"/>
        <w:tblInd w:w="-557" w:type="dxa"/>
        <w:tblLayout w:type="fixed"/>
        <w:tblCellMar>
          <w:left w:w="0" w:type="dxa"/>
          <w:right w:w="0" w:type="dxa"/>
        </w:tblCellMar>
        <w:tblLook w:val="0000" w:firstRow="0" w:lastRow="0" w:firstColumn="0" w:lastColumn="0" w:noHBand="0" w:noVBand="0"/>
      </w:tblPr>
      <w:tblGrid>
        <w:gridCol w:w="2268"/>
        <w:gridCol w:w="3402"/>
        <w:gridCol w:w="1985"/>
        <w:gridCol w:w="3260"/>
      </w:tblGrid>
      <w:tr w:rsidR="00451118" w:rsidRPr="00ED7682" w14:paraId="1A62EB54" w14:textId="77777777" w:rsidTr="00B25F70">
        <w:trPr>
          <w:trHeight w:val="836"/>
        </w:trPr>
        <w:tc>
          <w:tcPr>
            <w:tcW w:w="2268" w:type="dxa"/>
            <w:tcBorders>
              <w:top w:val="single" w:sz="8" w:space="0" w:color="000000"/>
              <w:left w:val="single" w:sz="8" w:space="0" w:color="000000"/>
            </w:tcBorders>
            <w:shd w:val="clear" w:color="auto" w:fill="auto"/>
          </w:tcPr>
          <w:p w14:paraId="2D0E1AF1" w14:textId="77777777" w:rsidR="00451118" w:rsidRPr="00ED7682" w:rsidRDefault="00451118" w:rsidP="00B25F70">
            <w:pPr>
              <w:suppressAutoHyphens/>
              <w:spacing w:line="0" w:lineRule="atLeast"/>
              <w:ind w:left="120"/>
              <w:rPr>
                <w:rFonts w:ascii="Times New Roman" w:eastAsia="Times New Roman" w:hAnsi="Times New Roman" w:cs="Times New Roman"/>
                <w:b/>
                <w:sz w:val="20"/>
                <w:szCs w:val="20"/>
                <w:lang w:eastAsia="hi-IN" w:bidi="hi-IN"/>
              </w:rPr>
            </w:pPr>
            <w:r w:rsidRPr="00ED7682">
              <w:rPr>
                <w:rFonts w:ascii="Times New Roman" w:eastAsia="Times New Roman" w:hAnsi="Times New Roman" w:cs="Times New Roman"/>
                <w:b/>
                <w:sz w:val="20"/>
                <w:szCs w:val="20"/>
                <w:lang w:eastAsia="hi-IN" w:bidi="hi-IN"/>
              </w:rPr>
              <w:t>Competenze disciplinari</w:t>
            </w:r>
          </w:p>
        </w:tc>
        <w:tc>
          <w:tcPr>
            <w:tcW w:w="3402" w:type="dxa"/>
            <w:tcBorders>
              <w:top w:val="single" w:sz="8" w:space="0" w:color="000000"/>
              <w:left w:val="single" w:sz="8" w:space="0" w:color="000000"/>
            </w:tcBorders>
            <w:shd w:val="clear" w:color="auto" w:fill="auto"/>
          </w:tcPr>
          <w:p w14:paraId="112C4E32" w14:textId="77777777" w:rsidR="00451118" w:rsidRPr="00ED7682" w:rsidRDefault="00451118" w:rsidP="00B25F70">
            <w:pPr>
              <w:suppressAutoHyphens/>
              <w:snapToGrid w:val="0"/>
              <w:spacing w:line="0" w:lineRule="atLeast"/>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b/>
                <w:sz w:val="20"/>
                <w:szCs w:val="20"/>
                <w:lang w:eastAsia="hi-IN" w:bidi="hi-IN"/>
              </w:rPr>
              <w:t>Dettaglio</w:t>
            </w:r>
          </w:p>
        </w:tc>
        <w:tc>
          <w:tcPr>
            <w:tcW w:w="1985" w:type="dxa"/>
            <w:tcBorders>
              <w:top w:val="single" w:sz="8" w:space="0" w:color="000000"/>
              <w:left w:val="single" w:sz="8" w:space="0" w:color="000000"/>
            </w:tcBorders>
            <w:shd w:val="clear" w:color="auto" w:fill="auto"/>
          </w:tcPr>
          <w:p w14:paraId="6BC081F1" w14:textId="77777777" w:rsidR="00451118" w:rsidRPr="00ED7682" w:rsidRDefault="00451118" w:rsidP="00B25F70">
            <w:pPr>
              <w:suppressAutoHyphens/>
              <w:spacing w:line="0" w:lineRule="atLeast"/>
              <w:ind w:left="100"/>
              <w:jc w:val="center"/>
              <w:rPr>
                <w:rFonts w:ascii="Times New Roman" w:eastAsia="Times New Roman" w:hAnsi="Times New Roman" w:cs="Times New Roman"/>
                <w:b/>
                <w:sz w:val="20"/>
                <w:szCs w:val="20"/>
                <w:lang w:eastAsia="hi-IN" w:bidi="hi-IN"/>
              </w:rPr>
            </w:pPr>
            <w:r w:rsidRPr="00ED7682">
              <w:rPr>
                <w:rFonts w:ascii="Times New Roman" w:eastAsia="Times New Roman" w:hAnsi="Times New Roman" w:cs="Times New Roman"/>
                <w:b/>
                <w:sz w:val="20"/>
                <w:szCs w:val="20"/>
                <w:lang w:eastAsia="hi-IN" w:bidi="hi-IN"/>
              </w:rPr>
              <w:t>Competenze chiave</w:t>
            </w:r>
          </w:p>
        </w:tc>
        <w:tc>
          <w:tcPr>
            <w:tcW w:w="3260" w:type="dxa"/>
            <w:tcBorders>
              <w:top w:val="single" w:sz="8" w:space="0" w:color="000000"/>
              <w:left w:val="single" w:sz="8" w:space="0" w:color="000000"/>
              <w:right w:val="single" w:sz="8" w:space="0" w:color="000000"/>
            </w:tcBorders>
            <w:shd w:val="clear" w:color="auto" w:fill="auto"/>
          </w:tcPr>
          <w:p w14:paraId="5345FA14" w14:textId="77777777" w:rsidR="00451118" w:rsidRPr="00ED7682" w:rsidRDefault="00451118" w:rsidP="00B25F70">
            <w:pPr>
              <w:suppressAutoHyphens/>
              <w:spacing w:line="0" w:lineRule="atLeast"/>
              <w:ind w:left="100"/>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b/>
                <w:sz w:val="20"/>
                <w:szCs w:val="20"/>
                <w:lang w:eastAsia="hi-IN" w:bidi="hi-IN"/>
              </w:rPr>
              <w:t>Competenze</w:t>
            </w:r>
          </w:p>
          <w:p w14:paraId="3E97B119" w14:textId="77777777" w:rsidR="00451118" w:rsidRPr="00ED7682" w:rsidRDefault="00451118" w:rsidP="00B25F70">
            <w:pPr>
              <w:suppressAutoHyphens/>
              <w:spacing w:line="0" w:lineRule="atLeast"/>
              <w:ind w:right="22"/>
              <w:jc w:val="center"/>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b/>
                <w:w w:val="83"/>
                <w:sz w:val="20"/>
                <w:szCs w:val="20"/>
                <w:lang w:eastAsia="hi-IN" w:bidi="hi-IN"/>
              </w:rPr>
              <w:t>di</w:t>
            </w:r>
          </w:p>
          <w:p w14:paraId="5C71F222" w14:textId="77777777" w:rsidR="00451118" w:rsidRPr="00ED7682" w:rsidRDefault="00451118" w:rsidP="00B25F70">
            <w:pPr>
              <w:suppressAutoHyphens/>
              <w:snapToGrid w:val="0"/>
              <w:spacing w:line="0" w:lineRule="atLeast"/>
              <w:jc w:val="center"/>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b/>
                <w:sz w:val="20"/>
                <w:szCs w:val="20"/>
                <w:lang w:eastAsia="hi-IN" w:bidi="hi-IN"/>
              </w:rPr>
              <w:t>cittadinanza attiva</w:t>
            </w:r>
          </w:p>
        </w:tc>
      </w:tr>
      <w:tr w:rsidR="00451118" w:rsidRPr="00ED7682" w14:paraId="5A54A3AD" w14:textId="77777777" w:rsidTr="00B25F70">
        <w:trPr>
          <w:trHeight w:val="1459"/>
        </w:trPr>
        <w:tc>
          <w:tcPr>
            <w:tcW w:w="2268" w:type="dxa"/>
            <w:tcBorders>
              <w:left w:val="single" w:sz="8" w:space="0" w:color="000000"/>
            </w:tcBorders>
            <w:shd w:val="clear" w:color="auto" w:fill="auto"/>
          </w:tcPr>
          <w:p w14:paraId="5FEABB59" w14:textId="77777777" w:rsidR="00451118" w:rsidRPr="00F06EE6" w:rsidRDefault="00451118" w:rsidP="00B25F70">
            <w:pPr>
              <w:suppressAutoHyphens/>
              <w:spacing w:line="214" w:lineRule="exact"/>
              <w:ind w:left="120"/>
              <w:rPr>
                <w:rFonts w:ascii="Times New Roman" w:eastAsia="Times New Roman" w:hAnsi="Times New Roman" w:cs="Times New Roman"/>
                <w:w w:val="98"/>
                <w:sz w:val="20"/>
                <w:szCs w:val="20"/>
                <w:lang w:eastAsia="hi-IN" w:bidi="hi-IN"/>
              </w:rPr>
            </w:pPr>
            <w:r w:rsidRPr="00ED7682">
              <w:rPr>
                <w:rFonts w:ascii="Times New Roman" w:eastAsia="Times New Roman" w:hAnsi="Times New Roman" w:cs="Times New Roman"/>
                <w:sz w:val="20"/>
                <w:szCs w:val="20"/>
                <w:lang w:eastAsia="hi-IN" w:bidi="hi-IN"/>
              </w:rPr>
              <w:t>Leggere,</w:t>
            </w:r>
            <w:r>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w w:val="98"/>
                <w:sz w:val="20"/>
                <w:szCs w:val="20"/>
                <w:lang w:eastAsia="hi-IN" w:bidi="hi-IN"/>
              </w:rPr>
              <w:t>analizzare</w:t>
            </w:r>
            <w:r>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sz w:val="20"/>
                <w:szCs w:val="20"/>
                <w:lang w:eastAsia="hi-IN" w:bidi="hi-IN"/>
              </w:rPr>
              <w:t>testi</w:t>
            </w:r>
            <w:r>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sz w:val="20"/>
                <w:szCs w:val="20"/>
                <w:lang w:eastAsia="hi-IN" w:bidi="hi-IN"/>
              </w:rPr>
              <w:t>latini e greci.</w:t>
            </w:r>
          </w:p>
        </w:tc>
        <w:tc>
          <w:tcPr>
            <w:tcW w:w="3402" w:type="dxa"/>
            <w:tcBorders>
              <w:left w:val="single" w:sz="8" w:space="0" w:color="000000"/>
            </w:tcBorders>
            <w:shd w:val="clear" w:color="auto" w:fill="auto"/>
          </w:tcPr>
          <w:p w14:paraId="4B222A43" w14:textId="77777777" w:rsidR="00451118" w:rsidRPr="00ED7682" w:rsidRDefault="00451118" w:rsidP="00B25F70">
            <w:pPr>
              <w:suppressAutoHyphens/>
              <w:spacing w:line="214"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Comprendere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consegne;</w:t>
            </w:r>
          </w:p>
          <w:p w14:paraId="78BC1983" w14:textId="77777777" w:rsidR="00451118" w:rsidRPr="00F06EE6" w:rsidRDefault="00451118" w:rsidP="00B25F70">
            <w:pPr>
              <w:suppressAutoHyphens/>
              <w:spacing w:line="0" w:lineRule="atLeast"/>
              <w:ind w:left="100"/>
              <w:rPr>
                <w:rFonts w:ascii="Times New Roman" w:eastAsia="Times New Roman" w:hAnsi="Times New Roman" w:cs="Times New Roman"/>
                <w:sz w:val="16"/>
                <w:szCs w:val="16"/>
                <w:lang w:eastAsia="hi-IN" w:bidi="hi-IN"/>
              </w:rPr>
            </w:pPr>
          </w:p>
          <w:p w14:paraId="632BBA3D"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b.</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analizzare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testi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comprenderne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senso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generale e struttura logico-</w:t>
            </w:r>
            <w:r w:rsidRPr="00ED7682">
              <w:rPr>
                <w:rFonts w:ascii="Times New Roman" w:eastAsia="Times New Roman" w:hAnsi="Times New Roman" w:cs="Times New Roman"/>
                <w:w w:val="95"/>
                <w:sz w:val="20"/>
                <w:szCs w:val="20"/>
                <w:lang w:eastAsia="hi-IN" w:bidi="hi-IN"/>
              </w:rPr>
              <w:t>linguistica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(sequenze;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struttura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sintattica,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sintagmi).</w:t>
            </w:r>
          </w:p>
        </w:tc>
        <w:tc>
          <w:tcPr>
            <w:tcW w:w="1985" w:type="dxa"/>
            <w:tcBorders>
              <w:left w:val="single" w:sz="8" w:space="0" w:color="000000"/>
            </w:tcBorders>
            <w:shd w:val="clear" w:color="auto" w:fill="auto"/>
          </w:tcPr>
          <w:p w14:paraId="1F94958C" w14:textId="77777777" w:rsidR="00451118" w:rsidRPr="00ED7682" w:rsidRDefault="00451118" w:rsidP="00B25F70">
            <w:pPr>
              <w:suppressAutoHyphens/>
              <w:spacing w:line="214"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IMPARARE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IMPARARE:</w:t>
            </w:r>
          </w:p>
          <w:p w14:paraId="2239D81B" w14:textId="77777777" w:rsidR="00451118" w:rsidRPr="00ED7682" w:rsidRDefault="00451118" w:rsidP="00B25F70">
            <w:pPr>
              <w:suppressAutoHyphens/>
              <w:spacing w:line="0" w:lineRule="atLeast"/>
              <w:ind w:left="100"/>
              <w:rPr>
                <w:rFonts w:ascii="Times New Roman" w:eastAsia="Times New Roman" w:hAnsi="Times New Roman" w:cs="Times New Roman"/>
                <w:w w:val="99"/>
                <w:sz w:val="20"/>
                <w:szCs w:val="20"/>
                <w:lang w:eastAsia="hi-IN" w:bidi="hi-IN"/>
              </w:rPr>
            </w:pPr>
            <w:r w:rsidRPr="00ED7682">
              <w:rPr>
                <w:rFonts w:ascii="Times New Roman" w:eastAsia="Times New Roman" w:hAnsi="Times New Roman" w:cs="Times New Roman"/>
                <w:sz w:val="20"/>
                <w:szCs w:val="20"/>
                <w:lang w:eastAsia="hi-IN" w:bidi="hi-IN"/>
              </w:rPr>
              <w:t>LEGGERE, OSSERVARE,</w:t>
            </w:r>
          </w:p>
          <w:p w14:paraId="202438C9" w14:textId="77777777" w:rsidR="00451118"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ANALIZZARE, </w:t>
            </w:r>
            <w:r w:rsidRPr="00ED7682">
              <w:rPr>
                <w:rFonts w:ascii="Times New Roman" w:eastAsia="Times New Roman" w:hAnsi="Times New Roman" w:cs="Times New Roman"/>
                <w:sz w:val="20"/>
                <w:szCs w:val="20"/>
                <w:lang w:eastAsia="hi-IN" w:bidi="hi-IN"/>
              </w:rPr>
              <w:t>DESCRIVERE</w:t>
            </w:r>
          </w:p>
          <w:p w14:paraId="28A33A9B"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tc>
        <w:tc>
          <w:tcPr>
            <w:tcW w:w="3260" w:type="dxa"/>
            <w:tcBorders>
              <w:left w:val="single" w:sz="8" w:space="0" w:color="000000"/>
              <w:right w:val="single" w:sz="8" w:space="0" w:color="000000"/>
            </w:tcBorders>
            <w:shd w:val="clear" w:color="auto" w:fill="auto"/>
          </w:tcPr>
          <w:p w14:paraId="190C2002" w14:textId="77777777" w:rsidR="00451118" w:rsidRPr="00ED7682" w:rsidRDefault="00451118" w:rsidP="00B25F70">
            <w:pPr>
              <w:suppressAutoHyphens/>
              <w:spacing w:line="214"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Riflettere sui propri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comportamenti (nei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processi di osservazione);</w:t>
            </w:r>
          </w:p>
          <w:p w14:paraId="01349C16"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Agire con autonomia 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responsabilità.</w:t>
            </w:r>
          </w:p>
        </w:tc>
      </w:tr>
      <w:tr w:rsidR="00451118" w:rsidRPr="00ED7682" w14:paraId="3F37EB25" w14:textId="77777777" w:rsidTr="00B25F70">
        <w:trPr>
          <w:trHeight w:val="1363"/>
        </w:trPr>
        <w:tc>
          <w:tcPr>
            <w:tcW w:w="2268" w:type="dxa"/>
            <w:vMerge w:val="restart"/>
            <w:tcBorders>
              <w:left w:val="single" w:sz="8" w:space="0" w:color="000000"/>
              <w:bottom w:val="nil"/>
            </w:tcBorders>
            <w:shd w:val="clear" w:color="auto" w:fill="auto"/>
          </w:tcPr>
          <w:p w14:paraId="7C17F9B7" w14:textId="77777777" w:rsidR="00451118" w:rsidRDefault="00451118" w:rsidP="00B25F70">
            <w:pPr>
              <w:suppressAutoHyphens/>
              <w:spacing w:line="217" w:lineRule="exact"/>
              <w:ind w:left="120"/>
              <w:rPr>
                <w:rFonts w:ascii="Times New Roman" w:eastAsia="Times New Roman" w:hAnsi="Times New Roman" w:cs="Times New Roman"/>
                <w:sz w:val="20"/>
                <w:szCs w:val="20"/>
                <w:lang w:eastAsia="hi-IN" w:bidi="hi-IN"/>
              </w:rPr>
            </w:pPr>
          </w:p>
          <w:p w14:paraId="3ED3CCEE" w14:textId="77777777" w:rsidR="00451118" w:rsidRDefault="00451118" w:rsidP="00B25F70">
            <w:pPr>
              <w:suppressAutoHyphens/>
              <w:spacing w:line="217" w:lineRule="exact"/>
              <w:ind w:left="120"/>
              <w:rPr>
                <w:rFonts w:ascii="Times New Roman" w:eastAsia="Times New Roman" w:hAnsi="Times New Roman" w:cs="Times New Roman"/>
                <w:sz w:val="20"/>
                <w:szCs w:val="20"/>
                <w:lang w:eastAsia="hi-IN" w:bidi="hi-IN"/>
              </w:rPr>
            </w:pPr>
          </w:p>
          <w:p w14:paraId="5E698C38" w14:textId="77777777" w:rsidR="00451118" w:rsidRDefault="00451118" w:rsidP="00B25F70">
            <w:pPr>
              <w:suppressAutoHyphens/>
              <w:spacing w:line="217" w:lineRule="exact"/>
              <w:ind w:left="120"/>
              <w:rPr>
                <w:rFonts w:ascii="Times New Roman" w:eastAsia="Times New Roman" w:hAnsi="Times New Roman" w:cs="Times New Roman"/>
                <w:sz w:val="20"/>
                <w:szCs w:val="20"/>
                <w:lang w:eastAsia="hi-IN" w:bidi="hi-IN"/>
              </w:rPr>
            </w:pPr>
          </w:p>
          <w:p w14:paraId="12351E4F" w14:textId="77777777" w:rsidR="00451118" w:rsidRDefault="00451118" w:rsidP="00B25F70">
            <w:pPr>
              <w:suppressAutoHyphens/>
              <w:spacing w:line="217" w:lineRule="exact"/>
              <w:ind w:left="120"/>
              <w:rPr>
                <w:rFonts w:ascii="Times New Roman" w:eastAsia="Times New Roman" w:hAnsi="Times New Roman" w:cs="Times New Roman"/>
                <w:sz w:val="20"/>
                <w:szCs w:val="20"/>
                <w:lang w:eastAsia="hi-IN" w:bidi="hi-IN"/>
              </w:rPr>
            </w:pPr>
          </w:p>
          <w:p w14:paraId="1AD867A3" w14:textId="77777777" w:rsidR="00451118" w:rsidRDefault="00451118" w:rsidP="00B25F70">
            <w:pPr>
              <w:suppressAutoHyphens/>
              <w:spacing w:line="217" w:lineRule="exact"/>
              <w:ind w:left="120"/>
              <w:rPr>
                <w:rFonts w:ascii="Times New Roman" w:eastAsia="Times New Roman" w:hAnsi="Times New Roman" w:cs="Times New Roman"/>
                <w:sz w:val="20"/>
                <w:szCs w:val="20"/>
                <w:lang w:eastAsia="hi-IN" w:bidi="hi-IN"/>
              </w:rPr>
            </w:pPr>
          </w:p>
          <w:p w14:paraId="7B0C8EC2" w14:textId="77777777" w:rsidR="00451118" w:rsidRDefault="00451118" w:rsidP="00B25F70">
            <w:pPr>
              <w:suppressAutoHyphens/>
              <w:spacing w:line="217" w:lineRule="exact"/>
              <w:ind w:left="120"/>
              <w:rPr>
                <w:rFonts w:ascii="Times New Roman" w:eastAsia="Times New Roman" w:hAnsi="Times New Roman" w:cs="Times New Roman"/>
                <w:sz w:val="20"/>
                <w:szCs w:val="20"/>
                <w:lang w:eastAsia="hi-IN" w:bidi="hi-IN"/>
              </w:rPr>
            </w:pPr>
          </w:p>
          <w:p w14:paraId="2BCDB1AC" w14:textId="77777777" w:rsidR="00451118" w:rsidRDefault="00451118" w:rsidP="00B25F70">
            <w:pPr>
              <w:suppressAutoHyphens/>
              <w:spacing w:line="217" w:lineRule="exact"/>
              <w:ind w:left="120"/>
              <w:rPr>
                <w:rFonts w:ascii="Times New Roman" w:eastAsia="Times New Roman" w:hAnsi="Times New Roman" w:cs="Times New Roman"/>
                <w:sz w:val="20"/>
                <w:szCs w:val="20"/>
                <w:lang w:eastAsia="hi-IN" w:bidi="hi-IN"/>
              </w:rPr>
            </w:pPr>
          </w:p>
          <w:p w14:paraId="0D25DD71"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Decodificare,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contestualizzare,</w:t>
            </w:r>
            <w:r>
              <w:rPr>
                <w:rFonts w:ascii="Times New Roman" w:eastAsia="Times New Roman" w:hAnsi="Times New Roman" w:cs="Times New Roman"/>
                <w:sz w:val="20"/>
                <w:szCs w:val="20"/>
                <w:lang w:eastAsia="hi-IN" w:bidi="hi-IN"/>
              </w:rPr>
              <w:t xml:space="preserve"> i</w:t>
            </w:r>
            <w:r w:rsidRPr="00ED7682">
              <w:rPr>
                <w:rFonts w:ascii="Times New Roman" w:eastAsia="Times New Roman" w:hAnsi="Times New Roman" w:cs="Times New Roman"/>
                <w:sz w:val="20"/>
                <w:szCs w:val="20"/>
                <w:lang w:eastAsia="hi-IN" w:bidi="hi-IN"/>
              </w:rPr>
              <w:t>nterpretare</w:t>
            </w:r>
            <w:r>
              <w:rPr>
                <w:rFonts w:ascii="Times New Roman" w:eastAsia="Times New Roman" w:hAnsi="Times New Roman" w:cs="Times New Roman"/>
                <w:w w:val="95"/>
                <w:sz w:val="20"/>
                <w:szCs w:val="20"/>
                <w:lang w:eastAsia="hi-IN" w:bidi="hi-IN"/>
              </w:rPr>
              <w:t xml:space="preserve"> </w:t>
            </w:r>
            <w:r w:rsidRPr="00ED7682">
              <w:rPr>
                <w:rFonts w:ascii="Times New Roman" w:eastAsia="Times New Roman" w:hAnsi="Times New Roman" w:cs="Times New Roman"/>
                <w:w w:val="95"/>
                <w:sz w:val="20"/>
                <w:szCs w:val="20"/>
                <w:lang w:eastAsia="hi-IN" w:bidi="hi-IN"/>
              </w:rPr>
              <w:t>testi</w:t>
            </w:r>
            <w:r>
              <w:rPr>
                <w:rFonts w:ascii="Times New Roman" w:eastAsia="Times New Roman" w:hAnsi="Times New Roman" w:cs="Times New Roman"/>
                <w:sz w:val="20"/>
                <w:szCs w:val="20"/>
                <w:lang w:eastAsia="hi-IN" w:bidi="hi-IN"/>
              </w:rPr>
              <w:t xml:space="preserve"> l</w:t>
            </w:r>
            <w:r w:rsidRPr="00ED7682">
              <w:rPr>
                <w:rFonts w:ascii="Times New Roman" w:eastAsia="Times New Roman" w:hAnsi="Times New Roman" w:cs="Times New Roman"/>
                <w:sz w:val="20"/>
                <w:szCs w:val="20"/>
                <w:lang w:eastAsia="hi-IN" w:bidi="hi-IN"/>
              </w:rPr>
              <w:t>atini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greci; acquisire padronanza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8"/>
                <w:sz w:val="20"/>
                <w:szCs w:val="20"/>
                <w:lang w:eastAsia="hi-IN" w:bidi="hi-IN"/>
              </w:rPr>
              <w:t>del lessico latino e greco.</w:t>
            </w:r>
          </w:p>
        </w:tc>
        <w:tc>
          <w:tcPr>
            <w:tcW w:w="3402" w:type="dxa"/>
            <w:vMerge w:val="restart"/>
            <w:tcBorders>
              <w:left w:val="single" w:sz="8" w:space="0" w:color="000000"/>
              <w:bottom w:val="nil"/>
            </w:tcBorders>
            <w:shd w:val="clear" w:color="auto" w:fill="auto"/>
          </w:tcPr>
          <w:p w14:paraId="00ACF63F"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compiere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inferenze</w:t>
            </w:r>
          </w:p>
          <w:p w14:paraId="066F793A"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necessarie (= ricostruire ciò</w:t>
            </w:r>
          </w:p>
          <w:p w14:paraId="7D8A4B3C"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3"/>
                <w:sz w:val="20"/>
                <w:szCs w:val="20"/>
                <w:lang w:eastAsia="hi-IN" w:bidi="hi-IN"/>
              </w:rPr>
              <w:t>che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è sottinteso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8"/>
                <w:sz w:val="20"/>
                <w:szCs w:val="20"/>
                <w:lang w:eastAsia="hi-IN" w:bidi="hi-IN"/>
              </w:rPr>
              <w:t>attraverso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elementi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detti)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alla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comprensione di un testo 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89"/>
                <w:sz w:val="20"/>
                <w:szCs w:val="20"/>
                <w:lang w:eastAsia="hi-IN" w:bidi="hi-IN"/>
              </w:rPr>
              <w:t>alla</w:t>
            </w:r>
          </w:p>
          <w:p w14:paraId="3D7525BB" w14:textId="77777777" w:rsidR="00451118" w:rsidRPr="00ED7682" w:rsidRDefault="00451118" w:rsidP="00B25F70">
            <w:pPr>
              <w:suppressAutoHyphens/>
              <w:spacing w:line="0" w:lineRule="atLeast"/>
              <w:ind w:left="14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sua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collocazione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nel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sistema</w:t>
            </w:r>
          </w:p>
          <w:p w14:paraId="523544EF"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letterario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storico-culturale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riferimento;</w:t>
            </w:r>
          </w:p>
        </w:tc>
        <w:tc>
          <w:tcPr>
            <w:tcW w:w="1985" w:type="dxa"/>
            <w:vMerge w:val="restart"/>
            <w:tcBorders>
              <w:left w:val="single" w:sz="8" w:space="0" w:color="000000"/>
              <w:bottom w:val="nil"/>
            </w:tcBorders>
            <w:shd w:val="clear" w:color="auto" w:fill="auto"/>
          </w:tcPr>
          <w:p w14:paraId="60A26209" w14:textId="77777777" w:rsidR="00451118" w:rsidRDefault="00451118" w:rsidP="00B25F70">
            <w:pPr>
              <w:suppressAutoHyphens/>
              <w:spacing w:line="217" w:lineRule="exact"/>
              <w:ind w:left="100"/>
              <w:rPr>
                <w:rFonts w:ascii="Times New Roman" w:eastAsia="Times New Roman" w:hAnsi="Times New Roman" w:cs="Times New Roman"/>
                <w:sz w:val="20"/>
                <w:szCs w:val="20"/>
                <w:lang w:eastAsia="hi-IN" w:bidi="hi-IN"/>
              </w:rPr>
            </w:pPr>
          </w:p>
          <w:p w14:paraId="5097CB9C" w14:textId="77777777" w:rsidR="00451118" w:rsidRPr="00ED7682" w:rsidRDefault="00451118" w:rsidP="00B25F70">
            <w:pPr>
              <w:suppressAutoHyphens/>
              <w:spacing w:line="217" w:lineRule="exac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IMPARARE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IMPARARE:</w:t>
            </w:r>
          </w:p>
          <w:p w14:paraId="6A6AFF6E" w14:textId="77777777" w:rsidR="00451118" w:rsidRPr="00ED7682" w:rsidRDefault="00451118" w:rsidP="00B25F70">
            <w:pPr>
              <w:suppressAutoHyphens/>
              <w:spacing w:line="0" w:lineRule="atLeas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ACQUISIRE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INTERPRETARE</w:t>
            </w:r>
          </w:p>
          <w:p w14:paraId="25D5FE0C" w14:textId="77777777" w:rsidR="00451118" w:rsidRPr="00ED7682" w:rsidRDefault="00451118" w:rsidP="00B25F70">
            <w:pPr>
              <w:suppressAutoHyphens/>
              <w:spacing w:line="0" w:lineRule="atLeas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INFORMAZIONI</w:t>
            </w:r>
          </w:p>
          <w:p w14:paraId="1D7FD918" w14:textId="77777777" w:rsidR="00451118"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p w14:paraId="4CB8332D" w14:textId="77777777" w:rsidR="00451118"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p w14:paraId="51902DCC" w14:textId="77777777" w:rsidR="00451118"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p w14:paraId="2339CCE5" w14:textId="77777777" w:rsidR="00451118"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p w14:paraId="7B76223D" w14:textId="77777777" w:rsidR="00451118" w:rsidRPr="00E731AA" w:rsidRDefault="00451118" w:rsidP="00B25F70">
            <w:pPr>
              <w:suppressAutoHyphens/>
              <w:spacing w:line="0" w:lineRule="atLeast"/>
              <w:ind w:left="100"/>
              <w:rPr>
                <w:rFonts w:ascii="Times New Roman" w:eastAsia="Times New Roman" w:hAnsi="Times New Roman" w:cs="Times New Roman"/>
                <w:w w:val="98"/>
                <w:sz w:val="20"/>
                <w:szCs w:val="20"/>
                <w:lang w:eastAsia="hi-IN" w:bidi="hi-IN"/>
              </w:rPr>
            </w:pPr>
            <w:r w:rsidRPr="00ED7682">
              <w:rPr>
                <w:rFonts w:ascii="Times New Roman" w:eastAsia="Times New Roman" w:hAnsi="Times New Roman" w:cs="Times New Roman"/>
                <w:sz w:val="20"/>
                <w:szCs w:val="20"/>
                <w:lang w:eastAsia="hi-IN" w:bidi="hi-IN"/>
              </w:rPr>
              <w:t>FORMULARE</w:t>
            </w:r>
            <w:r>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w w:val="98"/>
                <w:sz w:val="20"/>
                <w:szCs w:val="20"/>
                <w:lang w:eastAsia="hi-IN" w:bidi="hi-IN"/>
              </w:rPr>
              <w:t>IPOTESI,</w:t>
            </w:r>
          </w:p>
          <w:p w14:paraId="7E0C6F13"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RISOLVERE PROBLEMI</w:t>
            </w:r>
          </w:p>
        </w:tc>
        <w:tc>
          <w:tcPr>
            <w:tcW w:w="3260" w:type="dxa"/>
            <w:tcBorders>
              <w:left w:val="single" w:sz="8" w:space="0" w:color="000000"/>
              <w:bottom w:val="nil"/>
              <w:right w:val="single" w:sz="8" w:space="0" w:color="000000"/>
            </w:tcBorders>
            <w:shd w:val="clear" w:color="auto" w:fill="auto"/>
          </w:tcPr>
          <w:p w14:paraId="3E0E21EA"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 Riflettere sui propri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comportamenti (nei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processi di acquisizione dei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 xml:space="preserve">dati e di </w:t>
            </w:r>
            <w:r w:rsidRPr="00ED7682">
              <w:rPr>
                <w:rFonts w:ascii="Times New Roman" w:eastAsia="Times New Roman" w:hAnsi="Times New Roman" w:cs="Times New Roman"/>
                <w:i/>
                <w:sz w:val="20"/>
                <w:szCs w:val="20"/>
                <w:lang w:eastAsia="hi-IN" w:bidi="hi-IN"/>
              </w:rPr>
              <w:t>problem solving</w:t>
            </w:r>
            <w:r w:rsidRPr="00ED7682">
              <w:rPr>
                <w:rFonts w:ascii="Times New Roman" w:eastAsia="Times New Roman" w:hAnsi="Times New Roman" w:cs="Times New Roman"/>
                <w:sz w:val="20"/>
                <w:szCs w:val="20"/>
                <w:lang w:eastAsia="hi-IN" w:bidi="hi-IN"/>
              </w:rPr>
              <w:t>);</w:t>
            </w:r>
          </w:p>
        </w:tc>
      </w:tr>
      <w:tr w:rsidR="00451118" w:rsidRPr="00ED7682" w14:paraId="4BF7033C" w14:textId="77777777" w:rsidTr="00B25F70">
        <w:trPr>
          <w:trHeight w:val="623"/>
        </w:trPr>
        <w:tc>
          <w:tcPr>
            <w:tcW w:w="2268" w:type="dxa"/>
            <w:vMerge/>
            <w:tcBorders>
              <w:left w:val="single" w:sz="8" w:space="0" w:color="000000"/>
              <w:bottom w:val="nil"/>
            </w:tcBorders>
            <w:shd w:val="clear" w:color="auto" w:fill="auto"/>
          </w:tcPr>
          <w:p w14:paraId="5F44BBD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2" w:type="dxa"/>
            <w:vMerge/>
            <w:tcBorders>
              <w:left w:val="single" w:sz="8" w:space="0" w:color="000000"/>
              <w:bottom w:val="nil"/>
            </w:tcBorders>
            <w:shd w:val="clear" w:color="auto" w:fill="auto"/>
          </w:tcPr>
          <w:p w14:paraId="6AE5FE7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985" w:type="dxa"/>
            <w:vMerge/>
            <w:tcBorders>
              <w:left w:val="single" w:sz="8" w:space="0" w:color="000000"/>
              <w:bottom w:val="nil"/>
            </w:tcBorders>
            <w:shd w:val="clear" w:color="auto" w:fill="auto"/>
          </w:tcPr>
          <w:p w14:paraId="145F13C3"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tc>
        <w:tc>
          <w:tcPr>
            <w:tcW w:w="3260" w:type="dxa"/>
            <w:vMerge w:val="restart"/>
            <w:tcBorders>
              <w:left w:val="single" w:sz="8" w:space="0" w:color="000000"/>
              <w:bottom w:val="nil"/>
              <w:right w:val="single" w:sz="8" w:space="0" w:color="000000"/>
            </w:tcBorders>
            <w:shd w:val="clear" w:color="auto" w:fill="auto"/>
          </w:tcPr>
          <w:p w14:paraId="1E85EA19"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b. Essere flessibili di fronte</w:t>
            </w:r>
          </w:p>
          <w:p w14:paraId="127274C9" w14:textId="77777777" w:rsidR="00451118" w:rsidRPr="00352868"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 situazioni o problemi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nuovi;</w:t>
            </w:r>
          </w:p>
        </w:tc>
      </w:tr>
      <w:tr w:rsidR="00451118" w:rsidRPr="00ED7682" w14:paraId="6B439A6A" w14:textId="77777777" w:rsidTr="00B25F70">
        <w:trPr>
          <w:trHeight w:val="987"/>
        </w:trPr>
        <w:tc>
          <w:tcPr>
            <w:tcW w:w="2268" w:type="dxa"/>
            <w:vMerge/>
            <w:tcBorders>
              <w:left w:val="single" w:sz="8" w:space="0" w:color="000000"/>
              <w:bottom w:val="nil"/>
            </w:tcBorders>
            <w:shd w:val="clear" w:color="auto" w:fill="auto"/>
          </w:tcPr>
          <w:p w14:paraId="5E43E1D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2" w:type="dxa"/>
            <w:tcBorders>
              <w:left w:val="single" w:sz="8" w:space="0" w:color="000000"/>
              <w:bottom w:val="nil"/>
            </w:tcBorders>
            <w:shd w:val="clear" w:color="auto" w:fill="auto"/>
          </w:tcPr>
          <w:p w14:paraId="6D3B2B00"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b.</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porre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correttamente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problema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89"/>
                <w:sz w:val="20"/>
                <w:szCs w:val="20"/>
                <w:lang w:eastAsia="hi-IN" w:bidi="hi-IN"/>
              </w:rPr>
              <w:t>(di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traduzione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o</w:t>
            </w:r>
            <w:r>
              <w:rPr>
                <w:rFonts w:ascii="Times New Roman" w:eastAsia="Times New Roman" w:hAnsi="Times New Roman" w:cs="Times New Roman"/>
                <w:sz w:val="20"/>
                <w:szCs w:val="20"/>
                <w:lang w:eastAsia="hi-IN" w:bidi="hi-IN"/>
              </w:rPr>
              <w:t xml:space="preserve"> di </w:t>
            </w:r>
            <w:r w:rsidRPr="00ED7682">
              <w:rPr>
                <w:rFonts w:ascii="Times New Roman" w:eastAsia="Times New Roman" w:hAnsi="Times New Roman" w:cs="Times New Roman"/>
                <w:sz w:val="20"/>
                <w:szCs w:val="20"/>
                <w:lang w:eastAsia="hi-IN" w:bidi="hi-IN"/>
              </w:rPr>
              <w:t>interpretazione)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scegliere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conoscenze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strumenti </w:t>
            </w:r>
            <w:r w:rsidRPr="00ED7682">
              <w:rPr>
                <w:rFonts w:ascii="Times New Roman" w:eastAsia="Times New Roman" w:hAnsi="Times New Roman" w:cs="Times New Roman"/>
                <w:sz w:val="20"/>
                <w:szCs w:val="20"/>
                <w:lang w:eastAsia="hi-IN" w:bidi="hi-IN"/>
              </w:rPr>
              <w:t>necessari alla sua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7"/>
                <w:sz w:val="20"/>
                <w:szCs w:val="20"/>
                <w:lang w:eastAsia="hi-IN" w:bidi="hi-IN"/>
              </w:rPr>
              <w:t>soluzione;</w:t>
            </w:r>
          </w:p>
        </w:tc>
        <w:tc>
          <w:tcPr>
            <w:tcW w:w="1985" w:type="dxa"/>
            <w:vMerge/>
            <w:tcBorders>
              <w:left w:val="single" w:sz="8" w:space="0" w:color="000000"/>
              <w:bottom w:val="nil"/>
            </w:tcBorders>
            <w:shd w:val="clear" w:color="auto" w:fill="auto"/>
          </w:tcPr>
          <w:p w14:paraId="11ED868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60" w:type="dxa"/>
            <w:vMerge/>
            <w:tcBorders>
              <w:left w:val="single" w:sz="8" w:space="0" w:color="000000"/>
              <w:bottom w:val="nil"/>
              <w:right w:val="single" w:sz="8" w:space="0" w:color="000000"/>
            </w:tcBorders>
            <w:shd w:val="clear" w:color="auto" w:fill="auto"/>
          </w:tcPr>
          <w:p w14:paraId="604FAA4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2540A202" w14:textId="77777777" w:rsidTr="00B25F70">
        <w:trPr>
          <w:trHeight w:val="858"/>
        </w:trPr>
        <w:tc>
          <w:tcPr>
            <w:tcW w:w="2268" w:type="dxa"/>
            <w:vMerge/>
            <w:tcBorders>
              <w:left w:val="single" w:sz="8" w:space="0" w:color="000000"/>
            </w:tcBorders>
            <w:shd w:val="clear" w:color="auto" w:fill="auto"/>
          </w:tcPr>
          <w:p w14:paraId="1B87B8B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2" w:type="dxa"/>
            <w:tcBorders>
              <w:left w:val="single" w:sz="8" w:space="0" w:color="000000"/>
            </w:tcBorders>
            <w:shd w:val="clear" w:color="auto" w:fill="auto"/>
          </w:tcPr>
          <w:p w14:paraId="40C50C3B"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usare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89"/>
                <w:sz w:val="20"/>
                <w:szCs w:val="20"/>
                <w:lang w:eastAsia="hi-IN" w:bidi="hi-IN"/>
              </w:rPr>
              <w:t>in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modo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appropriato il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vocabolario,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scegliere cioè</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7"/>
                <w:sz w:val="20"/>
                <w:szCs w:val="20"/>
                <w:lang w:eastAsia="hi-IN" w:bidi="hi-IN"/>
              </w:rPr>
              <w:t>significati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in base alla coerenza con il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testo.</w:t>
            </w:r>
          </w:p>
        </w:tc>
        <w:tc>
          <w:tcPr>
            <w:tcW w:w="1985" w:type="dxa"/>
            <w:vMerge/>
            <w:tcBorders>
              <w:left w:val="single" w:sz="8" w:space="0" w:color="000000"/>
            </w:tcBorders>
            <w:shd w:val="clear" w:color="auto" w:fill="auto"/>
          </w:tcPr>
          <w:p w14:paraId="62731A8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60" w:type="dxa"/>
            <w:tcBorders>
              <w:left w:val="single" w:sz="8" w:space="0" w:color="000000"/>
              <w:right w:val="single" w:sz="8" w:space="0" w:color="000000"/>
            </w:tcBorders>
            <w:shd w:val="clear" w:color="auto" w:fill="auto"/>
          </w:tcPr>
          <w:p w14:paraId="74CDD135" w14:textId="77777777" w:rsidR="00451118" w:rsidRPr="00E731AA"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Utilizzare   strumenti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specifici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per</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organizzare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il</w:t>
            </w:r>
            <w:r>
              <w:rPr>
                <w:rFonts w:ascii="Times New Roman" w:eastAsia="Times New Roman" w:hAnsi="Times New Roman" w:cs="Times New Roman"/>
                <w:sz w:val="20"/>
                <w:szCs w:val="20"/>
                <w:lang w:eastAsia="hi-IN" w:bidi="hi-IN"/>
              </w:rPr>
              <w:t xml:space="preserve"> p</w:t>
            </w:r>
            <w:r w:rsidRPr="00ED7682">
              <w:rPr>
                <w:rFonts w:ascii="Times New Roman" w:eastAsia="Times New Roman" w:hAnsi="Times New Roman" w:cs="Times New Roman"/>
                <w:sz w:val="20"/>
                <w:szCs w:val="20"/>
                <w:lang w:eastAsia="hi-IN" w:bidi="hi-IN"/>
              </w:rPr>
              <w:t>roprio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apprendimento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p>
          <w:p w14:paraId="16DFDD7C" w14:textId="77777777" w:rsidR="00451118" w:rsidRPr="00E731AA"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p</w:t>
            </w:r>
            <w:r w:rsidRPr="00ED7682">
              <w:rPr>
                <w:rFonts w:ascii="Times New Roman" w:eastAsia="Times New Roman" w:hAnsi="Times New Roman" w:cs="Times New Roman"/>
                <w:sz w:val="20"/>
                <w:szCs w:val="20"/>
                <w:lang w:eastAsia="hi-IN" w:bidi="hi-IN"/>
              </w:rPr>
              <w:t>er</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risolvere problemi.</w:t>
            </w:r>
          </w:p>
        </w:tc>
      </w:tr>
      <w:tr w:rsidR="00451118" w:rsidRPr="00ED7682" w14:paraId="24293DB2" w14:textId="77777777" w:rsidTr="00B25F70">
        <w:trPr>
          <w:trHeight w:val="907"/>
        </w:trPr>
        <w:tc>
          <w:tcPr>
            <w:tcW w:w="2268" w:type="dxa"/>
            <w:tcBorders>
              <w:left w:val="single" w:sz="8" w:space="0" w:color="000000"/>
              <w:bottom w:val="nil"/>
            </w:tcBorders>
            <w:shd w:val="clear" w:color="auto" w:fill="auto"/>
          </w:tcPr>
          <w:p w14:paraId="3B93F6E7"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Riconoscere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collegamenti</w:t>
            </w:r>
          </w:p>
          <w:p w14:paraId="3673BD08"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tra la lingua antica e una o</w:t>
            </w:r>
          </w:p>
          <w:p w14:paraId="1127AFD4"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più lingue moderne (etimo,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affinità, falsi amici ecc.);</w:t>
            </w:r>
          </w:p>
        </w:tc>
        <w:tc>
          <w:tcPr>
            <w:tcW w:w="3402" w:type="dxa"/>
            <w:vMerge w:val="restart"/>
            <w:tcBorders>
              <w:left w:val="single" w:sz="8" w:space="0" w:color="000000"/>
            </w:tcBorders>
            <w:shd w:val="clear" w:color="auto" w:fill="auto"/>
          </w:tcPr>
          <w:p w14:paraId="3A911C47" w14:textId="77777777" w:rsidR="00451118" w:rsidRPr="002020B8"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 ricondurre l’osservazione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particolari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dati</w:t>
            </w:r>
            <w:r>
              <w:rPr>
                <w:rFonts w:ascii="Times New Roman" w:eastAsia="Times New Roman" w:hAnsi="Times New Roman" w:cs="Times New Roman"/>
                <w:sz w:val="20"/>
                <w:szCs w:val="20"/>
                <w:lang w:eastAsia="hi-IN" w:bidi="hi-IN"/>
              </w:rPr>
              <w:t xml:space="preserve"> generali </w:t>
            </w:r>
            <w:r w:rsidRPr="00ED7682">
              <w:rPr>
                <w:rFonts w:ascii="Times New Roman" w:eastAsia="Times New Roman" w:hAnsi="Times New Roman" w:cs="Times New Roman"/>
                <w:sz w:val="20"/>
                <w:szCs w:val="20"/>
                <w:lang w:eastAsia="hi-IN" w:bidi="hi-IN"/>
              </w:rPr>
              <w:t>(genere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letterario,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tematiche</w:t>
            </w:r>
            <w:r>
              <w:rPr>
                <w:rFonts w:ascii="Times New Roman" w:eastAsia="Times New Roman" w:hAnsi="Times New Roman" w:cs="Times New Roman"/>
                <w:sz w:val="20"/>
                <w:szCs w:val="20"/>
                <w:lang w:eastAsia="hi-IN" w:bidi="hi-IN"/>
              </w:rPr>
              <w:t xml:space="preserve"> c</w:t>
            </w:r>
            <w:r w:rsidRPr="00ED7682">
              <w:rPr>
                <w:rFonts w:ascii="Times New Roman" w:eastAsia="Times New Roman" w:hAnsi="Times New Roman" w:cs="Times New Roman"/>
                <w:sz w:val="20"/>
                <w:szCs w:val="20"/>
                <w:lang w:eastAsia="hi-IN" w:bidi="hi-IN"/>
              </w:rPr>
              <w:t>omuni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ad</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altri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7"/>
                <w:sz w:val="20"/>
                <w:szCs w:val="20"/>
                <w:lang w:eastAsia="hi-IN" w:bidi="hi-IN"/>
              </w:rPr>
              <w:t>autori/epoche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2"/>
                <w:sz w:val="20"/>
                <w:szCs w:val="20"/>
                <w:lang w:eastAsia="hi-IN" w:bidi="hi-IN"/>
              </w:rPr>
              <w:t>ecc.,</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aspetti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linguistici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70"/>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stilistici</w:t>
            </w:r>
          </w:p>
          <w:p w14:paraId="6BF69579"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ricorrenti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eccetera)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viceversa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(riconoscere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elementi</w:t>
            </w:r>
            <w:r>
              <w:rPr>
                <w:rFonts w:ascii="Times New Roman" w:eastAsia="Times New Roman" w:hAnsi="Times New Roman" w:cs="Times New Roman"/>
                <w:sz w:val="20"/>
                <w:szCs w:val="20"/>
                <w:lang w:eastAsia="hi-IN" w:bidi="hi-IN"/>
              </w:rPr>
              <w:t xml:space="preserve"> g</w:t>
            </w:r>
            <w:r w:rsidRPr="00ED7682">
              <w:rPr>
                <w:rFonts w:ascii="Times New Roman" w:eastAsia="Times New Roman" w:hAnsi="Times New Roman" w:cs="Times New Roman"/>
                <w:sz w:val="20"/>
                <w:szCs w:val="20"/>
                <w:lang w:eastAsia="hi-IN" w:bidi="hi-IN"/>
              </w:rPr>
              <w:t>enerali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5"/>
                <w:sz w:val="20"/>
                <w:szCs w:val="20"/>
                <w:lang w:eastAsia="hi-IN" w:bidi="hi-IN"/>
              </w:rPr>
              <w:t>testi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particolari);</w:t>
            </w:r>
          </w:p>
          <w:p w14:paraId="6DD1404F" w14:textId="77777777" w:rsidR="00451118" w:rsidRPr="002020B8" w:rsidRDefault="00451118" w:rsidP="00B25F70">
            <w:pPr>
              <w:suppressAutoHyphens/>
              <w:spacing w:line="0" w:lineRule="atLeast"/>
              <w:ind w:left="100"/>
              <w:rPr>
                <w:rFonts w:ascii="Times New Roman" w:eastAsia="Times New Roman" w:hAnsi="Times New Roman" w:cs="Times New Roman"/>
                <w:sz w:val="16"/>
                <w:szCs w:val="16"/>
                <w:lang w:eastAsia="hi-IN" w:bidi="hi-IN"/>
              </w:rPr>
            </w:pPr>
          </w:p>
          <w:p w14:paraId="0F9D128F" w14:textId="77777777" w:rsidR="00451118" w:rsidRDefault="00451118" w:rsidP="00B25F70">
            <w:pPr>
              <w:suppressAutoHyphens/>
              <w:spacing w:line="0" w:lineRule="atLeast"/>
              <w:ind w:left="142" w:hanging="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b.</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collegare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dati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individuati o</w:t>
            </w:r>
          </w:p>
          <w:p w14:paraId="17DDB52B" w14:textId="77777777" w:rsidR="00451118" w:rsidRDefault="00451118" w:rsidP="00B25F70">
            <w:pPr>
              <w:suppressAutoHyphens/>
              <w:spacing w:line="0" w:lineRule="atLeast"/>
              <w:ind w:left="142" w:hanging="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studiati,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fare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confronti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fra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testi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p>
          <w:p w14:paraId="2F7BF575" w14:textId="77777777" w:rsidR="00451118" w:rsidRPr="00ED7682" w:rsidRDefault="00451118" w:rsidP="00B25F70">
            <w:pPr>
              <w:suppressAutoHyphens/>
              <w:spacing w:line="0" w:lineRule="atLeast"/>
              <w:ind w:left="142" w:hanging="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problemi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(possibilmente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anche fra più materie e con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gli elementi essenziali degli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anni scorsi).</w:t>
            </w:r>
          </w:p>
        </w:tc>
        <w:tc>
          <w:tcPr>
            <w:tcW w:w="1985" w:type="dxa"/>
            <w:vMerge w:val="restart"/>
            <w:tcBorders>
              <w:left w:val="single" w:sz="8" w:space="0" w:color="000000"/>
              <w:bottom w:val="nil"/>
            </w:tcBorders>
            <w:shd w:val="clear" w:color="auto" w:fill="auto"/>
          </w:tcPr>
          <w:p w14:paraId="4184643E"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GENERALIZZARE,</w:t>
            </w:r>
          </w:p>
          <w:p w14:paraId="0F067718"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ASTRARRE,</w:t>
            </w:r>
          </w:p>
          <w:p w14:paraId="06137BA9"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INDIVIDUARE</w:t>
            </w:r>
          </w:p>
          <w:p w14:paraId="347BAEC1"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COLLEGAMENTI E</w:t>
            </w:r>
          </w:p>
          <w:p w14:paraId="07EBE9F9"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RELAZION</w:t>
            </w:r>
            <w:r>
              <w:rPr>
                <w:rFonts w:ascii="Times New Roman" w:eastAsia="Times New Roman" w:hAnsi="Times New Roman" w:cs="Times New Roman"/>
                <w:sz w:val="20"/>
                <w:szCs w:val="20"/>
                <w:lang w:eastAsia="hi-IN" w:bidi="hi-IN"/>
              </w:rPr>
              <w:t xml:space="preserve">I, </w:t>
            </w:r>
            <w:r w:rsidRPr="00ED7682">
              <w:rPr>
                <w:rFonts w:ascii="Times New Roman" w:eastAsia="Times New Roman" w:hAnsi="Times New Roman" w:cs="Times New Roman"/>
                <w:w w:val="99"/>
                <w:sz w:val="20"/>
                <w:szCs w:val="20"/>
                <w:lang w:eastAsia="hi-IN" w:bidi="hi-IN"/>
              </w:rPr>
              <w:t>ORGANIZZARE</w:t>
            </w:r>
          </w:p>
        </w:tc>
        <w:tc>
          <w:tcPr>
            <w:tcW w:w="3260" w:type="dxa"/>
            <w:vMerge w:val="restart"/>
            <w:tcBorders>
              <w:left w:val="single" w:sz="8" w:space="0" w:color="000000"/>
              <w:bottom w:val="nil"/>
              <w:right w:val="single" w:sz="8" w:space="0" w:color="000000"/>
            </w:tcBorders>
            <w:shd w:val="clear" w:color="auto" w:fill="auto"/>
          </w:tcPr>
          <w:p w14:paraId="007BB05B"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Connettere conoscenze,</w:t>
            </w:r>
            <w:r>
              <w:rPr>
                <w:rFonts w:ascii="Times New Roman" w:eastAsia="Times New Roman" w:hAnsi="Times New Roman" w:cs="Times New Roman"/>
                <w:sz w:val="20"/>
                <w:szCs w:val="20"/>
                <w:lang w:eastAsia="hi-IN" w:bidi="hi-IN"/>
              </w:rPr>
              <w:t xml:space="preserve"> abilità </w:t>
            </w:r>
            <w:r w:rsidRPr="00ED7682">
              <w:rPr>
                <w:rFonts w:ascii="Times New Roman" w:eastAsia="Times New Roman" w:hAnsi="Times New Roman" w:cs="Times New Roman"/>
                <w:sz w:val="20"/>
                <w:szCs w:val="20"/>
                <w:lang w:eastAsia="hi-IN" w:bidi="hi-IN"/>
              </w:rPr>
              <w:t>acquisite, per</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affrontare situazioni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realtà complesse.</w:t>
            </w:r>
          </w:p>
        </w:tc>
      </w:tr>
      <w:tr w:rsidR="00451118" w:rsidRPr="00ED7682" w14:paraId="0DDDF4A5" w14:textId="77777777" w:rsidTr="00B25F70">
        <w:trPr>
          <w:trHeight w:val="2304"/>
        </w:trPr>
        <w:tc>
          <w:tcPr>
            <w:tcW w:w="2268" w:type="dxa"/>
            <w:tcBorders>
              <w:left w:val="single" w:sz="8" w:space="0" w:color="000000"/>
              <w:bottom w:val="nil"/>
            </w:tcBorders>
            <w:shd w:val="clear" w:color="auto" w:fill="auto"/>
          </w:tcPr>
          <w:p w14:paraId="5D3096B4"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Confrontare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testi,  temi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g</w:t>
            </w:r>
            <w:r w:rsidRPr="00ED7682">
              <w:rPr>
                <w:rFonts w:ascii="Times New Roman" w:eastAsia="Times New Roman" w:hAnsi="Times New Roman" w:cs="Times New Roman"/>
                <w:sz w:val="20"/>
                <w:szCs w:val="20"/>
                <w:lang w:eastAsia="hi-IN" w:bidi="hi-IN"/>
              </w:rPr>
              <w:t>eneri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letterari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in</w:t>
            </w:r>
            <w:r>
              <w:rPr>
                <w:rFonts w:ascii="Times New Roman" w:eastAsia="Times New Roman" w:hAnsi="Times New Roman" w:cs="Times New Roman"/>
                <w:sz w:val="20"/>
                <w:szCs w:val="20"/>
                <w:lang w:eastAsia="hi-IN" w:bidi="hi-IN"/>
              </w:rPr>
              <w:t xml:space="preserve"> p</w:t>
            </w:r>
            <w:r w:rsidRPr="00ED7682">
              <w:rPr>
                <w:rFonts w:ascii="Times New Roman" w:eastAsia="Times New Roman" w:hAnsi="Times New Roman" w:cs="Times New Roman"/>
                <w:sz w:val="20"/>
                <w:szCs w:val="20"/>
                <w:lang w:eastAsia="hi-IN" w:bidi="hi-IN"/>
              </w:rPr>
              <w:t>rospettiva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sincronica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diacronica;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interpretare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un</w:t>
            </w:r>
          </w:p>
          <w:p w14:paraId="2C124FD8" w14:textId="77777777" w:rsidR="00451118" w:rsidRPr="002020B8"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testo in riferimento al suo</w:t>
            </w:r>
            <w:r>
              <w:rPr>
                <w:rFonts w:ascii="Times New Roman" w:eastAsia="Times New Roman" w:hAnsi="Times New Roman" w:cs="Times New Roman"/>
                <w:sz w:val="20"/>
                <w:szCs w:val="20"/>
                <w:lang w:eastAsia="hi-IN" w:bidi="hi-IN"/>
              </w:rPr>
              <w:t xml:space="preserve"> s</w:t>
            </w:r>
            <w:r w:rsidRPr="00ED7682">
              <w:rPr>
                <w:rFonts w:ascii="Times New Roman" w:eastAsia="Times New Roman" w:hAnsi="Times New Roman" w:cs="Times New Roman"/>
                <w:w w:val="97"/>
                <w:sz w:val="20"/>
                <w:szCs w:val="20"/>
                <w:lang w:eastAsia="hi-IN" w:bidi="hi-IN"/>
              </w:rPr>
              <w:t>ignificato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per</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nostro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tempo.</w:t>
            </w:r>
          </w:p>
        </w:tc>
        <w:tc>
          <w:tcPr>
            <w:tcW w:w="3402" w:type="dxa"/>
            <w:vMerge/>
            <w:tcBorders>
              <w:left w:val="single" w:sz="8" w:space="0" w:color="000000"/>
              <w:bottom w:val="nil"/>
            </w:tcBorders>
            <w:shd w:val="clear" w:color="auto" w:fill="auto"/>
          </w:tcPr>
          <w:p w14:paraId="558DE889" w14:textId="77777777" w:rsidR="00451118" w:rsidRPr="00ED7682" w:rsidRDefault="00451118" w:rsidP="00B25F70">
            <w:pPr>
              <w:suppressAutoHyphens/>
              <w:spacing w:line="0" w:lineRule="atLeast"/>
              <w:rPr>
                <w:rFonts w:ascii="Times New Roman" w:eastAsia="Times New Roman" w:hAnsi="Times New Roman" w:cs="Times New Roman"/>
                <w:sz w:val="20"/>
                <w:szCs w:val="20"/>
                <w:lang w:eastAsia="hi-IN" w:bidi="hi-IN"/>
              </w:rPr>
            </w:pPr>
          </w:p>
        </w:tc>
        <w:tc>
          <w:tcPr>
            <w:tcW w:w="1985" w:type="dxa"/>
            <w:vMerge/>
            <w:tcBorders>
              <w:left w:val="single" w:sz="8" w:space="0" w:color="000000"/>
              <w:bottom w:val="nil"/>
            </w:tcBorders>
            <w:shd w:val="clear" w:color="auto" w:fill="auto"/>
          </w:tcPr>
          <w:p w14:paraId="401EAC2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60" w:type="dxa"/>
            <w:vMerge/>
            <w:tcBorders>
              <w:left w:val="single" w:sz="8" w:space="0" w:color="000000"/>
              <w:bottom w:val="nil"/>
              <w:right w:val="single" w:sz="8" w:space="0" w:color="000000"/>
            </w:tcBorders>
            <w:shd w:val="clear" w:color="auto" w:fill="auto"/>
          </w:tcPr>
          <w:p w14:paraId="73BF52F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6ED257F9" w14:textId="77777777" w:rsidTr="00B25F70">
        <w:trPr>
          <w:trHeight w:val="2416"/>
        </w:trPr>
        <w:tc>
          <w:tcPr>
            <w:tcW w:w="2268" w:type="dxa"/>
            <w:tcBorders>
              <w:left w:val="single" w:sz="8" w:space="0" w:color="000000"/>
            </w:tcBorders>
            <w:shd w:val="clear" w:color="auto" w:fill="auto"/>
          </w:tcPr>
          <w:p w14:paraId="16FF129E"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Rendere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comprensibile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p>
          <w:p w14:paraId="527A0579"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portatore  di  senso  per  il</w:t>
            </w:r>
          </w:p>
          <w:p w14:paraId="2E30D723" w14:textId="77777777" w:rsidR="00451118" w:rsidRPr="00ED7682" w:rsidRDefault="00451118" w:rsidP="00B25F70">
            <w:pPr>
              <w:suppressAutoHyphens/>
              <w:spacing w:line="226"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lettore  italiano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un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testo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latino o greco di partenza;</w:t>
            </w:r>
          </w:p>
          <w:p w14:paraId="22BA2DF0" w14:textId="77777777" w:rsidR="00451118"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Motivare</w:t>
            </w:r>
            <w:r>
              <w:rPr>
                <w:rFonts w:ascii="Times New Roman" w:eastAsia="Times New Roman" w:hAnsi="Times New Roman" w:cs="Times New Roman"/>
                <w:w w:val="82"/>
                <w:sz w:val="20"/>
                <w:szCs w:val="20"/>
                <w:lang w:eastAsia="hi-IN" w:bidi="hi-IN"/>
              </w:rPr>
              <w:t xml:space="preserve"> l</w:t>
            </w:r>
            <w:r w:rsidRPr="00ED7682">
              <w:rPr>
                <w:rFonts w:ascii="Times New Roman" w:eastAsia="Times New Roman" w:hAnsi="Times New Roman" w:cs="Times New Roman"/>
                <w:w w:val="82"/>
                <w:sz w:val="20"/>
                <w:szCs w:val="20"/>
                <w:lang w:eastAsia="hi-IN" w:bidi="hi-IN"/>
              </w:rPr>
              <w:t>e</w:t>
            </w:r>
            <w:r>
              <w:rPr>
                <w:rFonts w:ascii="Times New Roman" w:eastAsia="Times New Roman" w:hAnsi="Times New Roman" w:cs="Times New Roman"/>
                <w:w w:val="82"/>
                <w:sz w:val="20"/>
                <w:szCs w:val="20"/>
                <w:lang w:eastAsia="hi-IN" w:bidi="hi-IN"/>
              </w:rPr>
              <w:t xml:space="preserve"> </w:t>
            </w:r>
            <w:r w:rsidRPr="00ED7682">
              <w:rPr>
                <w:rFonts w:ascii="Times New Roman" w:eastAsia="Times New Roman" w:hAnsi="Times New Roman" w:cs="Times New Roman"/>
                <w:sz w:val="20"/>
                <w:szCs w:val="20"/>
                <w:lang w:eastAsia="hi-IN" w:bidi="hi-IN"/>
              </w:rPr>
              <w:t>proprie</w:t>
            </w:r>
            <w:r>
              <w:rPr>
                <w:rFonts w:ascii="Times New Roman" w:eastAsia="Times New Roman" w:hAnsi="Times New Roman" w:cs="Times New Roman"/>
                <w:w w:val="82"/>
                <w:sz w:val="20"/>
                <w:szCs w:val="20"/>
                <w:lang w:eastAsia="hi-IN" w:bidi="hi-IN"/>
              </w:rPr>
              <w:t xml:space="preserve"> </w:t>
            </w:r>
            <w:r w:rsidRPr="00ED7682">
              <w:rPr>
                <w:rFonts w:ascii="Times New Roman" w:eastAsia="Times New Roman" w:hAnsi="Times New Roman" w:cs="Times New Roman"/>
                <w:sz w:val="20"/>
                <w:szCs w:val="20"/>
                <w:lang w:eastAsia="hi-IN" w:bidi="hi-IN"/>
              </w:rPr>
              <w:t>scelte</w:t>
            </w:r>
            <w:r>
              <w:rPr>
                <w:rFonts w:ascii="Times New Roman" w:eastAsia="Times New Roman" w:hAnsi="Times New Roman" w:cs="Times New Roman"/>
                <w:w w:val="82"/>
                <w:sz w:val="20"/>
                <w:szCs w:val="20"/>
                <w:lang w:eastAsia="hi-IN" w:bidi="hi-IN"/>
              </w:rPr>
              <w:t xml:space="preserve"> </w:t>
            </w:r>
            <w:r w:rsidRPr="00ED7682">
              <w:rPr>
                <w:rFonts w:ascii="Times New Roman" w:eastAsia="Times New Roman" w:hAnsi="Times New Roman" w:cs="Times New Roman"/>
                <w:sz w:val="20"/>
                <w:szCs w:val="20"/>
                <w:lang w:eastAsia="hi-IN" w:bidi="hi-IN"/>
              </w:rPr>
              <w:t>interpretative;</w:t>
            </w:r>
          </w:p>
          <w:p w14:paraId="5B8109F5" w14:textId="77777777" w:rsidR="00451118"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Comprendere  i  rilievi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docente,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apportare</w:t>
            </w:r>
            <w:r>
              <w:rPr>
                <w:rFonts w:ascii="Times New Roman" w:eastAsia="Times New Roman" w:hAnsi="Times New Roman" w:cs="Times New Roman"/>
                <w:sz w:val="20"/>
                <w:szCs w:val="20"/>
                <w:lang w:eastAsia="hi-IN" w:bidi="hi-IN"/>
              </w:rPr>
              <w:t xml:space="preserve"> l </w:t>
            </w:r>
            <w:r w:rsidRPr="00ED7682">
              <w:rPr>
                <w:rFonts w:ascii="Times New Roman" w:eastAsia="Times New Roman" w:hAnsi="Times New Roman" w:cs="Times New Roman"/>
                <w:sz w:val="20"/>
                <w:szCs w:val="20"/>
                <w:lang w:eastAsia="hi-IN" w:bidi="hi-IN"/>
              </w:rPr>
              <w:t>opportune correzioni.</w:t>
            </w:r>
          </w:p>
          <w:p w14:paraId="0067D792" w14:textId="77777777" w:rsidR="00451118" w:rsidRDefault="00451118" w:rsidP="00B25F70">
            <w:pPr>
              <w:suppressAutoHyphens/>
              <w:spacing w:line="0" w:lineRule="atLeast"/>
              <w:ind w:left="120"/>
              <w:rPr>
                <w:rFonts w:ascii="Times New Roman" w:eastAsia="Times New Roman" w:hAnsi="Times New Roman" w:cs="Times New Roman"/>
                <w:sz w:val="20"/>
                <w:szCs w:val="20"/>
                <w:lang w:eastAsia="hi-IN" w:bidi="hi-IN"/>
              </w:rPr>
            </w:pPr>
          </w:p>
          <w:p w14:paraId="2AC5AE2B" w14:textId="77777777" w:rsidR="00451118" w:rsidRDefault="00451118" w:rsidP="00B25F70">
            <w:pPr>
              <w:suppressAutoHyphens/>
              <w:spacing w:line="0" w:lineRule="atLeast"/>
              <w:ind w:left="120"/>
              <w:rPr>
                <w:rFonts w:ascii="Times New Roman" w:eastAsia="Times New Roman" w:hAnsi="Times New Roman" w:cs="Times New Roman"/>
                <w:sz w:val="20"/>
                <w:szCs w:val="20"/>
                <w:lang w:eastAsia="hi-IN" w:bidi="hi-IN"/>
              </w:rPr>
            </w:pPr>
          </w:p>
          <w:p w14:paraId="7CB76EF3" w14:textId="77777777" w:rsidR="00451118" w:rsidRDefault="00451118" w:rsidP="00B25F70">
            <w:pPr>
              <w:suppressAutoHyphens/>
              <w:spacing w:line="0" w:lineRule="atLeast"/>
              <w:ind w:left="120"/>
              <w:rPr>
                <w:rFonts w:ascii="Times New Roman" w:eastAsia="Times New Roman" w:hAnsi="Times New Roman" w:cs="Times New Roman"/>
                <w:sz w:val="20"/>
                <w:szCs w:val="20"/>
                <w:lang w:eastAsia="hi-IN" w:bidi="hi-IN"/>
              </w:rPr>
            </w:pPr>
          </w:p>
          <w:p w14:paraId="24286BDF" w14:textId="77777777" w:rsidR="00451118" w:rsidRPr="002020B8" w:rsidRDefault="00451118" w:rsidP="00B25F70">
            <w:pPr>
              <w:suppressAutoHyphens/>
              <w:spacing w:line="0" w:lineRule="atLeast"/>
              <w:ind w:left="120"/>
              <w:rPr>
                <w:rFonts w:ascii="Times New Roman" w:eastAsia="Times New Roman" w:hAnsi="Times New Roman" w:cs="Times New Roman"/>
                <w:w w:val="82"/>
                <w:sz w:val="20"/>
                <w:szCs w:val="20"/>
                <w:lang w:eastAsia="hi-IN" w:bidi="hi-IN"/>
              </w:rPr>
            </w:pPr>
          </w:p>
        </w:tc>
        <w:tc>
          <w:tcPr>
            <w:tcW w:w="3402" w:type="dxa"/>
            <w:tcBorders>
              <w:left w:val="single" w:sz="8" w:space="0" w:color="000000"/>
            </w:tcBorders>
            <w:shd w:val="clear" w:color="auto" w:fill="auto"/>
          </w:tcPr>
          <w:p w14:paraId="3DBF0CC6"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 ascoltare,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interagire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gli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altri,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eseguire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consegne;</w:t>
            </w:r>
          </w:p>
          <w:p w14:paraId="6559DBB3" w14:textId="77777777" w:rsidR="00451118"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p w14:paraId="434E3EB7"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b.  produrre  testi  orali  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scritti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coerenti,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sufficientemente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chiari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8"/>
                <w:sz w:val="20"/>
                <w:szCs w:val="20"/>
                <w:lang w:eastAsia="hi-IN" w:bidi="hi-IN"/>
              </w:rPr>
              <w:t>corretti,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7"/>
                <w:sz w:val="20"/>
                <w:szCs w:val="20"/>
                <w:lang w:eastAsia="hi-IN" w:bidi="hi-IN"/>
              </w:rPr>
              <w:t>adeguati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all</w:t>
            </w:r>
            <w:r>
              <w:rPr>
                <w:rFonts w:ascii="Times New Roman" w:eastAsia="Times New Roman" w:hAnsi="Times New Roman" w:cs="Times New Roman"/>
                <w:sz w:val="20"/>
                <w:szCs w:val="20"/>
                <w:lang w:eastAsia="hi-IN" w:bidi="hi-IN"/>
              </w:rPr>
              <w:t xml:space="preserve">a </w:t>
            </w:r>
            <w:r w:rsidRPr="00ED7682">
              <w:rPr>
                <w:rFonts w:ascii="Times New Roman" w:eastAsia="Times New Roman" w:hAnsi="Times New Roman" w:cs="Times New Roman"/>
                <w:sz w:val="20"/>
                <w:szCs w:val="20"/>
                <w:lang w:eastAsia="hi-IN" w:bidi="hi-IN"/>
              </w:rPr>
              <w:t>consegna;</w:t>
            </w:r>
          </w:p>
          <w:p w14:paraId="2BC8C068"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 lavorare nella classe, da</w:t>
            </w:r>
          </w:p>
          <w:p w14:paraId="4F8A2C06"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sol</w:t>
            </w:r>
            <w:r>
              <w:rPr>
                <w:rFonts w:ascii="Times New Roman" w:eastAsia="Times New Roman" w:hAnsi="Times New Roman" w:cs="Times New Roman"/>
                <w:sz w:val="20"/>
                <w:szCs w:val="20"/>
                <w:lang w:eastAsia="hi-IN" w:bidi="hi-IN"/>
              </w:rPr>
              <w:t xml:space="preserve">i </w:t>
            </w:r>
            <w:r w:rsidRPr="00ED7682">
              <w:rPr>
                <w:rFonts w:ascii="Times New Roman" w:eastAsia="Times New Roman" w:hAnsi="Times New Roman" w:cs="Times New Roman"/>
                <w:sz w:val="20"/>
                <w:szCs w:val="20"/>
                <w:lang w:eastAsia="hi-IN" w:bidi="hi-IN"/>
              </w:rPr>
              <w:t>o</w:t>
            </w:r>
            <w:r>
              <w:rPr>
                <w:rFonts w:ascii="Times New Roman" w:eastAsia="Times New Roman" w:hAnsi="Times New Roman" w:cs="Times New Roman"/>
                <w:sz w:val="20"/>
                <w:szCs w:val="20"/>
                <w:lang w:eastAsia="hi-IN" w:bidi="hi-IN"/>
              </w:rPr>
              <w:t xml:space="preserve"> i </w:t>
            </w:r>
            <w:r w:rsidRPr="00ED7682">
              <w:rPr>
                <w:rFonts w:ascii="Times New Roman" w:eastAsia="Times New Roman" w:hAnsi="Times New Roman" w:cs="Times New Roman"/>
                <w:w w:val="97"/>
                <w:sz w:val="20"/>
                <w:szCs w:val="20"/>
                <w:lang w:eastAsia="hi-IN" w:bidi="hi-IN"/>
              </w:rPr>
              <w:t>gruppo,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rispettando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  scadenze,  i</w:t>
            </w:r>
            <w:r>
              <w:rPr>
                <w:rFonts w:ascii="Times New Roman" w:eastAsia="Times New Roman" w:hAnsi="Times New Roman" w:cs="Times New Roman"/>
                <w:sz w:val="20"/>
                <w:szCs w:val="20"/>
                <w:lang w:eastAsia="hi-IN" w:bidi="hi-IN"/>
              </w:rPr>
              <w:t xml:space="preserve"> ruoli   e   i compiti di </w:t>
            </w:r>
            <w:r w:rsidRPr="00ED7682">
              <w:rPr>
                <w:rFonts w:ascii="Times New Roman" w:eastAsia="Times New Roman" w:hAnsi="Times New Roman" w:cs="Times New Roman"/>
                <w:sz w:val="20"/>
                <w:szCs w:val="20"/>
                <w:lang w:eastAsia="hi-IN" w:bidi="hi-IN"/>
              </w:rPr>
              <w:t>ciascuno.</w:t>
            </w:r>
          </w:p>
        </w:tc>
        <w:tc>
          <w:tcPr>
            <w:tcW w:w="1985" w:type="dxa"/>
            <w:tcBorders>
              <w:left w:val="single" w:sz="8" w:space="0" w:color="000000"/>
            </w:tcBorders>
            <w:shd w:val="clear" w:color="auto" w:fill="auto"/>
          </w:tcPr>
          <w:p w14:paraId="02C7BEA5"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COMUNICARE,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ARGOMENTARE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RETTIFICARE</w:t>
            </w:r>
          </w:p>
        </w:tc>
        <w:tc>
          <w:tcPr>
            <w:tcW w:w="3260" w:type="dxa"/>
            <w:tcBorders>
              <w:left w:val="single" w:sz="8" w:space="0" w:color="000000"/>
              <w:right w:val="single" w:sz="8" w:space="0" w:color="000000"/>
            </w:tcBorders>
            <w:shd w:val="clear" w:color="auto" w:fill="auto"/>
          </w:tcPr>
          <w:p w14:paraId="43E978F6" w14:textId="77777777" w:rsidR="00451118" w:rsidRPr="002020B8"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Collaborare,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discutere, nel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rispetto  dei  vari  punti  di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vista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4"/>
                <w:sz w:val="20"/>
                <w:szCs w:val="20"/>
                <w:lang w:eastAsia="hi-IN" w:bidi="hi-IN"/>
              </w:rPr>
              <w:t>agir</w:t>
            </w:r>
            <w:r>
              <w:rPr>
                <w:rFonts w:ascii="Times New Roman" w:eastAsia="Times New Roman" w:hAnsi="Times New Roman" w:cs="Times New Roman"/>
                <w:w w:val="94"/>
                <w:sz w:val="20"/>
                <w:szCs w:val="20"/>
                <w:lang w:eastAsia="hi-IN" w:bidi="hi-IN"/>
              </w:rPr>
              <w:t xml:space="preserve">e </w:t>
            </w:r>
            <w:r w:rsidRPr="00ED7682">
              <w:rPr>
                <w:rFonts w:ascii="Times New Roman" w:eastAsia="Times New Roman" w:hAnsi="Times New Roman" w:cs="Times New Roman"/>
                <w:sz w:val="20"/>
                <w:szCs w:val="20"/>
                <w:lang w:eastAsia="hi-IN" w:bidi="hi-IN"/>
              </w:rPr>
              <w:t>in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modo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responsabile e coerente.</w:t>
            </w:r>
          </w:p>
        </w:tc>
      </w:tr>
    </w:tbl>
    <w:p w14:paraId="1685DDCD" w14:textId="77777777" w:rsidR="00451118" w:rsidRPr="00ED7682" w:rsidRDefault="00451118" w:rsidP="00451118">
      <w:pPr>
        <w:suppressAutoHyphens/>
        <w:rPr>
          <w:rFonts w:ascii="Times New Roman" w:eastAsia="Calibri" w:hAnsi="Times New Roman" w:cs="Times New Roman"/>
          <w:sz w:val="20"/>
          <w:szCs w:val="20"/>
          <w:lang w:eastAsia="hi-IN" w:bidi="hi-IN"/>
        </w:rPr>
        <w:sectPr w:rsidR="00451118" w:rsidRPr="00ED7682" w:rsidSect="00B25F70">
          <w:pgSz w:w="11906" w:h="16838"/>
          <w:pgMar w:top="567" w:right="991" w:bottom="496" w:left="1134" w:header="720" w:footer="720" w:gutter="0"/>
          <w:cols w:space="720"/>
          <w:docGrid w:linePitch="600" w:charSpace="40960"/>
        </w:sectPr>
      </w:pPr>
    </w:p>
    <w:p w14:paraId="289ABC25" w14:textId="77777777" w:rsidR="00451118" w:rsidRPr="00ED7682" w:rsidRDefault="00451118" w:rsidP="00451118">
      <w:pPr>
        <w:suppressAutoHyphens/>
        <w:spacing w:line="123" w:lineRule="exact"/>
        <w:ind w:left="-142" w:firstLine="142"/>
        <w:rPr>
          <w:rFonts w:ascii="Times New Roman" w:eastAsia="Times New Roman" w:hAnsi="Times New Roman" w:cs="Times New Roman"/>
          <w:sz w:val="20"/>
          <w:szCs w:val="20"/>
          <w:lang w:eastAsia="hi-IN" w:bidi="hi-IN"/>
        </w:rPr>
      </w:pPr>
      <w:bookmarkStart w:id="2" w:name="page3"/>
      <w:bookmarkEnd w:id="2"/>
    </w:p>
    <w:p w14:paraId="53309388" w14:textId="77777777" w:rsidR="00451118" w:rsidRDefault="00451118" w:rsidP="00451118">
      <w:pPr>
        <w:suppressAutoHyphens/>
        <w:spacing w:line="235" w:lineRule="auto"/>
        <w:ind w:left="-142" w:right="100"/>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SAPER TRADURRE implica la capacità di LEGGERE (comprendere, analizzare, contestualizzare e interpretare) il testo che si ha di fronte e quella di TRASPORRE questo testo nella lingua d’arrivo, tenendo conto della correttezza linguistica, della coerenza semantica, delle esigenze che una lingua diversa (l’italiano, in questo caso) pone. Questa trasposizione realizza anche la competenza del COMUNICARE, che qui significa rendere comprensibile e ricco di senso per il lettore italiano il testo latino o greco di partenza. </w:t>
      </w:r>
    </w:p>
    <w:p w14:paraId="0998BC2D" w14:textId="77777777" w:rsidR="00451118" w:rsidRDefault="00451118" w:rsidP="00451118">
      <w:pPr>
        <w:suppressAutoHyphens/>
        <w:spacing w:line="235" w:lineRule="auto"/>
        <w:ind w:left="-142" w:right="100"/>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LA TRADUZIONE è quindi UNA COMPETENZA INTEGRATA (fatta di più competenze) E INTERLINGUISTICA (fra due lingue).</w:t>
      </w:r>
    </w:p>
    <w:p w14:paraId="4377AFD0" w14:textId="77777777" w:rsidR="00451118" w:rsidRPr="00796702" w:rsidRDefault="00451118" w:rsidP="00451118">
      <w:pPr>
        <w:suppressAutoHyphens/>
        <w:spacing w:line="235" w:lineRule="auto"/>
        <w:ind w:left="-142" w:right="100"/>
        <w:jc w:val="both"/>
        <w:rPr>
          <w:rFonts w:ascii="Times New Roman" w:eastAsia="Times New Roman" w:hAnsi="Times New Roman" w:cs="Times New Roman"/>
          <w:sz w:val="16"/>
          <w:szCs w:val="16"/>
          <w:lang w:eastAsia="hi-IN" w:bidi="hi-IN"/>
        </w:rPr>
      </w:pPr>
    </w:p>
    <w:p w14:paraId="61A09182" w14:textId="77777777" w:rsidR="00451118" w:rsidRPr="00ED7682" w:rsidRDefault="00451118" w:rsidP="00451118">
      <w:pPr>
        <w:suppressAutoHyphens/>
        <w:spacing w:line="0" w:lineRule="atLeast"/>
        <w:ind w:left="120" w:hanging="26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Lo studente [del Liceo Classico] alla fine del percorso di studi è in grado di:</w:t>
      </w:r>
      <w:r>
        <w:rPr>
          <w:rFonts w:ascii="Times New Roman" w:eastAsia="Times New Roman" w:hAnsi="Times New Roman" w:cs="Times New Roman"/>
          <w:sz w:val="20"/>
          <w:szCs w:val="20"/>
          <w:lang w:eastAsia="hi-IN" w:bidi="hi-IN"/>
        </w:rPr>
        <w:tab/>
      </w:r>
    </w:p>
    <w:p w14:paraId="67FB04FC" w14:textId="77777777" w:rsidR="00451118" w:rsidRPr="00ED7682" w:rsidRDefault="00451118" w:rsidP="00451118">
      <w:pPr>
        <w:numPr>
          <w:ilvl w:val="0"/>
          <w:numId w:val="26"/>
        </w:numPr>
        <w:tabs>
          <w:tab w:val="left" w:pos="840"/>
        </w:tabs>
        <w:suppressAutoHyphens/>
        <w:spacing w:line="228" w:lineRule="auto"/>
        <w:ind w:left="426" w:right="120" w:hanging="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usare correttamente la lingua italiana in contesti comunicativi e attraverso registri linguistici diversi per comprendere e produrre documenti e testi di varia tipologia in riferimento all’attività svolta;</w:t>
      </w:r>
    </w:p>
    <w:p w14:paraId="23FB32CE" w14:textId="77777777" w:rsidR="00451118" w:rsidRPr="00ED7682" w:rsidRDefault="00451118" w:rsidP="00451118">
      <w:pPr>
        <w:numPr>
          <w:ilvl w:val="0"/>
          <w:numId w:val="26"/>
        </w:numPr>
        <w:tabs>
          <w:tab w:val="left" w:pos="840"/>
        </w:tabs>
        <w:suppressAutoHyphens/>
        <w:spacing w:line="0" w:lineRule="atLeast"/>
        <w:ind w:left="426" w:hanging="142"/>
        <w:rPr>
          <w:rFonts w:ascii="Times New Roman" w:eastAsia="Symbol"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orientarsi nella comprensione di testi greci e latini e nelle ricerche di studio;</w:t>
      </w:r>
    </w:p>
    <w:p w14:paraId="76D8DAF4" w14:textId="77777777" w:rsidR="00451118" w:rsidRPr="00ED7682" w:rsidRDefault="00451118" w:rsidP="00451118">
      <w:pPr>
        <w:suppressAutoHyphens/>
        <w:spacing w:line="23" w:lineRule="exact"/>
        <w:ind w:left="426" w:hanging="142"/>
        <w:rPr>
          <w:rFonts w:ascii="Times New Roman" w:eastAsia="Symbol" w:hAnsi="Times New Roman" w:cs="Times New Roman"/>
          <w:sz w:val="20"/>
          <w:szCs w:val="20"/>
          <w:lang w:eastAsia="hi-IN" w:bidi="hi-IN"/>
        </w:rPr>
      </w:pPr>
    </w:p>
    <w:p w14:paraId="7854C5D6" w14:textId="77777777" w:rsidR="00451118" w:rsidRPr="00ED7682" w:rsidRDefault="00451118" w:rsidP="00451118">
      <w:pPr>
        <w:numPr>
          <w:ilvl w:val="0"/>
          <w:numId w:val="26"/>
        </w:numPr>
        <w:tabs>
          <w:tab w:val="left" w:pos="840"/>
        </w:tabs>
        <w:suppressAutoHyphens/>
        <w:spacing w:line="223" w:lineRule="auto"/>
        <w:ind w:left="426" w:right="120" w:hanging="142"/>
        <w:rPr>
          <w:rFonts w:ascii="Times New Roman" w:eastAsia="Symbol"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orientarsi nel campo delle scienze applicate e delle nuove tecnologie utilizzando le procedure tipiche del pensiero scientifico;</w:t>
      </w:r>
    </w:p>
    <w:p w14:paraId="6736A50A" w14:textId="77777777" w:rsidR="00451118" w:rsidRPr="00ED7682" w:rsidRDefault="00451118" w:rsidP="00451118">
      <w:pPr>
        <w:suppressAutoHyphens/>
        <w:spacing w:line="1" w:lineRule="exact"/>
        <w:ind w:left="426" w:hanging="142"/>
        <w:rPr>
          <w:rFonts w:ascii="Times New Roman" w:eastAsia="Symbol" w:hAnsi="Times New Roman" w:cs="Times New Roman"/>
          <w:sz w:val="20"/>
          <w:szCs w:val="20"/>
          <w:lang w:eastAsia="hi-IN" w:bidi="hi-IN"/>
        </w:rPr>
      </w:pPr>
    </w:p>
    <w:p w14:paraId="36666C0A" w14:textId="77777777" w:rsidR="00451118" w:rsidRPr="00ED7682" w:rsidRDefault="00451118" w:rsidP="00451118">
      <w:pPr>
        <w:numPr>
          <w:ilvl w:val="0"/>
          <w:numId w:val="26"/>
        </w:numPr>
        <w:tabs>
          <w:tab w:val="left" w:pos="840"/>
        </w:tabs>
        <w:suppressAutoHyphens/>
        <w:spacing w:line="0" w:lineRule="atLeast"/>
        <w:ind w:left="426" w:hanging="142"/>
        <w:rPr>
          <w:rFonts w:ascii="Times New Roman" w:eastAsia="Symbol"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comunicare in lingua inglese almeno a livello B2;</w:t>
      </w:r>
    </w:p>
    <w:p w14:paraId="124B9BB2" w14:textId="77777777" w:rsidR="00451118" w:rsidRPr="00ED7682" w:rsidRDefault="00451118" w:rsidP="00451118">
      <w:pPr>
        <w:suppressAutoHyphens/>
        <w:spacing w:line="15" w:lineRule="exact"/>
        <w:ind w:left="426" w:hanging="142"/>
        <w:rPr>
          <w:rFonts w:ascii="Times New Roman" w:eastAsia="Symbol" w:hAnsi="Times New Roman" w:cs="Times New Roman"/>
          <w:sz w:val="20"/>
          <w:szCs w:val="20"/>
          <w:lang w:eastAsia="hi-IN" w:bidi="hi-IN"/>
        </w:rPr>
      </w:pPr>
    </w:p>
    <w:p w14:paraId="79A0A9E4" w14:textId="77777777" w:rsidR="00451118" w:rsidRPr="00ED7682" w:rsidRDefault="00451118" w:rsidP="00451118">
      <w:pPr>
        <w:numPr>
          <w:ilvl w:val="0"/>
          <w:numId w:val="26"/>
        </w:numPr>
        <w:tabs>
          <w:tab w:val="left" w:pos="840"/>
        </w:tabs>
        <w:suppressAutoHyphens/>
        <w:spacing w:line="223" w:lineRule="auto"/>
        <w:ind w:left="426" w:hanging="142"/>
        <w:rPr>
          <w:rFonts w:ascii="Times New Roman" w:eastAsia="Symbol"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applicare “problem solving” in situazioni complesse;</w:t>
      </w:r>
    </w:p>
    <w:p w14:paraId="23A292CE" w14:textId="77777777" w:rsidR="00451118" w:rsidRPr="00ED7682" w:rsidRDefault="00451118" w:rsidP="00451118">
      <w:pPr>
        <w:suppressAutoHyphens/>
        <w:spacing w:line="16" w:lineRule="exact"/>
        <w:ind w:left="426" w:hanging="142"/>
        <w:rPr>
          <w:rFonts w:ascii="Times New Roman" w:eastAsia="Symbol" w:hAnsi="Times New Roman" w:cs="Times New Roman"/>
          <w:sz w:val="20"/>
          <w:szCs w:val="20"/>
          <w:lang w:eastAsia="hi-IN" w:bidi="hi-IN"/>
        </w:rPr>
      </w:pPr>
    </w:p>
    <w:p w14:paraId="2EE6AFCB" w14:textId="77777777" w:rsidR="00451118" w:rsidRPr="00ED7682" w:rsidRDefault="00451118" w:rsidP="00451118">
      <w:pPr>
        <w:numPr>
          <w:ilvl w:val="0"/>
          <w:numId w:val="26"/>
        </w:numPr>
        <w:tabs>
          <w:tab w:val="left" w:pos="840"/>
        </w:tabs>
        <w:suppressAutoHyphens/>
        <w:spacing w:line="223" w:lineRule="auto"/>
        <w:ind w:left="426" w:hanging="142"/>
        <w:rPr>
          <w:rFonts w:ascii="Times New Roman" w:eastAsia="Symbol"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interpretare e valutare punti di vista diversi per argomentare in situazioni complesse e nuove;</w:t>
      </w:r>
    </w:p>
    <w:p w14:paraId="62F2D91C" w14:textId="77777777" w:rsidR="00451118" w:rsidRPr="00ED7682" w:rsidRDefault="00451118" w:rsidP="00451118">
      <w:pPr>
        <w:suppressAutoHyphens/>
        <w:spacing w:line="23" w:lineRule="exact"/>
        <w:ind w:left="426" w:hanging="142"/>
        <w:rPr>
          <w:rFonts w:ascii="Times New Roman" w:eastAsia="Symbol" w:hAnsi="Times New Roman" w:cs="Times New Roman"/>
          <w:sz w:val="20"/>
          <w:szCs w:val="20"/>
          <w:lang w:eastAsia="hi-IN" w:bidi="hi-IN"/>
        </w:rPr>
      </w:pPr>
    </w:p>
    <w:p w14:paraId="197FE343" w14:textId="77777777" w:rsidR="00451118" w:rsidRPr="00ED7682" w:rsidRDefault="00451118" w:rsidP="00451118">
      <w:pPr>
        <w:numPr>
          <w:ilvl w:val="0"/>
          <w:numId w:val="26"/>
        </w:numPr>
        <w:tabs>
          <w:tab w:val="left" w:pos="840"/>
        </w:tabs>
        <w:suppressAutoHyphens/>
        <w:spacing w:line="228" w:lineRule="auto"/>
        <w:ind w:left="426" w:right="120" w:hanging="142"/>
        <w:rPr>
          <w:rFonts w:ascii="Times New Roman" w:eastAsia="Symbol"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utilizzare e redigere documenti di varia tipologia con riferimento all’attività svolta anche in modo multimediale;</w:t>
      </w:r>
    </w:p>
    <w:p w14:paraId="5A3E3DE1" w14:textId="77777777" w:rsidR="00451118" w:rsidRPr="00ED7682" w:rsidRDefault="00451118" w:rsidP="00451118">
      <w:pPr>
        <w:suppressAutoHyphens/>
        <w:spacing w:line="23" w:lineRule="exact"/>
        <w:ind w:left="426" w:hanging="142"/>
        <w:rPr>
          <w:rFonts w:ascii="Times New Roman" w:eastAsia="Symbol" w:hAnsi="Times New Roman" w:cs="Times New Roman"/>
          <w:sz w:val="20"/>
          <w:szCs w:val="20"/>
          <w:lang w:eastAsia="hi-IN" w:bidi="hi-IN"/>
        </w:rPr>
      </w:pPr>
    </w:p>
    <w:p w14:paraId="20D8D7F4" w14:textId="77777777" w:rsidR="00451118" w:rsidRPr="00ED7682" w:rsidRDefault="00451118" w:rsidP="00451118">
      <w:pPr>
        <w:numPr>
          <w:ilvl w:val="0"/>
          <w:numId w:val="26"/>
        </w:numPr>
        <w:tabs>
          <w:tab w:val="left" w:pos="840"/>
        </w:tabs>
        <w:suppressAutoHyphens/>
        <w:spacing w:line="228" w:lineRule="auto"/>
        <w:ind w:left="426" w:right="100" w:hanging="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riflettere criticamente con atteggiamento propositivo e collaborativo per lo svolgimento dei compiti affidati anche nel contesto del lavoro di squadra;</w:t>
      </w:r>
    </w:p>
    <w:p w14:paraId="39E15EBE" w14:textId="77777777" w:rsidR="00451118" w:rsidRPr="00ED7682" w:rsidRDefault="00451118" w:rsidP="00451118">
      <w:pPr>
        <w:numPr>
          <w:ilvl w:val="0"/>
          <w:numId w:val="26"/>
        </w:numPr>
        <w:tabs>
          <w:tab w:val="left" w:pos="840"/>
        </w:tabs>
        <w:suppressAutoHyphens/>
        <w:spacing w:line="0" w:lineRule="atLeast"/>
        <w:ind w:left="426" w:hanging="142"/>
        <w:rPr>
          <w:rFonts w:ascii="Times New Roman" w:eastAsia="Symbol"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giustificare le proprie scelte e presentare efficacemente i risultati della propria attività;</w:t>
      </w:r>
    </w:p>
    <w:p w14:paraId="15FC7438" w14:textId="77777777" w:rsidR="00451118" w:rsidRPr="00ED7682" w:rsidRDefault="00451118" w:rsidP="00451118">
      <w:pPr>
        <w:suppressAutoHyphens/>
        <w:spacing w:line="23" w:lineRule="exact"/>
        <w:ind w:left="426" w:hanging="142"/>
        <w:rPr>
          <w:rFonts w:ascii="Times New Roman" w:eastAsia="Symbol" w:hAnsi="Times New Roman" w:cs="Times New Roman"/>
          <w:sz w:val="20"/>
          <w:szCs w:val="20"/>
          <w:lang w:eastAsia="hi-IN" w:bidi="hi-IN"/>
        </w:rPr>
      </w:pPr>
    </w:p>
    <w:p w14:paraId="11034FFA" w14:textId="77777777" w:rsidR="00451118" w:rsidRPr="00ED7682" w:rsidRDefault="00451118" w:rsidP="00451118">
      <w:pPr>
        <w:numPr>
          <w:ilvl w:val="0"/>
          <w:numId w:val="26"/>
        </w:numPr>
        <w:tabs>
          <w:tab w:val="left" w:pos="840"/>
        </w:tabs>
        <w:suppressAutoHyphens/>
        <w:spacing w:line="223" w:lineRule="auto"/>
        <w:ind w:left="426" w:right="120" w:hanging="142"/>
        <w:rPr>
          <w:rFonts w:ascii="Times New Roman" w:eastAsia="Symbol"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organizzare e ottimizzare tempi e carichi di lavoro e pianificare le proprie attività in relazione agli obiettivi ricevuti;</w:t>
      </w:r>
    </w:p>
    <w:p w14:paraId="471FF62C" w14:textId="77777777" w:rsidR="00451118" w:rsidRPr="00ED7682" w:rsidRDefault="00451118" w:rsidP="00451118">
      <w:pPr>
        <w:suppressAutoHyphens/>
        <w:spacing w:line="1" w:lineRule="exact"/>
        <w:ind w:left="426" w:hanging="142"/>
        <w:rPr>
          <w:rFonts w:ascii="Times New Roman" w:eastAsia="Symbol" w:hAnsi="Times New Roman" w:cs="Times New Roman"/>
          <w:sz w:val="20"/>
          <w:szCs w:val="20"/>
          <w:lang w:eastAsia="hi-IN" w:bidi="hi-IN"/>
        </w:rPr>
      </w:pPr>
    </w:p>
    <w:p w14:paraId="3033D359" w14:textId="77777777" w:rsidR="00451118" w:rsidRPr="00ED7682" w:rsidRDefault="00451118" w:rsidP="00451118">
      <w:pPr>
        <w:numPr>
          <w:ilvl w:val="0"/>
          <w:numId w:val="26"/>
        </w:numPr>
        <w:tabs>
          <w:tab w:val="left" w:pos="840"/>
        </w:tabs>
        <w:suppressAutoHyphens/>
        <w:spacing w:line="0" w:lineRule="atLeast"/>
        <w:ind w:left="426" w:hanging="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stabilire e gestire relazioni in modo adeguato nei rapporti con i superiori e tra pari.</w:t>
      </w:r>
    </w:p>
    <w:p w14:paraId="4F3FBD3F" w14:textId="77777777" w:rsidR="00451118" w:rsidRPr="00ED7682" w:rsidRDefault="00451118" w:rsidP="00451118">
      <w:pPr>
        <w:suppressAutoHyphens/>
        <w:spacing w:line="233" w:lineRule="exact"/>
        <w:ind w:left="426" w:hanging="142"/>
        <w:rPr>
          <w:rFonts w:ascii="Times New Roman" w:eastAsia="Times New Roman" w:hAnsi="Times New Roman" w:cs="Times New Roman"/>
          <w:sz w:val="20"/>
          <w:szCs w:val="20"/>
          <w:lang w:eastAsia="hi-IN" w:bidi="hi-IN"/>
        </w:rPr>
      </w:pPr>
    </w:p>
    <w:p w14:paraId="5B4BF167" w14:textId="77777777" w:rsidR="00451118" w:rsidRPr="00ED7682" w:rsidRDefault="00451118" w:rsidP="00451118">
      <w:pPr>
        <w:suppressAutoHyphens/>
        <w:spacing w:line="0" w:lineRule="atLeast"/>
        <w:ind w:left="120" w:hanging="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b/>
          <w:sz w:val="20"/>
          <w:szCs w:val="20"/>
          <w:lang w:eastAsia="hi-IN" w:bidi="hi-IN"/>
        </w:rPr>
        <w:t>STRATEGIE DA METTERE IN ATTO PER IL CONSEGUIMENTO DEGLI OBIETTIVI</w:t>
      </w:r>
    </w:p>
    <w:p w14:paraId="0B78DC41" w14:textId="77777777" w:rsidR="00451118" w:rsidRPr="00ED7682" w:rsidRDefault="00451118" w:rsidP="00451118">
      <w:pPr>
        <w:suppressAutoHyphens/>
        <w:spacing w:line="280" w:lineRule="exact"/>
        <w:rPr>
          <w:rFonts w:ascii="Times New Roman" w:eastAsia="Times New Roman" w:hAnsi="Times New Roman" w:cs="Times New Roman"/>
          <w:sz w:val="20"/>
          <w:szCs w:val="20"/>
          <w:lang w:eastAsia="hi-IN" w:bidi="hi-IN"/>
        </w:rPr>
      </w:pPr>
    </w:p>
    <w:p w14:paraId="36A6694E" w14:textId="77777777" w:rsidR="00451118" w:rsidRPr="00ED7682" w:rsidRDefault="00451118" w:rsidP="00451118">
      <w:pPr>
        <w:numPr>
          <w:ilvl w:val="0"/>
          <w:numId w:val="27"/>
        </w:numPr>
        <w:tabs>
          <w:tab w:val="left" w:pos="426"/>
        </w:tabs>
        <w:suppressAutoHyphens/>
        <w:spacing w:line="225" w:lineRule="auto"/>
        <w:ind w:left="400" w:right="120" w:hanging="116"/>
        <w:rPr>
          <w:rFonts w:ascii="Times New Roman" w:eastAsia="Symbol"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Progettare in maniera sistematica il lavoro annuale, indicando contenuti, obiettivi, metodologie, scansione temporale;</w:t>
      </w:r>
    </w:p>
    <w:p w14:paraId="292297F3" w14:textId="77777777" w:rsidR="00451118" w:rsidRPr="00ED7682" w:rsidRDefault="00451118" w:rsidP="00451118">
      <w:pPr>
        <w:tabs>
          <w:tab w:val="left" w:pos="426"/>
        </w:tabs>
        <w:suppressAutoHyphens/>
        <w:spacing w:line="1" w:lineRule="exact"/>
        <w:ind w:hanging="116"/>
        <w:rPr>
          <w:rFonts w:ascii="Times New Roman" w:eastAsia="Symbol" w:hAnsi="Times New Roman" w:cs="Times New Roman"/>
          <w:sz w:val="20"/>
          <w:szCs w:val="20"/>
          <w:lang w:eastAsia="hi-IN" w:bidi="hi-IN"/>
        </w:rPr>
      </w:pPr>
    </w:p>
    <w:p w14:paraId="2F2C0B1D" w14:textId="77777777" w:rsidR="00451118" w:rsidRPr="00ED7682" w:rsidRDefault="00451118" w:rsidP="00451118">
      <w:pPr>
        <w:numPr>
          <w:ilvl w:val="0"/>
          <w:numId w:val="27"/>
        </w:numPr>
        <w:tabs>
          <w:tab w:val="left" w:pos="426"/>
        </w:tabs>
        <w:suppressAutoHyphens/>
        <w:spacing w:line="232" w:lineRule="auto"/>
        <w:ind w:left="400" w:hanging="116"/>
        <w:rPr>
          <w:rFonts w:ascii="Times New Roman" w:eastAsia="Symbol"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Programmare una distribuzione equilibrata delle prove di verifica in relazione agli obiettivi prefissati;</w:t>
      </w:r>
    </w:p>
    <w:p w14:paraId="47B3161A" w14:textId="77777777" w:rsidR="00451118" w:rsidRPr="00ED7682" w:rsidRDefault="00451118" w:rsidP="00451118">
      <w:pPr>
        <w:tabs>
          <w:tab w:val="left" w:pos="426"/>
        </w:tabs>
        <w:suppressAutoHyphens/>
        <w:spacing w:line="18" w:lineRule="exact"/>
        <w:ind w:hanging="116"/>
        <w:rPr>
          <w:rFonts w:ascii="Times New Roman" w:eastAsia="Symbol" w:hAnsi="Times New Roman" w:cs="Times New Roman"/>
          <w:sz w:val="20"/>
          <w:szCs w:val="20"/>
          <w:lang w:eastAsia="hi-IN" w:bidi="hi-IN"/>
        </w:rPr>
      </w:pPr>
    </w:p>
    <w:p w14:paraId="3C63B09F" w14:textId="77777777" w:rsidR="00451118" w:rsidRPr="00ED7682" w:rsidRDefault="00451118" w:rsidP="00451118">
      <w:pPr>
        <w:numPr>
          <w:ilvl w:val="0"/>
          <w:numId w:val="27"/>
        </w:numPr>
        <w:tabs>
          <w:tab w:val="left" w:pos="426"/>
        </w:tabs>
        <w:suppressAutoHyphens/>
        <w:spacing w:line="220" w:lineRule="auto"/>
        <w:ind w:left="400" w:hanging="116"/>
        <w:rPr>
          <w:rFonts w:ascii="Times New Roman" w:eastAsia="Symbol"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Individuare strategie di insegnamento efficaci che coinvolgano lo studente;</w:t>
      </w:r>
    </w:p>
    <w:p w14:paraId="577BA10C" w14:textId="77777777" w:rsidR="00451118" w:rsidRPr="00ED7682" w:rsidRDefault="00451118" w:rsidP="00451118">
      <w:pPr>
        <w:tabs>
          <w:tab w:val="left" w:pos="426"/>
        </w:tabs>
        <w:suppressAutoHyphens/>
        <w:spacing w:line="18" w:lineRule="exact"/>
        <w:ind w:hanging="116"/>
        <w:rPr>
          <w:rFonts w:ascii="Times New Roman" w:eastAsia="Symbol" w:hAnsi="Times New Roman" w:cs="Times New Roman"/>
          <w:sz w:val="20"/>
          <w:szCs w:val="20"/>
          <w:lang w:eastAsia="hi-IN" w:bidi="hi-IN"/>
        </w:rPr>
      </w:pPr>
    </w:p>
    <w:p w14:paraId="3CDE28AB" w14:textId="77777777" w:rsidR="00451118" w:rsidRPr="00ED7682" w:rsidRDefault="00451118" w:rsidP="00451118">
      <w:pPr>
        <w:numPr>
          <w:ilvl w:val="0"/>
          <w:numId w:val="27"/>
        </w:numPr>
        <w:tabs>
          <w:tab w:val="left" w:pos="426"/>
        </w:tabs>
        <w:suppressAutoHyphens/>
        <w:spacing w:line="220" w:lineRule="auto"/>
        <w:ind w:left="400" w:hanging="116"/>
        <w:rPr>
          <w:rFonts w:ascii="Times New Roman" w:eastAsia="Symbol"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Favorire l'acquisizione di un metodo di studio efficace e funzionale al percorso didattico proposto;</w:t>
      </w:r>
    </w:p>
    <w:p w14:paraId="31CB03C2" w14:textId="77777777" w:rsidR="00451118" w:rsidRPr="00ED7682" w:rsidRDefault="00451118" w:rsidP="00451118">
      <w:pPr>
        <w:tabs>
          <w:tab w:val="left" w:pos="426"/>
        </w:tabs>
        <w:suppressAutoHyphens/>
        <w:spacing w:line="27" w:lineRule="exact"/>
        <w:ind w:hanging="116"/>
        <w:rPr>
          <w:rFonts w:ascii="Times New Roman" w:eastAsia="Symbol" w:hAnsi="Times New Roman" w:cs="Times New Roman"/>
          <w:sz w:val="20"/>
          <w:szCs w:val="20"/>
          <w:lang w:eastAsia="hi-IN" w:bidi="hi-IN"/>
        </w:rPr>
      </w:pPr>
    </w:p>
    <w:p w14:paraId="545C08EF" w14:textId="77777777" w:rsidR="00451118" w:rsidRPr="00ED7682" w:rsidRDefault="00451118" w:rsidP="00451118">
      <w:pPr>
        <w:numPr>
          <w:ilvl w:val="0"/>
          <w:numId w:val="27"/>
        </w:numPr>
        <w:tabs>
          <w:tab w:val="left" w:pos="426"/>
        </w:tabs>
        <w:suppressAutoHyphens/>
        <w:spacing w:line="225" w:lineRule="auto"/>
        <w:ind w:left="400" w:right="120" w:hanging="116"/>
        <w:rPr>
          <w:rFonts w:ascii="Times New Roman" w:eastAsia="Symbol"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Informare lo studente sugli obiettivi che si intendono raggiungere, sulle modalità e sui criteri di valutazione adottati;</w:t>
      </w:r>
    </w:p>
    <w:p w14:paraId="69CFA265" w14:textId="77777777" w:rsidR="00451118" w:rsidRPr="00ED7682" w:rsidRDefault="00451118" w:rsidP="00451118">
      <w:pPr>
        <w:tabs>
          <w:tab w:val="left" w:pos="426"/>
        </w:tabs>
        <w:suppressAutoHyphens/>
        <w:spacing w:line="1" w:lineRule="exact"/>
        <w:ind w:hanging="116"/>
        <w:rPr>
          <w:rFonts w:ascii="Times New Roman" w:eastAsia="Symbol" w:hAnsi="Times New Roman" w:cs="Times New Roman"/>
          <w:sz w:val="20"/>
          <w:szCs w:val="20"/>
          <w:lang w:eastAsia="hi-IN" w:bidi="hi-IN"/>
        </w:rPr>
      </w:pPr>
    </w:p>
    <w:p w14:paraId="5D95FA45" w14:textId="77777777" w:rsidR="00451118" w:rsidRPr="00ED7682" w:rsidRDefault="00451118" w:rsidP="00451118">
      <w:pPr>
        <w:numPr>
          <w:ilvl w:val="0"/>
          <w:numId w:val="27"/>
        </w:numPr>
        <w:tabs>
          <w:tab w:val="left" w:pos="426"/>
        </w:tabs>
        <w:suppressAutoHyphens/>
        <w:spacing w:line="0" w:lineRule="atLeast"/>
        <w:ind w:left="400" w:hanging="116"/>
        <w:rPr>
          <w:rFonts w:ascii="Times New Roman" w:eastAsia="Symbol"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Verificare in classe il lavoro fatto a casa;</w:t>
      </w:r>
    </w:p>
    <w:p w14:paraId="5DAF1363" w14:textId="77777777" w:rsidR="00451118" w:rsidRPr="00ED7682" w:rsidRDefault="00451118" w:rsidP="00451118">
      <w:pPr>
        <w:tabs>
          <w:tab w:val="left" w:pos="426"/>
        </w:tabs>
        <w:suppressAutoHyphens/>
        <w:spacing w:line="17" w:lineRule="exact"/>
        <w:ind w:hanging="116"/>
        <w:rPr>
          <w:rFonts w:ascii="Times New Roman" w:eastAsia="Symbol" w:hAnsi="Times New Roman" w:cs="Times New Roman"/>
          <w:sz w:val="20"/>
          <w:szCs w:val="20"/>
          <w:lang w:eastAsia="hi-IN" w:bidi="hi-IN"/>
        </w:rPr>
      </w:pPr>
    </w:p>
    <w:p w14:paraId="2087B381" w14:textId="77777777" w:rsidR="00451118" w:rsidRPr="00ED7682" w:rsidRDefault="00451118" w:rsidP="00451118">
      <w:pPr>
        <w:numPr>
          <w:ilvl w:val="0"/>
          <w:numId w:val="27"/>
        </w:numPr>
        <w:tabs>
          <w:tab w:val="left" w:pos="426"/>
        </w:tabs>
        <w:suppressAutoHyphens/>
        <w:spacing w:line="220" w:lineRule="auto"/>
        <w:ind w:left="400" w:hanging="116"/>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Favorire l'auto-correzione degli errori e stimolare le capacità di auto-valutazione.</w:t>
      </w:r>
    </w:p>
    <w:p w14:paraId="10FE1CFB" w14:textId="77777777" w:rsidR="00451118" w:rsidRDefault="00451118" w:rsidP="00451118">
      <w:pPr>
        <w:suppressAutoHyphens/>
        <w:spacing w:line="234" w:lineRule="exact"/>
        <w:rPr>
          <w:rFonts w:ascii="Times New Roman" w:eastAsia="Times New Roman" w:hAnsi="Times New Roman" w:cs="Times New Roman"/>
          <w:sz w:val="20"/>
          <w:szCs w:val="20"/>
          <w:lang w:eastAsia="hi-IN" w:bidi="hi-IN"/>
        </w:rPr>
      </w:pPr>
    </w:p>
    <w:p w14:paraId="7FAA76BD" w14:textId="77777777" w:rsidR="00451118" w:rsidRPr="00ED7682" w:rsidRDefault="00451118" w:rsidP="00451118">
      <w:pPr>
        <w:suppressAutoHyphens/>
        <w:spacing w:line="234" w:lineRule="exact"/>
        <w:rPr>
          <w:rFonts w:ascii="Times New Roman" w:eastAsia="Times New Roman" w:hAnsi="Times New Roman" w:cs="Times New Roman"/>
          <w:sz w:val="20"/>
          <w:szCs w:val="20"/>
          <w:lang w:eastAsia="hi-IN" w:bidi="hi-IN"/>
        </w:rPr>
      </w:pPr>
    </w:p>
    <w:p w14:paraId="499A1B48" w14:textId="77777777" w:rsidR="00451118" w:rsidRPr="00ED7682" w:rsidRDefault="00451118" w:rsidP="00451118">
      <w:pPr>
        <w:suppressAutoHyphens/>
        <w:spacing w:line="0" w:lineRule="atLeast"/>
        <w:ind w:left="120"/>
        <w:rPr>
          <w:rFonts w:ascii="Times New Roman" w:eastAsia="Times New Roman" w:hAnsi="Times New Roman" w:cs="Times New Roman"/>
          <w:sz w:val="20"/>
          <w:szCs w:val="20"/>
          <w:lang w:eastAsia="hi-IN" w:bidi="hi-IN"/>
        </w:rPr>
      </w:pPr>
      <w:bookmarkStart w:id="3" w:name="page5"/>
      <w:bookmarkEnd w:id="3"/>
      <w:r w:rsidRPr="00ED7682">
        <w:rPr>
          <w:rFonts w:ascii="Times New Roman" w:eastAsia="Times New Roman" w:hAnsi="Times New Roman" w:cs="Times New Roman"/>
          <w:b/>
          <w:sz w:val="20"/>
          <w:szCs w:val="20"/>
          <w:lang w:eastAsia="hi-IN" w:bidi="hi-IN"/>
        </w:rPr>
        <w:t>PROGRAMMAZIONE DISCIPLINARE: LATINO</w:t>
      </w:r>
    </w:p>
    <w:p w14:paraId="38158547" w14:textId="77777777" w:rsidR="00451118" w:rsidRPr="00ED7682" w:rsidRDefault="00451118" w:rsidP="00451118">
      <w:pPr>
        <w:suppressAutoHyphens/>
        <w:spacing w:line="0" w:lineRule="atLeast"/>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b/>
          <w:sz w:val="20"/>
          <w:szCs w:val="20"/>
          <w:lang w:eastAsia="hi-IN" w:bidi="hi-IN"/>
        </w:rPr>
        <w:t>PROGRAMMAZIONE PER COMPETENZE NELLA CLASSE PRIMA LICEO - LATINO</w:t>
      </w:r>
    </w:p>
    <w:tbl>
      <w:tblPr>
        <w:tblW w:w="10773" w:type="dxa"/>
        <w:tblInd w:w="10" w:type="dxa"/>
        <w:tblLayout w:type="fixed"/>
        <w:tblCellMar>
          <w:left w:w="0" w:type="dxa"/>
          <w:right w:w="0" w:type="dxa"/>
        </w:tblCellMar>
        <w:tblLook w:val="0000" w:firstRow="0" w:lastRow="0" w:firstColumn="0" w:lastColumn="0" w:noHBand="0" w:noVBand="0"/>
      </w:tblPr>
      <w:tblGrid>
        <w:gridCol w:w="2040"/>
        <w:gridCol w:w="1079"/>
        <w:gridCol w:w="2581"/>
        <w:gridCol w:w="2522"/>
        <w:gridCol w:w="2551"/>
      </w:tblGrid>
      <w:tr w:rsidR="00451118" w:rsidRPr="00ED7682" w14:paraId="559C98D6" w14:textId="77777777" w:rsidTr="00B25F70">
        <w:trPr>
          <w:trHeight w:val="223"/>
        </w:trPr>
        <w:tc>
          <w:tcPr>
            <w:tcW w:w="2040" w:type="dxa"/>
            <w:tcBorders>
              <w:top w:val="single" w:sz="8" w:space="0" w:color="000000"/>
              <w:left w:val="single" w:sz="8" w:space="0" w:color="000000"/>
              <w:bottom w:val="single" w:sz="8" w:space="0" w:color="000000"/>
            </w:tcBorders>
            <w:shd w:val="clear" w:color="auto" w:fill="auto"/>
          </w:tcPr>
          <w:p w14:paraId="2CA6D2C1" w14:textId="77777777" w:rsidR="00451118" w:rsidRPr="00ED7682" w:rsidRDefault="00451118" w:rsidP="00B25F70">
            <w:pPr>
              <w:suppressAutoHyphens/>
              <w:spacing w:line="223" w:lineRule="exact"/>
              <w:ind w:left="142"/>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Contenuti disciplinari</w:t>
            </w:r>
          </w:p>
        </w:tc>
        <w:tc>
          <w:tcPr>
            <w:tcW w:w="1079" w:type="dxa"/>
            <w:tcBorders>
              <w:top w:val="single" w:sz="8" w:space="0" w:color="000000"/>
              <w:left w:val="single" w:sz="8" w:space="0" w:color="000000"/>
              <w:bottom w:val="single" w:sz="8" w:space="0" w:color="000000"/>
            </w:tcBorders>
            <w:shd w:val="clear" w:color="auto" w:fill="auto"/>
          </w:tcPr>
          <w:p w14:paraId="16F0076A" w14:textId="77777777" w:rsidR="00451118" w:rsidRPr="00ED7682" w:rsidRDefault="00451118" w:rsidP="00B25F70">
            <w:pPr>
              <w:suppressAutoHyphens/>
              <w:snapToGrid w:val="0"/>
              <w:spacing w:line="0" w:lineRule="atLeast"/>
              <w:ind w:left="142"/>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Scansione</w:t>
            </w:r>
            <w:r>
              <w:rPr>
                <w:rFonts w:ascii="Times New Roman" w:eastAsia="Times New Roman" w:hAnsi="Times New Roman" w:cs="Times New Roman"/>
                <w:sz w:val="20"/>
                <w:szCs w:val="20"/>
                <w:lang w:eastAsia="hi-IN" w:bidi="hi-IN"/>
              </w:rPr>
              <w:t xml:space="preserve"> quadrimest</w:t>
            </w:r>
          </w:p>
        </w:tc>
        <w:tc>
          <w:tcPr>
            <w:tcW w:w="2581" w:type="dxa"/>
            <w:tcBorders>
              <w:top w:val="single" w:sz="8" w:space="0" w:color="000000"/>
              <w:left w:val="single" w:sz="8" w:space="0" w:color="000000"/>
              <w:bottom w:val="single" w:sz="8" w:space="0" w:color="000000"/>
            </w:tcBorders>
            <w:shd w:val="clear" w:color="auto" w:fill="auto"/>
          </w:tcPr>
          <w:p w14:paraId="1159240F" w14:textId="77777777" w:rsidR="00451118" w:rsidRPr="00ED7682" w:rsidRDefault="00451118" w:rsidP="00B25F70">
            <w:pPr>
              <w:suppressAutoHyphens/>
              <w:snapToGrid w:val="0"/>
              <w:spacing w:line="0" w:lineRule="atLeast"/>
              <w:ind w:left="142"/>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Conoscenze</w:t>
            </w:r>
          </w:p>
        </w:tc>
        <w:tc>
          <w:tcPr>
            <w:tcW w:w="2522" w:type="dxa"/>
            <w:tcBorders>
              <w:top w:val="single" w:sz="8" w:space="0" w:color="000000"/>
              <w:left w:val="single" w:sz="8" w:space="0" w:color="000000"/>
              <w:bottom w:val="single" w:sz="8" w:space="0" w:color="000000"/>
            </w:tcBorders>
            <w:shd w:val="clear" w:color="auto" w:fill="auto"/>
          </w:tcPr>
          <w:p w14:paraId="23C90FEB" w14:textId="77777777" w:rsidR="00451118" w:rsidRPr="00ED7682" w:rsidRDefault="00451118" w:rsidP="00B25F70">
            <w:pPr>
              <w:suppressAutoHyphens/>
              <w:snapToGrid w:val="0"/>
              <w:spacing w:line="0" w:lineRule="atLeast"/>
              <w:ind w:left="142"/>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Abilità</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7374743F" w14:textId="77777777" w:rsidR="00451118" w:rsidRPr="00ED7682" w:rsidRDefault="00451118" w:rsidP="00B25F70">
            <w:pPr>
              <w:suppressAutoHyphens/>
              <w:spacing w:line="223" w:lineRule="exact"/>
              <w:ind w:left="142"/>
              <w:jc w:val="center"/>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Competenze specifiche</w:t>
            </w:r>
          </w:p>
        </w:tc>
      </w:tr>
      <w:tr w:rsidR="00451118" w:rsidRPr="00ED7682" w14:paraId="0E837EB5" w14:textId="77777777" w:rsidTr="00B25F70">
        <w:trPr>
          <w:trHeight w:val="1083"/>
        </w:trPr>
        <w:tc>
          <w:tcPr>
            <w:tcW w:w="2040" w:type="dxa"/>
            <w:tcBorders>
              <w:left w:val="single" w:sz="8" w:space="0" w:color="000000"/>
            </w:tcBorders>
            <w:shd w:val="clear" w:color="auto" w:fill="auto"/>
          </w:tcPr>
          <w:p w14:paraId="73A01EA2" w14:textId="77777777" w:rsidR="00451118" w:rsidRPr="00ED7682" w:rsidRDefault="00451118" w:rsidP="00B25F70">
            <w:pPr>
              <w:suppressAutoHyphens/>
              <w:snapToGrid w:val="0"/>
              <w:spacing w:line="0" w:lineRule="atLeas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Lingua latina</w:t>
            </w:r>
          </w:p>
        </w:tc>
        <w:tc>
          <w:tcPr>
            <w:tcW w:w="1079" w:type="dxa"/>
            <w:tcBorders>
              <w:left w:val="single" w:sz="8" w:space="0" w:color="000000"/>
            </w:tcBorders>
            <w:shd w:val="clear" w:color="auto" w:fill="auto"/>
          </w:tcPr>
          <w:p w14:paraId="60C42556" w14:textId="77777777" w:rsidR="00451118" w:rsidRPr="00ED7682" w:rsidRDefault="00451118" w:rsidP="00B25F70">
            <w:pPr>
              <w:suppressAutoHyphens/>
              <w:spacing w:line="215" w:lineRule="exact"/>
              <w:ind w:left="142"/>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II</w:t>
            </w:r>
          </w:p>
          <w:p w14:paraId="5FD93114" w14:textId="77777777" w:rsidR="00451118" w:rsidRPr="00ED7682" w:rsidRDefault="00451118" w:rsidP="00B25F70">
            <w:pPr>
              <w:suppressAutoHyphens/>
              <w:snapToGrid w:val="0"/>
              <w:spacing w:line="0" w:lineRule="atLeast"/>
              <w:ind w:left="142"/>
              <w:jc w:val="center"/>
              <w:rPr>
                <w:rFonts w:ascii="Times New Roman" w:eastAsia="Times New Roman" w:hAnsi="Times New Roman" w:cs="Times New Roman"/>
                <w:sz w:val="20"/>
                <w:szCs w:val="20"/>
                <w:lang w:eastAsia="hi-IN" w:bidi="hi-IN"/>
              </w:rPr>
            </w:pPr>
          </w:p>
        </w:tc>
        <w:tc>
          <w:tcPr>
            <w:tcW w:w="2581" w:type="dxa"/>
            <w:tcBorders>
              <w:left w:val="single" w:sz="8" w:space="0" w:color="000000"/>
            </w:tcBorders>
            <w:shd w:val="clear" w:color="auto" w:fill="auto"/>
          </w:tcPr>
          <w:p w14:paraId="2A3CA821" w14:textId="77777777" w:rsidR="00451118" w:rsidRPr="00FB474F" w:rsidRDefault="00451118" w:rsidP="00B25F70">
            <w:pPr>
              <w:suppressAutoHyphens/>
              <w:spacing w:line="215" w:lineRule="exac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Ripresa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morfologia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89"/>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sintassi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caso;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sintassi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7"/>
                <w:sz w:val="20"/>
                <w:szCs w:val="20"/>
                <w:lang w:eastAsia="hi-IN" w:bidi="hi-IN"/>
              </w:rPr>
              <w:t>del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verbo;</w:t>
            </w:r>
            <w:r>
              <w:rPr>
                <w:rFonts w:ascii="Times New Roman" w:eastAsia="Times New Roman" w:hAnsi="Times New Roman" w:cs="Times New Roman"/>
                <w:sz w:val="20"/>
                <w:szCs w:val="20"/>
                <w:lang w:eastAsia="hi-IN" w:bidi="hi-IN"/>
              </w:rPr>
              <w:t xml:space="preserve"> elementi </w:t>
            </w:r>
            <w:r w:rsidRPr="00ED7682">
              <w:rPr>
                <w:rFonts w:ascii="Times New Roman" w:eastAsia="Times New Roman" w:hAnsi="Times New Roman" w:cs="Times New Roman"/>
                <w:sz w:val="20"/>
                <w:szCs w:val="20"/>
                <w:lang w:eastAsia="hi-IN" w:bidi="hi-IN"/>
              </w:rPr>
              <w:t>fondamentali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di analisi del periodo.</w:t>
            </w:r>
          </w:p>
        </w:tc>
        <w:tc>
          <w:tcPr>
            <w:tcW w:w="2522" w:type="dxa"/>
            <w:tcBorders>
              <w:left w:val="single" w:sz="8" w:space="0" w:color="000000"/>
            </w:tcBorders>
            <w:shd w:val="clear" w:color="auto" w:fill="auto"/>
          </w:tcPr>
          <w:p w14:paraId="740AC7FC" w14:textId="77777777" w:rsidR="00451118" w:rsidRDefault="00451118" w:rsidP="00B25F70">
            <w:pPr>
              <w:suppressAutoHyphens/>
              <w:spacing w:line="215" w:lineRule="exac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8"/>
                <w:sz w:val="20"/>
                <w:szCs w:val="20"/>
                <w:lang w:eastAsia="hi-IN" w:bidi="hi-IN"/>
              </w:rPr>
              <w:t>Applicare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conoscenze</w:t>
            </w:r>
          </w:p>
          <w:p w14:paraId="5CA7121F" w14:textId="77777777" w:rsidR="00451118" w:rsidRPr="00ED7682" w:rsidRDefault="00451118" w:rsidP="00B25F70">
            <w:pPr>
              <w:suppressAutoHyphens/>
              <w:spacing w:line="215" w:lineRule="exac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Acquisite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alla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comprensione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traduzione di testi.</w:t>
            </w:r>
          </w:p>
        </w:tc>
        <w:tc>
          <w:tcPr>
            <w:tcW w:w="2551" w:type="dxa"/>
            <w:tcBorders>
              <w:left w:val="single" w:sz="8" w:space="0" w:color="000000"/>
              <w:right w:val="single" w:sz="8" w:space="0" w:color="000000"/>
            </w:tcBorders>
            <w:shd w:val="clear" w:color="auto" w:fill="auto"/>
          </w:tcPr>
          <w:p w14:paraId="106F079B" w14:textId="77777777" w:rsidR="00451118" w:rsidRPr="00451496" w:rsidRDefault="00451118" w:rsidP="00B25F70">
            <w:pPr>
              <w:suppressAutoHyphens/>
              <w:spacing w:line="215" w:lineRule="exac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Leggere,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trasporre,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comunicare.</w:t>
            </w:r>
          </w:p>
        </w:tc>
      </w:tr>
      <w:tr w:rsidR="00451118" w:rsidRPr="00ED7682" w14:paraId="6D3EC060" w14:textId="77777777" w:rsidTr="00B25F70">
        <w:trPr>
          <w:trHeight w:val="1416"/>
        </w:trPr>
        <w:tc>
          <w:tcPr>
            <w:tcW w:w="2040" w:type="dxa"/>
            <w:tcBorders>
              <w:left w:val="single" w:sz="8" w:space="0" w:color="000000"/>
            </w:tcBorders>
            <w:shd w:val="clear" w:color="auto" w:fill="auto"/>
          </w:tcPr>
          <w:p w14:paraId="65A09E79" w14:textId="77777777" w:rsidR="00451118" w:rsidRPr="00ED7682" w:rsidRDefault="00451118" w:rsidP="00B25F70">
            <w:pPr>
              <w:suppressAutoHyphens/>
              <w:spacing w:line="219" w:lineRule="exac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Letteratura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Latina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w:t>
            </w:r>
            <w:r>
              <w:rPr>
                <w:rFonts w:ascii="Times New Roman" w:eastAsia="Times New Roman" w:hAnsi="Times New Roman" w:cs="Times New Roman"/>
                <w:sz w:val="20"/>
                <w:szCs w:val="20"/>
                <w:lang w:eastAsia="hi-IN" w:bidi="hi-IN"/>
              </w:rPr>
              <w:t xml:space="preserve"> periodo </w:t>
            </w:r>
            <w:r w:rsidRPr="00ED7682">
              <w:rPr>
                <w:rFonts w:ascii="Times New Roman" w:eastAsia="Times New Roman" w:hAnsi="Times New Roman" w:cs="Times New Roman"/>
                <w:sz w:val="20"/>
                <w:szCs w:val="20"/>
                <w:lang w:eastAsia="hi-IN" w:bidi="hi-IN"/>
              </w:rPr>
              <w:t>arcaico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fino</w:t>
            </w:r>
          </w:p>
          <w:p w14:paraId="5DEC750D" w14:textId="77777777" w:rsidR="00451118" w:rsidRPr="00ED7682" w:rsidRDefault="00451118" w:rsidP="00B25F70">
            <w:pPr>
              <w:suppressAutoHyphens/>
              <w:spacing w:line="0" w:lineRule="atLeas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all’età</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cesariana:</w:t>
            </w:r>
          </w:p>
          <w:p w14:paraId="53535F8B" w14:textId="77777777" w:rsidR="00451118" w:rsidRPr="00ED7682" w:rsidRDefault="00451118" w:rsidP="00B25F70">
            <w:pPr>
              <w:suppressAutoHyphens/>
              <w:spacing w:line="0" w:lineRule="atLeast"/>
              <w:ind w:left="142" w:right="2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1.Forme preletterarie di</w:t>
            </w:r>
          </w:p>
          <w:p w14:paraId="40853FF2" w14:textId="77777777" w:rsidR="00451118" w:rsidRPr="00ED7682" w:rsidRDefault="00451118" w:rsidP="00B25F70">
            <w:pPr>
              <w:suppressAutoHyphens/>
              <w:spacing w:line="0" w:lineRule="atLeas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Tradizione</w:t>
            </w:r>
            <w:r>
              <w:rPr>
                <w:rFonts w:ascii="Times New Roman" w:eastAsia="Times New Roman" w:hAnsi="Times New Roman" w:cs="Times New Roman"/>
                <w:sz w:val="20"/>
                <w:szCs w:val="20"/>
                <w:lang w:eastAsia="hi-IN" w:bidi="hi-IN"/>
              </w:rPr>
              <w:t xml:space="preserve"> orale e </w:t>
            </w:r>
            <w:r w:rsidRPr="00ED7682">
              <w:rPr>
                <w:rFonts w:ascii="Times New Roman" w:eastAsia="Times New Roman" w:hAnsi="Times New Roman" w:cs="Times New Roman"/>
                <w:w w:val="96"/>
                <w:sz w:val="20"/>
                <w:szCs w:val="20"/>
                <w:lang w:eastAsia="hi-IN" w:bidi="hi-IN"/>
              </w:rPr>
              <w:t>scritta.</w:t>
            </w:r>
          </w:p>
        </w:tc>
        <w:tc>
          <w:tcPr>
            <w:tcW w:w="1079" w:type="dxa"/>
            <w:tcBorders>
              <w:left w:val="single" w:sz="8" w:space="0" w:color="000000"/>
            </w:tcBorders>
            <w:shd w:val="clear" w:color="auto" w:fill="auto"/>
          </w:tcPr>
          <w:p w14:paraId="52F308B2" w14:textId="77777777" w:rsidR="00451118" w:rsidRPr="00ED7682" w:rsidRDefault="00451118" w:rsidP="00B25F70">
            <w:pPr>
              <w:suppressAutoHyphens/>
              <w:snapToGrid w:val="0"/>
              <w:spacing w:line="0" w:lineRule="atLeast"/>
              <w:ind w:left="142"/>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w:t>
            </w:r>
          </w:p>
        </w:tc>
        <w:tc>
          <w:tcPr>
            <w:tcW w:w="2581" w:type="dxa"/>
            <w:tcBorders>
              <w:left w:val="single" w:sz="8" w:space="0" w:color="000000"/>
            </w:tcBorders>
            <w:shd w:val="clear" w:color="auto" w:fill="auto"/>
          </w:tcPr>
          <w:p w14:paraId="50A17013" w14:textId="77777777" w:rsidR="00451118" w:rsidRPr="00FB474F" w:rsidRDefault="00451118" w:rsidP="00B25F70">
            <w:pPr>
              <w:suppressAutoHyphens/>
              <w:spacing w:line="219" w:lineRule="exact"/>
              <w:ind w:left="142"/>
              <w:rPr>
                <w:rFonts w:ascii="Times New Roman" w:eastAsia="Times New Roman" w:hAnsi="Times New Roman" w:cs="Times New Roman"/>
                <w:w w:val="96"/>
                <w:sz w:val="20"/>
                <w:szCs w:val="20"/>
                <w:lang w:eastAsia="hi-IN" w:bidi="hi-IN"/>
              </w:rPr>
            </w:pPr>
            <w:r w:rsidRPr="00ED7682">
              <w:rPr>
                <w:rFonts w:ascii="Times New Roman" w:eastAsia="Times New Roman" w:hAnsi="Times New Roman" w:cs="Times New Roman"/>
                <w:sz w:val="20"/>
                <w:szCs w:val="20"/>
                <w:lang w:eastAsia="hi-IN" w:bidi="hi-IN"/>
              </w:rPr>
              <w:t>Conoscere</w:t>
            </w:r>
            <w:r>
              <w:rPr>
                <w:rFonts w:ascii="Times New Roman" w:eastAsia="Times New Roman" w:hAnsi="Times New Roman" w:cs="Times New Roman"/>
                <w:w w:val="96"/>
                <w:sz w:val="20"/>
                <w:szCs w:val="20"/>
                <w:lang w:eastAsia="hi-IN" w:bidi="hi-IN"/>
              </w:rPr>
              <w:t xml:space="preserve"> </w:t>
            </w:r>
            <w:r w:rsidRPr="00ED7682">
              <w:rPr>
                <w:rFonts w:ascii="Times New Roman" w:eastAsia="Times New Roman" w:hAnsi="Times New Roman" w:cs="Times New Roman"/>
                <w:w w:val="96"/>
                <w:sz w:val="20"/>
                <w:szCs w:val="20"/>
                <w:lang w:eastAsia="hi-IN" w:bidi="hi-IN"/>
              </w:rPr>
              <w:t>le</w:t>
            </w:r>
            <w:r>
              <w:rPr>
                <w:rFonts w:ascii="Times New Roman" w:eastAsia="Times New Roman" w:hAnsi="Times New Roman" w:cs="Times New Roman"/>
                <w:w w:val="96"/>
                <w:sz w:val="20"/>
                <w:szCs w:val="20"/>
                <w:lang w:eastAsia="hi-IN" w:bidi="hi-IN"/>
              </w:rPr>
              <w:t xml:space="preserve"> </w:t>
            </w:r>
            <w:r w:rsidRPr="00ED7682">
              <w:rPr>
                <w:rFonts w:ascii="Times New Roman" w:eastAsia="Times New Roman" w:hAnsi="Times New Roman" w:cs="Times New Roman"/>
                <w:sz w:val="20"/>
                <w:szCs w:val="20"/>
                <w:lang w:eastAsia="hi-IN" w:bidi="hi-IN"/>
              </w:rPr>
              <w:t>diverse</w:t>
            </w:r>
            <w:r>
              <w:rPr>
                <w:rFonts w:ascii="Times New Roman" w:eastAsia="Times New Roman" w:hAnsi="Times New Roman" w:cs="Times New Roman"/>
                <w:w w:val="96"/>
                <w:sz w:val="20"/>
                <w:szCs w:val="20"/>
                <w:lang w:eastAsia="hi-IN" w:bidi="hi-IN"/>
              </w:rPr>
              <w:t xml:space="preserve"> </w:t>
            </w:r>
            <w:r w:rsidRPr="00ED7682">
              <w:rPr>
                <w:rFonts w:ascii="Times New Roman" w:eastAsia="Times New Roman" w:hAnsi="Times New Roman" w:cs="Times New Roman"/>
                <w:sz w:val="20"/>
                <w:szCs w:val="20"/>
                <w:lang w:eastAsia="hi-IN" w:bidi="hi-IN"/>
              </w:rPr>
              <w:t>forme</w:t>
            </w:r>
            <w:r>
              <w:rPr>
                <w:rFonts w:ascii="Times New Roman" w:eastAsia="Times New Roman" w:hAnsi="Times New Roman" w:cs="Times New Roman"/>
                <w:w w:val="96"/>
                <w:sz w:val="20"/>
                <w:szCs w:val="20"/>
                <w:lang w:eastAsia="hi-IN" w:bidi="hi-IN"/>
              </w:rPr>
              <w:t xml:space="preserve"> </w:t>
            </w:r>
            <w:r w:rsidRPr="00ED7682">
              <w:rPr>
                <w:rFonts w:ascii="Times New Roman" w:eastAsia="Times New Roman" w:hAnsi="Times New Roman" w:cs="Times New Roman"/>
                <w:sz w:val="20"/>
                <w:szCs w:val="20"/>
                <w:lang w:eastAsia="hi-IN" w:bidi="hi-IN"/>
              </w:rPr>
              <w:t>preletterari</w:t>
            </w:r>
            <w:r>
              <w:rPr>
                <w:rFonts w:ascii="Times New Roman" w:eastAsia="Times New Roman" w:hAnsi="Times New Roman" w:cs="Times New Roman"/>
                <w:sz w:val="20"/>
                <w:szCs w:val="20"/>
                <w:lang w:eastAsia="hi-IN" w:bidi="hi-IN"/>
              </w:rPr>
              <w:t xml:space="preserve">e </w:t>
            </w:r>
            <w:r w:rsidRPr="00ED7682">
              <w:rPr>
                <w:rFonts w:ascii="Times New Roman" w:eastAsia="Times New Roman" w:hAnsi="Times New Roman" w:cs="Times New Roman"/>
                <w:sz w:val="20"/>
                <w:szCs w:val="20"/>
                <w:lang w:eastAsia="hi-IN" w:bidi="hi-IN"/>
              </w:rPr>
              <w:t>orali e scritte.</w:t>
            </w:r>
          </w:p>
        </w:tc>
        <w:tc>
          <w:tcPr>
            <w:tcW w:w="2522" w:type="dxa"/>
            <w:tcBorders>
              <w:left w:val="single" w:sz="8" w:space="0" w:color="000000"/>
            </w:tcBorders>
            <w:shd w:val="clear" w:color="auto" w:fill="auto"/>
          </w:tcPr>
          <w:p w14:paraId="5C5579D1" w14:textId="77777777" w:rsidR="00451118" w:rsidRPr="00ED7682" w:rsidRDefault="00451118" w:rsidP="00B25F70">
            <w:pPr>
              <w:suppressAutoHyphens/>
              <w:spacing w:line="219" w:lineRule="exac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Sapersi orientare nella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fase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iniziale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8"/>
                <w:sz w:val="20"/>
                <w:szCs w:val="20"/>
                <w:lang w:eastAsia="hi-IN" w:bidi="hi-IN"/>
              </w:rPr>
              <w:t>storia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culturale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un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5"/>
                <w:sz w:val="20"/>
                <w:szCs w:val="20"/>
                <w:lang w:eastAsia="hi-IN" w:bidi="hi-IN"/>
              </w:rPr>
              <w:t>popolo.</w:t>
            </w:r>
          </w:p>
        </w:tc>
        <w:tc>
          <w:tcPr>
            <w:tcW w:w="2551" w:type="dxa"/>
            <w:tcBorders>
              <w:left w:val="single" w:sz="8" w:space="0" w:color="000000"/>
              <w:right w:val="single" w:sz="8" w:space="0" w:color="000000"/>
            </w:tcBorders>
            <w:shd w:val="clear" w:color="auto" w:fill="auto"/>
          </w:tcPr>
          <w:p w14:paraId="562F3CDD" w14:textId="77777777" w:rsidR="00451118" w:rsidRPr="00FB474F" w:rsidRDefault="00451118" w:rsidP="00B25F70">
            <w:pPr>
              <w:suppressAutoHyphens/>
              <w:spacing w:line="219" w:lineRule="exac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Sviluppare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consapevolezza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3"/>
                <w:sz w:val="20"/>
                <w:szCs w:val="20"/>
                <w:lang w:eastAsia="hi-IN" w:bidi="hi-IN"/>
              </w:rPr>
              <w:t>che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ogni prodotto letterario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(o   pre-letterario)   è</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espressione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documento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una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determinata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realtà</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8"/>
                <w:sz w:val="20"/>
                <w:szCs w:val="20"/>
                <w:lang w:eastAsia="hi-IN" w:bidi="hi-IN"/>
              </w:rPr>
              <w:t>storico-culturale.</w:t>
            </w:r>
          </w:p>
        </w:tc>
      </w:tr>
      <w:tr w:rsidR="00451118" w:rsidRPr="00ED7682" w14:paraId="236B3718" w14:textId="77777777" w:rsidTr="00B25F70">
        <w:trPr>
          <w:trHeight w:val="1830"/>
        </w:trPr>
        <w:tc>
          <w:tcPr>
            <w:tcW w:w="2040" w:type="dxa"/>
            <w:tcBorders>
              <w:left w:val="single" w:sz="8" w:space="0" w:color="000000"/>
            </w:tcBorders>
            <w:shd w:val="clear" w:color="auto" w:fill="auto"/>
          </w:tcPr>
          <w:p w14:paraId="1B6717C4" w14:textId="77777777" w:rsidR="00451118" w:rsidRPr="00FB474F" w:rsidRDefault="00451118" w:rsidP="00B25F70">
            <w:pPr>
              <w:suppressAutoHyphens/>
              <w:spacing w:line="217" w:lineRule="exact"/>
              <w:ind w:left="142"/>
              <w:rPr>
                <w:rFonts w:ascii="Times New Roman" w:eastAsia="Times New Roman" w:hAnsi="Times New Roman" w:cs="Times New Roman"/>
                <w:w w:val="99"/>
                <w:sz w:val="20"/>
                <w:szCs w:val="20"/>
                <w:lang w:eastAsia="hi-IN" w:bidi="hi-IN"/>
              </w:rPr>
            </w:pPr>
            <w:r w:rsidRPr="00ED7682">
              <w:rPr>
                <w:rFonts w:ascii="Times New Roman" w:eastAsia="Times New Roman" w:hAnsi="Times New Roman" w:cs="Times New Roman"/>
                <w:sz w:val="20"/>
                <w:szCs w:val="20"/>
                <w:lang w:eastAsia="hi-IN" w:bidi="hi-IN"/>
              </w:rPr>
              <w:t>Letteratura</w:t>
            </w:r>
            <w:r>
              <w:rPr>
                <w:rFonts w:ascii="Times New Roman" w:eastAsia="Times New Roman" w:hAnsi="Times New Roman" w:cs="Times New Roman"/>
                <w:w w:val="99"/>
                <w:sz w:val="20"/>
                <w:szCs w:val="20"/>
                <w:lang w:eastAsia="hi-IN" w:bidi="hi-IN"/>
              </w:rPr>
              <w:t xml:space="preserve"> </w:t>
            </w:r>
            <w:r w:rsidRPr="00ED7682">
              <w:rPr>
                <w:rFonts w:ascii="Times New Roman" w:eastAsia="Times New Roman" w:hAnsi="Times New Roman" w:cs="Times New Roman"/>
                <w:w w:val="99"/>
                <w:sz w:val="20"/>
                <w:szCs w:val="20"/>
                <w:lang w:eastAsia="hi-IN" w:bidi="hi-IN"/>
              </w:rPr>
              <w:t>latina:</w:t>
            </w:r>
          </w:p>
          <w:p w14:paraId="5D077B77" w14:textId="77777777" w:rsidR="00451118" w:rsidRPr="00ED7682" w:rsidRDefault="00451118" w:rsidP="00B25F70">
            <w:pPr>
              <w:suppressAutoHyphens/>
              <w:spacing w:line="217" w:lineRule="exact"/>
              <w:ind w:left="142" w:right="2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2.</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Teatro</w:t>
            </w:r>
            <w:r>
              <w:rPr>
                <w:rFonts w:ascii="Times New Roman" w:eastAsia="Times New Roman" w:hAnsi="Times New Roman" w:cs="Times New Roman"/>
                <w:sz w:val="20"/>
                <w:szCs w:val="20"/>
                <w:lang w:eastAsia="hi-IN" w:bidi="hi-IN"/>
              </w:rPr>
              <w:t xml:space="preserve"> e</w:t>
            </w:r>
            <w:r w:rsidRPr="00ED7682">
              <w:rPr>
                <w:rFonts w:ascii="Times New Roman" w:eastAsia="Times New Roman" w:hAnsi="Times New Roman" w:cs="Times New Roman"/>
                <w:sz w:val="20"/>
                <w:szCs w:val="20"/>
                <w:lang w:eastAsia="hi-IN" w:bidi="hi-IN"/>
              </w:rPr>
              <w:t>d</w:t>
            </w:r>
            <w:r>
              <w:rPr>
                <w:rFonts w:ascii="Times New Roman" w:eastAsia="Times New Roman" w:hAnsi="Times New Roman" w:cs="Times New Roman"/>
                <w:sz w:val="20"/>
                <w:szCs w:val="20"/>
                <w:lang w:eastAsia="hi-IN" w:bidi="hi-IN"/>
              </w:rPr>
              <w:t xml:space="preserve"> Epica </w:t>
            </w:r>
            <w:r w:rsidRPr="00ED7682">
              <w:rPr>
                <w:rFonts w:ascii="Times New Roman" w:eastAsia="Times New Roman" w:hAnsi="Times New Roman" w:cs="Times New Roman"/>
                <w:sz w:val="20"/>
                <w:szCs w:val="20"/>
                <w:lang w:eastAsia="hi-IN" w:bidi="hi-IN"/>
              </w:rPr>
              <w:t>arcaici;</w:t>
            </w:r>
            <w:r>
              <w:rPr>
                <w:rFonts w:ascii="Times New Roman" w:eastAsia="Times New Roman" w:hAnsi="Times New Roman" w:cs="Times New Roman"/>
                <w:sz w:val="20"/>
                <w:szCs w:val="20"/>
                <w:lang w:eastAsia="hi-IN" w:bidi="hi-IN"/>
              </w:rPr>
              <w:t xml:space="preserve"> Livio </w:t>
            </w:r>
            <w:r w:rsidRPr="00ED7682">
              <w:rPr>
                <w:rFonts w:ascii="Times New Roman" w:eastAsia="Times New Roman" w:hAnsi="Times New Roman" w:cs="Times New Roman"/>
                <w:sz w:val="20"/>
                <w:szCs w:val="20"/>
                <w:lang w:eastAsia="hi-IN" w:bidi="hi-IN"/>
              </w:rPr>
              <w:t>Andronico;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Nevio,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8"/>
                <w:sz w:val="20"/>
                <w:szCs w:val="20"/>
                <w:lang w:eastAsia="hi-IN" w:bidi="hi-IN"/>
              </w:rPr>
              <w:t>Ennio.</w:t>
            </w:r>
          </w:p>
        </w:tc>
        <w:tc>
          <w:tcPr>
            <w:tcW w:w="1079" w:type="dxa"/>
            <w:tcBorders>
              <w:left w:val="single" w:sz="8" w:space="0" w:color="000000"/>
            </w:tcBorders>
            <w:shd w:val="clear" w:color="auto" w:fill="auto"/>
          </w:tcPr>
          <w:p w14:paraId="03186617" w14:textId="77777777" w:rsidR="00451118" w:rsidRPr="00ED7682" w:rsidRDefault="00451118" w:rsidP="00B25F70">
            <w:pPr>
              <w:suppressAutoHyphens/>
              <w:snapToGrid w:val="0"/>
              <w:spacing w:line="0" w:lineRule="atLeast"/>
              <w:ind w:left="142"/>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w:t>
            </w:r>
          </w:p>
        </w:tc>
        <w:tc>
          <w:tcPr>
            <w:tcW w:w="2581" w:type="dxa"/>
            <w:tcBorders>
              <w:left w:val="single" w:sz="8" w:space="0" w:color="000000"/>
            </w:tcBorders>
            <w:shd w:val="clear" w:color="auto" w:fill="auto"/>
          </w:tcPr>
          <w:p w14:paraId="5A113C5F" w14:textId="77777777" w:rsidR="00451118" w:rsidRPr="005A0782" w:rsidRDefault="00451118" w:rsidP="00B25F70">
            <w:pPr>
              <w:suppressAutoHyphens/>
              <w:spacing w:line="217" w:lineRule="exac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prime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forme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tradizione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letteraria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89"/>
                <w:sz w:val="20"/>
                <w:szCs w:val="20"/>
                <w:lang w:eastAsia="hi-IN" w:bidi="hi-IN"/>
              </w:rPr>
              <w:t>di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Roma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arcaica: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teatro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ed</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epica;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trasmission</w:t>
            </w:r>
            <w:r>
              <w:rPr>
                <w:rFonts w:ascii="Times New Roman" w:eastAsia="Times New Roman" w:hAnsi="Times New Roman" w:cs="Times New Roman"/>
                <w:sz w:val="20"/>
                <w:szCs w:val="20"/>
                <w:lang w:eastAsia="hi-IN" w:bidi="hi-IN"/>
              </w:rPr>
              <w:t xml:space="preserve">e </w:t>
            </w:r>
            <w:r w:rsidRPr="00ED7682">
              <w:rPr>
                <w:rFonts w:ascii="Times New Roman" w:eastAsia="Times New Roman" w:hAnsi="Times New Roman" w:cs="Times New Roman"/>
                <w:sz w:val="20"/>
                <w:szCs w:val="20"/>
                <w:lang w:eastAsia="hi-IN" w:bidi="hi-IN"/>
              </w:rPr>
              <w:t>dei testi.</w:t>
            </w:r>
          </w:p>
        </w:tc>
        <w:tc>
          <w:tcPr>
            <w:tcW w:w="2522" w:type="dxa"/>
            <w:tcBorders>
              <w:left w:val="single" w:sz="8" w:space="0" w:color="000000"/>
            </w:tcBorders>
            <w:shd w:val="clear" w:color="auto" w:fill="auto"/>
          </w:tcPr>
          <w:p w14:paraId="6245F54F" w14:textId="77777777" w:rsidR="00451118" w:rsidRPr="00ED7682" w:rsidRDefault="00451118" w:rsidP="00B25F70">
            <w:pPr>
              <w:suppressAutoHyphens/>
              <w:spacing w:line="217" w:lineRule="exac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Enucleare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il  rapporto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tra</w:t>
            </w:r>
            <w:r>
              <w:rPr>
                <w:rFonts w:ascii="Times New Roman" w:eastAsia="Times New Roman" w:hAnsi="Times New Roman" w:cs="Times New Roman"/>
                <w:sz w:val="20"/>
                <w:szCs w:val="20"/>
                <w:lang w:eastAsia="hi-IN" w:bidi="hi-IN"/>
              </w:rPr>
              <w:t xml:space="preserve"> f</w:t>
            </w:r>
            <w:r w:rsidRPr="00ED7682">
              <w:rPr>
                <w:rFonts w:ascii="Times New Roman" w:eastAsia="Times New Roman" w:hAnsi="Times New Roman" w:cs="Times New Roman"/>
                <w:sz w:val="20"/>
                <w:szCs w:val="20"/>
                <w:lang w:eastAsia="hi-IN" w:bidi="hi-IN"/>
              </w:rPr>
              <w:t>orme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della</w:t>
            </w:r>
            <w:r>
              <w:rPr>
                <w:rFonts w:ascii="Times New Roman" w:eastAsia="Times New Roman" w:hAnsi="Times New Roman" w:cs="Times New Roman"/>
                <w:sz w:val="20"/>
                <w:szCs w:val="20"/>
                <w:lang w:eastAsia="hi-IN" w:bidi="hi-IN"/>
              </w:rPr>
              <w:t xml:space="preserve"> c</w:t>
            </w:r>
            <w:r w:rsidRPr="00ED7682">
              <w:rPr>
                <w:rFonts w:ascii="Times New Roman" w:eastAsia="Times New Roman" w:hAnsi="Times New Roman" w:cs="Times New Roman"/>
                <w:sz w:val="20"/>
                <w:szCs w:val="20"/>
                <w:lang w:eastAsia="hi-IN" w:bidi="hi-IN"/>
              </w:rPr>
              <w:t>omunicazione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letteraria</w:t>
            </w:r>
            <w:r>
              <w:rPr>
                <w:rFonts w:ascii="Times New Roman" w:eastAsia="Times New Roman" w:hAnsi="Times New Roman" w:cs="Times New Roman"/>
                <w:sz w:val="20"/>
                <w:szCs w:val="20"/>
                <w:lang w:eastAsia="hi-IN" w:bidi="hi-IN"/>
              </w:rPr>
              <w:t xml:space="preserve"> e </w:t>
            </w:r>
            <w:r w:rsidRPr="00ED7682">
              <w:rPr>
                <w:rFonts w:ascii="Times New Roman" w:eastAsia="Times New Roman" w:hAnsi="Times New Roman" w:cs="Times New Roman"/>
                <w:sz w:val="20"/>
                <w:szCs w:val="20"/>
                <w:lang w:eastAsia="hi-IN" w:bidi="hi-IN"/>
              </w:rPr>
              <w:t>realtà</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storica.</w:t>
            </w:r>
          </w:p>
          <w:p w14:paraId="30E0BEA7" w14:textId="77777777" w:rsidR="00451118" w:rsidRPr="00ED7682" w:rsidRDefault="00451118" w:rsidP="00B25F70">
            <w:pPr>
              <w:suppressAutoHyphens/>
              <w:spacing w:line="226" w:lineRule="exac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Individuare il rapporto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con teatro ed epica de</w:t>
            </w:r>
            <w:r>
              <w:rPr>
                <w:rFonts w:ascii="Times New Roman" w:eastAsia="Times New Roman" w:hAnsi="Times New Roman" w:cs="Times New Roman"/>
                <w:sz w:val="20"/>
                <w:szCs w:val="20"/>
                <w:lang w:eastAsia="hi-IN" w:bidi="hi-IN"/>
              </w:rPr>
              <w:t xml:space="preserve">i </w:t>
            </w:r>
            <w:r w:rsidRPr="00ED7682">
              <w:rPr>
                <w:rFonts w:ascii="Times New Roman" w:eastAsia="Times New Roman" w:hAnsi="Times New Roman" w:cs="Times New Roman"/>
                <w:sz w:val="20"/>
                <w:szCs w:val="20"/>
                <w:lang w:eastAsia="hi-IN" w:bidi="hi-IN"/>
              </w:rPr>
              <w:t>Greci.</w:t>
            </w:r>
          </w:p>
        </w:tc>
        <w:tc>
          <w:tcPr>
            <w:tcW w:w="2551" w:type="dxa"/>
            <w:tcBorders>
              <w:left w:val="single" w:sz="8" w:space="0" w:color="000000"/>
              <w:right w:val="single" w:sz="8" w:space="0" w:color="000000"/>
            </w:tcBorders>
            <w:shd w:val="clear" w:color="auto" w:fill="auto"/>
          </w:tcPr>
          <w:p w14:paraId="38FED62C" w14:textId="77777777" w:rsidR="00451118" w:rsidRPr="00ED7682" w:rsidRDefault="00451118" w:rsidP="00B25F70">
            <w:pPr>
              <w:suppressAutoHyphens/>
              <w:spacing w:line="217" w:lineRule="exact"/>
              <w:ind w:left="142"/>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Sviluppare le modalità</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generali del pensiero e</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della</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comunicazione,</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attraverso la riflessione</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sui  linguagg</w:t>
            </w:r>
            <w:r>
              <w:rPr>
                <w:rFonts w:ascii="Times New Roman" w:eastAsia="Times New Roman" w:hAnsi="Times New Roman" w:cs="Times New Roman"/>
                <w:sz w:val="20"/>
                <w:szCs w:val="20"/>
                <w:lang w:eastAsia="hi-IN" w:bidi="hi-IN"/>
              </w:rPr>
              <w:t xml:space="preserve">i </w:t>
            </w:r>
            <w:r w:rsidRPr="00ED7682">
              <w:rPr>
                <w:rFonts w:ascii="Times New Roman" w:eastAsia="Times New Roman" w:hAnsi="Times New Roman" w:cs="Times New Roman"/>
                <w:sz w:val="20"/>
                <w:szCs w:val="20"/>
                <w:lang w:eastAsia="hi-IN" w:bidi="hi-IN"/>
              </w:rPr>
              <w:t>e</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sui</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registri stilistici.</w:t>
            </w:r>
          </w:p>
        </w:tc>
      </w:tr>
      <w:tr w:rsidR="00451118" w:rsidRPr="00ED7682" w14:paraId="7AEDBC41" w14:textId="77777777" w:rsidTr="00B25F70">
        <w:trPr>
          <w:trHeight w:val="2301"/>
        </w:trPr>
        <w:tc>
          <w:tcPr>
            <w:tcW w:w="2040" w:type="dxa"/>
            <w:tcBorders>
              <w:left w:val="single" w:sz="8" w:space="0" w:color="000000"/>
            </w:tcBorders>
            <w:shd w:val="clear" w:color="auto" w:fill="auto"/>
          </w:tcPr>
          <w:p w14:paraId="632D56C7" w14:textId="77777777" w:rsidR="00451118" w:rsidRDefault="00451118" w:rsidP="00B25F70">
            <w:pPr>
              <w:suppressAutoHyphens/>
              <w:spacing w:line="217" w:lineRule="exact"/>
              <w:ind w:left="142"/>
              <w:rPr>
                <w:rFonts w:ascii="Times New Roman" w:eastAsia="Times New Roman" w:hAnsi="Times New Roman" w:cs="Times New Roman"/>
                <w:w w:val="99"/>
                <w:sz w:val="20"/>
                <w:szCs w:val="20"/>
                <w:lang w:eastAsia="hi-IN" w:bidi="hi-IN"/>
              </w:rPr>
            </w:pPr>
            <w:r w:rsidRPr="00ED7682">
              <w:rPr>
                <w:rFonts w:ascii="Times New Roman" w:eastAsia="Times New Roman" w:hAnsi="Times New Roman" w:cs="Times New Roman"/>
                <w:sz w:val="20"/>
                <w:szCs w:val="20"/>
                <w:lang w:eastAsia="hi-IN" w:bidi="hi-IN"/>
              </w:rPr>
              <w:t>Letteratura</w:t>
            </w:r>
            <w:r w:rsidRPr="00ED7682">
              <w:rPr>
                <w:rFonts w:ascii="Times New Roman" w:eastAsia="Times New Roman" w:hAnsi="Times New Roman" w:cs="Times New Roman"/>
                <w:w w:val="99"/>
                <w:sz w:val="20"/>
                <w:szCs w:val="20"/>
                <w:lang w:eastAsia="hi-IN" w:bidi="hi-IN"/>
              </w:rPr>
              <w:t xml:space="preserve"> latina: </w:t>
            </w:r>
          </w:p>
          <w:p w14:paraId="5D66FFEF" w14:textId="77777777" w:rsidR="00451118" w:rsidRPr="00E533CD" w:rsidRDefault="00451118" w:rsidP="00B25F70">
            <w:pPr>
              <w:suppressAutoHyphens/>
              <w:spacing w:line="217" w:lineRule="exact"/>
              <w:ind w:left="142"/>
              <w:rPr>
                <w:rFonts w:ascii="Times New Roman" w:eastAsia="Times New Roman" w:hAnsi="Times New Roman" w:cs="Times New Roman"/>
                <w:w w:val="99"/>
                <w:sz w:val="20"/>
                <w:szCs w:val="20"/>
                <w:lang w:eastAsia="hi-IN" w:bidi="hi-IN"/>
              </w:rPr>
            </w:pPr>
            <w:r w:rsidRPr="00ED7682">
              <w:rPr>
                <w:rFonts w:ascii="Times New Roman" w:eastAsia="Times New Roman" w:hAnsi="Times New Roman" w:cs="Times New Roman"/>
                <w:sz w:val="20"/>
                <w:szCs w:val="20"/>
                <w:lang w:eastAsia="hi-IN" w:bidi="hi-IN"/>
              </w:rPr>
              <w:t>3.</w:t>
            </w:r>
            <w:r>
              <w:rPr>
                <w:rFonts w:ascii="Times New Roman" w:eastAsia="Times New Roman" w:hAnsi="Times New Roman" w:cs="Times New Roman"/>
                <w:w w:val="99"/>
                <w:sz w:val="20"/>
                <w:szCs w:val="20"/>
                <w:lang w:eastAsia="hi-IN" w:bidi="hi-IN"/>
              </w:rPr>
              <w:t xml:space="preserve"> </w:t>
            </w:r>
            <w:r w:rsidRPr="00ED7682">
              <w:rPr>
                <w:rFonts w:ascii="Times New Roman" w:eastAsia="Times New Roman" w:hAnsi="Times New Roman" w:cs="Times New Roman"/>
                <w:sz w:val="20"/>
                <w:szCs w:val="20"/>
                <w:lang w:eastAsia="hi-IN" w:bidi="hi-IN"/>
              </w:rPr>
              <w:t>Il teatro: Plauto Terenzio</w:t>
            </w:r>
          </w:p>
        </w:tc>
        <w:tc>
          <w:tcPr>
            <w:tcW w:w="1079" w:type="dxa"/>
            <w:tcBorders>
              <w:left w:val="single" w:sz="8" w:space="0" w:color="000000"/>
            </w:tcBorders>
            <w:shd w:val="clear" w:color="auto" w:fill="auto"/>
          </w:tcPr>
          <w:p w14:paraId="53756664" w14:textId="77777777" w:rsidR="00451118" w:rsidRPr="00ED7682" w:rsidRDefault="00451118" w:rsidP="00B25F70">
            <w:pPr>
              <w:suppressAutoHyphens/>
              <w:snapToGrid w:val="0"/>
              <w:spacing w:line="0" w:lineRule="atLeast"/>
              <w:ind w:left="142"/>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w:t>
            </w:r>
          </w:p>
        </w:tc>
        <w:tc>
          <w:tcPr>
            <w:tcW w:w="2581" w:type="dxa"/>
            <w:tcBorders>
              <w:left w:val="single" w:sz="8" w:space="0" w:color="000000"/>
            </w:tcBorders>
            <w:shd w:val="clear" w:color="auto" w:fill="auto"/>
          </w:tcPr>
          <w:p w14:paraId="59E5D9C0" w14:textId="77777777" w:rsidR="00451118" w:rsidRPr="00E533CD" w:rsidRDefault="00451118" w:rsidP="00B25F70">
            <w:pPr>
              <w:suppressAutoHyphens/>
              <w:spacing w:line="217" w:lineRule="exac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profilo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dell'autore, la struttura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  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maschere  della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commedia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plautina,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5"/>
                <w:sz w:val="20"/>
                <w:szCs w:val="20"/>
                <w:lang w:eastAsia="hi-IN" w:bidi="hi-IN"/>
              </w:rPr>
              <w:t>lingua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stile;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trasmissione dei testi;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fortuna dell'autore.</w:t>
            </w:r>
          </w:p>
        </w:tc>
        <w:tc>
          <w:tcPr>
            <w:tcW w:w="2522" w:type="dxa"/>
            <w:tcBorders>
              <w:left w:val="single" w:sz="8" w:space="0" w:color="000000"/>
            </w:tcBorders>
            <w:shd w:val="clear" w:color="auto" w:fill="auto"/>
          </w:tcPr>
          <w:p w14:paraId="61DF8944" w14:textId="77777777" w:rsidR="00451118" w:rsidRPr="00ED7682" w:rsidRDefault="00451118" w:rsidP="00B25F70">
            <w:pPr>
              <w:suppressAutoHyphens/>
              <w:spacing w:line="217" w:lineRule="exac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Riconoscere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struttura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89"/>
                <w:sz w:val="20"/>
                <w:szCs w:val="20"/>
                <w:lang w:eastAsia="hi-IN" w:bidi="hi-IN"/>
              </w:rPr>
              <w:t>di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un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testo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teatrale,  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specificità</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linguaggio;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individuare il rapporto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commedia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plautina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w:t>
            </w:r>
            <w:r>
              <w:rPr>
                <w:rFonts w:ascii="Times New Roman" w:eastAsia="Times New Roman" w:hAnsi="Times New Roman" w:cs="Times New Roman"/>
                <w:sz w:val="20"/>
                <w:szCs w:val="20"/>
                <w:lang w:eastAsia="hi-IN" w:bidi="hi-IN"/>
              </w:rPr>
              <w:t xml:space="preserve"> commedia greca  </w:t>
            </w:r>
            <w:r w:rsidRPr="00ED7682">
              <w:rPr>
                <w:rFonts w:ascii="Times New Roman" w:eastAsia="Times New Roman" w:hAnsi="Times New Roman" w:cs="Times New Roman"/>
                <w:sz w:val="20"/>
                <w:szCs w:val="20"/>
                <w:lang w:eastAsia="hi-IN" w:bidi="hi-IN"/>
              </w:rPr>
              <w:t>con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rivisitazion</w:t>
            </w:r>
            <w:r>
              <w:rPr>
                <w:rFonts w:ascii="Times New Roman" w:eastAsia="Times New Roman" w:hAnsi="Times New Roman" w:cs="Times New Roman"/>
                <w:sz w:val="20"/>
                <w:szCs w:val="20"/>
                <w:lang w:eastAsia="hi-IN" w:bidi="hi-IN"/>
              </w:rPr>
              <w:t xml:space="preserve">i </w:t>
            </w:r>
            <w:r w:rsidRPr="00ED7682">
              <w:rPr>
                <w:rFonts w:ascii="Times New Roman" w:eastAsia="Times New Roman" w:hAnsi="Times New Roman" w:cs="Times New Roman"/>
                <w:sz w:val="20"/>
                <w:szCs w:val="20"/>
                <w:lang w:eastAsia="hi-IN" w:bidi="hi-IN"/>
              </w:rPr>
              <w:t>moderne.</w:t>
            </w:r>
          </w:p>
        </w:tc>
        <w:tc>
          <w:tcPr>
            <w:tcW w:w="2551" w:type="dxa"/>
            <w:tcBorders>
              <w:left w:val="single" w:sz="8" w:space="0" w:color="000000"/>
              <w:right w:val="single" w:sz="8" w:space="0" w:color="000000"/>
            </w:tcBorders>
            <w:shd w:val="clear" w:color="auto" w:fill="auto"/>
          </w:tcPr>
          <w:p w14:paraId="57A1F2D5" w14:textId="77777777" w:rsidR="00451118" w:rsidRPr="00ED7682" w:rsidRDefault="00451118" w:rsidP="00B25F70">
            <w:pPr>
              <w:suppressAutoHyphens/>
              <w:spacing w:line="217" w:lineRule="exact"/>
              <w:ind w:left="142"/>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Saper contestualizzare</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 xml:space="preserve">l'opera di </w:t>
            </w:r>
            <w:r w:rsidRPr="00ED7682">
              <w:rPr>
                <w:rFonts w:ascii="Times New Roman" w:eastAsia="Times New Roman" w:hAnsi="Times New Roman" w:cs="Times New Roman"/>
                <w:w w:val="93"/>
                <w:sz w:val="20"/>
                <w:szCs w:val="20"/>
                <w:lang w:eastAsia="hi-IN" w:bidi="hi-IN"/>
              </w:rPr>
              <w:t>Plauto</w:t>
            </w:r>
            <w:r w:rsidRPr="00ED7682">
              <w:rPr>
                <w:rFonts w:ascii="Times New Roman" w:eastAsia="Times New Roman" w:hAnsi="Times New Roman" w:cs="Times New Roman"/>
                <w:sz w:val="20"/>
                <w:szCs w:val="20"/>
                <w:lang w:eastAsia="hi-IN" w:bidi="hi-IN"/>
              </w:rPr>
              <w:t xml:space="preserve"> e Terenzio individuarne</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w:t>
            </w:r>
            <w:r w:rsidRPr="00ED7682">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modernità.</w:t>
            </w:r>
          </w:p>
        </w:tc>
      </w:tr>
      <w:tr w:rsidR="00451118" w:rsidRPr="00ED7682" w14:paraId="0AF96778" w14:textId="77777777" w:rsidTr="00B25F70">
        <w:trPr>
          <w:trHeight w:val="1410"/>
        </w:trPr>
        <w:tc>
          <w:tcPr>
            <w:tcW w:w="2040" w:type="dxa"/>
            <w:tcBorders>
              <w:left w:val="single" w:sz="8" w:space="0" w:color="000000"/>
            </w:tcBorders>
            <w:shd w:val="clear" w:color="auto" w:fill="auto"/>
          </w:tcPr>
          <w:p w14:paraId="0D5BF284" w14:textId="77777777" w:rsidR="00451118" w:rsidRPr="00FB474F" w:rsidRDefault="00451118" w:rsidP="00B25F70">
            <w:pPr>
              <w:suppressAutoHyphens/>
              <w:spacing w:line="219" w:lineRule="exact"/>
              <w:ind w:left="142"/>
              <w:rPr>
                <w:rFonts w:ascii="Times New Roman" w:eastAsia="Times New Roman" w:hAnsi="Times New Roman" w:cs="Times New Roman"/>
                <w:w w:val="99"/>
                <w:sz w:val="20"/>
                <w:szCs w:val="20"/>
                <w:lang w:eastAsia="hi-IN" w:bidi="hi-IN"/>
              </w:rPr>
            </w:pPr>
            <w:r w:rsidRPr="00ED7682">
              <w:rPr>
                <w:rFonts w:ascii="Times New Roman" w:eastAsia="Times New Roman" w:hAnsi="Times New Roman" w:cs="Times New Roman"/>
                <w:sz w:val="20"/>
                <w:szCs w:val="20"/>
                <w:lang w:eastAsia="hi-IN" w:bidi="hi-IN"/>
              </w:rPr>
              <w:t>Letteratura</w:t>
            </w:r>
            <w:r>
              <w:rPr>
                <w:rFonts w:ascii="Times New Roman" w:eastAsia="Times New Roman" w:hAnsi="Times New Roman" w:cs="Times New Roman"/>
                <w:w w:val="99"/>
                <w:sz w:val="20"/>
                <w:szCs w:val="20"/>
                <w:lang w:eastAsia="hi-IN" w:bidi="hi-IN"/>
              </w:rPr>
              <w:t xml:space="preserve"> </w:t>
            </w:r>
            <w:r w:rsidRPr="00ED7682">
              <w:rPr>
                <w:rFonts w:ascii="Times New Roman" w:eastAsia="Times New Roman" w:hAnsi="Times New Roman" w:cs="Times New Roman"/>
                <w:w w:val="99"/>
                <w:sz w:val="20"/>
                <w:szCs w:val="20"/>
                <w:lang w:eastAsia="hi-IN" w:bidi="hi-IN"/>
              </w:rPr>
              <w:t>latina:</w:t>
            </w:r>
          </w:p>
          <w:p w14:paraId="1B7370D2" w14:textId="77777777" w:rsidR="00451118" w:rsidRPr="00ED7682" w:rsidRDefault="00451118" w:rsidP="00B25F70">
            <w:pPr>
              <w:suppressAutoHyphens/>
              <w:spacing w:line="219" w:lineRule="exact"/>
              <w:ind w:left="142" w:right="2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4.</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 satira: Lucilio</w:t>
            </w:r>
          </w:p>
        </w:tc>
        <w:tc>
          <w:tcPr>
            <w:tcW w:w="1079" w:type="dxa"/>
            <w:tcBorders>
              <w:left w:val="single" w:sz="8" w:space="0" w:color="000000"/>
            </w:tcBorders>
            <w:shd w:val="clear" w:color="auto" w:fill="auto"/>
          </w:tcPr>
          <w:p w14:paraId="36BBEAFA" w14:textId="77777777" w:rsidR="00451118" w:rsidRPr="00ED7682" w:rsidRDefault="00451118" w:rsidP="00B25F70">
            <w:pPr>
              <w:suppressAutoHyphens/>
              <w:snapToGrid w:val="0"/>
              <w:spacing w:line="0" w:lineRule="atLeast"/>
              <w:ind w:left="142"/>
              <w:jc w:val="center"/>
              <w:rPr>
                <w:rFonts w:ascii="Times New Roman" w:eastAsia="Times New Roman" w:hAnsi="Times New Roman" w:cs="Times New Roman"/>
                <w:sz w:val="20"/>
                <w:szCs w:val="20"/>
                <w:lang w:eastAsia="hi-IN" w:bidi="hi-IN"/>
              </w:rPr>
            </w:pPr>
          </w:p>
        </w:tc>
        <w:tc>
          <w:tcPr>
            <w:tcW w:w="2581" w:type="dxa"/>
            <w:tcBorders>
              <w:left w:val="single" w:sz="8" w:space="0" w:color="000000"/>
            </w:tcBorders>
            <w:shd w:val="clear" w:color="auto" w:fill="auto"/>
          </w:tcPr>
          <w:p w14:paraId="6232459F" w14:textId="77777777" w:rsidR="00451118" w:rsidRPr="00ED7682" w:rsidRDefault="00451118" w:rsidP="00B25F70">
            <w:pPr>
              <w:suppressAutoHyphens/>
              <w:spacing w:line="219" w:lineRule="exact"/>
              <w:ind w:left="142"/>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Conoscere </w:t>
            </w:r>
            <w:r w:rsidRPr="00ED7682">
              <w:rPr>
                <w:rFonts w:ascii="Times New Roman" w:eastAsia="Times New Roman" w:hAnsi="Times New Roman" w:cs="Times New Roman"/>
                <w:sz w:val="20"/>
                <w:szCs w:val="20"/>
                <w:lang w:eastAsia="hi-IN" w:bidi="hi-IN"/>
              </w:rPr>
              <w:t>il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profilo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dell'autore,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w:t>
            </w:r>
            <w:r>
              <w:rPr>
                <w:rFonts w:ascii="Times New Roman" w:eastAsia="Times New Roman" w:hAnsi="Times New Roman" w:cs="Times New Roman"/>
                <w:sz w:val="20"/>
                <w:szCs w:val="20"/>
                <w:lang w:eastAsia="hi-IN" w:bidi="hi-IN"/>
              </w:rPr>
              <w:t xml:space="preserve"> struttura,  i </w:t>
            </w:r>
            <w:r w:rsidRPr="00ED7682">
              <w:rPr>
                <w:rFonts w:ascii="Times New Roman" w:eastAsia="Times New Roman" w:hAnsi="Times New Roman" w:cs="Times New Roman"/>
                <w:sz w:val="20"/>
                <w:szCs w:val="20"/>
                <w:lang w:eastAsia="hi-IN" w:bidi="hi-IN"/>
              </w:rPr>
              <w:t>personaggi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commedia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di</w:t>
            </w:r>
          </w:p>
          <w:p w14:paraId="3DA5C592" w14:textId="77777777" w:rsidR="00451118" w:rsidRPr="00940BA0" w:rsidRDefault="00451118" w:rsidP="00B25F70">
            <w:pPr>
              <w:suppressAutoHyphens/>
              <w:spacing w:line="0" w:lineRule="atLeas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Terenzio;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lingua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stile;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fortuna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dell'autore.</w:t>
            </w:r>
          </w:p>
        </w:tc>
        <w:tc>
          <w:tcPr>
            <w:tcW w:w="2522" w:type="dxa"/>
            <w:tcBorders>
              <w:left w:val="single" w:sz="8" w:space="0" w:color="000000"/>
            </w:tcBorders>
            <w:shd w:val="clear" w:color="auto" w:fill="auto"/>
          </w:tcPr>
          <w:p w14:paraId="1B993F98" w14:textId="77777777" w:rsidR="00451118" w:rsidRPr="00ED7682" w:rsidRDefault="00451118" w:rsidP="00B25F70">
            <w:pPr>
              <w:suppressAutoHyphens/>
              <w:spacing w:line="219" w:lineRule="exac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Riconoscere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struttura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89"/>
                <w:sz w:val="20"/>
                <w:szCs w:val="20"/>
                <w:lang w:eastAsia="hi-IN" w:bidi="hi-IN"/>
              </w:rPr>
              <w:t>di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un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testo</w:t>
            </w:r>
            <w:r>
              <w:rPr>
                <w:rFonts w:ascii="Times New Roman" w:eastAsia="Times New Roman" w:hAnsi="Times New Roman" w:cs="Times New Roman"/>
                <w:sz w:val="20"/>
                <w:szCs w:val="20"/>
                <w:lang w:eastAsia="hi-IN" w:bidi="hi-IN"/>
              </w:rPr>
              <w:t xml:space="preserve"> teatrale, </w:t>
            </w:r>
            <w:r w:rsidRPr="00ED7682">
              <w:rPr>
                <w:rFonts w:ascii="Times New Roman" w:eastAsia="Times New Roman" w:hAnsi="Times New Roman" w:cs="Times New Roman"/>
                <w:sz w:val="20"/>
                <w:szCs w:val="20"/>
                <w:lang w:eastAsia="hi-IN" w:bidi="hi-IN"/>
              </w:rPr>
              <w:t>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specificità</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linguaggio;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individuare il rapporto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commedia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Terenzio con i modelli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greci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89"/>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rivisitazioni moderne.</w:t>
            </w:r>
          </w:p>
        </w:tc>
        <w:tc>
          <w:tcPr>
            <w:tcW w:w="2551" w:type="dxa"/>
            <w:tcBorders>
              <w:left w:val="single" w:sz="8" w:space="0" w:color="000000"/>
              <w:right w:val="single" w:sz="8" w:space="0" w:color="000000"/>
            </w:tcBorders>
            <w:shd w:val="clear" w:color="auto" w:fill="auto"/>
          </w:tcPr>
          <w:p w14:paraId="61295D9E" w14:textId="77777777" w:rsidR="00451118" w:rsidRPr="00ED7682" w:rsidRDefault="00451118" w:rsidP="00B25F70">
            <w:pPr>
              <w:suppressAutoHyphens/>
              <w:spacing w:line="219" w:lineRule="exact"/>
              <w:ind w:left="142"/>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Saper contestualizzare</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 xml:space="preserve">l'opera di  Lucilio  </w:t>
            </w:r>
            <w:r>
              <w:rPr>
                <w:rFonts w:ascii="Times New Roman" w:eastAsia="Times New Roman" w:hAnsi="Times New Roman" w:cs="Times New Roman"/>
                <w:sz w:val="20"/>
                <w:szCs w:val="20"/>
                <w:lang w:eastAsia="hi-IN" w:bidi="hi-IN"/>
              </w:rPr>
              <w:t xml:space="preserve">e </w:t>
            </w:r>
            <w:r w:rsidRPr="00ED7682">
              <w:rPr>
                <w:rFonts w:ascii="Times New Roman" w:eastAsia="Times New Roman" w:hAnsi="Times New Roman" w:cs="Times New Roman"/>
                <w:sz w:val="20"/>
                <w:szCs w:val="20"/>
                <w:lang w:eastAsia="hi-IN" w:bidi="hi-IN"/>
              </w:rPr>
              <w:t>individuarne</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w:t>
            </w:r>
            <w:r w:rsidRPr="00ED7682">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modernità.</w:t>
            </w:r>
          </w:p>
        </w:tc>
      </w:tr>
      <w:tr w:rsidR="00451118" w:rsidRPr="00ED7682" w14:paraId="793CF81C" w14:textId="77777777" w:rsidTr="00B25F70">
        <w:trPr>
          <w:trHeight w:val="1137"/>
        </w:trPr>
        <w:tc>
          <w:tcPr>
            <w:tcW w:w="2040" w:type="dxa"/>
            <w:tcBorders>
              <w:left w:val="single" w:sz="8" w:space="0" w:color="000000"/>
            </w:tcBorders>
            <w:shd w:val="clear" w:color="auto" w:fill="auto"/>
          </w:tcPr>
          <w:p w14:paraId="1D031DBE" w14:textId="77777777" w:rsidR="00451118" w:rsidRPr="00ED7682" w:rsidRDefault="00451118" w:rsidP="00B25F70">
            <w:pPr>
              <w:suppressAutoHyphens/>
              <w:spacing w:line="217" w:lineRule="exac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Autori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(prosa):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passi</w:t>
            </w:r>
            <w:r>
              <w:rPr>
                <w:rFonts w:ascii="Times New Roman" w:eastAsia="Times New Roman" w:hAnsi="Times New Roman" w:cs="Times New Roman"/>
                <w:sz w:val="20"/>
                <w:szCs w:val="20"/>
                <w:lang w:eastAsia="hi-IN" w:bidi="hi-IN"/>
              </w:rPr>
              <w:t xml:space="preserve"> s</w:t>
            </w:r>
            <w:r w:rsidRPr="00ED7682">
              <w:rPr>
                <w:rFonts w:ascii="Times New Roman" w:eastAsia="Times New Roman" w:hAnsi="Times New Roman" w:cs="Times New Roman"/>
                <w:sz w:val="20"/>
                <w:szCs w:val="20"/>
                <w:lang w:eastAsia="hi-IN" w:bidi="hi-IN"/>
              </w:rPr>
              <w:t>celt</w:t>
            </w:r>
            <w:r>
              <w:rPr>
                <w:rFonts w:ascii="Times New Roman" w:eastAsia="Times New Roman" w:hAnsi="Times New Roman" w:cs="Times New Roman"/>
                <w:sz w:val="20"/>
                <w:szCs w:val="20"/>
                <w:lang w:eastAsia="hi-IN" w:bidi="hi-IN"/>
              </w:rPr>
              <w:t xml:space="preserve">i </w:t>
            </w:r>
            <w:r w:rsidRPr="00ED7682">
              <w:rPr>
                <w:rFonts w:ascii="Times New Roman" w:eastAsia="Times New Roman" w:hAnsi="Times New Roman" w:cs="Times New Roman"/>
                <w:sz w:val="20"/>
                <w:szCs w:val="20"/>
                <w:lang w:eastAsia="hi-IN" w:bidi="hi-IN"/>
              </w:rPr>
              <w:t>d</w:t>
            </w:r>
            <w:r>
              <w:rPr>
                <w:rFonts w:ascii="Times New Roman" w:eastAsia="Times New Roman" w:hAnsi="Times New Roman" w:cs="Times New Roman"/>
                <w:sz w:val="20"/>
                <w:szCs w:val="20"/>
                <w:lang w:eastAsia="hi-IN" w:bidi="hi-IN"/>
              </w:rPr>
              <w:t xml:space="preserve">i </w:t>
            </w:r>
            <w:r w:rsidRPr="00ED7682">
              <w:rPr>
                <w:rFonts w:ascii="Times New Roman" w:eastAsia="Times New Roman" w:hAnsi="Times New Roman" w:cs="Times New Roman"/>
                <w:sz w:val="20"/>
                <w:szCs w:val="20"/>
                <w:lang w:eastAsia="hi-IN" w:bidi="hi-IN"/>
              </w:rPr>
              <w:t>Cesare,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Sallustio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Cicerone</w:t>
            </w:r>
          </w:p>
        </w:tc>
        <w:tc>
          <w:tcPr>
            <w:tcW w:w="1079" w:type="dxa"/>
            <w:tcBorders>
              <w:left w:val="single" w:sz="8" w:space="0" w:color="000000"/>
            </w:tcBorders>
            <w:shd w:val="clear" w:color="auto" w:fill="auto"/>
          </w:tcPr>
          <w:p w14:paraId="1B98CFE0" w14:textId="77777777" w:rsidR="00451118" w:rsidRPr="00ED7682" w:rsidRDefault="00451118" w:rsidP="00B25F70">
            <w:pPr>
              <w:suppressAutoHyphens/>
              <w:spacing w:line="217" w:lineRule="exact"/>
              <w:ind w:left="142"/>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I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II</w:t>
            </w:r>
          </w:p>
          <w:p w14:paraId="506B93A6" w14:textId="77777777" w:rsidR="00451118" w:rsidRPr="00ED7682" w:rsidRDefault="00451118" w:rsidP="00B25F70">
            <w:pPr>
              <w:suppressAutoHyphens/>
              <w:snapToGrid w:val="0"/>
              <w:spacing w:line="0" w:lineRule="atLeast"/>
              <w:ind w:left="142"/>
              <w:jc w:val="center"/>
              <w:rPr>
                <w:rFonts w:ascii="Times New Roman" w:eastAsia="Times New Roman" w:hAnsi="Times New Roman" w:cs="Times New Roman"/>
                <w:sz w:val="20"/>
                <w:szCs w:val="20"/>
                <w:lang w:eastAsia="hi-IN" w:bidi="hi-IN"/>
              </w:rPr>
            </w:pPr>
          </w:p>
        </w:tc>
        <w:tc>
          <w:tcPr>
            <w:tcW w:w="2581" w:type="dxa"/>
            <w:tcBorders>
              <w:left w:val="single" w:sz="8" w:space="0" w:color="000000"/>
            </w:tcBorders>
            <w:shd w:val="clear" w:color="auto" w:fill="auto"/>
          </w:tcPr>
          <w:p w14:paraId="4A0C27E3" w14:textId="77777777" w:rsidR="00451118" w:rsidRPr="000D2639" w:rsidRDefault="00451118" w:rsidP="00B25F70">
            <w:pPr>
              <w:suppressAutoHyphens/>
              <w:spacing w:line="217" w:lineRule="exac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profilo</w:t>
            </w:r>
            <w:r>
              <w:rPr>
                <w:rFonts w:ascii="Times New Roman" w:eastAsia="Times New Roman" w:hAnsi="Times New Roman" w:cs="Times New Roman"/>
                <w:sz w:val="20"/>
                <w:szCs w:val="20"/>
                <w:lang w:eastAsia="hi-IN" w:bidi="hi-IN"/>
              </w:rPr>
              <w:t xml:space="preserve"> dell'autore, </w:t>
            </w:r>
            <w:r w:rsidRPr="00ED7682">
              <w:rPr>
                <w:rFonts w:ascii="Times New Roman" w:eastAsia="Times New Roman" w:hAnsi="Times New Roman" w:cs="Times New Roman"/>
                <w:sz w:val="20"/>
                <w:szCs w:val="20"/>
                <w:lang w:eastAsia="hi-IN" w:bidi="hi-IN"/>
              </w:rPr>
              <w:t>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7"/>
                <w:sz w:val="20"/>
                <w:szCs w:val="20"/>
                <w:lang w:eastAsia="hi-IN" w:bidi="hi-IN"/>
              </w:rPr>
              <w:t>sue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peculiarità</w:t>
            </w:r>
          </w:p>
        </w:tc>
        <w:tc>
          <w:tcPr>
            <w:tcW w:w="2522" w:type="dxa"/>
            <w:tcBorders>
              <w:left w:val="single" w:sz="8" w:space="0" w:color="000000"/>
            </w:tcBorders>
            <w:shd w:val="clear" w:color="auto" w:fill="auto"/>
          </w:tcPr>
          <w:p w14:paraId="4F630E79" w14:textId="77777777" w:rsidR="00451118" w:rsidRPr="00ED7682" w:rsidRDefault="00451118" w:rsidP="00B25F70">
            <w:pPr>
              <w:suppressAutoHyphens/>
              <w:spacing w:line="217" w:lineRule="exac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6"/>
                <w:sz w:val="20"/>
                <w:szCs w:val="20"/>
                <w:lang w:eastAsia="hi-IN" w:bidi="hi-IN"/>
              </w:rPr>
              <w:t>Saper</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riconoscere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tipologie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8"/>
                <w:sz w:val="20"/>
                <w:szCs w:val="20"/>
                <w:lang w:eastAsia="hi-IN" w:bidi="hi-IN"/>
              </w:rPr>
              <w:t>testuali,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8"/>
                <w:sz w:val="20"/>
                <w:szCs w:val="20"/>
                <w:lang w:eastAsia="hi-IN" w:bidi="hi-IN"/>
              </w:rPr>
              <w:t>marche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8"/>
                <w:sz w:val="20"/>
                <w:szCs w:val="20"/>
                <w:lang w:eastAsia="hi-IN" w:bidi="hi-IN"/>
              </w:rPr>
              <w:t>linguistiche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8"/>
                <w:sz w:val="20"/>
                <w:szCs w:val="20"/>
                <w:lang w:eastAsia="hi-IN" w:bidi="hi-IN"/>
              </w:rPr>
              <w:t>figure retoriche).</w:t>
            </w:r>
          </w:p>
        </w:tc>
        <w:tc>
          <w:tcPr>
            <w:tcW w:w="2551" w:type="dxa"/>
            <w:tcBorders>
              <w:left w:val="single" w:sz="8" w:space="0" w:color="000000"/>
              <w:right w:val="single" w:sz="8" w:space="0" w:color="000000"/>
            </w:tcBorders>
            <w:shd w:val="clear" w:color="auto" w:fill="auto"/>
          </w:tcPr>
          <w:p w14:paraId="262F1E16" w14:textId="77777777" w:rsidR="00451118" w:rsidRPr="00ED7682" w:rsidRDefault="00451118" w:rsidP="00B25F70">
            <w:pPr>
              <w:suppressAutoHyphens/>
              <w:spacing w:line="217" w:lineRule="exac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Leggere, trasporre,</w:t>
            </w:r>
          </w:p>
          <w:p w14:paraId="78A1FB92" w14:textId="77777777" w:rsidR="00451118" w:rsidRPr="000D2639" w:rsidRDefault="00451118" w:rsidP="00B25F70">
            <w:pPr>
              <w:suppressAutoHyphens/>
              <w:spacing w:line="0" w:lineRule="atLeas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comunicare,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contestualizzare le opere di Cesare, Sallustio e Cicerone</w:t>
            </w:r>
          </w:p>
        </w:tc>
      </w:tr>
      <w:tr w:rsidR="00451118" w:rsidRPr="00ED7682" w14:paraId="283C194E" w14:textId="77777777" w:rsidTr="00B25F70">
        <w:trPr>
          <w:trHeight w:val="1824"/>
        </w:trPr>
        <w:tc>
          <w:tcPr>
            <w:tcW w:w="2040" w:type="dxa"/>
            <w:tcBorders>
              <w:left w:val="single" w:sz="8" w:space="0" w:color="000000"/>
            </w:tcBorders>
            <w:shd w:val="clear" w:color="auto" w:fill="auto"/>
          </w:tcPr>
          <w:p w14:paraId="330755EA" w14:textId="77777777" w:rsidR="00451118" w:rsidRPr="00ED7682" w:rsidRDefault="00451118" w:rsidP="00B25F70">
            <w:pPr>
              <w:suppressAutoHyphens/>
              <w:spacing w:line="214" w:lineRule="exac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Autori</w:t>
            </w:r>
            <w:r w:rsidRPr="00ED7682">
              <w:rPr>
                <w:rFonts w:ascii="Times New Roman" w:eastAsia="Times New Roman" w:hAnsi="Times New Roman" w:cs="Times New Roman"/>
                <w:sz w:val="20"/>
                <w:szCs w:val="20"/>
                <w:lang w:eastAsia="hi-IN" w:bidi="hi-IN"/>
              </w:rPr>
              <w:t xml:space="preserve"> (poesia): passi</w:t>
            </w:r>
          </w:p>
          <w:p w14:paraId="3B77C2B5" w14:textId="77777777" w:rsidR="00451118" w:rsidRPr="00ED7682" w:rsidRDefault="00451118" w:rsidP="00B25F70">
            <w:pPr>
              <w:suppressAutoHyphens/>
              <w:spacing w:line="0" w:lineRule="atLeas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Scelti di Catullo e Lucrezio </w:t>
            </w:r>
          </w:p>
        </w:tc>
        <w:tc>
          <w:tcPr>
            <w:tcW w:w="1079" w:type="dxa"/>
            <w:tcBorders>
              <w:left w:val="single" w:sz="8" w:space="0" w:color="000000"/>
            </w:tcBorders>
            <w:shd w:val="clear" w:color="auto" w:fill="auto"/>
          </w:tcPr>
          <w:p w14:paraId="7C756547" w14:textId="77777777" w:rsidR="00451118" w:rsidRPr="00ED7682" w:rsidRDefault="00451118" w:rsidP="00B25F70">
            <w:pPr>
              <w:suppressAutoHyphens/>
              <w:spacing w:line="214" w:lineRule="exact"/>
              <w:ind w:left="142"/>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w:t>
            </w:r>
            <w:r>
              <w:rPr>
                <w:rFonts w:ascii="Times New Roman" w:eastAsia="Times New Roman" w:hAnsi="Times New Roman" w:cs="Times New Roman"/>
                <w:sz w:val="20"/>
                <w:szCs w:val="20"/>
                <w:lang w:eastAsia="hi-IN" w:bidi="hi-IN"/>
              </w:rPr>
              <w:t xml:space="preserve"> e </w:t>
            </w:r>
            <w:r w:rsidRPr="00ED7682">
              <w:rPr>
                <w:rFonts w:ascii="Times New Roman" w:eastAsia="Times New Roman" w:hAnsi="Times New Roman" w:cs="Times New Roman"/>
                <w:sz w:val="20"/>
                <w:szCs w:val="20"/>
                <w:lang w:eastAsia="hi-IN" w:bidi="hi-IN"/>
              </w:rPr>
              <w:t>II</w:t>
            </w:r>
          </w:p>
          <w:p w14:paraId="3EBB5898" w14:textId="77777777" w:rsidR="00451118" w:rsidRPr="00ED7682" w:rsidRDefault="00451118" w:rsidP="00B25F70">
            <w:pPr>
              <w:suppressAutoHyphens/>
              <w:snapToGrid w:val="0"/>
              <w:spacing w:line="0" w:lineRule="atLeast"/>
              <w:ind w:left="142"/>
              <w:jc w:val="center"/>
              <w:rPr>
                <w:rFonts w:ascii="Times New Roman" w:eastAsia="Times New Roman" w:hAnsi="Times New Roman" w:cs="Times New Roman"/>
                <w:sz w:val="20"/>
                <w:szCs w:val="20"/>
                <w:lang w:eastAsia="hi-IN" w:bidi="hi-IN"/>
              </w:rPr>
            </w:pPr>
          </w:p>
        </w:tc>
        <w:tc>
          <w:tcPr>
            <w:tcW w:w="2581" w:type="dxa"/>
            <w:tcBorders>
              <w:left w:val="single" w:sz="8" w:space="0" w:color="000000"/>
            </w:tcBorders>
            <w:shd w:val="clear" w:color="auto" w:fill="auto"/>
          </w:tcPr>
          <w:p w14:paraId="3442862D" w14:textId="77777777" w:rsidR="00451118" w:rsidRPr="00ED7682" w:rsidRDefault="00451118" w:rsidP="00B25F70">
            <w:pPr>
              <w:suppressAutoHyphens/>
              <w:spacing w:line="214" w:lineRule="exact"/>
              <w:ind w:left="142"/>
              <w:jc w:val="both"/>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Conoscere il profilo </w:t>
            </w:r>
            <w:r w:rsidRPr="00ED7682">
              <w:rPr>
                <w:rFonts w:ascii="Times New Roman" w:eastAsia="Times New Roman" w:hAnsi="Times New Roman" w:cs="Times New Roman"/>
                <w:sz w:val="20"/>
                <w:szCs w:val="20"/>
                <w:lang w:eastAsia="hi-IN" w:bidi="hi-IN"/>
              </w:rPr>
              <w:t xml:space="preserve">dell'autore, le </w:t>
            </w:r>
            <w:r w:rsidRPr="00ED7682">
              <w:rPr>
                <w:rFonts w:ascii="Times New Roman" w:eastAsia="Times New Roman" w:hAnsi="Times New Roman" w:cs="Times New Roman"/>
                <w:w w:val="97"/>
                <w:sz w:val="20"/>
                <w:szCs w:val="20"/>
                <w:lang w:eastAsia="hi-IN" w:bidi="hi-IN"/>
              </w:rPr>
              <w:t>sue</w:t>
            </w:r>
            <w:r w:rsidRPr="00ED7682">
              <w:rPr>
                <w:rFonts w:ascii="Times New Roman" w:eastAsia="Times New Roman" w:hAnsi="Times New Roman" w:cs="Times New Roman"/>
                <w:sz w:val="20"/>
                <w:szCs w:val="20"/>
                <w:lang w:eastAsia="hi-IN" w:bidi="hi-IN"/>
              </w:rPr>
              <w:t xml:space="preserve"> peculiarità </w:t>
            </w:r>
            <w:r w:rsidRPr="00ED7682">
              <w:rPr>
                <w:rFonts w:ascii="Times New Roman" w:eastAsia="Times New Roman" w:hAnsi="Times New Roman" w:cs="Times New Roman"/>
                <w:w w:val="96"/>
                <w:sz w:val="20"/>
                <w:szCs w:val="20"/>
                <w:lang w:eastAsia="hi-IN" w:bidi="hi-IN"/>
              </w:rPr>
              <w:t>linguistiche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stilistiche, metriche.</w:t>
            </w:r>
          </w:p>
        </w:tc>
        <w:tc>
          <w:tcPr>
            <w:tcW w:w="2522" w:type="dxa"/>
            <w:tcBorders>
              <w:left w:val="single" w:sz="8" w:space="0" w:color="000000"/>
            </w:tcBorders>
            <w:shd w:val="clear" w:color="auto" w:fill="auto"/>
          </w:tcPr>
          <w:p w14:paraId="772246B5" w14:textId="77777777" w:rsidR="00451118" w:rsidRDefault="00451118" w:rsidP="00B25F70">
            <w:pPr>
              <w:suppressAutoHyphens/>
              <w:spacing w:line="214" w:lineRule="exact"/>
              <w:ind w:left="142"/>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6"/>
                <w:sz w:val="20"/>
                <w:szCs w:val="20"/>
                <w:lang w:eastAsia="hi-IN" w:bidi="hi-IN"/>
              </w:rPr>
              <w:t>Saper</w:t>
            </w:r>
            <w:r>
              <w:rPr>
                <w:rFonts w:ascii="Times New Roman" w:eastAsia="Times New Roman" w:hAnsi="Times New Roman" w:cs="Times New Roman"/>
                <w:sz w:val="20"/>
                <w:szCs w:val="20"/>
                <w:lang w:eastAsia="hi-IN" w:bidi="hi-IN"/>
              </w:rPr>
              <w:t xml:space="preserve"> riconoscere le t</w:t>
            </w:r>
            <w:r w:rsidRPr="00ED7682">
              <w:rPr>
                <w:rFonts w:ascii="Times New Roman" w:eastAsia="Times New Roman" w:hAnsi="Times New Roman" w:cs="Times New Roman"/>
                <w:sz w:val="20"/>
                <w:szCs w:val="20"/>
                <w:lang w:eastAsia="hi-IN" w:bidi="hi-IN"/>
              </w:rPr>
              <w:t>ipologie</w:t>
            </w:r>
            <w:r w:rsidRPr="00ED7682">
              <w:rPr>
                <w:rFonts w:ascii="Times New Roman" w:eastAsia="Times New Roman" w:hAnsi="Times New Roman" w:cs="Times New Roman"/>
                <w:w w:val="98"/>
                <w:sz w:val="20"/>
                <w:szCs w:val="20"/>
                <w:lang w:eastAsia="hi-IN" w:bidi="hi-IN"/>
              </w:rPr>
              <w:t xml:space="preserve"> testuali, </w:t>
            </w:r>
            <w:r w:rsidRPr="00ED7682">
              <w:rPr>
                <w:rFonts w:ascii="Times New Roman" w:eastAsia="Times New Roman" w:hAnsi="Times New Roman" w:cs="Times New Roman"/>
                <w:sz w:val="20"/>
                <w:szCs w:val="20"/>
                <w:lang w:eastAsia="hi-IN" w:bidi="hi-IN"/>
              </w:rPr>
              <w:t>le</w:t>
            </w:r>
            <w:r w:rsidRPr="00ED7682">
              <w:rPr>
                <w:rFonts w:ascii="Times New Roman" w:eastAsia="Times New Roman" w:hAnsi="Times New Roman" w:cs="Times New Roman"/>
                <w:w w:val="98"/>
                <w:sz w:val="20"/>
                <w:szCs w:val="20"/>
                <w:lang w:eastAsia="hi-IN" w:bidi="hi-IN"/>
              </w:rPr>
              <w:t xml:space="preserve"> marche </w:t>
            </w:r>
            <w:r w:rsidRPr="00ED7682">
              <w:rPr>
                <w:rFonts w:ascii="Times New Roman" w:eastAsia="Times New Roman" w:hAnsi="Times New Roman" w:cs="Times New Roman"/>
                <w:sz w:val="20"/>
                <w:szCs w:val="20"/>
                <w:lang w:eastAsia="hi-IN" w:bidi="hi-IN"/>
              </w:rPr>
              <w:t>stilistiche</w:t>
            </w:r>
            <w:r w:rsidRPr="00ED7682">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sidRPr="00ED7682">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sz w:val="20"/>
                <w:szCs w:val="20"/>
                <w:lang w:eastAsia="hi-IN" w:bidi="hi-IN"/>
              </w:rPr>
              <w:t>linguistiche</w:t>
            </w:r>
            <w:r w:rsidRPr="00ED7682">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sz w:val="20"/>
                <w:szCs w:val="20"/>
                <w:lang w:eastAsia="hi-IN" w:bidi="hi-IN"/>
              </w:rPr>
              <w:t>(con</w:t>
            </w:r>
            <w:r w:rsidRPr="00ED7682">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sz w:val="20"/>
                <w:szCs w:val="20"/>
                <w:lang w:eastAsia="hi-IN" w:bidi="hi-IN"/>
              </w:rPr>
              <w:t>individuazione</w:t>
            </w:r>
            <w:r w:rsidRPr="00ED7682">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sz w:val="20"/>
                <w:szCs w:val="20"/>
                <w:lang w:eastAsia="hi-IN" w:bidi="hi-IN"/>
              </w:rPr>
              <w:t>delle</w:t>
            </w:r>
            <w:r w:rsidRPr="00ED7682">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sz w:val="20"/>
                <w:szCs w:val="20"/>
                <w:lang w:eastAsia="hi-IN" w:bidi="hi-IN"/>
              </w:rPr>
              <w:t>figure</w:t>
            </w:r>
            <w:r w:rsidRPr="00ED7682">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sz w:val="20"/>
                <w:szCs w:val="20"/>
                <w:lang w:eastAsia="hi-IN" w:bidi="hi-IN"/>
              </w:rPr>
              <w:t>retoriche).</w:t>
            </w:r>
          </w:p>
          <w:p w14:paraId="78FF9033" w14:textId="77777777" w:rsidR="00451118" w:rsidRPr="00ED7682" w:rsidRDefault="00451118" w:rsidP="00B25F70">
            <w:pPr>
              <w:suppressAutoHyphens/>
              <w:spacing w:line="214" w:lineRule="exact"/>
              <w:ind w:left="142"/>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Eventuale</w:t>
            </w:r>
            <w:r w:rsidRPr="00ED7682">
              <w:rPr>
                <w:rFonts w:ascii="Times New Roman" w:eastAsia="Times New Roman" w:hAnsi="Times New Roman" w:cs="Times New Roman"/>
                <w:sz w:val="20"/>
                <w:szCs w:val="20"/>
                <w:lang w:eastAsia="hi-IN" w:bidi="hi-IN"/>
              </w:rPr>
              <w:t xml:space="preserve"> lettura e analisi metrica.</w:t>
            </w:r>
          </w:p>
        </w:tc>
        <w:tc>
          <w:tcPr>
            <w:tcW w:w="2551" w:type="dxa"/>
            <w:tcBorders>
              <w:left w:val="single" w:sz="8" w:space="0" w:color="000000"/>
              <w:right w:val="single" w:sz="8" w:space="0" w:color="000000"/>
            </w:tcBorders>
            <w:shd w:val="clear" w:color="auto" w:fill="auto"/>
          </w:tcPr>
          <w:p w14:paraId="7F4BFDDE" w14:textId="77777777" w:rsidR="00451118" w:rsidRPr="000D2639" w:rsidRDefault="00451118" w:rsidP="00B25F70">
            <w:pPr>
              <w:suppressAutoHyphens/>
              <w:spacing w:line="214" w:lineRule="exac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Leggere,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trasporre,</w:t>
            </w:r>
          </w:p>
          <w:p w14:paraId="21572BE8" w14:textId="77777777" w:rsidR="00451118" w:rsidRPr="000D2639" w:rsidRDefault="00451118" w:rsidP="00B25F70">
            <w:pPr>
              <w:suppressAutoHyphens/>
              <w:spacing w:line="0" w:lineRule="atLeas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comunicare,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contestualizzare,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attualizzare le  opere di Catullo e Lucrezio.</w:t>
            </w:r>
          </w:p>
        </w:tc>
      </w:tr>
    </w:tbl>
    <w:p w14:paraId="24A39DC1" w14:textId="77777777" w:rsidR="00451118" w:rsidRPr="00ED7682" w:rsidRDefault="00451118" w:rsidP="00451118">
      <w:pPr>
        <w:suppressAutoHyphens/>
        <w:spacing w:line="155" w:lineRule="exact"/>
        <w:rPr>
          <w:rFonts w:ascii="Times New Roman" w:eastAsia="Times New Roman" w:hAnsi="Times New Roman" w:cs="Times New Roman"/>
          <w:sz w:val="20"/>
          <w:szCs w:val="20"/>
          <w:lang w:eastAsia="hi-IN" w:bidi="hi-IN"/>
        </w:rPr>
      </w:pPr>
      <w:bookmarkStart w:id="4" w:name="page6"/>
      <w:bookmarkEnd w:id="4"/>
    </w:p>
    <w:p w14:paraId="33E7B57A" w14:textId="77777777" w:rsidR="00451118" w:rsidRDefault="00451118" w:rsidP="00451118">
      <w:pPr>
        <w:suppressAutoHyphens/>
        <w:spacing w:line="155" w:lineRule="exact"/>
        <w:rPr>
          <w:rFonts w:ascii="Times New Roman" w:eastAsia="Times New Roman" w:hAnsi="Times New Roman" w:cs="Times New Roman"/>
          <w:sz w:val="20"/>
          <w:szCs w:val="20"/>
          <w:lang w:eastAsia="hi-IN" w:bidi="hi-IN"/>
        </w:rPr>
      </w:pPr>
    </w:p>
    <w:p w14:paraId="5B29E448" w14:textId="77777777" w:rsidR="00451118" w:rsidRDefault="00451118" w:rsidP="00451118">
      <w:pPr>
        <w:suppressAutoHyphens/>
        <w:spacing w:line="155" w:lineRule="exact"/>
        <w:rPr>
          <w:rFonts w:ascii="Times New Roman" w:eastAsia="Times New Roman" w:hAnsi="Times New Roman" w:cs="Times New Roman"/>
          <w:sz w:val="20"/>
          <w:szCs w:val="20"/>
          <w:lang w:eastAsia="hi-IN" w:bidi="hi-IN"/>
        </w:rPr>
      </w:pPr>
    </w:p>
    <w:p w14:paraId="71278BA0" w14:textId="77777777" w:rsidR="00451118" w:rsidRDefault="00451118" w:rsidP="00451118">
      <w:pPr>
        <w:suppressAutoHyphens/>
        <w:spacing w:line="155" w:lineRule="exact"/>
        <w:rPr>
          <w:rFonts w:ascii="Times New Roman" w:eastAsia="Times New Roman" w:hAnsi="Times New Roman" w:cs="Times New Roman"/>
          <w:sz w:val="20"/>
          <w:szCs w:val="20"/>
          <w:lang w:eastAsia="hi-IN" w:bidi="hi-IN"/>
        </w:rPr>
      </w:pPr>
    </w:p>
    <w:p w14:paraId="1524616E" w14:textId="77777777" w:rsidR="00451118" w:rsidRPr="00ED7682" w:rsidRDefault="00451118" w:rsidP="00451118">
      <w:pPr>
        <w:suppressAutoHyphens/>
        <w:spacing w:line="155" w:lineRule="exact"/>
        <w:rPr>
          <w:rFonts w:ascii="Times New Roman" w:eastAsia="Times New Roman" w:hAnsi="Times New Roman" w:cs="Times New Roman"/>
          <w:sz w:val="20"/>
          <w:szCs w:val="20"/>
          <w:lang w:eastAsia="hi-IN" w:bidi="hi-IN"/>
        </w:rPr>
      </w:pPr>
    </w:p>
    <w:p w14:paraId="2FBA6672" w14:textId="77777777" w:rsidR="00451118" w:rsidRPr="00ED7682" w:rsidRDefault="00451118" w:rsidP="00451118">
      <w:pPr>
        <w:suppressAutoHyphens/>
        <w:spacing w:line="155" w:lineRule="exact"/>
        <w:rPr>
          <w:rFonts w:ascii="Times New Roman" w:eastAsia="Times New Roman" w:hAnsi="Times New Roman" w:cs="Times New Roman"/>
          <w:sz w:val="20"/>
          <w:szCs w:val="20"/>
          <w:lang w:eastAsia="hi-IN" w:bidi="hi-IN"/>
        </w:rPr>
      </w:pPr>
    </w:p>
    <w:p w14:paraId="1CF8E0B5" w14:textId="77777777" w:rsidR="00451118" w:rsidRPr="00ED7682" w:rsidRDefault="00451118" w:rsidP="00451118">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b/>
          <w:sz w:val="20"/>
          <w:szCs w:val="20"/>
          <w:lang w:eastAsia="hi-IN" w:bidi="hi-IN"/>
        </w:rPr>
        <w:t xml:space="preserve"> PROGRAMMAZIONE PER COMPETENZE NELLA CLASSE SECONDA LICEO - LATINO</w:t>
      </w:r>
    </w:p>
    <w:tbl>
      <w:tblPr>
        <w:tblW w:w="11057" w:type="dxa"/>
        <w:tblInd w:w="10" w:type="dxa"/>
        <w:tblLayout w:type="fixed"/>
        <w:tblCellMar>
          <w:left w:w="0" w:type="dxa"/>
          <w:right w:w="0" w:type="dxa"/>
        </w:tblCellMar>
        <w:tblLook w:val="0000" w:firstRow="0" w:lastRow="0" w:firstColumn="0" w:lastColumn="0" w:noHBand="0" w:noVBand="0"/>
      </w:tblPr>
      <w:tblGrid>
        <w:gridCol w:w="2040"/>
        <w:gridCol w:w="228"/>
        <w:gridCol w:w="1276"/>
        <w:gridCol w:w="136"/>
        <w:gridCol w:w="2020"/>
        <w:gridCol w:w="2238"/>
        <w:gridCol w:w="142"/>
        <w:gridCol w:w="2977"/>
      </w:tblGrid>
      <w:tr w:rsidR="00451118" w:rsidRPr="00ED7682" w14:paraId="023E110C" w14:textId="77777777" w:rsidTr="00B25F70">
        <w:trPr>
          <w:trHeight w:val="223"/>
        </w:trPr>
        <w:tc>
          <w:tcPr>
            <w:tcW w:w="2040" w:type="dxa"/>
            <w:tcBorders>
              <w:top w:val="single" w:sz="8" w:space="0" w:color="000000"/>
              <w:left w:val="single" w:sz="8" w:space="0" w:color="000000"/>
              <w:bottom w:val="single" w:sz="8" w:space="0" w:color="000000"/>
            </w:tcBorders>
            <w:shd w:val="clear" w:color="auto" w:fill="auto"/>
          </w:tcPr>
          <w:p w14:paraId="12D14990" w14:textId="77777777" w:rsidR="00451118" w:rsidRPr="00500E06" w:rsidRDefault="00451118" w:rsidP="00B25F70">
            <w:pPr>
              <w:suppressAutoHyphens/>
              <w:spacing w:line="223" w:lineRule="exact"/>
              <w:ind w:left="120"/>
              <w:jc w:val="center"/>
              <w:rPr>
                <w:rFonts w:ascii="Times New Roman" w:eastAsia="Times New Roman" w:hAnsi="Times New Roman" w:cs="Times New Roman"/>
                <w:b/>
                <w:sz w:val="20"/>
                <w:szCs w:val="20"/>
                <w:lang w:eastAsia="hi-IN" w:bidi="hi-IN"/>
              </w:rPr>
            </w:pPr>
            <w:r w:rsidRPr="00500E06">
              <w:rPr>
                <w:rFonts w:ascii="Times New Roman" w:eastAsia="Times New Roman" w:hAnsi="Times New Roman" w:cs="Times New Roman"/>
                <w:b/>
                <w:sz w:val="20"/>
                <w:szCs w:val="20"/>
                <w:lang w:eastAsia="hi-IN" w:bidi="hi-IN"/>
              </w:rPr>
              <w:t>Contenuti disciplinari</w:t>
            </w:r>
          </w:p>
        </w:tc>
        <w:tc>
          <w:tcPr>
            <w:tcW w:w="1640" w:type="dxa"/>
            <w:gridSpan w:val="3"/>
            <w:tcBorders>
              <w:top w:val="single" w:sz="8" w:space="0" w:color="000000"/>
              <w:left w:val="single" w:sz="8" w:space="0" w:color="000000"/>
              <w:bottom w:val="single" w:sz="8" w:space="0" w:color="000000"/>
            </w:tcBorders>
            <w:shd w:val="clear" w:color="auto" w:fill="auto"/>
          </w:tcPr>
          <w:p w14:paraId="01FFC992" w14:textId="77777777" w:rsidR="00451118" w:rsidRPr="00500E06" w:rsidRDefault="00451118" w:rsidP="00B25F70">
            <w:pPr>
              <w:suppressAutoHyphens/>
              <w:snapToGrid w:val="0"/>
              <w:spacing w:line="0" w:lineRule="atLeast"/>
              <w:jc w:val="center"/>
              <w:rPr>
                <w:rFonts w:ascii="Times New Roman" w:eastAsia="Times New Roman" w:hAnsi="Times New Roman" w:cs="Times New Roman"/>
                <w:b/>
                <w:sz w:val="20"/>
                <w:szCs w:val="20"/>
                <w:lang w:eastAsia="hi-IN" w:bidi="hi-IN"/>
              </w:rPr>
            </w:pPr>
            <w:r w:rsidRPr="00500E06">
              <w:rPr>
                <w:rFonts w:ascii="Times New Roman" w:eastAsia="Times New Roman" w:hAnsi="Times New Roman" w:cs="Times New Roman"/>
                <w:b/>
                <w:sz w:val="20"/>
                <w:szCs w:val="20"/>
                <w:lang w:eastAsia="hi-IN" w:bidi="hi-IN"/>
              </w:rPr>
              <w:t>Scansione</w:t>
            </w:r>
          </w:p>
        </w:tc>
        <w:tc>
          <w:tcPr>
            <w:tcW w:w="2020" w:type="dxa"/>
            <w:tcBorders>
              <w:top w:val="single" w:sz="8" w:space="0" w:color="000000"/>
              <w:left w:val="single" w:sz="8" w:space="0" w:color="000000"/>
              <w:bottom w:val="single" w:sz="8" w:space="0" w:color="000000"/>
            </w:tcBorders>
            <w:shd w:val="clear" w:color="auto" w:fill="auto"/>
          </w:tcPr>
          <w:p w14:paraId="4CE4989D" w14:textId="77777777" w:rsidR="00451118" w:rsidRPr="00500E06" w:rsidRDefault="00451118" w:rsidP="00B25F70">
            <w:pPr>
              <w:suppressAutoHyphens/>
              <w:snapToGrid w:val="0"/>
              <w:spacing w:line="0" w:lineRule="atLeast"/>
              <w:jc w:val="center"/>
              <w:rPr>
                <w:rFonts w:ascii="Times New Roman" w:eastAsia="Times New Roman" w:hAnsi="Times New Roman" w:cs="Times New Roman"/>
                <w:b/>
                <w:sz w:val="20"/>
                <w:szCs w:val="20"/>
                <w:lang w:eastAsia="hi-IN" w:bidi="hi-IN"/>
              </w:rPr>
            </w:pPr>
            <w:r w:rsidRPr="00500E06">
              <w:rPr>
                <w:rFonts w:ascii="Times New Roman" w:eastAsia="Times New Roman" w:hAnsi="Times New Roman" w:cs="Times New Roman"/>
                <w:b/>
                <w:w w:val="97"/>
                <w:sz w:val="20"/>
                <w:szCs w:val="20"/>
                <w:lang w:eastAsia="hi-IN" w:bidi="hi-IN"/>
              </w:rPr>
              <w:t>Conoscenze</w:t>
            </w:r>
          </w:p>
        </w:tc>
        <w:tc>
          <w:tcPr>
            <w:tcW w:w="2238" w:type="dxa"/>
            <w:tcBorders>
              <w:top w:val="single" w:sz="8" w:space="0" w:color="000000"/>
              <w:left w:val="single" w:sz="8" w:space="0" w:color="000000"/>
              <w:bottom w:val="single" w:sz="8" w:space="0" w:color="000000"/>
            </w:tcBorders>
            <w:shd w:val="clear" w:color="auto" w:fill="auto"/>
          </w:tcPr>
          <w:p w14:paraId="78BFB02D" w14:textId="77777777" w:rsidR="00451118" w:rsidRPr="00500E06" w:rsidRDefault="00451118" w:rsidP="00B25F70">
            <w:pPr>
              <w:suppressAutoHyphens/>
              <w:snapToGrid w:val="0"/>
              <w:spacing w:line="0" w:lineRule="atLeast"/>
              <w:jc w:val="center"/>
              <w:rPr>
                <w:rFonts w:ascii="Times New Roman" w:eastAsia="Times New Roman" w:hAnsi="Times New Roman" w:cs="Times New Roman"/>
                <w:b/>
                <w:sz w:val="20"/>
                <w:szCs w:val="20"/>
                <w:lang w:eastAsia="hi-IN" w:bidi="hi-IN"/>
              </w:rPr>
            </w:pPr>
            <w:r w:rsidRPr="00500E06">
              <w:rPr>
                <w:rFonts w:ascii="Times New Roman" w:eastAsia="Times New Roman" w:hAnsi="Times New Roman" w:cs="Times New Roman"/>
                <w:b/>
                <w:sz w:val="20"/>
                <w:szCs w:val="20"/>
                <w:lang w:eastAsia="hi-IN" w:bidi="hi-IN"/>
              </w:rPr>
              <w:t>Abilità</w:t>
            </w:r>
          </w:p>
        </w:tc>
        <w:tc>
          <w:tcPr>
            <w:tcW w:w="3119" w:type="dxa"/>
            <w:gridSpan w:val="2"/>
            <w:tcBorders>
              <w:top w:val="single" w:sz="8" w:space="0" w:color="000000"/>
              <w:left w:val="single" w:sz="8" w:space="0" w:color="000000"/>
              <w:bottom w:val="single" w:sz="8" w:space="0" w:color="000000"/>
              <w:right w:val="single" w:sz="8" w:space="0" w:color="000000"/>
            </w:tcBorders>
            <w:shd w:val="clear" w:color="auto" w:fill="auto"/>
          </w:tcPr>
          <w:p w14:paraId="6CD6A9D4" w14:textId="77777777" w:rsidR="00451118" w:rsidRPr="00500E06" w:rsidRDefault="00451118" w:rsidP="00B25F70">
            <w:pPr>
              <w:suppressAutoHyphens/>
              <w:spacing w:line="223" w:lineRule="exact"/>
              <w:ind w:left="100"/>
              <w:jc w:val="center"/>
              <w:rPr>
                <w:rFonts w:ascii="Times New Roman" w:eastAsia="Calibri" w:hAnsi="Times New Roman" w:cs="Times New Roman"/>
                <w:b/>
                <w:sz w:val="20"/>
                <w:szCs w:val="20"/>
                <w:lang w:eastAsia="hi-IN" w:bidi="hi-IN"/>
              </w:rPr>
            </w:pPr>
            <w:r w:rsidRPr="00500E06">
              <w:rPr>
                <w:rFonts w:ascii="Times New Roman" w:eastAsia="Times New Roman" w:hAnsi="Times New Roman" w:cs="Times New Roman"/>
                <w:b/>
                <w:sz w:val="20"/>
                <w:szCs w:val="20"/>
                <w:lang w:eastAsia="hi-IN" w:bidi="hi-IN"/>
              </w:rPr>
              <w:t>Competenze specifiche</w:t>
            </w:r>
          </w:p>
        </w:tc>
      </w:tr>
      <w:tr w:rsidR="00451118" w:rsidRPr="00ED7682" w14:paraId="0724250E" w14:textId="77777777" w:rsidTr="00B25F70">
        <w:trPr>
          <w:trHeight w:val="1275"/>
        </w:trPr>
        <w:tc>
          <w:tcPr>
            <w:tcW w:w="2040" w:type="dxa"/>
            <w:tcBorders>
              <w:left w:val="single" w:sz="8" w:space="0" w:color="000000"/>
            </w:tcBorders>
            <w:shd w:val="clear" w:color="auto" w:fill="auto"/>
          </w:tcPr>
          <w:p w14:paraId="2220A38C" w14:textId="77777777" w:rsidR="00451118"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Letteratura latina </w:t>
            </w:r>
          </w:p>
          <w:p w14:paraId="592EEF74" w14:textId="77777777" w:rsidR="00451118"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w:t>
            </w:r>
            <w:r>
              <w:rPr>
                <w:rFonts w:ascii="Times New Roman" w:eastAsia="Times New Roman" w:hAnsi="Times New Roman" w:cs="Times New Roman"/>
                <w:sz w:val="20"/>
                <w:szCs w:val="20"/>
                <w:lang w:eastAsia="hi-IN" w:bidi="hi-IN"/>
              </w:rPr>
              <w:t xml:space="preserve"> e</w:t>
            </w:r>
            <w:r w:rsidRPr="00ED7682">
              <w:rPr>
                <w:rFonts w:ascii="Times New Roman" w:eastAsia="Times New Roman" w:hAnsi="Times New Roman" w:cs="Times New Roman"/>
                <w:sz w:val="20"/>
                <w:szCs w:val="20"/>
                <w:lang w:eastAsia="hi-IN" w:bidi="hi-IN"/>
              </w:rPr>
              <w:t>tà</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augustea:</w:t>
            </w:r>
          </w:p>
          <w:p w14:paraId="78A50B74"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Virgilio, </w:t>
            </w:r>
            <w:r w:rsidRPr="00ED7682">
              <w:rPr>
                <w:rFonts w:ascii="Times New Roman" w:eastAsia="Times New Roman" w:hAnsi="Times New Roman" w:cs="Times New Roman"/>
                <w:sz w:val="20"/>
                <w:szCs w:val="20"/>
                <w:lang w:eastAsia="hi-IN" w:bidi="hi-IN"/>
              </w:rPr>
              <w:t>Orazio.</w:t>
            </w:r>
          </w:p>
        </w:tc>
        <w:tc>
          <w:tcPr>
            <w:tcW w:w="1640" w:type="dxa"/>
            <w:gridSpan w:val="3"/>
            <w:tcBorders>
              <w:left w:val="single" w:sz="8" w:space="0" w:color="000000"/>
            </w:tcBorders>
            <w:shd w:val="clear" w:color="auto" w:fill="auto"/>
          </w:tcPr>
          <w:p w14:paraId="6EB56AE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 quadrimestre</w:t>
            </w:r>
          </w:p>
        </w:tc>
        <w:tc>
          <w:tcPr>
            <w:tcW w:w="2020" w:type="dxa"/>
            <w:tcBorders>
              <w:left w:val="single" w:sz="8" w:space="0" w:color="000000"/>
            </w:tcBorders>
            <w:shd w:val="clear" w:color="auto" w:fill="auto"/>
          </w:tcPr>
          <w:p w14:paraId="40D42E29"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 il profilo e</w:t>
            </w:r>
          </w:p>
          <w:p w14:paraId="26FBC4EB" w14:textId="77777777" w:rsidR="00451118"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 opere di Virgilio e</w:t>
            </w:r>
          </w:p>
          <w:p w14:paraId="23BE4609"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Orazio</w:t>
            </w:r>
          </w:p>
        </w:tc>
        <w:tc>
          <w:tcPr>
            <w:tcW w:w="2238" w:type="dxa"/>
            <w:tcBorders>
              <w:left w:val="single" w:sz="8" w:space="0" w:color="000000"/>
            </w:tcBorders>
            <w:shd w:val="clear" w:color="auto" w:fill="auto"/>
          </w:tcPr>
          <w:p w14:paraId="559198DE"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Individuare il rapporto</w:t>
            </w:r>
          </w:p>
          <w:p w14:paraId="4DA24F12"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della poesia virgiliana,</w:t>
            </w:r>
          </w:p>
          <w:p w14:paraId="66C037E2"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oraziana</w:t>
            </w:r>
            <w:r>
              <w:rPr>
                <w:rFonts w:ascii="Times New Roman" w:eastAsia="Times New Roman" w:hAnsi="Times New Roman" w:cs="Times New Roman"/>
                <w:sz w:val="20"/>
                <w:szCs w:val="20"/>
                <w:lang w:eastAsia="hi-IN" w:bidi="hi-IN"/>
              </w:rPr>
              <w:t xml:space="preserve"> e</w:t>
            </w:r>
            <w:r w:rsidRPr="00ED7682">
              <w:rPr>
                <w:rFonts w:ascii="Times New Roman" w:eastAsia="Times New Roman" w:hAnsi="Times New Roman" w:cs="Times New Roman"/>
                <w:sz w:val="20"/>
                <w:szCs w:val="20"/>
                <w:lang w:eastAsia="hi-IN" w:bidi="hi-IN"/>
              </w:rPr>
              <w:t>d</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elegiaca</w:t>
            </w:r>
          </w:p>
          <w:p w14:paraId="772CCAD7"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 i modelli greci e</w:t>
            </w:r>
          </w:p>
          <w:p w14:paraId="0C6E8FF9" w14:textId="77777777" w:rsidR="00451118" w:rsidRPr="00ED7682" w:rsidRDefault="00451118" w:rsidP="00B25F70">
            <w:pPr>
              <w:suppressAutoHyphens/>
              <w:spacing w:line="226"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tradizione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latina</w:t>
            </w:r>
            <w:r>
              <w:rPr>
                <w:rFonts w:ascii="Times New Roman" w:eastAsia="Times New Roman" w:hAnsi="Times New Roman" w:cs="Times New Roman"/>
                <w:sz w:val="20"/>
                <w:szCs w:val="20"/>
                <w:lang w:eastAsia="hi-IN" w:bidi="hi-IN"/>
              </w:rPr>
              <w:t>.</w:t>
            </w:r>
          </w:p>
        </w:tc>
        <w:tc>
          <w:tcPr>
            <w:tcW w:w="3119" w:type="dxa"/>
            <w:gridSpan w:val="2"/>
            <w:tcBorders>
              <w:left w:val="single" w:sz="8" w:space="0" w:color="000000"/>
              <w:right w:val="single" w:sz="8" w:space="0" w:color="000000"/>
            </w:tcBorders>
            <w:shd w:val="clear" w:color="auto" w:fill="auto"/>
          </w:tcPr>
          <w:p w14:paraId="0895EC4C" w14:textId="77777777" w:rsidR="00451118" w:rsidRPr="00ED7682" w:rsidRDefault="00451118" w:rsidP="00B25F70">
            <w:pPr>
              <w:suppressAutoHyphens/>
              <w:spacing w:line="217" w:lineRule="exac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Saper contestualizzare</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l'opera dei poeti di età</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augustea,</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comprendendo</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il</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fenomeno</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w:t>
            </w:r>
          </w:p>
          <w:p w14:paraId="7A96D2DB" w14:textId="77777777" w:rsidR="00451118" w:rsidRPr="00500E06"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‘mecenatismo’,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nelle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sue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complesse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sfaccettature.</w:t>
            </w:r>
          </w:p>
        </w:tc>
      </w:tr>
      <w:tr w:rsidR="00451118" w:rsidRPr="00ED7682" w14:paraId="436A991C" w14:textId="77777777" w:rsidTr="00B25F70">
        <w:trPr>
          <w:trHeight w:val="1318"/>
        </w:trPr>
        <w:tc>
          <w:tcPr>
            <w:tcW w:w="2040" w:type="dxa"/>
            <w:tcBorders>
              <w:left w:val="single" w:sz="8" w:space="0" w:color="000000"/>
            </w:tcBorders>
            <w:shd w:val="clear" w:color="auto" w:fill="auto"/>
          </w:tcPr>
          <w:p w14:paraId="10AE498E"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Letteratura latina dell'</w:t>
            </w:r>
          </w:p>
          <w:p w14:paraId="09487A4C" w14:textId="77777777" w:rsidR="00451118"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età augustea:</w:t>
            </w:r>
          </w:p>
          <w:p w14:paraId="3C886171"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Tito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Livio.</w:t>
            </w:r>
          </w:p>
        </w:tc>
        <w:tc>
          <w:tcPr>
            <w:tcW w:w="1640" w:type="dxa"/>
            <w:gridSpan w:val="3"/>
            <w:tcBorders>
              <w:left w:val="single" w:sz="8" w:space="0" w:color="000000"/>
            </w:tcBorders>
            <w:shd w:val="clear" w:color="auto" w:fill="auto"/>
          </w:tcPr>
          <w:p w14:paraId="570F0FD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 quadrimestre</w:t>
            </w:r>
          </w:p>
        </w:tc>
        <w:tc>
          <w:tcPr>
            <w:tcW w:w="2020" w:type="dxa"/>
            <w:tcBorders>
              <w:left w:val="single" w:sz="8" w:space="0" w:color="000000"/>
            </w:tcBorders>
            <w:shd w:val="clear" w:color="auto" w:fill="auto"/>
          </w:tcPr>
          <w:p w14:paraId="77E01C4C" w14:textId="77777777" w:rsidR="00451118" w:rsidRPr="00ED7682" w:rsidRDefault="00451118" w:rsidP="00B25F70">
            <w:pPr>
              <w:suppressAutoHyphens/>
              <w:spacing w:line="217" w:lineRule="exact"/>
              <w:ind w:left="100"/>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 il profilo e</w:t>
            </w:r>
          </w:p>
          <w:p w14:paraId="6BAA8458" w14:textId="77777777" w:rsidR="00451118" w:rsidRPr="00ED7682" w:rsidRDefault="00451118" w:rsidP="00B25F70">
            <w:pPr>
              <w:suppressAutoHyphens/>
              <w:spacing w:line="0" w:lineRule="atLeast"/>
              <w:ind w:left="100"/>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l'ideologia dell'autore,</w:t>
            </w:r>
          </w:p>
          <w:p w14:paraId="07A4242D" w14:textId="77777777" w:rsidR="00451118" w:rsidRDefault="00451118" w:rsidP="00B25F70">
            <w:pPr>
              <w:suppressAutoHyphens/>
              <w:spacing w:line="0" w:lineRule="atLeast"/>
              <w:ind w:left="100"/>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il metodo storiografico,</w:t>
            </w:r>
          </w:p>
          <w:p w14:paraId="3F0C7DBB" w14:textId="77777777" w:rsidR="00451118" w:rsidRPr="00ED7682" w:rsidRDefault="00451118" w:rsidP="00B25F70">
            <w:pPr>
              <w:suppressAutoHyphens/>
              <w:spacing w:line="0" w:lineRule="atLeast"/>
              <w:ind w:left="100"/>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la fortuna dell'opera.</w:t>
            </w:r>
          </w:p>
        </w:tc>
        <w:tc>
          <w:tcPr>
            <w:tcW w:w="2238" w:type="dxa"/>
            <w:tcBorders>
              <w:left w:val="single" w:sz="8" w:space="0" w:color="000000"/>
            </w:tcBorders>
            <w:shd w:val="clear" w:color="auto" w:fill="auto"/>
          </w:tcPr>
          <w:p w14:paraId="5D404F4A"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Riconoscere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struttura</w:t>
            </w:r>
          </w:p>
          <w:p w14:paraId="072EBA5B" w14:textId="77777777" w:rsidR="00451118" w:rsidRPr="00ED7682" w:rsidRDefault="00451118" w:rsidP="00B25F70">
            <w:pPr>
              <w:suppressAutoHyphens/>
              <w:spacing w:line="0" w:lineRule="atLeast"/>
              <w:ind w:left="140"/>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d</w:t>
            </w:r>
            <w:r w:rsidRPr="00ED7682">
              <w:rPr>
                <w:rFonts w:ascii="Times New Roman" w:eastAsia="Times New Roman" w:hAnsi="Times New Roman" w:cs="Times New Roman"/>
                <w:sz w:val="20"/>
                <w:szCs w:val="20"/>
                <w:lang w:eastAsia="hi-IN" w:bidi="hi-IN"/>
              </w:rPr>
              <w:t>el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testo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5"/>
                <w:sz w:val="20"/>
                <w:szCs w:val="20"/>
                <w:lang w:eastAsia="hi-IN" w:bidi="hi-IN"/>
              </w:rPr>
              <w:t>liviano,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6"/>
                <w:sz w:val="20"/>
                <w:szCs w:val="20"/>
                <w:lang w:eastAsia="hi-IN" w:bidi="hi-IN"/>
              </w:rPr>
              <w:t>la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prassi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narrativa</w:t>
            </w:r>
            <w:r>
              <w:rPr>
                <w:rFonts w:ascii="Times New Roman" w:eastAsia="Times New Roman" w:hAnsi="Times New Roman" w:cs="Times New Roman"/>
                <w:sz w:val="20"/>
                <w:szCs w:val="20"/>
                <w:lang w:eastAsia="hi-IN" w:bidi="hi-IN"/>
              </w:rPr>
              <w:t xml:space="preserve"> e  i </w:t>
            </w:r>
            <w:r w:rsidRPr="00ED7682">
              <w:rPr>
                <w:rFonts w:ascii="Times New Roman" w:eastAsia="Times New Roman" w:hAnsi="Times New Roman" w:cs="Times New Roman"/>
                <w:sz w:val="20"/>
                <w:szCs w:val="20"/>
                <w:lang w:eastAsia="hi-IN" w:bidi="hi-IN"/>
              </w:rPr>
              <w:t>caratteri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della sua scrittura</w:t>
            </w:r>
            <w:r>
              <w:rPr>
                <w:rFonts w:ascii="Times New Roman" w:eastAsia="Times New Roman" w:hAnsi="Times New Roman" w:cs="Times New Roman"/>
                <w:sz w:val="20"/>
                <w:szCs w:val="20"/>
                <w:lang w:eastAsia="hi-IN" w:bidi="hi-IN"/>
              </w:rPr>
              <w:t>.</w:t>
            </w:r>
          </w:p>
        </w:tc>
        <w:tc>
          <w:tcPr>
            <w:tcW w:w="3119" w:type="dxa"/>
            <w:gridSpan w:val="2"/>
            <w:tcBorders>
              <w:left w:val="single" w:sz="8" w:space="0" w:color="000000"/>
              <w:right w:val="single" w:sz="8" w:space="0" w:color="000000"/>
            </w:tcBorders>
            <w:shd w:val="clear" w:color="auto" w:fill="auto"/>
          </w:tcPr>
          <w:p w14:paraId="26AFDAD3" w14:textId="77777777" w:rsidR="00451118" w:rsidRPr="00ED7682" w:rsidRDefault="00451118" w:rsidP="00B25F70">
            <w:pPr>
              <w:suppressAutoHyphens/>
              <w:spacing w:line="217" w:lineRule="exac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Saper  contestualizzare</w:t>
            </w:r>
            <w:r>
              <w:rPr>
                <w:rFonts w:ascii="Times New Roman" w:eastAsia="Calibri" w:hAnsi="Times New Roman" w:cs="Times New Roman"/>
                <w:sz w:val="20"/>
                <w:szCs w:val="20"/>
                <w:lang w:eastAsia="hi-IN" w:bidi="hi-IN"/>
              </w:rPr>
              <w:t xml:space="preserve"> </w:t>
            </w:r>
            <w:r>
              <w:rPr>
                <w:rFonts w:ascii="Times New Roman" w:eastAsia="Times New Roman" w:hAnsi="Times New Roman" w:cs="Times New Roman"/>
                <w:sz w:val="20"/>
                <w:szCs w:val="20"/>
                <w:lang w:eastAsia="hi-IN" w:bidi="hi-IN"/>
              </w:rPr>
              <w:t xml:space="preserve">la </w:t>
            </w:r>
            <w:r w:rsidRPr="00ED7682">
              <w:rPr>
                <w:rFonts w:ascii="Times New Roman" w:eastAsia="Times New Roman" w:hAnsi="Times New Roman" w:cs="Times New Roman"/>
                <w:sz w:val="20"/>
                <w:szCs w:val="20"/>
                <w:lang w:eastAsia="hi-IN" w:bidi="hi-IN"/>
              </w:rPr>
              <w:t>storiografia augustea</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w w:val="97"/>
                <w:sz w:val="20"/>
                <w:szCs w:val="20"/>
                <w:lang w:eastAsia="hi-IN" w:bidi="hi-IN"/>
              </w:rPr>
              <w:t>nell</w:t>
            </w:r>
            <w:r>
              <w:rPr>
                <w:rFonts w:ascii="Times New Roman" w:eastAsia="Times New Roman" w:hAnsi="Times New Roman" w:cs="Times New Roman"/>
                <w:w w:val="97"/>
                <w:sz w:val="20"/>
                <w:szCs w:val="20"/>
                <w:lang w:eastAsia="hi-IN" w:bidi="hi-IN"/>
              </w:rPr>
              <w:t xml:space="preserve">a </w:t>
            </w:r>
            <w:r w:rsidRPr="00ED7682">
              <w:rPr>
                <w:rFonts w:ascii="Times New Roman" w:eastAsia="Times New Roman" w:hAnsi="Times New Roman" w:cs="Times New Roman"/>
                <w:w w:val="89"/>
                <w:sz w:val="20"/>
                <w:szCs w:val="20"/>
                <w:lang w:eastAsia="hi-IN" w:bidi="hi-IN"/>
              </w:rPr>
              <w:t>sua</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tipologia</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struttural</w:t>
            </w:r>
            <w:r>
              <w:rPr>
                <w:rFonts w:ascii="Times New Roman" w:eastAsia="Times New Roman" w:hAnsi="Times New Roman" w:cs="Times New Roman"/>
                <w:sz w:val="20"/>
                <w:szCs w:val="20"/>
                <w:lang w:eastAsia="hi-IN" w:bidi="hi-IN"/>
              </w:rPr>
              <w:t xml:space="preserve">e </w:t>
            </w:r>
            <w:r w:rsidRPr="00ED7682">
              <w:rPr>
                <w:rFonts w:ascii="Times New Roman" w:eastAsia="Times New Roman" w:hAnsi="Times New Roman" w:cs="Times New Roman"/>
                <w:w w:val="89"/>
                <w:sz w:val="20"/>
                <w:szCs w:val="20"/>
                <w:lang w:eastAsia="hi-IN" w:bidi="hi-IN"/>
              </w:rPr>
              <w:t>e</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nella</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posizione</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ideologica</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w:t>
            </w:r>
            <w:r>
              <w:rPr>
                <w:rFonts w:ascii="Times New Roman" w:eastAsia="Calibri" w:hAnsi="Times New Roman" w:cs="Times New Roman"/>
                <w:sz w:val="20"/>
                <w:szCs w:val="20"/>
                <w:lang w:eastAsia="hi-IN" w:bidi="hi-IN"/>
              </w:rPr>
              <w:t xml:space="preserve"> </w:t>
            </w:r>
            <w:r>
              <w:rPr>
                <w:rFonts w:ascii="Times New Roman" w:eastAsia="Times New Roman" w:hAnsi="Times New Roman" w:cs="Times New Roman"/>
                <w:sz w:val="20"/>
                <w:szCs w:val="20"/>
                <w:lang w:eastAsia="hi-IN" w:bidi="hi-IN"/>
              </w:rPr>
              <w:t xml:space="preserve">suo </w:t>
            </w:r>
            <w:r w:rsidRPr="00ED7682">
              <w:rPr>
                <w:rFonts w:ascii="Times New Roman" w:eastAsia="Times New Roman" w:hAnsi="Times New Roman" w:cs="Times New Roman"/>
                <w:w w:val="99"/>
                <w:sz w:val="20"/>
                <w:szCs w:val="20"/>
                <w:lang w:eastAsia="hi-IN" w:bidi="hi-IN"/>
              </w:rPr>
              <w:t>autore</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più</w:t>
            </w:r>
            <w:r>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rappresentativo</w:t>
            </w:r>
            <w:r>
              <w:rPr>
                <w:rFonts w:ascii="Times New Roman" w:eastAsia="Times New Roman" w:hAnsi="Times New Roman" w:cs="Times New Roman"/>
                <w:sz w:val="20"/>
                <w:szCs w:val="20"/>
                <w:lang w:eastAsia="hi-IN" w:bidi="hi-IN"/>
              </w:rPr>
              <w:t>.</w:t>
            </w:r>
          </w:p>
        </w:tc>
      </w:tr>
      <w:tr w:rsidR="00451118" w:rsidRPr="00ED7682" w14:paraId="5FB83AFE" w14:textId="77777777" w:rsidTr="00B25F70">
        <w:trPr>
          <w:trHeight w:val="1139"/>
        </w:trPr>
        <w:tc>
          <w:tcPr>
            <w:tcW w:w="2040" w:type="dxa"/>
            <w:tcBorders>
              <w:left w:val="single" w:sz="8" w:space="0" w:color="000000"/>
              <w:bottom w:val="single" w:sz="8" w:space="0" w:color="000000"/>
            </w:tcBorders>
            <w:shd w:val="clear" w:color="auto" w:fill="auto"/>
          </w:tcPr>
          <w:p w14:paraId="6B80937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Letteratur</w:t>
            </w:r>
            <w:r>
              <w:rPr>
                <w:rFonts w:ascii="Times New Roman" w:eastAsia="Times New Roman" w:hAnsi="Times New Roman" w:cs="Times New Roman"/>
                <w:sz w:val="20"/>
                <w:szCs w:val="20"/>
                <w:lang w:eastAsia="hi-IN" w:bidi="hi-IN"/>
              </w:rPr>
              <w:t>a latina dell’età augustea: l</w:t>
            </w:r>
            <w:r w:rsidRPr="00ED7682">
              <w:rPr>
                <w:rFonts w:ascii="Times New Roman" w:eastAsia="Times New Roman" w:hAnsi="Times New Roman" w:cs="Times New Roman"/>
                <w:sz w:val="20"/>
                <w:szCs w:val="20"/>
                <w:lang w:eastAsia="hi-IN" w:bidi="hi-IN"/>
              </w:rPr>
              <w:t xml:space="preserve">a poesia elegiaca: Tibullo, </w:t>
            </w:r>
            <w:r>
              <w:rPr>
                <w:rFonts w:ascii="Times New Roman" w:eastAsia="Times New Roman" w:hAnsi="Times New Roman" w:cs="Times New Roman"/>
                <w:sz w:val="20"/>
                <w:szCs w:val="20"/>
                <w:lang w:eastAsia="hi-IN" w:bidi="hi-IN"/>
              </w:rPr>
              <w:t xml:space="preserve">Properzio, </w:t>
            </w:r>
            <w:r w:rsidRPr="00ED7682">
              <w:rPr>
                <w:rFonts w:ascii="Times New Roman" w:eastAsia="Times New Roman" w:hAnsi="Times New Roman" w:cs="Times New Roman"/>
                <w:sz w:val="20"/>
                <w:szCs w:val="20"/>
                <w:lang w:eastAsia="hi-IN" w:bidi="hi-IN"/>
              </w:rPr>
              <w:t>Ovidio</w:t>
            </w:r>
            <w:r>
              <w:rPr>
                <w:rFonts w:ascii="Times New Roman" w:eastAsia="Times New Roman" w:hAnsi="Times New Roman" w:cs="Times New Roman"/>
                <w:sz w:val="20"/>
                <w:szCs w:val="20"/>
                <w:lang w:eastAsia="hi-IN" w:bidi="hi-IN"/>
              </w:rPr>
              <w:t>.</w:t>
            </w:r>
          </w:p>
        </w:tc>
        <w:tc>
          <w:tcPr>
            <w:tcW w:w="1640" w:type="dxa"/>
            <w:gridSpan w:val="3"/>
            <w:tcBorders>
              <w:left w:val="single" w:sz="8" w:space="0" w:color="000000"/>
              <w:bottom w:val="single" w:sz="8" w:space="0" w:color="000000"/>
            </w:tcBorders>
            <w:shd w:val="clear" w:color="auto" w:fill="auto"/>
          </w:tcPr>
          <w:p w14:paraId="3EA5792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 quadrimestre</w:t>
            </w:r>
          </w:p>
        </w:tc>
        <w:tc>
          <w:tcPr>
            <w:tcW w:w="2020" w:type="dxa"/>
            <w:tcBorders>
              <w:left w:val="single" w:sz="8" w:space="0" w:color="000000"/>
              <w:bottom w:val="single" w:sz="8" w:space="0" w:color="000000"/>
            </w:tcBorders>
            <w:shd w:val="clear" w:color="auto" w:fill="auto"/>
          </w:tcPr>
          <w:p w14:paraId="6D26511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238" w:type="dxa"/>
            <w:tcBorders>
              <w:left w:val="single" w:sz="8" w:space="0" w:color="000000"/>
              <w:bottom w:val="single" w:sz="8" w:space="0" w:color="000000"/>
            </w:tcBorders>
            <w:shd w:val="clear" w:color="auto" w:fill="auto"/>
          </w:tcPr>
          <w:p w14:paraId="7201E3D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119" w:type="dxa"/>
            <w:gridSpan w:val="2"/>
            <w:tcBorders>
              <w:left w:val="single" w:sz="8" w:space="0" w:color="000000"/>
              <w:bottom w:val="single" w:sz="8" w:space="0" w:color="000000"/>
              <w:right w:val="single" w:sz="8" w:space="0" w:color="000000"/>
            </w:tcBorders>
          </w:tcPr>
          <w:p w14:paraId="4D8E1B4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13A09979" w14:textId="77777777" w:rsidTr="00B25F70">
        <w:trPr>
          <w:trHeight w:val="1546"/>
        </w:trPr>
        <w:tc>
          <w:tcPr>
            <w:tcW w:w="2040" w:type="dxa"/>
            <w:tcBorders>
              <w:left w:val="single" w:sz="8" w:space="0" w:color="000000"/>
            </w:tcBorders>
            <w:shd w:val="clear" w:color="auto" w:fill="auto"/>
          </w:tcPr>
          <w:p w14:paraId="39BC0CD2"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Autori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(prosa):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antologia di passi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da</w:t>
            </w:r>
          </w:p>
          <w:p w14:paraId="7E44B95D"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6"/>
                <w:sz w:val="20"/>
                <w:szCs w:val="20"/>
                <w:lang w:eastAsia="hi-IN" w:bidi="hi-IN"/>
              </w:rPr>
              <w:t>Cicerone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filosofo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Tito Livio</w:t>
            </w:r>
            <w:r>
              <w:rPr>
                <w:rFonts w:ascii="Times New Roman" w:eastAsia="Times New Roman" w:hAnsi="Times New Roman" w:cs="Times New Roman"/>
                <w:w w:val="99"/>
                <w:sz w:val="20"/>
                <w:szCs w:val="20"/>
                <w:lang w:eastAsia="hi-IN" w:bidi="hi-IN"/>
              </w:rPr>
              <w:t>.</w:t>
            </w:r>
          </w:p>
        </w:tc>
        <w:tc>
          <w:tcPr>
            <w:tcW w:w="1640" w:type="dxa"/>
            <w:gridSpan w:val="3"/>
            <w:tcBorders>
              <w:left w:val="single" w:sz="8" w:space="0" w:color="000000"/>
            </w:tcBorders>
            <w:shd w:val="clear" w:color="auto" w:fill="auto"/>
          </w:tcPr>
          <w:p w14:paraId="2D882643"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quadrimestre</w:t>
            </w:r>
          </w:p>
        </w:tc>
        <w:tc>
          <w:tcPr>
            <w:tcW w:w="2020" w:type="dxa"/>
            <w:tcBorders>
              <w:left w:val="single" w:sz="8" w:space="0" w:color="000000"/>
            </w:tcBorders>
            <w:shd w:val="clear" w:color="auto" w:fill="auto"/>
          </w:tcPr>
          <w:p w14:paraId="5B30AD62" w14:textId="77777777" w:rsidR="00451118" w:rsidRPr="00ED7682" w:rsidRDefault="00451118" w:rsidP="00B25F70">
            <w:pPr>
              <w:suppressAutoHyphens/>
              <w:spacing w:line="217" w:lineRule="exact"/>
              <w:ind w:left="100"/>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 il profilo</w:t>
            </w:r>
          </w:p>
          <w:p w14:paraId="757868A8" w14:textId="77777777" w:rsidR="00451118" w:rsidRPr="00ED7682" w:rsidRDefault="00451118" w:rsidP="00B25F70">
            <w:pPr>
              <w:suppressAutoHyphens/>
              <w:spacing w:line="0" w:lineRule="atLeast"/>
              <w:ind w:left="100"/>
              <w:jc w:val="both"/>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dell'autore, </w:t>
            </w:r>
            <w:r w:rsidRPr="00ED7682">
              <w:rPr>
                <w:rFonts w:ascii="Times New Roman" w:eastAsia="Times New Roman" w:hAnsi="Times New Roman" w:cs="Times New Roman"/>
                <w:sz w:val="20"/>
                <w:szCs w:val="20"/>
                <w:lang w:eastAsia="hi-IN" w:bidi="hi-IN"/>
              </w:rPr>
              <w:t>le sue peculiarità linguistiche</w:t>
            </w:r>
            <w:r>
              <w:rPr>
                <w:rFonts w:ascii="Times New Roman" w:eastAsia="Times New Roman" w:hAnsi="Times New Roman" w:cs="Times New Roman"/>
                <w:sz w:val="20"/>
                <w:szCs w:val="20"/>
                <w:lang w:eastAsia="hi-IN" w:bidi="hi-IN"/>
              </w:rPr>
              <w:t xml:space="preserve"> e </w:t>
            </w:r>
            <w:r w:rsidRPr="00ED7682">
              <w:rPr>
                <w:rFonts w:ascii="Times New Roman" w:eastAsia="Times New Roman" w:hAnsi="Times New Roman" w:cs="Times New Roman"/>
                <w:sz w:val="20"/>
                <w:szCs w:val="20"/>
                <w:lang w:eastAsia="hi-IN" w:bidi="hi-IN"/>
              </w:rPr>
              <w:t xml:space="preserve"> stilistiche.</w:t>
            </w:r>
          </w:p>
        </w:tc>
        <w:tc>
          <w:tcPr>
            <w:tcW w:w="2238" w:type="dxa"/>
            <w:tcBorders>
              <w:left w:val="single" w:sz="8" w:space="0" w:color="000000"/>
            </w:tcBorders>
            <w:shd w:val="clear" w:color="auto" w:fill="auto"/>
          </w:tcPr>
          <w:p w14:paraId="2753EFFE" w14:textId="77777777" w:rsidR="00451118" w:rsidRPr="00ED7682" w:rsidRDefault="00451118" w:rsidP="00B25F70">
            <w:pPr>
              <w:suppressAutoHyphens/>
              <w:spacing w:line="217" w:lineRule="exact"/>
              <w:ind w:left="11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6"/>
                <w:sz w:val="20"/>
                <w:szCs w:val="20"/>
                <w:lang w:eastAsia="hi-IN" w:bidi="hi-IN"/>
              </w:rPr>
              <w:t xml:space="preserve"> Saper </w:t>
            </w:r>
            <w:r w:rsidRPr="00ED7682">
              <w:rPr>
                <w:rFonts w:ascii="Times New Roman" w:eastAsia="Times New Roman" w:hAnsi="Times New Roman" w:cs="Times New Roman"/>
                <w:w w:val="99"/>
                <w:sz w:val="20"/>
                <w:szCs w:val="20"/>
                <w:lang w:eastAsia="hi-IN" w:bidi="hi-IN"/>
              </w:rPr>
              <w:t>riconoscere</w:t>
            </w:r>
            <w:r>
              <w:rPr>
                <w:rFonts w:ascii="Times New Roman" w:eastAsia="Times New Roman" w:hAnsi="Times New Roman" w:cs="Times New Roman"/>
                <w:sz w:val="20"/>
                <w:szCs w:val="20"/>
                <w:lang w:eastAsia="hi-IN" w:bidi="hi-IN"/>
              </w:rPr>
              <w:t xml:space="preserve"> le                      </w:t>
            </w:r>
            <w:r w:rsidRPr="00ED7682">
              <w:rPr>
                <w:rFonts w:ascii="Times New Roman" w:eastAsia="Times New Roman" w:hAnsi="Times New Roman" w:cs="Times New Roman"/>
                <w:sz w:val="20"/>
                <w:szCs w:val="20"/>
                <w:lang w:eastAsia="hi-IN" w:bidi="hi-IN"/>
              </w:rPr>
              <w:t>t</w:t>
            </w:r>
            <w:r w:rsidRPr="00ED7682">
              <w:rPr>
                <w:rFonts w:ascii="Times New Roman" w:eastAsia="Times New Roman" w:hAnsi="Times New Roman" w:cs="Times New Roman"/>
                <w:w w:val="96"/>
                <w:sz w:val="20"/>
                <w:szCs w:val="20"/>
                <w:lang w:eastAsia="hi-IN" w:bidi="hi-IN"/>
              </w:rPr>
              <w:t>ipologie</w:t>
            </w:r>
            <w:r w:rsidRPr="00ED7682">
              <w:rPr>
                <w:rFonts w:ascii="Times New Roman" w:eastAsia="Times New Roman" w:hAnsi="Times New Roman" w:cs="Times New Roman"/>
                <w:sz w:val="20"/>
                <w:szCs w:val="20"/>
                <w:lang w:eastAsia="hi-IN" w:bidi="hi-IN"/>
              </w:rPr>
              <w:t xml:space="preserve"> testuali,</w:t>
            </w:r>
          </w:p>
          <w:p w14:paraId="5A2A9998" w14:textId="77777777" w:rsidR="00451118" w:rsidRPr="00ED7682" w:rsidRDefault="00451118" w:rsidP="00B25F70">
            <w:pPr>
              <w:suppressAutoHyphens/>
              <w:spacing w:line="0" w:lineRule="atLeast"/>
              <w:ind w:left="112" w:right="2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 le </w:t>
            </w:r>
            <w:r>
              <w:rPr>
                <w:rFonts w:ascii="Times New Roman" w:eastAsia="Times New Roman" w:hAnsi="Times New Roman" w:cs="Times New Roman"/>
                <w:w w:val="98"/>
                <w:sz w:val="20"/>
                <w:szCs w:val="20"/>
                <w:lang w:eastAsia="hi-IN" w:bidi="hi-IN"/>
              </w:rPr>
              <w:t xml:space="preserve">peculiarità </w:t>
            </w:r>
            <w:r w:rsidRPr="00ED7682">
              <w:rPr>
                <w:rFonts w:ascii="Times New Roman" w:eastAsia="Times New Roman" w:hAnsi="Times New Roman" w:cs="Times New Roman"/>
                <w:sz w:val="20"/>
                <w:szCs w:val="20"/>
                <w:lang w:eastAsia="hi-IN" w:bidi="hi-IN"/>
              </w:rPr>
              <w:t>linguistiche</w:t>
            </w:r>
          </w:p>
          <w:p w14:paraId="2F535082" w14:textId="77777777" w:rsidR="00451118" w:rsidRPr="00ED7682" w:rsidRDefault="00451118" w:rsidP="00B25F70">
            <w:pPr>
              <w:suppressAutoHyphens/>
              <w:spacing w:line="0" w:lineRule="atLeast"/>
              <w:ind w:left="112" w:right="2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 e stilistiche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(con individuazione</w:t>
            </w:r>
            <w:r>
              <w:rPr>
                <w:rFonts w:ascii="Times New Roman" w:eastAsia="Times New Roman" w:hAnsi="Times New Roman" w:cs="Times New Roman"/>
                <w:sz w:val="20"/>
                <w:szCs w:val="20"/>
                <w:lang w:eastAsia="hi-IN" w:bidi="hi-IN"/>
              </w:rPr>
              <w:t xml:space="preserve"> delle figure retoriche).</w:t>
            </w:r>
          </w:p>
        </w:tc>
        <w:tc>
          <w:tcPr>
            <w:tcW w:w="3119" w:type="dxa"/>
            <w:gridSpan w:val="2"/>
            <w:tcBorders>
              <w:left w:val="single" w:sz="8" w:space="0" w:color="000000"/>
              <w:right w:val="single" w:sz="8" w:space="0" w:color="000000"/>
            </w:tcBorders>
            <w:shd w:val="clear" w:color="auto" w:fill="auto"/>
          </w:tcPr>
          <w:p w14:paraId="2A446178"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Leggere,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trasporre,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comunicare,</w:t>
            </w:r>
          </w:p>
          <w:p w14:paraId="1C5C150F" w14:textId="77777777" w:rsidR="00451118" w:rsidRPr="00B43649"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contestualizzare, </w:t>
            </w:r>
            <w:r w:rsidRPr="00ED7682">
              <w:rPr>
                <w:rFonts w:ascii="Times New Roman" w:eastAsia="Times New Roman" w:hAnsi="Times New Roman" w:cs="Times New Roman"/>
                <w:sz w:val="20"/>
                <w:szCs w:val="20"/>
                <w:lang w:eastAsia="hi-IN" w:bidi="hi-IN"/>
              </w:rPr>
              <w:t>attualizzare l’opera di Livio</w:t>
            </w:r>
            <w:r>
              <w:rPr>
                <w:rFonts w:ascii="Times New Roman" w:eastAsia="Times New Roman" w:hAnsi="Times New Roman" w:cs="Times New Roman"/>
                <w:sz w:val="20"/>
                <w:szCs w:val="20"/>
                <w:lang w:eastAsia="hi-IN" w:bidi="hi-IN"/>
              </w:rPr>
              <w:t>.</w:t>
            </w:r>
          </w:p>
        </w:tc>
      </w:tr>
      <w:tr w:rsidR="00451118" w:rsidRPr="00ED7682" w14:paraId="7696EC83" w14:textId="77777777" w:rsidTr="00B25F70">
        <w:trPr>
          <w:trHeight w:val="1367"/>
        </w:trPr>
        <w:tc>
          <w:tcPr>
            <w:tcW w:w="2040" w:type="dxa"/>
            <w:tcBorders>
              <w:left w:val="single" w:sz="8" w:space="0" w:color="000000"/>
              <w:bottom w:val="nil"/>
            </w:tcBorders>
            <w:shd w:val="clear" w:color="auto" w:fill="auto"/>
          </w:tcPr>
          <w:p w14:paraId="132C7334" w14:textId="77777777" w:rsidR="00451118" w:rsidRPr="00ED7682" w:rsidRDefault="00451118" w:rsidP="00B25F70">
            <w:pPr>
              <w:suppressAutoHyphens/>
              <w:spacing w:line="214" w:lineRule="exact"/>
              <w:ind w:left="120"/>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Autori</w:t>
            </w:r>
            <w:r w:rsidRPr="00ED7682">
              <w:rPr>
                <w:rFonts w:ascii="Times New Roman" w:eastAsia="Times New Roman" w:hAnsi="Times New Roman" w:cs="Times New Roman"/>
                <w:sz w:val="20"/>
                <w:szCs w:val="20"/>
                <w:lang w:eastAsia="hi-IN" w:bidi="hi-IN"/>
              </w:rPr>
              <w:t xml:space="preserve"> (poesia): passi</w:t>
            </w:r>
          </w:p>
          <w:p w14:paraId="2B4C46DE" w14:textId="77777777" w:rsidR="00451118" w:rsidRPr="00ED7682" w:rsidRDefault="00451118" w:rsidP="00B25F70">
            <w:pPr>
              <w:suppressAutoHyphens/>
              <w:spacing w:line="0" w:lineRule="atLeast"/>
              <w:ind w:left="120"/>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tratti da Virgili</w:t>
            </w:r>
            <w:r>
              <w:rPr>
                <w:rFonts w:ascii="Times New Roman" w:eastAsia="Times New Roman" w:hAnsi="Times New Roman" w:cs="Times New Roman"/>
                <w:sz w:val="20"/>
                <w:szCs w:val="20"/>
                <w:lang w:eastAsia="hi-IN" w:bidi="hi-IN"/>
              </w:rPr>
              <w:t>o,  Orazio e dai poeti elegiaci.</w:t>
            </w:r>
          </w:p>
          <w:p w14:paraId="2847763C" w14:textId="77777777" w:rsidR="00451118" w:rsidRPr="00ED7682" w:rsidRDefault="00451118" w:rsidP="00B25F70">
            <w:pPr>
              <w:suppressAutoHyphens/>
              <w:spacing w:line="0" w:lineRule="atLeast"/>
              <w:ind w:right="22"/>
              <w:jc w:val="both"/>
              <w:rPr>
                <w:rFonts w:ascii="Times New Roman" w:eastAsia="Times New Roman" w:hAnsi="Times New Roman" w:cs="Times New Roman"/>
                <w:sz w:val="20"/>
                <w:szCs w:val="20"/>
                <w:lang w:eastAsia="hi-IN" w:bidi="hi-IN"/>
              </w:rPr>
            </w:pPr>
          </w:p>
        </w:tc>
        <w:tc>
          <w:tcPr>
            <w:tcW w:w="1640" w:type="dxa"/>
            <w:gridSpan w:val="3"/>
            <w:tcBorders>
              <w:left w:val="single" w:sz="8" w:space="0" w:color="000000"/>
              <w:bottom w:val="nil"/>
            </w:tcBorders>
            <w:shd w:val="clear" w:color="auto" w:fill="auto"/>
          </w:tcPr>
          <w:p w14:paraId="588FAF7E" w14:textId="77777777" w:rsidR="00451118" w:rsidRPr="00ED7682" w:rsidRDefault="00451118" w:rsidP="00B25F70">
            <w:pPr>
              <w:suppressAutoHyphens/>
              <w:spacing w:line="214" w:lineRule="exact"/>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I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quadrimestre</w:t>
            </w:r>
          </w:p>
        </w:tc>
        <w:tc>
          <w:tcPr>
            <w:tcW w:w="2020" w:type="dxa"/>
            <w:tcBorders>
              <w:left w:val="single" w:sz="8" w:space="0" w:color="000000"/>
              <w:bottom w:val="nil"/>
            </w:tcBorders>
            <w:shd w:val="clear" w:color="auto" w:fill="auto"/>
          </w:tcPr>
          <w:p w14:paraId="1B4C4A7E" w14:textId="77777777" w:rsidR="00451118" w:rsidRPr="00B43649" w:rsidRDefault="00451118" w:rsidP="00B25F70">
            <w:pPr>
              <w:suppressAutoHyphens/>
              <w:spacing w:line="214"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profilo</w:t>
            </w:r>
          </w:p>
          <w:p w14:paraId="58D295D2" w14:textId="77777777" w:rsidR="00451118" w:rsidRPr="00B43649"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dell'autore,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w:t>
            </w:r>
            <w:r>
              <w:rPr>
                <w:rFonts w:ascii="Times New Roman" w:eastAsia="Times New Roman" w:hAnsi="Times New Roman" w:cs="Times New Roman"/>
                <w:sz w:val="20"/>
                <w:szCs w:val="20"/>
                <w:lang w:eastAsia="hi-IN" w:bidi="hi-IN"/>
              </w:rPr>
              <w:t xml:space="preserve"> sue </w:t>
            </w:r>
            <w:r w:rsidRPr="00ED7682">
              <w:rPr>
                <w:rFonts w:ascii="Times New Roman" w:eastAsia="Times New Roman" w:hAnsi="Times New Roman" w:cs="Times New Roman"/>
                <w:sz w:val="20"/>
                <w:szCs w:val="20"/>
                <w:lang w:eastAsia="hi-IN" w:bidi="hi-IN"/>
              </w:rPr>
              <w:t>peculiarità</w:t>
            </w:r>
            <w:r>
              <w:rPr>
                <w:rFonts w:ascii="Times New Roman" w:eastAsia="Times New Roman" w:hAnsi="Times New Roman" w:cs="Times New Roman"/>
                <w:sz w:val="20"/>
                <w:szCs w:val="20"/>
                <w:lang w:eastAsia="hi-IN" w:bidi="hi-IN"/>
              </w:rPr>
              <w:t>.</w:t>
            </w:r>
          </w:p>
        </w:tc>
        <w:tc>
          <w:tcPr>
            <w:tcW w:w="2238" w:type="dxa"/>
            <w:tcBorders>
              <w:left w:val="single" w:sz="8" w:space="0" w:color="000000"/>
              <w:bottom w:val="nil"/>
            </w:tcBorders>
            <w:shd w:val="clear" w:color="auto" w:fill="auto"/>
          </w:tcPr>
          <w:p w14:paraId="21CA6F29" w14:textId="77777777" w:rsidR="00451118" w:rsidRPr="00ED7682" w:rsidRDefault="00451118" w:rsidP="00B25F70">
            <w:pPr>
              <w:suppressAutoHyphens/>
              <w:spacing w:line="214"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6"/>
                <w:sz w:val="20"/>
                <w:szCs w:val="20"/>
                <w:lang w:eastAsia="hi-IN" w:bidi="hi-IN"/>
              </w:rPr>
              <w:t>Saper</w:t>
            </w:r>
            <w:r w:rsidRPr="00ED7682">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riconoscere</w:t>
            </w:r>
            <w:r w:rsidRPr="00ED7682">
              <w:rPr>
                <w:rFonts w:ascii="Times New Roman" w:eastAsia="Times New Roman" w:hAnsi="Times New Roman" w:cs="Times New Roman"/>
                <w:sz w:val="20"/>
                <w:szCs w:val="20"/>
                <w:lang w:eastAsia="hi-IN" w:bidi="hi-IN"/>
              </w:rPr>
              <w:t xml:space="preserve"> le</w:t>
            </w:r>
          </w:p>
          <w:p w14:paraId="6E173183"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tipologie testuali, le</w:t>
            </w:r>
          </w:p>
          <w:p w14:paraId="0AD36295"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8"/>
                <w:sz w:val="20"/>
                <w:szCs w:val="20"/>
                <w:lang w:eastAsia="hi-IN" w:bidi="hi-IN"/>
              </w:rPr>
              <w:t>marche</w:t>
            </w:r>
            <w:r w:rsidRPr="00ED7682">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stilistiche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 analisi metrica</w:t>
            </w:r>
            <w:r>
              <w:rPr>
                <w:rFonts w:ascii="Times New Roman" w:eastAsia="Times New Roman" w:hAnsi="Times New Roman" w:cs="Times New Roman"/>
                <w:sz w:val="20"/>
                <w:szCs w:val="20"/>
                <w:lang w:eastAsia="hi-IN" w:bidi="hi-IN"/>
              </w:rPr>
              <w:t>.</w:t>
            </w:r>
          </w:p>
        </w:tc>
        <w:tc>
          <w:tcPr>
            <w:tcW w:w="3119" w:type="dxa"/>
            <w:gridSpan w:val="2"/>
            <w:tcBorders>
              <w:left w:val="single" w:sz="8" w:space="0" w:color="000000"/>
            </w:tcBorders>
            <w:shd w:val="clear" w:color="auto" w:fill="auto"/>
          </w:tcPr>
          <w:p w14:paraId="6A79A87F" w14:textId="77777777" w:rsidR="00451118" w:rsidRPr="00ED7682" w:rsidRDefault="00451118" w:rsidP="00B25F70">
            <w:pPr>
              <w:suppressAutoHyphens/>
              <w:spacing w:line="214"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Leggere, trasporre,</w:t>
            </w:r>
          </w:p>
          <w:p w14:paraId="5841FD15"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comunicare, contestualizzare il  testo cogliendone la tipologia, la finalità comunicativa, la specificità letteraria e retorica</w:t>
            </w:r>
            <w:r>
              <w:rPr>
                <w:rFonts w:ascii="Times New Roman" w:eastAsia="Times New Roman" w:hAnsi="Times New Roman" w:cs="Times New Roman"/>
                <w:sz w:val="20"/>
                <w:szCs w:val="20"/>
                <w:lang w:eastAsia="hi-IN" w:bidi="hi-IN"/>
              </w:rPr>
              <w:t>.</w:t>
            </w:r>
          </w:p>
        </w:tc>
      </w:tr>
      <w:tr w:rsidR="00451118" w:rsidRPr="00ED7682" w14:paraId="79BE70E4" w14:textId="77777777" w:rsidTr="00B25F70">
        <w:trPr>
          <w:trHeight w:val="284"/>
        </w:trPr>
        <w:tc>
          <w:tcPr>
            <w:tcW w:w="11057" w:type="dxa"/>
            <w:gridSpan w:val="8"/>
            <w:tcBorders>
              <w:bottom w:val="single" w:sz="8" w:space="0" w:color="000000"/>
            </w:tcBorders>
            <w:shd w:val="clear" w:color="auto" w:fill="auto"/>
          </w:tcPr>
          <w:p w14:paraId="16FC4E49" w14:textId="77777777" w:rsidR="00451118" w:rsidRDefault="00451118" w:rsidP="00B25F70">
            <w:pPr>
              <w:suppressAutoHyphens/>
              <w:spacing w:line="0" w:lineRule="atLeast"/>
              <w:rPr>
                <w:rFonts w:ascii="Times New Roman" w:eastAsia="Times New Roman" w:hAnsi="Times New Roman" w:cs="Times New Roman"/>
                <w:b/>
                <w:sz w:val="20"/>
                <w:szCs w:val="20"/>
                <w:lang w:eastAsia="hi-IN" w:bidi="hi-IN"/>
              </w:rPr>
            </w:pPr>
          </w:p>
          <w:p w14:paraId="68540130" w14:textId="77777777" w:rsidR="00451118" w:rsidRPr="00ED7682" w:rsidRDefault="00451118" w:rsidP="00B25F70">
            <w:pPr>
              <w:suppressAutoHyphens/>
              <w:spacing w:line="0" w:lineRule="atLeas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b/>
                <w:sz w:val="20"/>
                <w:szCs w:val="20"/>
                <w:lang w:eastAsia="hi-IN" w:bidi="hi-IN"/>
              </w:rPr>
              <w:t>PROGRAMMAZIONE PER COMPETENZE NELLA CLASSE TERZA LICEO - LATINO</w:t>
            </w:r>
          </w:p>
        </w:tc>
      </w:tr>
      <w:tr w:rsidR="00451118" w:rsidRPr="00ED7682" w14:paraId="55FB104F" w14:textId="77777777" w:rsidTr="00B25F70">
        <w:trPr>
          <w:trHeight w:val="219"/>
        </w:trPr>
        <w:tc>
          <w:tcPr>
            <w:tcW w:w="2268" w:type="dxa"/>
            <w:gridSpan w:val="2"/>
            <w:tcBorders>
              <w:left w:val="single" w:sz="8" w:space="0" w:color="000000"/>
              <w:bottom w:val="single" w:sz="8" w:space="0" w:color="000000"/>
            </w:tcBorders>
            <w:shd w:val="clear" w:color="auto" w:fill="auto"/>
          </w:tcPr>
          <w:p w14:paraId="19FDCE98" w14:textId="77777777" w:rsidR="00451118" w:rsidRPr="00E36C20" w:rsidRDefault="00451118" w:rsidP="00B25F70">
            <w:pPr>
              <w:suppressAutoHyphens/>
              <w:spacing w:line="219" w:lineRule="exact"/>
              <w:ind w:left="120"/>
              <w:jc w:val="center"/>
              <w:rPr>
                <w:rFonts w:ascii="Times New Roman" w:eastAsia="Times New Roman" w:hAnsi="Times New Roman" w:cs="Times New Roman"/>
                <w:b/>
                <w:sz w:val="20"/>
                <w:szCs w:val="20"/>
                <w:lang w:eastAsia="hi-IN" w:bidi="hi-IN"/>
              </w:rPr>
            </w:pPr>
            <w:r w:rsidRPr="00E36C20">
              <w:rPr>
                <w:rFonts w:ascii="Times New Roman" w:eastAsia="Times New Roman" w:hAnsi="Times New Roman" w:cs="Times New Roman"/>
                <w:b/>
                <w:sz w:val="20"/>
                <w:szCs w:val="20"/>
                <w:lang w:eastAsia="hi-IN" w:bidi="hi-IN"/>
              </w:rPr>
              <w:t>Contenuti disciplinari</w:t>
            </w:r>
          </w:p>
        </w:tc>
        <w:tc>
          <w:tcPr>
            <w:tcW w:w="1276" w:type="dxa"/>
            <w:tcBorders>
              <w:left w:val="single" w:sz="8" w:space="0" w:color="000000"/>
              <w:bottom w:val="single" w:sz="8" w:space="0" w:color="000000"/>
            </w:tcBorders>
            <w:shd w:val="clear" w:color="auto" w:fill="auto"/>
          </w:tcPr>
          <w:p w14:paraId="38EB691F" w14:textId="77777777" w:rsidR="00451118" w:rsidRPr="00E36C20" w:rsidRDefault="00451118" w:rsidP="00B25F70">
            <w:pPr>
              <w:suppressAutoHyphens/>
              <w:snapToGrid w:val="0"/>
              <w:spacing w:line="0" w:lineRule="atLeast"/>
              <w:jc w:val="center"/>
              <w:rPr>
                <w:rFonts w:ascii="Times New Roman" w:eastAsia="Times New Roman" w:hAnsi="Times New Roman" w:cs="Times New Roman"/>
                <w:b/>
                <w:sz w:val="20"/>
                <w:szCs w:val="20"/>
                <w:lang w:eastAsia="hi-IN" w:bidi="hi-IN"/>
              </w:rPr>
            </w:pPr>
            <w:r w:rsidRPr="00E36C20">
              <w:rPr>
                <w:rFonts w:ascii="Times New Roman" w:eastAsia="Times New Roman" w:hAnsi="Times New Roman" w:cs="Times New Roman"/>
                <w:b/>
                <w:sz w:val="20"/>
                <w:szCs w:val="20"/>
                <w:lang w:eastAsia="hi-IN" w:bidi="hi-IN"/>
              </w:rPr>
              <w:t>Scansione</w:t>
            </w:r>
          </w:p>
        </w:tc>
        <w:tc>
          <w:tcPr>
            <w:tcW w:w="2156" w:type="dxa"/>
            <w:gridSpan w:val="2"/>
            <w:tcBorders>
              <w:left w:val="single" w:sz="8" w:space="0" w:color="000000"/>
              <w:bottom w:val="single" w:sz="8" w:space="0" w:color="000000"/>
            </w:tcBorders>
            <w:shd w:val="clear" w:color="auto" w:fill="auto"/>
          </w:tcPr>
          <w:p w14:paraId="3A2CA42D" w14:textId="77777777" w:rsidR="00451118" w:rsidRPr="00E36C20" w:rsidRDefault="00451118" w:rsidP="00B25F70">
            <w:pPr>
              <w:suppressAutoHyphens/>
              <w:snapToGrid w:val="0"/>
              <w:spacing w:line="0" w:lineRule="atLeast"/>
              <w:jc w:val="center"/>
              <w:rPr>
                <w:rFonts w:ascii="Times New Roman" w:eastAsia="Times New Roman" w:hAnsi="Times New Roman" w:cs="Times New Roman"/>
                <w:b/>
                <w:sz w:val="20"/>
                <w:szCs w:val="20"/>
                <w:lang w:eastAsia="hi-IN" w:bidi="hi-IN"/>
              </w:rPr>
            </w:pPr>
            <w:r w:rsidRPr="00E36C20">
              <w:rPr>
                <w:rFonts w:ascii="Times New Roman" w:eastAsia="Times New Roman" w:hAnsi="Times New Roman" w:cs="Times New Roman"/>
                <w:b/>
                <w:w w:val="97"/>
                <w:sz w:val="20"/>
                <w:szCs w:val="20"/>
                <w:lang w:eastAsia="hi-IN" w:bidi="hi-IN"/>
              </w:rPr>
              <w:t>Conoscenze</w:t>
            </w:r>
          </w:p>
        </w:tc>
        <w:tc>
          <w:tcPr>
            <w:tcW w:w="2380" w:type="dxa"/>
            <w:gridSpan w:val="2"/>
            <w:tcBorders>
              <w:left w:val="single" w:sz="8" w:space="0" w:color="000000"/>
              <w:bottom w:val="single" w:sz="8" w:space="0" w:color="000000"/>
            </w:tcBorders>
            <w:shd w:val="clear" w:color="auto" w:fill="auto"/>
          </w:tcPr>
          <w:p w14:paraId="5DA32AFD" w14:textId="77777777" w:rsidR="00451118" w:rsidRPr="00E36C20" w:rsidRDefault="00451118" w:rsidP="00B25F70">
            <w:pPr>
              <w:suppressAutoHyphens/>
              <w:snapToGrid w:val="0"/>
              <w:spacing w:line="0" w:lineRule="atLeast"/>
              <w:jc w:val="center"/>
              <w:rPr>
                <w:rFonts w:ascii="Times New Roman" w:eastAsia="Times New Roman" w:hAnsi="Times New Roman" w:cs="Times New Roman"/>
                <w:b/>
                <w:sz w:val="20"/>
                <w:szCs w:val="20"/>
                <w:lang w:eastAsia="hi-IN" w:bidi="hi-IN"/>
              </w:rPr>
            </w:pPr>
            <w:r w:rsidRPr="00E36C20">
              <w:rPr>
                <w:rFonts w:ascii="Times New Roman" w:eastAsia="Times New Roman" w:hAnsi="Times New Roman" w:cs="Times New Roman"/>
                <w:b/>
                <w:sz w:val="20"/>
                <w:szCs w:val="20"/>
                <w:lang w:eastAsia="hi-IN" w:bidi="hi-IN"/>
              </w:rPr>
              <w:t>Abilità</w:t>
            </w:r>
          </w:p>
        </w:tc>
        <w:tc>
          <w:tcPr>
            <w:tcW w:w="2977" w:type="dxa"/>
            <w:tcBorders>
              <w:left w:val="single" w:sz="8" w:space="0" w:color="000000"/>
              <w:bottom w:val="single" w:sz="8" w:space="0" w:color="000000"/>
              <w:right w:val="single" w:sz="8" w:space="0" w:color="000000"/>
            </w:tcBorders>
            <w:shd w:val="clear" w:color="auto" w:fill="auto"/>
          </w:tcPr>
          <w:p w14:paraId="57B5012D" w14:textId="77777777" w:rsidR="00451118" w:rsidRPr="00E36C20" w:rsidRDefault="00451118" w:rsidP="00B25F70">
            <w:pPr>
              <w:suppressAutoHyphens/>
              <w:spacing w:line="219" w:lineRule="exact"/>
              <w:ind w:left="100"/>
              <w:jc w:val="center"/>
              <w:rPr>
                <w:rFonts w:ascii="Times New Roman" w:eastAsia="Calibri" w:hAnsi="Times New Roman" w:cs="Times New Roman"/>
                <w:b/>
                <w:sz w:val="20"/>
                <w:szCs w:val="20"/>
                <w:lang w:eastAsia="hi-IN" w:bidi="hi-IN"/>
              </w:rPr>
            </w:pPr>
            <w:r w:rsidRPr="00E36C20">
              <w:rPr>
                <w:rFonts w:ascii="Times New Roman" w:eastAsia="Times New Roman" w:hAnsi="Times New Roman" w:cs="Times New Roman"/>
                <w:b/>
                <w:sz w:val="20"/>
                <w:szCs w:val="20"/>
                <w:lang w:eastAsia="hi-IN" w:bidi="hi-IN"/>
              </w:rPr>
              <w:t>Competenze specifiche</w:t>
            </w:r>
          </w:p>
        </w:tc>
      </w:tr>
      <w:tr w:rsidR="00451118" w:rsidRPr="00ED7682" w14:paraId="4E10F909" w14:textId="77777777" w:rsidTr="00B25F70">
        <w:trPr>
          <w:trHeight w:val="730"/>
        </w:trPr>
        <w:tc>
          <w:tcPr>
            <w:tcW w:w="2268" w:type="dxa"/>
            <w:gridSpan w:val="2"/>
            <w:tcBorders>
              <w:left w:val="single" w:sz="8" w:space="0" w:color="000000"/>
            </w:tcBorders>
            <w:shd w:val="clear" w:color="auto" w:fill="auto"/>
          </w:tcPr>
          <w:p w14:paraId="1BAD954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Lingua latina</w:t>
            </w:r>
          </w:p>
        </w:tc>
        <w:tc>
          <w:tcPr>
            <w:tcW w:w="1276" w:type="dxa"/>
            <w:tcBorders>
              <w:left w:val="single" w:sz="8" w:space="0" w:color="000000"/>
            </w:tcBorders>
            <w:shd w:val="clear" w:color="auto" w:fill="auto"/>
          </w:tcPr>
          <w:p w14:paraId="6D453BFB" w14:textId="77777777" w:rsidR="00451118" w:rsidRDefault="00451118" w:rsidP="00B25F70">
            <w:pPr>
              <w:suppressAutoHyphens/>
              <w:spacing w:line="219" w:lineRule="exact"/>
              <w:ind w:left="100"/>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II</w:t>
            </w:r>
          </w:p>
          <w:p w14:paraId="141AEEF1" w14:textId="77777777" w:rsidR="00451118" w:rsidRPr="00ED7682" w:rsidRDefault="00451118" w:rsidP="00B25F70">
            <w:pPr>
              <w:suppressAutoHyphens/>
              <w:spacing w:line="219" w:lineRule="exact"/>
              <w:ind w:left="100"/>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quadrimestre</w:t>
            </w:r>
          </w:p>
        </w:tc>
        <w:tc>
          <w:tcPr>
            <w:tcW w:w="2156" w:type="dxa"/>
            <w:gridSpan w:val="2"/>
            <w:tcBorders>
              <w:left w:val="single" w:sz="8" w:space="0" w:color="000000"/>
            </w:tcBorders>
            <w:shd w:val="clear" w:color="auto" w:fill="auto"/>
          </w:tcPr>
          <w:p w14:paraId="684D569C" w14:textId="77777777" w:rsidR="00451118" w:rsidRPr="00E36C20" w:rsidRDefault="00451118" w:rsidP="00B25F70">
            <w:pPr>
              <w:suppressAutoHyphens/>
              <w:spacing w:line="219"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Completamento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p>
          <w:p w14:paraId="7A008E50" w14:textId="77777777" w:rsidR="00451118" w:rsidRPr="00E36C20" w:rsidRDefault="00451118" w:rsidP="00B25F70">
            <w:pPr>
              <w:suppressAutoHyphens/>
              <w:spacing w:line="226" w:lineRule="exact"/>
              <w:ind w:left="100"/>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a</w:t>
            </w:r>
            <w:r w:rsidRPr="00ED7682">
              <w:rPr>
                <w:rFonts w:ascii="Times New Roman" w:eastAsia="Times New Roman" w:hAnsi="Times New Roman" w:cs="Times New Roman"/>
                <w:sz w:val="20"/>
                <w:szCs w:val="20"/>
                <w:lang w:eastAsia="hi-IN" w:bidi="hi-IN"/>
              </w:rPr>
              <w:t>pprofondimento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della sintassi latina.</w:t>
            </w:r>
          </w:p>
        </w:tc>
        <w:tc>
          <w:tcPr>
            <w:tcW w:w="2380" w:type="dxa"/>
            <w:gridSpan w:val="2"/>
            <w:tcBorders>
              <w:left w:val="single" w:sz="8" w:space="0" w:color="000000"/>
            </w:tcBorders>
            <w:shd w:val="clear" w:color="auto" w:fill="auto"/>
          </w:tcPr>
          <w:p w14:paraId="026085A2" w14:textId="77777777" w:rsidR="00451118" w:rsidRPr="00ED7682" w:rsidRDefault="00451118" w:rsidP="00B25F70">
            <w:pPr>
              <w:suppressAutoHyphens/>
              <w:spacing w:line="219"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8"/>
                <w:sz w:val="20"/>
                <w:szCs w:val="20"/>
                <w:lang w:eastAsia="hi-IN" w:bidi="hi-IN"/>
              </w:rPr>
              <w:t>Applicare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w:t>
            </w:r>
            <w:r>
              <w:rPr>
                <w:rFonts w:ascii="Times New Roman" w:eastAsia="Times New Roman" w:hAnsi="Times New Roman" w:cs="Times New Roman"/>
                <w:sz w:val="20"/>
                <w:szCs w:val="20"/>
                <w:lang w:eastAsia="hi-IN" w:bidi="hi-IN"/>
              </w:rPr>
              <w:t xml:space="preserve"> c</w:t>
            </w:r>
            <w:r w:rsidRPr="00ED7682">
              <w:rPr>
                <w:rFonts w:ascii="Times New Roman" w:eastAsia="Times New Roman" w:hAnsi="Times New Roman" w:cs="Times New Roman"/>
                <w:sz w:val="20"/>
                <w:szCs w:val="20"/>
                <w:lang w:eastAsia="hi-IN" w:bidi="hi-IN"/>
              </w:rPr>
              <w:t>onoscenze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acquisite</w:t>
            </w:r>
            <w:r>
              <w:rPr>
                <w:rFonts w:ascii="Times New Roman" w:eastAsia="Times New Roman" w:hAnsi="Times New Roman" w:cs="Times New Roman"/>
                <w:sz w:val="20"/>
                <w:szCs w:val="20"/>
                <w:lang w:eastAsia="hi-IN" w:bidi="hi-IN"/>
              </w:rPr>
              <w:t xml:space="preserve"> alla </w:t>
            </w:r>
            <w:r w:rsidRPr="00ED7682">
              <w:rPr>
                <w:rFonts w:ascii="Times New Roman" w:eastAsia="Times New Roman" w:hAnsi="Times New Roman" w:cs="Times New Roman"/>
                <w:w w:val="97"/>
                <w:sz w:val="20"/>
                <w:szCs w:val="20"/>
                <w:lang w:eastAsia="hi-IN" w:bidi="hi-IN"/>
              </w:rPr>
              <w:t>comprensione</w:t>
            </w:r>
            <w:r>
              <w:rPr>
                <w:rFonts w:ascii="Times New Roman" w:eastAsia="Times New Roman" w:hAnsi="Times New Roman" w:cs="Times New Roman"/>
                <w:sz w:val="20"/>
                <w:szCs w:val="20"/>
                <w:lang w:eastAsia="hi-IN" w:bidi="hi-IN"/>
              </w:rPr>
              <w:t xml:space="preserve">  e </w:t>
            </w:r>
            <w:r w:rsidRPr="00ED7682">
              <w:rPr>
                <w:rFonts w:ascii="Times New Roman" w:eastAsia="Times New Roman" w:hAnsi="Times New Roman" w:cs="Times New Roman"/>
                <w:sz w:val="20"/>
                <w:szCs w:val="20"/>
                <w:lang w:eastAsia="hi-IN" w:bidi="hi-IN"/>
              </w:rPr>
              <w:t>traduzione di testi.</w:t>
            </w:r>
          </w:p>
        </w:tc>
        <w:tc>
          <w:tcPr>
            <w:tcW w:w="2977" w:type="dxa"/>
            <w:tcBorders>
              <w:left w:val="single" w:sz="8" w:space="0" w:color="000000"/>
              <w:right w:val="single" w:sz="8" w:space="0" w:color="000000"/>
            </w:tcBorders>
            <w:shd w:val="clear" w:color="auto" w:fill="auto"/>
          </w:tcPr>
          <w:p w14:paraId="4BF340FD" w14:textId="77777777" w:rsidR="00451118" w:rsidRPr="00E36C20" w:rsidRDefault="00451118" w:rsidP="00B25F70">
            <w:pPr>
              <w:suppressAutoHyphens/>
              <w:spacing w:line="219"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Leggere,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trasporre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comunicare.</w:t>
            </w:r>
          </w:p>
        </w:tc>
      </w:tr>
      <w:tr w:rsidR="00451118" w:rsidRPr="00ED7682" w14:paraId="382405D1" w14:textId="77777777" w:rsidTr="00B25F70">
        <w:trPr>
          <w:trHeight w:val="846"/>
        </w:trPr>
        <w:tc>
          <w:tcPr>
            <w:tcW w:w="2268" w:type="dxa"/>
            <w:gridSpan w:val="2"/>
            <w:tcBorders>
              <w:left w:val="single" w:sz="8" w:space="0" w:color="000000"/>
            </w:tcBorders>
            <w:shd w:val="clear" w:color="auto" w:fill="auto"/>
          </w:tcPr>
          <w:p w14:paraId="7C2EB7EA" w14:textId="77777777" w:rsidR="00451118"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Letteratura</w:t>
            </w:r>
            <w:r>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w w:val="98"/>
                <w:sz w:val="20"/>
                <w:szCs w:val="20"/>
                <w:lang w:eastAsia="hi-IN" w:bidi="hi-IN"/>
              </w:rPr>
              <w:t>Latina</w:t>
            </w:r>
            <w:r>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sz w:val="20"/>
                <w:szCs w:val="20"/>
                <w:lang w:eastAsia="hi-IN" w:bidi="hi-IN"/>
              </w:rPr>
              <w:t>di</w:t>
            </w:r>
            <w:r>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sz w:val="20"/>
                <w:szCs w:val="20"/>
                <w:lang w:eastAsia="hi-IN" w:bidi="hi-IN"/>
              </w:rPr>
              <w:t>Età</w:t>
            </w:r>
            <w:r>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sz w:val="20"/>
                <w:szCs w:val="20"/>
                <w:lang w:eastAsia="hi-IN" w:bidi="hi-IN"/>
              </w:rPr>
              <w:t>imperiale</w:t>
            </w:r>
            <w:r>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sz w:val="20"/>
                <w:szCs w:val="20"/>
                <w:lang w:eastAsia="hi-IN" w:bidi="hi-IN"/>
              </w:rPr>
              <w:t>1.</w:t>
            </w:r>
            <w:r>
              <w:rPr>
                <w:rFonts w:ascii="Times New Roman" w:eastAsia="Times New Roman" w:hAnsi="Times New Roman" w:cs="Times New Roman"/>
                <w:sz w:val="20"/>
                <w:szCs w:val="20"/>
                <w:lang w:eastAsia="hi-IN" w:bidi="hi-IN"/>
              </w:rPr>
              <w:t xml:space="preserve"> </w:t>
            </w:r>
          </w:p>
          <w:p w14:paraId="2752908F" w14:textId="77777777" w:rsidR="00451118" w:rsidRPr="00114612" w:rsidRDefault="00451118" w:rsidP="00B25F70">
            <w:pPr>
              <w:suppressAutoHyphens/>
              <w:spacing w:line="217" w:lineRule="exact"/>
              <w:ind w:left="120"/>
              <w:rPr>
                <w:rFonts w:ascii="Times New Roman" w:eastAsia="Times New Roman" w:hAnsi="Times New Roman" w:cs="Times New Roman"/>
                <w:w w:val="98"/>
                <w:sz w:val="20"/>
                <w:szCs w:val="20"/>
                <w:lang w:eastAsia="hi-IN" w:bidi="hi-IN"/>
              </w:rPr>
            </w:pPr>
            <w:r w:rsidRPr="00ED7682">
              <w:rPr>
                <w:rFonts w:ascii="Times New Roman" w:eastAsia="Times New Roman" w:hAnsi="Times New Roman" w:cs="Times New Roman"/>
                <w:w w:val="99"/>
                <w:sz w:val="20"/>
                <w:szCs w:val="20"/>
                <w:lang w:eastAsia="hi-IN" w:bidi="hi-IN"/>
              </w:rPr>
              <w:t>Autori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irrinunciabili:</w:t>
            </w:r>
          </w:p>
          <w:p w14:paraId="25807DDD"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Seneca,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8"/>
                <w:sz w:val="20"/>
                <w:szCs w:val="20"/>
                <w:lang w:eastAsia="hi-IN" w:bidi="hi-IN"/>
              </w:rPr>
              <w:t>Lucano</w:t>
            </w:r>
            <w:r>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w w:val="96"/>
                <w:sz w:val="20"/>
                <w:szCs w:val="20"/>
                <w:lang w:eastAsia="hi-IN" w:bidi="hi-IN"/>
              </w:rPr>
              <w:t>Petronio.</w:t>
            </w:r>
          </w:p>
        </w:tc>
        <w:tc>
          <w:tcPr>
            <w:tcW w:w="1276" w:type="dxa"/>
            <w:tcBorders>
              <w:left w:val="single" w:sz="8" w:space="0" w:color="000000"/>
            </w:tcBorders>
            <w:shd w:val="clear" w:color="auto" w:fill="auto"/>
          </w:tcPr>
          <w:p w14:paraId="4D695ECD" w14:textId="77777777" w:rsidR="00451118" w:rsidRDefault="00451118" w:rsidP="00B25F70">
            <w:pPr>
              <w:suppressAutoHyphens/>
              <w:snapToGrid w:val="0"/>
              <w:spacing w:line="0" w:lineRule="atLeast"/>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w:t>
            </w:r>
          </w:p>
          <w:p w14:paraId="5E66BE4E" w14:textId="77777777" w:rsidR="00451118" w:rsidRPr="00ED7682" w:rsidRDefault="00451118" w:rsidP="00B25F70">
            <w:pPr>
              <w:suppressAutoHyphens/>
              <w:snapToGrid w:val="0"/>
              <w:spacing w:line="0" w:lineRule="atLeast"/>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quadrimestre</w:t>
            </w:r>
          </w:p>
        </w:tc>
        <w:tc>
          <w:tcPr>
            <w:tcW w:w="2156" w:type="dxa"/>
            <w:gridSpan w:val="2"/>
            <w:tcBorders>
              <w:left w:val="single" w:sz="8" w:space="0" w:color="000000"/>
            </w:tcBorders>
            <w:shd w:val="clear" w:color="auto" w:fill="auto"/>
          </w:tcPr>
          <w:p w14:paraId="269F9C64"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profilo</w:t>
            </w:r>
          </w:p>
          <w:p w14:paraId="543F6AF0"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degli autori e i generi</w:t>
            </w:r>
          </w:p>
          <w:p w14:paraId="1FF66563"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6"/>
                <w:sz w:val="20"/>
                <w:szCs w:val="20"/>
                <w:lang w:eastAsia="hi-IN" w:bidi="hi-IN"/>
              </w:rPr>
              <w:t>letterari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dell'et</w:t>
            </w:r>
            <w:r>
              <w:rPr>
                <w:rFonts w:ascii="Times New Roman" w:eastAsia="Times New Roman" w:hAnsi="Times New Roman" w:cs="Times New Roman"/>
                <w:sz w:val="20"/>
                <w:szCs w:val="20"/>
                <w:lang w:eastAsia="hi-IN" w:bidi="hi-IN"/>
              </w:rPr>
              <w:t xml:space="preserve">à </w:t>
            </w:r>
            <w:r w:rsidRPr="00ED7682">
              <w:rPr>
                <w:rFonts w:ascii="Times New Roman" w:eastAsia="Times New Roman" w:hAnsi="Times New Roman" w:cs="Times New Roman"/>
                <w:sz w:val="20"/>
                <w:szCs w:val="20"/>
                <w:lang w:eastAsia="hi-IN" w:bidi="hi-IN"/>
              </w:rPr>
              <w:t>giulio-claudia.</w:t>
            </w:r>
          </w:p>
        </w:tc>
        <w:tc>
          <w:tcPr>
            <w:tcW w:w="2380" w:type="dxa"/>
            <w:gridSpan w:val="2"/>
            <w:tcBorders>
              <w:left w:val="single" w:sz="8" w:space="0" w:color="000000"/>
            </w:tcBorders>
            <w:shd w:val="clear" w:color="auto" w:fill="auto"/>
          </w:tcPr>
          <w:p w14:paraId="4A9C4588" w14:textId="77777777" w:rsidR="00451118" w:rsidRPr="000B1B66" w:rsidRDefault="00451118" w:rsidP="00B25F70">
            <w:pPr>
              <w:suppressAutoHyphens/>
              <w:spacing w:line="217" w:lineRule="exact"/>
              <w:ind w:left="100"/>
              <w:rPr>
                <w:rFonts w:ascii="Times New Roman" w:eastAsia="Times New Roman" w:hAnsi="Times New Roman" w:cs="Times New Roman"/>
                <w:w w:val="96"/>
                <w:sz w:val="20"/>
                <w:szCs w:val="20"/>
                <w:lang w:eastAsia="hi-IN" w:bidi="hi-IN"/>
              </w:rPr>
            </w:pPr>
            <w:r w:rsidRPr="00ED7682">
              <w:rPr>
                <w:rFonts w:ascii="Times New Roman" w:eastAsia="Times New Roman" w:hAnsi="Times New Roman" w:cs="Times New Roman"/>
                <w:sz w:val="20"/>
                <w:szCs w:val="20"/>
                <w:lang w:eastAsia="hi-IN" w:bidi="hi-IN"/>
              </w:rPr>
              <w:t>Riconoscere</w:t>
            </w:r>
            <w:r>
              <w:rPr>
                <w:rFonts w:ascii="Times New Roman" w:eastAsia="Times New Roman" w:hAnsi="Times New Roman" w:cs="Times New Roman"/>
                <w:w w:val="96"/>
                <w:sz w:val="20"/>
                <w:szCs w:val="20"/>
                <w:lang w:eastAsia="hi-IN" w:bidi="hi-IN"/>
              </w:rPr>
              <w:t xml:space="preserve"> </w:t>
            </w:r>
            <w:r w:rsidRPr="00ED7682">
              <w:rPr>
                <w:rFonts w:ascii="Times New Roman" w:eastAsia="Times New Roman" w:hAnsi="Times New Roman" w:cs="Times New Roman"/>
                <w:w w:val="96"/>
                <w:sz w:val="20"/>
                <w:szCs w:val="20"/>
                <w:lang w:eastAsia="hi-IN" w:bidi="hi-IN"/>
              </w:rPr>
              <w:t>le</w:t>
            </w:r>
            <w:r>
              <w:rPr>
                <w:rFonts w:ascii="Times New Roman" w:eastAsia="Times New Roman" w:hAnsi="Times New Roman" w:cs="Times New Roman"/>
                <w:w w:val="96"/>
                <w:sz w:val="20"/>
                <w:szCs w:val="20"/>
                <w:lang w:eastAsia="hi-IN" w:bidi="hi-IN"/>
              </w:rPr>
              <w:t xml:space="preserve"> </w:t>
            </w:r>
            <w:r w:rsidRPr="00ED7682">
              <w:rPr>
                <w:rFonts w:ascii="Times New Roman" w:eastAsia="Times New Roman" w:hAnsi="Times New Roman" w:cs="Times New Roman"/>
                <w:sz w:val="20"/>
                <w:szCs w:val="20"/>
                <w:lang w:eastAsia="hi-IN" w:bidi="hi-IN"/>
              </w:rPr>
              <w:t>forme</w:t>
            </w:r>
            <w:r>
              <w:rPr>
                <w:rFonts w:ascii="Times New Roman" w:eastAsia="Times New Roman" w:hAnsi="Times New Roman" w:cs="Times New Roman"/>
                <w:w w:val="96"/>
                <w:sz w:val="20"/>
                <w:szCs w:val="20"/>
                <w:lang w:eastAsia="hi-IN" w:bidi="hi-IN"/>
              </w:rPr>
              <w:t xml:space="preserve"> e</w:t>
            </w:r>
            <w:r w:rsidRPr="00ED7682">
              <w:rPr>
                <w:rFonts w:ascii="Times New Roman" w:eastAsia="Times New Roman" w:hAnsi="Times New Roman" w:cs="Times New Roman"/>
                <w:sz w:val="20"/>
                <w:szCs w:val="20"/>
                <w:lang w:eastAsia="hi-IN" w:bidi="hi-IN"/>
              </w:rPr>
              <w:t>spressive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l'evoluzione dei generi</w:t>
            </w:r>
            <w:r>
              <w:rPr>
                <w:rFonts w:ascii="Times New Roman" w:eastAsia="Times New Roman" w:hAnsi="Times New Roman" w:cs="Times New Roman"/>
                <w:w w:val="96"/>
                <w:sz w:val="20"/>
                <w:szCs w:val="20"/>
                <w:lang w:eastAsia="hi-IN" w:bidi="hi-IN"/>
              </w:rPr>
              <w:t xml:space="preserve"> </w:t>
            </w:r>
            <w:r w:rsidRPr="00ED7682">
              <w:rPr>
                <w:rFonts w:ascii="Times New Roman" w:eastAsia="Times New Roman" w:hAnsi="Times New Roman" w:cs="Times New Roman"/>
                <w:sz w:val="20"/>
                <w:szCs w:val="20"/>
                <w:lang w:eastAsia="hi-IN" w:bidi="hi-IN"/>
              </w:rPr>
              <w:t>letterari nella prima età</w:t>
            </w:r>
            <w:r>
              <w:rPr>
                <w:rFonts w:ascii="Times New Roman" w:eastAsia="Times New Roman" w:hAnsi="Times New Roman" w:cs="Times New Roman"/>
                <w:w w:val="96"/>
                <w:sz w:val="20"/>
                <w:szCs w:val="20"/>
                <w:lang w:eastAsia="hi-IN" w:bidi="hi-IN"/>
              </w:rPr>
              <w:t xml:space="preserve"> </w:t>
            </w:r>
            <w:r w:rsidRPr="00ED7682">
              <w:rPr>
                <w:rFonts w:ascii="Times New Roman" w:eastAsia="Times New Roman" w:hAnsi="Times New Roman" w:cs="Times New Roman"/>
                <w:sz w:val="20"/>
                <w:szCs w:val="20"/>
                <w:lang w:eastAsia="hi-IN" w:bidi="hi-IN"/>
              </w:rPr>
              <w:t>imperiale.</w:t>
            </w:r>
          </w:p>
        </w:tc>
        <w:tc>
          <w:tcPr>
            <w:tcW w:w="2977" w:type="dxa"/>
            <w:tcBorders>
              <w:left w:val="single" w:sz="8" w:space="0" w:color="000000"/>
              <w:right w:val="single" w:sz="8" w:space="0" w:color="000000"/>
            </w:tcBorders>
            <w:shd w:val="clear" w:color="auto" w:fill="auto"/>
          </w:tcPr>
          <w:p w14:paraId="68243F95" w14:textId="77777777" w:rsidR="00451118" w:rsidRPr="000B1B66"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Sviluppare la consapevolezza che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ogni prodotto letterario</w:t>
            </w:r>
          </w:p>
          <w:p w14:paraId="51A8146A" w14:textId="77777777" w:rsidR="00451118" w:rsidRPr="000217DC" w:rsidRDefault="00451118" w:rsidP="00B25F70">
            <w:pPr>
              <w:suppressAutoHyphens/>
              <w:spacing w:line="0" w:lineRule="atLeast"/>
              <w:ind w:left="100"/>
              <w:rPr>
                <w:rFonts w:ascii="Times New Roman" w:eastAsia="Times New Roman" w:hAnsi="Times New Roman" w:cs="Times New Roman"/>
                <w:w w:val="99"/>
                <w:sz w:val="20"/>
                <w:szCs w:val="20"/>
                <w:lang w:eastAsia="hi-IN" w:bidi="hi-IN"/>
              </w:rPr>
            </w:pPr>
            <w:r w:rsidRPr="00ED7682">
              <w:rPr>
                <w:rFonts w:ascii="Times New Roman" w:eastAsia="Times New Roman" w:hAnsi="Times New Roman" w:cs="Times New Roman"/>
                <w:sz w:val="20"/>
                <w:szCs w:val="20"/>
                <w:lang w:eastAsia="hi-IN" w:bidi="hi-IN"/>
              </w:rPr>
              <w:t>è</w:t>
            </w:r>
            <w:r w:rsidRPr="00ED7682">
              <w:rPr>
                <w:rFonts w:ascii="Times New Roman" w:eastAsia="Times New Roman" w:hAnsi="Times New Roman" w:cs="Times New Roman"/>
                <w:w w:val="99"/>
                <w:sz w:val="20"/>
                <w:szCs w:val="20"/>
                <w:lang w:eastAsia="hi-IN" w:bidi="hi-IN"/>
              </w:rPr>
              <w:t xml:space="preserve"> espressione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w w:val="99"/>
                <w:sz w:val="20"/>
                <w:szCs w:val="20"/>
                <w:lang w:eastAsia="hi-IN" w:bidi="hi-IN"/>
              </w:rPr>
              <w:t xml:space="preserve"> </w:t>
            </w:r>
            <w:r w:rsidRPr="00ED7682">
              <w:rPr>
                <w:rFonts w:ascii="Times New Roman" w:eastAsia="Times New Roman" w:hAnsi="Times New Roman" w:cs="Times New Roman"/>
                <w:w w:val="98"/>
                <w:sz w:val="20"/>
                <w:szCs w:val="20"/>
                <w:lang w:eastAsia="hi-IN" w:bidi="hi-IN"/>
              </w:rPr>
              <w:t>documento</w:t>
            </w:r>
            <w:r w:rsidRPr="00ED7682">
              <w:rPr>
                <w:rFonts w:ascii="Times New Roman" w:eastAsia="Times New Roman" w:hAnsi="Times New Roman" w:cs="Times New Roman"/>
                <w:sz w:val="20"/>
                <w:szCs w:val="20"/>
                <w:lang w:eastAsia="hi-IN" w:bidi="hi-IN"/>
              </w:rPr>
              <w:t xml:space="preserve"> di una</w:t>
            </w:r>
            <w:r>
              <w:rPr>
                <w:rFonts w:ascii="Times New Roman" w:eastAsia="Times New Roman" w:hAnsi="Times New Roman" w:cs="Times New Roman"/>
                <w:w w:val="99"/>
                <w:sz w:val="20"/>
                <w:szCs w:val="20"/>
                <w:lang w:eastAsia="hi-IN" w:bidi="hi-IN"/>
              </w:rPr>
              <w:t xml:space="preserve"> </w:t>
            </w:r>
            <w:r w:rsidRPr="00ED7682">
              <w:rPr>
                <w:rFonts w:ascii="Times New Roman" w:eastAsia="Times New Roman" w:hAnsi="Times New Roman" w:cs="Times New Roman"/>
                <w:sz w:val="20"/>
                <w:szCs w:val="20"/>
                <w:lang w:eastAsia="hi-IN" w:bidi="hi-IN"/>
              </w:rPr>
              <w:t>determinata</w:t>
            </w:r>
            <w:r w:rsidRPr="00ED7682">
              <w:rPr>
                <w:rFonts w:ascii="Times New Roman" w:eastAsia="Times New Roman" w:hAnsi="Times New Roman" w:cs="Times New Roman"/>
                <w:w w:val="94"/>
                <w:sz w:val="20"/>
                <w:szCs w:val="20"/>
                <w:lang w:eastAsia="hi-IN" w:bidi="hi-IN"/>
              </w:rPr>
              <w:t xml:space="preserve"> realtà storico-culturale</w:t>
            </w:r>
          </w:p>
        </w:tc>
      </w:tr>
    </w:tbl>
    <w:tbl>
      <w:tblPr>
        <w:tblpPr w:leftFromText="141" w:rightFromText="141" w:vertAnchor="text" w:horzAnchor="margin" w:tblpY="200"/>
        <w:tblW w:w="11067" w:type="dxa"/>
        <w:tblLayout w:type="fixed"/>
        <w:tblCellMar>
          <w:left w:w="0" w:type="dxa"/>
          <w:right w:w="0" w:type="dxa"/>
        </w:tblCellMar>
        <w:tblLook w:val="0000" w:firstRow="0" w:lastRow="0" w:firstColumn="0" w:lastColumn="0" w:noHBand="0" w:noVBand="0"/>
      </w:tblPr>
      <w:tblGrid>
        <w:gridCol w:w="1995"/>
        <w:gridCol w:w="1276"/>
        <w:gridCol w:w="2409"/>
        <w:gridCol w:w="3119"/>
        <w:gridCol w:w="2268"/>
      </w:tblGrid>
      <w:tr w:rsidR="00451118" w:rsidRPr="00ED7682" w14:paraId="6C06E755" w14:textId="77777777" w:rsidTr="00B25F70">
        <w:trPr>
          <w:trHeight w:val="1123"/>
        </w:trPr>
        <w:tc>
          <w:tcPr>
            <w:tcW w:w="1995" w:type="dxa"/>
            <w:tcBorders>
              <w:top w:val="single" w:sz="4" w:space="0" w:color="auto"/>
              <w:left w:val="single" w:sz="8" w:space="0" w:color="000000"/>
            </w:tcBorders>
            <w:shd w:val="clear" w:color="auto" w:fill="auto"/>
          </w:tcPr>
          <w:p w14:paraId="58FFFE90" w14:textId="77777777" w:rsidR="00451118"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Letteratura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latina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Età</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Imperiale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2.</w:t>
            </w:r>
            <w:r>
              <w:rPr>
                <w:rFonts w:ascii="Times New Roman" w:eastAsia="Times New Roman" w:hAnsi="Times New Roman" w:cs="Times New Roman"/>
                <w:sz w:val="20"/>
                <w:szCs w:val="20"/>
                <w:lang w:eastAsia="hi-IN" w:bidi="hi-IN"/>
              </w:rPr>
              <w:t xml:space="preserve"> </w:t>
            </w:r>
          </w:p>
          <w:p w14:paraId="6FD5B9C5" w14:textId="77777777" w:rsidR="00451118"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Autori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irrinunciabili:</w:t>
            </w:r>
          </w:p>
          <w:p w14:paraId="7544A423" w14:textId="77777777" w:rsidR="00451118" w:rsidRPr="00ED7682" w:rsidRDefault="00451118" w:rsidP="00B25F70">
            <w:pPr>
              <w:suppressAutoHyphens/>
              <w:spacing w:line="0" w:lineRule="atLeast"/>
              <w:ind w:left="120" w:right="2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Quintiliano,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Marziale,</w:t>
            </w:r>
          </w:p>
          <w:p w14:paraId="6559D05E" w14:textId="77777777" w:rsidR="00451118" w:rsidRPr="00ED7682" w:rsidRDefault="00451118" w:rsidP="00B25F70">
            <w:pPr>
              <w:suppressAutoHyphens/>
              <w:snapToGrid w:val="0"/>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Giovenale, Tacito.</w:t>
            </w:r>
          </w:p>
        </w:tc>
        <w:tc>
          <w:tcPr>
            <w:tcW w:w="1276" w:type="dxa"/>
            <w:tcBorders>
              <w:top w:val="single" w:sz="4" w:space="0" w:color="auto"/>
              <w:left w:val="single" w:sz="8" w:space="0" w:color="000000"/>
            </w:tcBorders>
            <w:shd w:val="clear" w:color="auto" w:fill="auto"/>
          </w:tcPr>
          <w:p w14:paraId="419B9784" w14:textId="77777777" w:rsidR="00451118" w:rsidRDefault="00451118" w:rsidP="00B25F70">
            <w:pPr>
              <w:suppressAutoHyphens/>
              <w:snapToGrid w:val="0"/>
              <w:spacing w:line="0" w:lineRule="atLeast"/>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w:t>
            </w:r>
          </w:p>
          <w:p w14:paraId="091075FA" w14:textId="77777777" w:rsidR="00451118" w:rsidRPr="00ED7682" w:rsidRDefault="00451118" w:rsidP="00B25F70">
            <w:pPr>
              <w:suppressAutoHyphens/>
              <w:snapToGrid w:val="0"/>
              <w:spacing w:line="0" w:lineRule="atLeast"/>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quadrimestre</w:t>
            </w:r>
          </w:p>
        </w:tc>
        <w:tc>
          <w:tcPr>
            <w:tcW w:w="2409" w:type="dxa"/>
            <w:tcBorders>
              <w:top w:val="single" w:sz="4" w:space="0" w:color="auto"/>
              <w:left w:val="single" w:sz="8" w:space="0" w:color="000000"/>
            </w:tcBorders>
            <w:shd w:val="clear" w:color="auto" w:fill="auto"/>
          </w:tcPr>
          <w:p w14:paraId="578AB52F"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Conoscere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profilo</w:t>
            </w:r>
          </w:p>
          <w:p w14:paraId="7F55C335"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degli autori e i generi</w:t>
            </w:r>
          </w:p>
          <w:p w14:paraId="182EC11E" w14:textId="77777777" w:rsidR="00451118" w:rsidRPr="00064F7F" w:rsidRDefault="00451118" w:rsidP="00B25F70">
            <w:pPr>
              <w:suppressAutoHyphens/>
              <w:spacing w:line="0" w:lineRule="atLeast"/>
              <w:ind w:left="100"/>
              <w:rPr>
                <w:rFonts w:ascii="Times New Roman" w:eastAsia="Times New Roman" w:hAnsi="Times New Roman" w:cs="Times New Roman"/>
                <w:w w:val="98"/>
                <w:sz w:val="20"/>
                <w:szCs w:val="20"/>
                <w:lang w:eastAsia="hi-IN" w:bidi="hi-IN"/>
              </w:rPr>
            </w:pPr>
            <w:r w:rsidRPr="00ED7682">
              <w:rPr>
                <w:rFonts w:ascii="Times New Roman" w:eastAsia="Times New Roman" w:hAnsi="Times New Roman" w:cs="Times New Roman"/>
                <w:sz w:val="20"/>
                <w:szCs w:val="20"/>
                <w:lang w:eastAsia="hi-IN" w:bidi="hi-IN"/>
              </w:rPr>
              <w:t>letterari</w:t>
            </w:r>
            <w:r>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w w:val="98"/>
                <w:sz w:val="20"/>
                <w:szCs w:val="20"/>
                <w:lang w:eastAsia="hi-IN" w:bidi="hi-IN"/>
              </w:rPr>
              <w:t>dell'età</w:t>
            </w:r>
            <w:r>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sz w:val="20"/>
                <w:szCs w:val="20"/>
                <w:lang w:eastAsia="hi-IN" w:bidi="hi-IN"/>
              </w:rPr>
              <w:t>dei</w:t>
            </w:r>
            <w:r>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sz w:val="20"/>
                <w:szCs w:val="20"/>
                <w:lang w:eastAsia="hi-IN" w:bidi="hi-IN"/>
              </w:rPr>
              <w:t>Flavi</w:t>
            </w:r>
            <w:r>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w w:val="98"/>
                <w:sz w:val="20"/>
                <w:szCs w:val="20"/>
                <w:lang w:eastAsia="hi-IN" w:bidi="hi-IN"/>
              </w:rPr>
              <w:t xml:space="preserve"> </w:t>
            </w:r>
            <w:r w:rsidRPr="00ED7682">
              <w:rPr>
                <w:rFonts w:ascii="Times New Roman" w:eastAsia="Times New Roman" w:hAnsi="Times New Roman" w:cs="Times New Roman"/>
                <w:w w:val="99"/>
                <w:sz w:val="20"/>
                <w:szCs w:val="20"/>
                <w:lang w:eastAsia="hi-IN" w:bidi="hi-IN"/>
              </w:rPr>
              <w:t>degl</w:t>
            </w:r>
            <w:r>
              <w:rPr>
                <w:rFonts w:ascii="Times New Roman" w:eastAsia="Times New Roman" w:hAnsi="Times New Roman" w:cs="Times New Roman"/>
                <w:w w:val="99"/>
                <w:sz w:val="20"/>
                <w:szCs w:val="20"/>
                <w:lang w:eastAsia="hi-IN" w:bidi="hi-IN"/>
              </w:rPr>
              <w:t xml:space="preserve">i </w:t>
            </w:r>
            <w:r w:rsidRPr="00ED7682">
              <w:rPr>
                <w:rFonts w:ascii="Times New Roman" w:eastAsia="Times New Roman" w:hAnsi="Times New Roman" w:cs="Times New Roman"/>
                <w:w w:val="97"/>
                <w:sz w:val="20"/>
                <w:szCs w:val="20"/>
                <w:lang w:eastAsia="hi-IN" w:bidi="hi-IN"/>
              </w:rPr>
              <w:t>Antonini.</w:t>
            </w:r>
          </w:p>
        </w:tc>
        <w:tc>
          <w:tcPr>
            <w:tcW w:w="3119" w:type="dxa"/>
            <w:tcBorders>
              <w:top w:val="single" w:sz="4" w:space="0" w:color="auto"/>
              <w:left w:val="single" w:sz="8" w:space="0" w:color="000000"/>
            </w:tcBorders>
            <w:shd w:val="clear" w:color="auto" w:fill="auto"/>
          </w:tcPr>
          <w:p w14:paraId="54B34EEC" w14:textId="77777777" w:rsidR="00451118" w:rsidRPr="00064F7F"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Riconoscere  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forme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espressive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l'evoluzione dei generi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6"/>
                <w:sz w:val="20"/>
                <w:szCs w:val="20"/>
                <w:lang w:eastAsia="hi-IN" w:bidi="hi-IN"/>
              </w:rPr>
              <w:t>letterari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(trattatistica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retorica,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satira</w:t>
            </w:r>
            <w:r>
              <w:rPr>
                <w:rFonts w:ascii="Times New Roman" w:eastAsia="Times New Roman" w:hAnsi="Times New Roman" w:cs="Times New Roman"/>
                <w:w w:val="99"/>
                <w:sz w:val="20"/>
                <w:szCs w:val="20"/>
                <w:lang w:eastAsia="hi-IN" w:bidi="hi-IN"/>
              </w:rPr>
              <w:t xml:space="preserve">, </w:t>
            </w:r>
            <w:r w:rsidRPr="00ED7682">
              <w:rPr>
                <w:rFonts w:ascii="Times New Roman" w:eastAsia="Times New Roman" w:hAnsi="Times New Roman" w:cs="Times New Roman"/>
                <w:sz w:val="20"/>
                <w:szCs w:val="20"/>
                <w:lang w:eastAsia="hi-IN" w:bidi="hi-IN"/>
              </w:rPr>
              <w:t>storiografia).</w:t>
            </w:r>
          </w:p>
        </w:tc>
        <w:tc>
          <w:tcPr>
            <w:tcW w:w="2268" w:type="dxa"/>
            <w:tcBorders>
              <w:top w:val="single" w:sz="4" w:space="0" w:color="auto"/>
              <w:left w:val="single" w:sz="8" w:space="0" w:color="000000"/>
              <w:right w:val="single" w:sz="8" w:space="0" w:color="000000"/>
            </w:tcBorders>
            <w:shd w:val="clear" w:color="auto" w:fill="auto"/>
          </w:tcPr>
          <w:p w14:paraId="7DE7A852" w14:textId="77777777" w:rsidR="00451118" w:rsidRPr="00064F7F" w:rsidRDefault="00451118" w:rsidP="00B25F70">
            <w:pPr>
              <w:suppressAutoHyphens/>
              <w:spacing w:line="217" w:lineRule="exact"/>
              <w:ind w:left="100"/>
              <w:rPr>
                <w:rFonts w:ascii="Times New Roman" w:eastAsia="Times New Roman" w:hAnsi="Times New Roman" w:cs="Times New Roman"/>
                <w:w w:val="96"/>
                <w:sz w:val="20"/>
                <w:szCs w:val="20"/>
                <w:lang w:eastAsia="hi-IN" w:bidi="hi-IN"/>
              </w:rPr>
            </w:pPr>
            <w:r w:rsidRPr="00ED7682">
              <w:rPr>
                <w:rFonts w:ascii="Times New Roman" w:eastAsia="Times New Roman" w:hAnsi="Times New Roman" w:cs="Times New Roman"/>
                <w:w w:val="99"/>
                <w:sz w:val="20"/>
                <w:szCs w:val="20"/>
                <w:lang w:eastAsia="hi-IN" w:bidi="hi-IN"/>
              </w:rPr>
              <w:t>Comprendere</w:t>
            </w:r>
            <w:r>
              <w:rPr>
                <w:rFonts w:ascii="Times New Roman" w:eastAsia="Times New Roman" w:hAnsi="Times New Roman" w:cs="Times New Roman"/>
                <w:w w:val="96"/>
                <w:sz w:val="20"/>
                <w:szCs w:val="20"/>
                <w:lang w:eastAsia="hi-IN" w:bidi="hi-IN"/>
              </w:rPr>
              <w:t xml:space="preserve"> </w:t>
            </w:r>
            <w:r w:rsidRPr="00ED7682">
              <w:rPr>
                <w:rFonts w:ascii="Times New Roman" w:eastAsia="Times New Roman" w:hAnsi="Times New Roman" w:cs="Times New Roman"/>
                <w:w w:val="96"/>
                <w:sz w:val="20"/>
                <w:szCs w:val="20"/>
                <w:lang w:eastAsia="hi-IN" w:bidi="hi-IN"/>
              </w:rPr>
              <w:t>come</w:t>
            </w:r>
            <w:r>
              <w:rPr>
                <w:rFonts w:ascii="Times New Roman" w:eastAsia="Times New Roman" w:hAnsi="Times New Roman" w:cs="Times New Roman"/>
                <w:w w:val="96"/>
                <w:sz w:val="20"/>
                <w:szCs w:val="20"/>
                <w:lang w:eastAsia="hi-IN" w:bidi="hi-IN"/>
              </w:rPr>
              <w:t xml:space="preserve"> </w:t>
            </w:r>
            <w:r w:rsidRPr="00ED7682">
              <w:rPr>
                <w:rFonts w:ascii="Times New Roman" w:eastAsia="Times New Roman" w:hAnsi="Times New Roman" w:cs="Times New Roman"/>
                <w:sz w:val="20"/>
                <w:szCs w:val="20"/>
                <w:lang w:eastAsia="hi-IN" w:bidi="hi-IN"/>
              </w:rPr>
              <w:t>il</w:t>
            </w:r>
            <w:r>
              <w:rPr>
                <w:rFonts w:ascii="Times New Roman" w:eastAsia="Times New Roman" w:hAnsi="Times New Roman" w:cs="Times New Roman"/>
                <w:w w:val="96"/>
                <w:sz w:val="20"/>
                <w:szCs w:val="20"/>
                <w:lang w:eastAsia="hi-IN" w:bidi="hi-IN"/>
              </w:rPr>
              <w:t xml:space="preserve"> </w:t>
            </w:r>
            <w:r w:rsidRPr="00ED7682">
              <w:rPr>
                <w:rFonts w:ascii="Times New Roman" w:eastAsia="Times New Roman" w:hAnsi="Times New Roman" w:cs="Times New Roman"/>
                <w:sz w:val="20"/>
                <w:szCs w:val="20"/>
                <w:lang w:eastAsia="hi-IN" w:bidi="hi-IN"/>
              </w:rPr>
              <w:t>quadro storico tenda a</w:t>
            </w:r>
            <w:r>
              <w:rPr>
                <w:rFonts w:ascii="Times New Roman" w:eastAsia="Times New Roman" w:hAnsi="Times New Roman" w:cs="Times New Roman"/>
                <w:w w:val="96"/>
                <w:sz w:val="20"/>
                <w:szCs w:val="20"/>
                <w:lang w:eastAsia="hi-IN" w:bidi="hi-IN"/>
              </w:rPr>
              <w:t xml:space="preserve"> </w:t>
            </w:r>
            <w:r w:rsidRPr="00ED7682">
              <w:rPr>
                <w:rFonts w:ascii="Times New Roman" w:eastAsia="Times New Roman" w:hAnsi="Times New Roman" w:cs="Times New Roman"/>
                <w:sz w:val="20"/>
                <w:szCs w:val="20"/>
                <w:lang w:eastAsia="hi-IN" w:bidi="hi-IN"/>
              </w:rPr>
              <w:t>condizionare</w:t>
            </w:r>
            <w:r>
              <w:rPr>
                <w:rFonts w:ascii="Times New Roman" w:eastAsia="Times New Roman" w:hAnsi="Times New Roman" w:cs="Times New Roman"/>
                <w:w w:val="96"/>
                <w:sz w:val="20"/>
                <w:szCs w:val="20"/>
                <w:lang w:eastAsia="hi-IN" w:bidi="hi-IN"/>
              </w:rPr>
              <w:t xml:space="preserve"> </w:t>
            </w:r>
            <w:r w:rsidRPr="00ED7682">
              <w:rPr>
                <w:rFonts w:ascii="Times New Roman" w:eastAsia="Times New Roman" w:hAnsi="Times New Roman" w:cs="Times New Roman"/>
                <w:sz w:val="20"/>
                <w:szCs w:val="20"/>
                <w:lang w:eastAsia="hi-IN" w:bidi="hi-IN"/>
              </w:rPr>
              <w:t>gli</w:t>
            </w:r>
          </w:p>
          <w:p w14:paraId="3B3143E8" w14:textId="77777777" w:rsidR="00451118" w:rsidRPr="00064F7F"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intellettuali,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w:t>
            </w:r>
            <w:r>
              <w:rPr>
                <w:rFonts w:ascii="Times New Roman" w:eastAsia="Times New Roman" w:hAnsi="Times New Roman" w:cs="Times New Roman"/>
                <w:sz w:val="20"/>
                <w:szCs w:val="20"/>
                <w:lang w:eastAsia="hi-IN" w:bidi="hi-IN"/>
              </w:rPr>
              <w:t xml:space="preserve">n </w:t>
            </w:r>
            <w:r w:rsidRPr="00ED7682">
              <w:rPr>
                <w:rFonts w:ascii="Times New Roman" w:eastAsia="Times New Roman" w:hAnsi="Times New Roman" w:cs="Times New Roman"/>
                <w:w w:val="99"/>
                <w:sz w:val="20"/>
                <w:szCs w:val="20"/>
                <w:lang w:eastAsia="hi-IN" w:bidi="hi-IN"/>
              </w:rPr>
              <w:t>un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rapporto dialettico o d</w:t>
            </w:r>
            <w:r>
              <w:rPr>
                <w:rFonts w:ascii="Times New Roman" w:eastAsia="Times New Roman" w:hAnsi="Times New Roman" w:cs="Times New Roman"/>
                <w:sz w:val="20"/>
                <w:szCs w:val="20"/>
                <w:lang w:eastAsia="hi-IN" w:bidi="hi-IN"/>
              </w:rPr>
              <w:t xml:space="preserve">i </w:t>
            </w:r>
            <w:r w:rsidRPr="00ED7682">
              <w:rPr>
                <w:rFonts w:ascii="Times New Roman" w:eastAsia="Times New Roman" w:hAnsi="Times New Roman" w:cs="Times New Roman"/>
                <w:sz w:val="20"/>
                <w:szCs w:val="20"/>
                <w:lang w:eastAsia="hi-IN" w:bidi="hi-IN"/>
              </w:rPr>
              <w:t>consonanza</w:t>
            </w:r>
          </w:p>
        </w:tc>
      </w:tr>
      <w:tr w:rsidR="00451118" w:rsidRPr="00ED7682" w14:paraId="493FAF17" w14:textId="77777777" w:rsidTr="00B25F70">
        <w:trPr>
          <w:trHeight w:val="1281"/>
        </w:trPr>
        <w:tc>
          <w:tcPr>
            <w:tcW w:w="1995" w:type="dxa"/>
            <w:tcBorders>
              <w:left w:val="single" w:sz="8" w:space="0" w:color="000000"/>
            </w:tcBorders>
            <w:shd w:val="clear" w:color="auto" w:fill="auto"/>
          </w:tcPr>
          <w:p w14:paraId="5FE58FBA" w14:textId="77777777" w:rsidR="00451118"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Letteratura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latina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Età</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Imperiale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3.</w:t>
            </w:r>
            <w:r>
              <w:rPr>
                <w:rFonts w:ascii="Times New Roman" w:eastAsia="Times New Roman" w:hAnsi="Times New Roman" w:cs="Times New Roman"/>
                <w:sz w:val="20"/>
                <w:szCs w:val="20"/>
                <w:lang w:eastAsia="hi-IN" w:bidi="hi-IN"/>
              </w:rPr>
              <w:t xml:space="preserve"> </w:t>
            </w:r>
          </w:p>
          <w:p w14:paraId="04C7C97C"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Autori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irrinunciabili: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Apuleio.</w:t>
            </w:r>
          </w:p>
        </w:tc>
        <w:tc>
          <w:tcPr>
            <w:tcW w:w="1276" w:type="dxa"/>
            <w:tcBorders>
              <w:left w:val="single" w:sz="8" w:space="0" w:color="000000"/>
            </w:tcBorders>
            <w:shd w:val="clear" w:color="auto" w:fill="auto"/>
          </w:tcPr>
          <w:p w14:paraId="7F8957A2" w14:textId="77777777" w:rsidR="00451118" w:rsidRDefault="00451118" w:rsidP="00B25F70">
            <w:pPr>
              <w:suppressAutoHyphens/>
              <w:snapToGrid w:val="0"/>
              <w:spacing w:line="0" w:lineRule="atLeast"/>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w:t>
            </w:r>
          </w:p>
          <w:p w14:paraId="52F3EDE4" w14:textId="77777777" w:rsidR="00451118" w:rsidRPr="00ED7682" w:rsidRDefault="00451118" w:rsidP="00B25F70">
            <w:pPr>
              <w:suppressAutoHyphens/>
              <w:snapToGrid w:val="0"/>
              <w:spacing w:line="0" w:lineRule="atLeast"/>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quadrimestre</w:t>
            </w:r>
          </w:p>
        </w:tc>
        <w:tc>
          <w:tcPr>
            <w:tcW w:w="2409" w:type="dxa"/>
            <w:tcBorders>
              <w:left w:val="single" w:sz="8" w:space="0" w:color="000000"/>
            </w:tcBorders>
            <w:shd w:val="clear" w:color="auto" w:fill="auto"/>
          </w:tcPr>
          <w:p w14:paraId="72FA3065"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Pr>
                <w:rFonts w:ascii="Times New Roman" w:eastAsia="Times New Roman" w:hAnsi="Times New Roman" w:cs="Times New Roman"/>
                <w:w w:val="97"/>
                <w:sz w:val="20"/>
                <w:szCs w:val="20"/>
                <w:lang w:eastAsia="hi-IN" w:bidi="hi-IN"/>
              </w:rPr>
              <w:t xml:space="preserve">Conoscere </w:t>
            </w:r>
            <w:r w:rsidRPr="00ED7682">
              <w:rPr>
                <w:rFonts w:ascii="Times New Roman" w:eastAsia="Times New Roman" w:hAnsi="Times New Roman" w:cs="Times New Roman"/>
                <w:sz w:val="20"/>
                <w:szCs w:val="20"/>
                <w:lang w:eastAsia="hi-IN" w:bidi="hi-IN"/>
              </w:rPr>
              <w:t>il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profilo</w:t>
            </w:r>
          </w:p>
          <w:p w14:paraId="031F9A77"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degli autori e i generi</w:t>
            </w:r>
          </w:p>
          <w:p w14:paraId="6E757FCC"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letterari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sec.</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d.C.</w:t>
            </w:r>
          </w:p>
        </w:tc>
        <w:tc>
          <w:tcPr>
            <w:tcW w:w="3119" w:type="dxa"/>
            <w:tcBorders>
              <w:left w:val="single" w:sz="8" w:space="0" w:color="000000"/>
            </w:tcBorders>
            <w:shd w:val="clear" w:color="auto" w:fill="auto"/>
          </w:tcPr>
          <w:p w14:paraId="2CB4BAA3"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Riconoscere  le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forme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espressive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l</w:t>
            </w:r>
            <w:r w:rsidRPr="00ED7682">
              <w:rPr>
                <w:rFonts w:ascii="Times New Roman" w:eastAsia="Times New Roman" w:hAnsi="Times New Roman" w:cs="Times New Roman"/>
                <w:sz w:val="20"/>
                <w:szCs w:val="20"/>
                <w:lang w:eastAsia="hi-IN" w:bidi="hi-IN"/>
              </w:rPr>
              <w:t>'evoluzione dei generi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6"/>
                <w:sz w:val="20"/>
                <w:szCs w:val="20"/>
                <w:lang w:eastAsia="hi-IN" w:bidi="hi-IN"/>
              </w:rPr>
              <w:t>letterari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(romanzo),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individuando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contributo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originalit</w:t>
            </w:r>
            <w:r>
              <w:rPr>
                <w:rFonts w:ascii="Times New Roman" w:eastAsia="Times New Roman" w:hAnsi="Times New Roman" w:cs="Times New Roman"/>
                <w:sz w:val="20"/>
                <w:szCs w:val="20"/>
                <w:lang w:eastAsia="hi-IN" w:bidi="hi-IN"/>
              </w:rPr>
              <w:t xml:space="preserve">à </w:t>
            </w:r>
            <w:r w:rsidRPr="00ED7682">
              <w:rPr>
                <w:rFonts w:ascii="Times New Roman" w:eastAsia="Times New Roman" w:hAnsi="Times New Roman" w:cs="Times New Roman"/>
                <w:sz w:val="20"/>
                <w:szCs w:val="20"/>
                <w:lang w:eastAsia="hi-IN" w:bidi="hi-IN"/>
              </w:rPr>
              <w:t>di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u</w:t>
            </w:r>
            <w:r>
              <w:rPr>
                <w:rFonts w:ascii="Times New Roman" w:eastAsia="Times New Roman" w:hAnsi="Times New Roman" w:cs="Times New Roman"/>
                <w:w w:val="99"/>
                <w:sz w:val="20"/>
                <w:szCs w:val="20"/>
                <w:lang w:eastAsia="hi-IN" w:bidi="hi-IN"/>
              </w:rPr>
              <w:t xml:space="preserve">n </w:t>
            </w:r>
            <w:r w:rsidRPr="00ED7682">
              <w:rPr>
                <w:rFonts w:ascii="Times New Roman" w:eastAsia="Times New Roman" w:hAnsi="Times New Roman" w:cs="Times New Roman"/>
                <w:sz w:val="20"/>
                <w:szCs w:val="20"/>
                <w:lang w:eastAsia="hi-IN" w:bidi="hi-IN"/>
              </w:rPr>
              <w:t>autore.</w:t>
            </w:r>
          </w:p>
        </w:tc>
        <w:tc>
          <w:tcPr>
            <w:tcW w:w="2268" w:type="dxa"/>
            <w:tcBorders>
              <w:left w:val="single" w:sz="8" w:space="0" w:color="000000"/>
              <w:right w:val="single" w:sz="8" w:space="0" w:color="000000"/>
            </w:tcBorders>
            <w:shd w:val="clear" w:color="auto" w:fill="auto"/>
          </w:tcPr>
          <w:p w14:paraId="2C68BDA2" w14:textId="77777777" w:rsidR="00451118" w:rsidRPr="00064F7F" w:rsidRDefault="00451118" w:rsidP="00B25F70">
            <w:pPr>
              <w:suppressAutoHyphens/>
              <w:spacing w:line="217" w:lineRule="exact"/>
              <w:ind w:left="100"/>
              <w:rPr>
                <w:rFonts w:ascii="Times New Roman" w:eastAsia="Times New Roman" w:hAnsi="Times New Roman" w:cs="Times New Roman"/>
                <w:w w:val="82"/>
                <w:sz w:val="20"/>
                <w:szCs w:val="20"/>
                <w:lang w:eastAsia="hi-IN" w:bidi="hi-IN"/>
              </w:rPr>
            </w:pPr>
            <w:r w:rsidRPr="00ED7682">
              <w:rPr>
                <w:rFonts w:ascii="Times New Roman" w:eastAsia="Times New Roman" w:hAnsi="Times New Roman" w:cs="Times New Roman"/>
                <w:sz w:val="20"/>
                <w:szCs w:val="20"/>
                <w:lang w:eastAsia="hi-IN" w:bidi="hi-IN"/>
              </w:rPr>
              <w:t>Cogliere</w:t>
            </w:r>
            <w:r>
              <w:rPr>
                <w:rFonts w:ascii="Times New Roman" w:eastAsia="Times New Roman" w:hAnsi="Times New Roman" w:cs="Times New Roman"/>
                <w:w w:val="82"/>
                <w:sz w:val="20"/>
                <w:szCs w:val="20"/>
                <w:lang w:eastAsia="hi-IN" w:bidi="hi-IN"/>
              </w:rPr>
              <w:t xml:space="preserve"> </w:t>
            </w:r>
            <w:r w:rsidRPr="00ED7682">
              <w:rPr>
                <w:rFonts w:ascii="Times New Roman" w:eastAsia="Times New Roman" w:hAnsi="Times New Roman" w:cs="Times New Roman"/>
                <w:w w:val="82"/>
                <w:sz w:val="20"/>
                <w:szCs w:val="20"/>
                <w:lang w:eastAsia="hi-IN" w:bidi="hi-IN"/>
              </w:rPr>
              <w:t>la</w:t>
            </w:r>
            <w:r>
              <w:rPr>
                <w:rFonts w:ascii="Times New Roman" w:eastAsia="Times New Roman" w:hAnsi="Times New Roman" w:cs="Times New Roman"/>
                <w:w w:val="82"/>
                <w:sz w:val="20"/>
                <w:szCs w:val="20"/>
                <w:lang w:eastAsia="hi-IN" w:bidi="hi-IN"/>
              </w:rPr>
              <w:t xml:space="preserve"> </w:t>
            </w:r>
            <w:r w:rsidRPr="00ED7682">
              <w:rPr>
                <w:rFonts w:ascii="Times New Roman" w:eastAsia="Times New Roman" w:hAnsi="Times New Roman" w:cs="Times New Roman"/>
                <w:sz w:val="20"/>
                <w:szCs w:val="20"/>
                <w:lang w:eastAsia="hi-IN" w:bidi="hi-IN"/>
              </w:rPr>
              <w:t>stretta</w:t>
            </w:r>
            <w:r>
              <w:rPr>
                <w:rFonts w:ascii="Times New Roman" w:eastAsia="Times New Roman" w:hAnsi="Times New Roman" w:cs="Times New Roman"/>
                <w:w w:val="82"/>
                <w:sz w:val="20"/>
                <w:szCs w:val="20"/>
                <w:lang w:eastAsia="hi-IN" w:bidi="hi-IN"/>
              </w:rPr>
              <w:t xml:space="preserve"> </w:t>
            </w:r>
            <w:r w:rsidRPr="00ED7682">
              <w:rPr>
                <w:rFonts w:ascii="Times New Roman" w:eastAsia="Times New Roman" w:hAnsi="Times New Roman" w:cs="Times New Roman"/>
                <w:sz w:val="20"/>
                <w:szCs w:val="20"/>
                <w:lang w:eastAsia="hi-IN" w:bidi="hi-IN"/>
              </w:rPr>
              <w:t>correlazione</w:t>
            </w:r>
            <w:r>
              <w:rPr>
                <w:rFonts w:ascii="Times New Roman" w:eastAsia="Times New Roman" w:hAnsi="Times New Roman" w:cs="Times New Roman"/>
                <w:w w:val="82"/>
                <w:sz w:val="20"/>
                <w:szCs w:val="20"/>
                <w:lang w:eastAsia="hi-IN" w:bidi="hi-IN"/>
              </w:rPr>
              <w:t xml:space="preserve"> t</w:t>
            </w:r>
            <w:r w:rsidRPr="00ED7682">
              <w:rPr>
                <w:rFonts w:ascii="Times New Roman" w:eastAsia="Times New Roman" w:hAnsi="Times New Roman" w:cs="Times New Roman"/>
                <w:sz w:val="20"/>
                <w:szCs w:val="20"/>
                <w:lang w:eastAsia="hi-IN" w:bidi="hi-IN"/>
              </w:rPr>
              <w:t>ra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la</w:t>
            </w:r>
            <w:r>
              <w:rPr>
                <w:rFonts w:ascii="Times New Roman" w:eastAsia="Times New Roman" w:hAnsi="Times New Roman" w:cs="Times New Roman"/>
                <w:w w:val="82"/>
                <w:sz w:val="20"/>
                <w:szCs w:val="20"/>
                <w:lang w:eastAsia="hi-IN" w:bidi="hi-IN"/>
              </w:rPr>
              <w:t xml:space="preserve"> </w:t>
            </w:r>
            <w:r w:rsidRPr="00ED7682">
              <w:rPr>
                <w:rFonts w:ascii="Times New Roman" w:eastAsia="Times New Roman" w:hAnsi="Times New Roman" w:cs="Times New Roman"/>
                <w:sz w:val="20"/>
                <w:szCs w:val="20"/>
                <w:lang w:eastAsia="hi-IN" w:bidi="hi-IN"/>
              </w:rPr>
              <w:t>varietà</w:t>
            </w:r>
            <w:r>
              <w:rPr>
                <w:rFonts w:ascii="Times New Roman" w:eastAsia="Times New Roman" w:hAnsi="Times New Roman" w:cs="Times New Roman"/>
                <w:w w:val="82"/>
                <w:sz w:val="20"/>
                <w:szCs w:val="20"/>
                <w:lang w:eastAsia="hi-IN" w:bidi="hi-IN"/>
              </w:rPr>
              <w:t xml:space="preserve"> </w:t>
            </w:r>
            <w:r w:rsidRPr="00ED7682">
              <w:rPr>
                <w:rFonts w:ascii="Times New Roman" w:eastAsia="Times New Roman" w:hAnsi="Times New Roman" w:cs="Times New Roman"/>
                <w:sz w:val="20"/>
                <w:szCs w:val="20"/>
                <w:lang w:eastAsia="hi-IN" w:bidi="hi-IN"/>
              </w:rPr>
              <w:t>delle   forme</w:t>
            </w:r>
            <w:r>
              <w:rPr>
                <w:rFonts w:ascii="Times New Roman" w:eastAsia="Times New Roman" w:hAnsi="Times New Roman" w:cs="Times New Roman"/>
                <w:w w:val="82"/>
                <w:sz w:val="20"/>
                <w:szCs w:val="20"/>
                <w:lang w:eastAsia="hi-IN" w:bidi="hi-IN"/>
              </w:rPr>
              <w:t xml:space="preserve"> </w:t>
            </w:r>
            <w:r w:rsidRPr="00ED7682">
              <w:rPr>
                <w:rFonts w:ascii="Times New Roman" w:eastAsia="Times New Roman" w:hAnsi="Times New Roman" w:cs="Times New Roman"/>
                <w:sz w:val="20"/>
                <w:szCs w:val="20"/>
                <w:lang w:eastAsia="hi-IN" w:bidi="hi-IN"/>
              </w:rPr>
              <w:t>espressive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w:t>
            </w:r>
            <w:r>
              <w:rPr>
                <w:rFonts w:ascii="Times New Roman" w:eastAsia="Times New Roman" w:hAnsi="Times New Roman" w:cs="Times New Roman"/>
                <w:sz w:val="20"/>
                <w:szCs w:val="20"/>
                <w:lang w:eastAsia="hi-IN" w:bidi="hi-IN"/>
              </w:rPr>
              <w:t xml:space="preserve">e esperienze </w:t>
            </w:r>
            <w:r w:rsidRPr="00ED7682">
              <w:rPr>
                <w:rFonts w:ascii="Times New Roman" w:eastAsia="Times New Roman" w:hAnsi="Times New Roman" w:cs="Times New Roman"/>
                <w:sz w:val="20"/>
                <w:szCs w:val="20"/>
                <w:lang w:eastAsia="hi-IN" w:bidi="hi-IN"/>
              </w:rPr>
              <w:t>artistiche e</w:t>
            </w:r>
            <w:r>
              <w:rPr>
                <w:rFonts w:ascii="Times New Roman" w:eastAsia="Times New Roman" w:hAnsi="Times New Roman" w:cs="Times New Roman"/>
                <w:w w:val="82"/>
                <w:sz w:val="20"/>
                <w:szCs w:val="20"/>
                <w:lang w:eastAsia="hi-IN" w:bidi="hi-IN"/>
              </w:rPr>
              <w:t xml:space="preserve"> </w:t>
            </w:r>
            <w:r w:rsidRPr="00ED7682">
              <w:rPr>
                <w:rFonts w:ascii="Times New Roman" w:eastAsia="Times New Roman" w:hAnsi="Times New Roman" w:cs="Times New Roman"/>
                <w:sz w:val="20"/>
                <w:szCs w:val="20"/>
                <w:lang w:eastAsia="hi-IN" w:bidi="hi-IN"/>
              </w:rPr>
              <w:t>la</w:t>
            </w:r>
            <w:r>
              <w:rPr>
                <w:rFonts w:ascii="Times New Roman" w:eastAsia="Times New Roman" w:hAnsi="Times New Roman" w:cs="Times New Roman"/>
                <w:w w:val="82"/>
                <w:sz w:val="20"/>
                <w:szCs w:val="20"/>
                <w:lang w:eastAsia="hi-IN" w:bidi="hi-IN"/>
              </w:rPr>
              <w:t xml:space="preserve"> </w:t>
            </w:r>
            <w:r w:rsidRPr="00ED7682">
              <w:rPr>
                <w:rFonts w:ascii="Times New Roman" w:eastAsia="Times New Roman" w:hAnsi="Times New Roman" w:cs="Times New Roman"/>
                <w:sz w:val="20"/>
                <w:szCs w:val="20"/>
                <w:lang w:eastAsia="hi-IN" w:bidi="hi-IN"/>
              </w:rPr>
              <w:t>realtà</w:t>
            </w:r>
            <w:r>
              <w:rPr>
                <w:rFonts w:ascii="Times New Roman" w:eastAsia="Times New Roman" w:hAnsi="Times New Roman" w:cs="Times New Roman"/>
                <w:w w:val="82"/>
                <w:sz w:val="20"/>
                <w:szCs w:val="20"/>
                <w:lang w:eastAsia="hi-IN" w:bidi="hi-IN"/>
              </w:rPr>
              <w:t xml:space="preserve"> </w:t>
            </w:r>
            <w:r w:rsidRPr="00ED7682">
              <w:rPr>
                <w:rFonts w:ascii="Times New Roman" w:eastAsia="Times New Roman" w:hAnsi="Times New Roman" w:cs="Times New Roman"/>
                <w:sz w:val="20"/>
                <w:szCs w:val="20"/>
                <w:lang w:eastAsia="hi-IN" w:bidi="hi-IN"/>
              </w:rPr>
              <w:t>storico</w:t>
            </w:r>
            <w:r>
              <w:rPr>
                <w:rFonts w:ascii="Times New Roman" w:eastAsia="Times New Roman" w:hAnsi="Times New Roman" w:cs="Times New Roman"/>
                <w:sz w:val="20"/>
                <w:szCs w:val="20"/>
                <w:lang w:eastAsia="hi-IN" w:bidi="hi-IN"/>
              </w:rPr>
              <w:t>-p</w:t>
            </w:r>
            <w:r w:rsidRPr="00ED7682">
              <w:rPr>
                <w:rFonts w:ascii="Times New Roman" w:eastAsia="Times New Roman" w:hAnsi="Times New Roman" w:cs="Times New Roman"/>
                <w:sz w:val="20"/>
                <w:szCs w:val="20"/>
                <w:lang w:eastAsia="hi-IN" w:bidi="hi-IN"/>
              </w:rPr>
              <w:t>olitica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in</w:t>
            </w:r>
            <w:r>
              <w:rPr>
                <w:rFonts w:ascii="Times New Roman" w:eastAsia="Times New Roman" w:hAnsi="Times New Roman" w:cs="Times New Roman"/>
                <w:w w:val="82"/>
                <w:sz w:val="20"/>
                <w:szCs w:val="20"/>
                <w:lang w:eastAsia="hi-IN" w:bidi="hi-IN"/>
              </w:rPr>
              <w:t xml:space="preserve"> </w:t>
            </w:r>
            <w:r w:rsidRPr="00ED7682">
              <w:rPr>
                <w:rFonts w:ascii="Times New Roman" w:eastAsia="Times New Roman" w:hAnsi="Times New Roman" w:cs="Times New Roman"/>
                <w:sz w:val="20"/>
                <w:szCs w:val="20"/>
                <w:lang w:eastAsia="hi-IN" w:bidi="hi-IN"/>
              </w:rPr>
              <w:t>via</w:t>
            </w:r>
            <w:r>
              <w:rPr>
                <w:rFonts w:ascii="Times New Roman" w:eastAsia="Times New Roman" w:hAnsi="Times New Roman" w:cs="Times New Roman"/>
                <w:w w:val="82"/>
                <w:sz w:val="20"/>
                <w:szCs w:val="20"/>
                <w:lang w:eastAsia="hi-IN" w:bidi="hi-IN"/>
              </w:rPr>
              <w:t xml:space="preserve"> </w:t>
            </w:r>
            <w:r w:rsidRPr="00ED7682">
              <w:rPr>
                <w:rFonts w:ascii="Times New Roman" w:eastAsia="Times New Roman" w:hAnsi="Times New Roman" w:cs="Times New Roman"/>
                <w:sz w:val="20"/>
                <w:szCs w:val="20"/>
                <w:lang w:eastAsia="hi-IN" w:bidi="hi-IN"/>
              </w:rPr>
              <w:t>di</w:t>
            </w:r>
            <w:r>
              <w:rPr>
                <w:rFonts w:ascii="Times New Roman" w:eastAsia="Times New Roman" w:hAnsi="Times New Roman" w:cs="Times New Roman"/>
                <w:w w:val="82"/>
                <w:sz w:val="20"/>
                <w:szCs w:val="20"/>
                <w:lang w:eastAsia="hi-IN" w:bidi="hi-IN"/>
              </w:rPr>
              <w:t xml:space="preserve"> t</w:t>
            </w:r>
            <w:r w:rsidRPr="00ED7682">
              <w:rPr>
                <w:rFonts w:ascii="Times New Roman" w:eastAsia="Times New Roman" w:hAnsi="Times New Roman" w:cs="Times New Roman"/>
                <w:sz w:val="20"/>
                <w:szCs w:val="20"/>
                <w:lang w:eastAsia="hi-IN" w:bidi="hi-IN"/>
              </w:rPr>
              <w:t>rasformazione.</w:t>
            </w:r>
          </w:p>
        </w:tc>
      </w:tr>
      <w:tr w:rsidR="00451118" w:rsidRPr="00ED7682" w14:paraId="4F37986C" w14:textId="77777777" w:rsidTr="00B25F70">
        <w:trPr>
          <w:trHeight w:val="1691"/>
        </w:trPr>
        <w:tc>
          <w:tcPr>
            <w:tcW w:w="1995" w:type="dxa"/>
            <w:tcBorders>
              <w:left w:val="single" w:sz="8" w:space="0" w:color="000000"/>
              <w:bottom w:val="single" w:sz="8" w:space="0" w:color="000000"/>
            </w:tcBorders>
            <w:shd w:val="clear" w:color="auto" w:fill="auto"/>
          </w:tcPr>
          <w:p w14:paraId="2B2CEAE3" w14:textId="77777777" w:rsidR="00451118" w:rsidRDefault="00451118" w:rsidP="00B25F70">
            <w:pPr>
              <w:suppressAutoHyphens/>
              <w:snapToGrid w:val="0"/>
              <w:spacing w:line="0" w:lineRule="atLeas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Letteratura latina cristiana  4.</w:t>
            </w:r>
            <w:r>
              <w:rPr>
                <w:rFonts w:ascii="Times New Roman" w:eastAsia="Times New Roman" w:hAnsi="Times New Roman" w:cs="Times New Roman"/>
                <w:sz w:val="20"/>
                <w:szCs w:val="20"/>
                <w:lang w:eastAsia="hi-IN" w:bidi="hi-IN"/>
              </w:rPr>
              <w:t xml:space="preserve"> </w:t>
            </w:r>
          </w:p>
          <w:p w14:paraId="753BBEA8" w14:textId="77777777" w:rsidR="00451118" w:rsidRPr="00ED7682" w:rsidRDefault="00451118" w:rsidP="00B25F70">
            <w:pPr>
              <w:suppressAutoHyphens/>
              <w:snapToGrid w:val="0"/>
              <w:spacing w:line="0" w:lineRule="atLeas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Ambrogio, Agostino</w:t>
            </w:r>
          </w:p>
          <w:p w14:paraId="100E3C1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p w14:paraId="0D23874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p w14:paraId="2709C1F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p w14:paraId="3C627D9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p w14:paraId="2978DC6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276" w:type="dxa"/>
            <w:tcBorders>
              <w:left w:val="single" w:sz="8" w:space="0" w:color="000000"/>
              <w:bottom w:val="single" w:sz="8" w:space="0" w:color="000000"/>
            </w:tcBorders>
            <w:shd w:val="clear" w:color="auto" w:fill="auto"/>
          </w:tcPr>
          <w:p w14:paraId="1CAD21E2" w14:textId="77777777" w:rsidR="00451118" w:rsidRDefault="00451118" w:rsidP="00B25F70">
            <w:pPr>
              <w:suppressAutoHyphens/>
              <w:snapToGrid w:val="0"/>
              <w:spacing w:line="0" w:lineRule="atLeast"/>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w:t>
            </w:r>
          </w:p>
          <w:p w14:paraId="38F99E3D" w14:textId="77777777" w:rsidR="00451118" w:rsidRPr="00ED7682" w:rsidRDefault="00451118" w:rsidP="00B25F70">
            <w:pPr>
              <w:suppressAutoHyphens/>
              <w:snapToGrid w:val="0"/>
              <w:spacing w:line="0" w:lineRule="atLeast"/>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quadrimestre</w:t>
            </w:r>
          </w:p>
        </w:tc>
        <w:tc>
          <w:tcPr>
            <w:tcW w:w="2409" w:type="dxa"/>
            <w:tcBorders>
              <w:left w:val="single" w:sz="8" w:space="0" w:color="000000"/>
              <w:bottom w:val="single" w:sz="8" w:space="0" w:color="000000"/>
            </w:tcBorders>
            <w:shd w:val="clear" w:color="auto" w:fill="auto"/>
          </w:tcPr>
          <w:p w14:paraId="5B385A6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  i caratteri essenziali della letteratura cristiana e il suo sviluppo</w:t>
            </w:r>
          </w:p>
          <w:p w14:paraId="1BF1363A" w14:textId="77777777" w:rsidR="00451118"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p w14:paraId="0FBA1ED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 i principali autori cristiani dal II al V secolo</w:t>
            </w:r>
          </w:p>
        </w:tc>
        <w:tc>
          <w:tcPr>
            <w:tcW w:w="3119" w:type="dxa"/>
            <w:tcBorders>
              <w:left w:val="single" w:sz="8" w:space="0" w:color="000000"/>
              <w:bottom w:val="single" w:sz="8" w:space="0" w:color="000000"/>
            </w:tcBorders>
            <w:shd w:val="clear" w:color="auto" w:fill="auto"/>
          </w:tcPr>
          <w:p w14:paraId="723F15A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Cogliere nei testi le specificità lessicali delle opere degli autori esaminati e il loro rapporto con i modelli</w:t>
            </w:r>
          </w:p>
          <w:p w14:paraId="792E437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Cogliere le finalità comunicative di un testo e lo svilu</w:t>
            </w:r>
            <w:r>
              <w:rPr>
                <w:rFonts w:ascii="Times New Roman" w:eastAsia="Times New Roman" w:hAnsi="Times New Roman" w:cs="Times New Roman"/>
                <w:sz w:val="20"/>
                <w:szCs w:val="20"/>
                <w:lang w:eastAsia="hi-IN" w:bidi="hi-IN"/>
              </w:rPr>
              <w:t>ppo logico nelle sue varie parti</w:t>
            </w:r>
          </w:p>
        </w:tc>
        <w:tc>
          <w:tcPr>
            <w:tcW w:w="2268" w:type="dxa"/>
            <w:tcBorders>
              <w:left w:val="single" w:sz="8" w:space="0" w:color="000000"/>
              <w:bottom w:val="single" w:sz="8" w:space="0" w:color="000000"/>
              <w:right w:val="single" w:sz="8" w:space="0" w:color="000000"/>
            </w:tcBorders>
            <w:shd w:val="clear" w:color="auto" w:fill="auto"/>
          </w:tcPr>
          <w:p w14:paraId="7EDF150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Cogliere  i rapporti tra letteratura latina e cristiana</w:t>
            </w:r>
          </w:p>
        </w:tc>
      </w:tr>
      <w:tr w:rsidR="00451118" w:rsidRPr="00ED7682" w14:paraId="46094D45" w14:textId="77777777" w:rsidTr="00B25F70">
        <w:trPr>
          <w:trHeight w:val="951"/>
        </w:trPr>
        <w:tc>
          <w:tcPr>
            <w:tcW w:w="1995" w:type="dxa"/>
            <w:tcBorders>
              <w:left w:val="single" w:sz="8" w:space="0" w:color="000000"/>
            </w:tcBorders>
            <w:shd w:val="clear" w:color="auto" w:fill="auto"/>
          </w:tcPr>
          <w:p w14:paraId="22DF3516" w14:textId="77777777" w:rsidR="00451118"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Autori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(prosa):</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Antologia di passi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di</w:t>
            </w:r>
          </w:p>
          <w:p w14:paraId="68045C44"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Seneca e Tacito.</w:t>
            </w:r>
          </w:p>
        </w:tc>
        <w:tc>
          <w:tcPr>
            <w:tcW w:w="1276" w:type="dxa"/>
            <w:tcBorders>
              <w:left w:val="single" w:sz="8" w:space="0" w:color="000000"/>
            </w:tcBorders>
            <w:shd w:val="clear" w:color="auto" w:fill="auto"/>
          </w:tcPr>
          <w:p w14:paraId="0A547D4A" w14:textId="77777777" w:rsidR="00451118" w:rsidRDefault="00451118" w:rsidP="00B25F70">
            <w:pPr>
              <w:suppressAutoHyphens/>
              <w:spacing w:line="217" w:lineRule="exact"/>
              <w:ind w:left="100"/>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II</w:t>
            </w:r>
          </w:p>
          <w:p w14:paraId="66573887" w14:textId="77777777" w:rsidR="00451118" w:rsidRPr="00064F7F" w:rsidRDefault="00451118" w:rsidP="00B25F70">
            <w:pPr>
              <w:suppressAutoHyphens/>
              <w:spacing w:line="217" w:lineRule="exact"/>
              <w:ind w:left="100"/>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quadrimestre</w:t>
            </w:r>
          </w:p>
        </w:tc>
        <w:tc>
          <w:tcPr>
            <w:tcW w:w="2409" w:type="dxa"/>
            <w:tcBorders>
              <w:left w:val="single" w:sz="8" w:space="0" w:color="000000"/>
            </w:tcBorders>
            <w:shd w:val="clear" w:color="auto" w:fill="auto"/>
          </w:tcPr>
          <w:p w14:paraId="3B20792C"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Conoscere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il</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profilo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dell'autore,</w:t>
            </w:r>
            <w:r>
              <w:rPr>
                <w:rFonts w:ascii="Times New Roman" w:eastAsia="Times New Roman" w:hAnsi="Times New Roman" w:cs="Times New Roman"/>
                <w:sz w:val="20"/>
                <w:szCs w:val="20"/>
                <w:lang w:eastAsia="hi-IN" w:bidi="hi-IN"/>
              </w:rPr>
              <w:t xml:space="preserve"> l</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sue</w:t>
            </w:r>
            <w:r>
              <w:rPr>
                <w:rFonts w:ascii="Times New Roman" w:eastAsia="Times New Roman" w:hAnsi="Times New Roman" w:cs="Times New Roman"/>
                <w:sz w:val="20"/>
                <w:szCs w:val="20"/>
                <w:lang w:eastAsia="hi-IN" w:bidi="hi-IN"/>
              </w:rPr>
              <w:t xml:space="preserve"> </w:t>
            </w:r>
            <w:r>
              <w:rPr>
                <w:rFonts w:ascii="Times New Roman" w:eastAsia="Times New Roman" w:hAnsi="Times New Roman" w:cs="Times New Roman"/>
                <w:w w:val="97"/>
                <w:sz w:val="20"/>
                <w:szCs w:val="20"/>
                <w:lang w:eastAsia="hi-IN" w:bidi="hi-IN"/>
              </w:rPr>
              <w:t>p</w:t>
            </w:r>
            <w:r w:rsidRPr="00ED7682">
              <w:rPr>
                <w:rFonts w:ascii="Times New Roman" w:eastAsia="Times New Roman" w:hAnsi="Times New Roman" w:cs="Times New Roman"/>
                <w:w w:val="97"/>
                <w:sz w:val="20"/>
                <w:szCs w:val="20"/>
                <w:lang w:eastAsia="hi-IN" w:bidi="hi-IN"/>
              </w:rPr>
              <w:t>eculiarità</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linguistiche</w:t>
            </w:r>
            <w:r>
              <w:rPr>
                <w:rFonts w:ascii="Times New Roman" w:eastAsia="Times New Roman" w:hAnsi="Times New Roman" w:cs="Times New Roman"/>
                <w:sz w:val="20"/>
                <w:szCs w:val="20"/>
                <w:lang w:eastAsia="hi-IN" w:bidi="hi-IN"/>
              </w:rPr>
              <w:t xml:space="preserve">  e </w:t>
            </w:r>
            <w:r w:rsidRPr="00ED7682">
              <w:rPr>
                <w:rFonts w:ascii="Times New Roman" w:eastAsia="Times New Roman" w:hAnsi="Times New Roman" w:cs="Times New Roman"/>
                <w:sz w:val="20"/>
                <w:szCs w:val="20"/>
                <w:lang w:eastAsia="hi-IN" w:bidi="hi-IN"/>
              </w:rPr>
              <w:t>stilistiche.</w:t>
            </w:r>
          </w:p>
        </w:tc>
        <w:tc>
          <w:tcPr>
            <w:tcW w:w="3119" w:type="dxa"/>
            <w:tcBorders>
              <w:left w:val="single" w:sz="8" w:space="0" w:color="000000"/>
            </w:tcBorders>
            <w:shd w:val="clear" w:color="auto" w:fill="auto"/>
          </w:tcPr>
          <w:p w14:paraId="67D55690" w14:textId="77777777" w:rsidR="00451118" w:rsidRPr="0061712F" w:rsidRDefault="00451118" w:rsidP="00B25F70">
            <w:pPr>
              <w:suppressAutoHyphens/>
              <w:spacing w:line="217" w:lineRule="exact"/>
              <w:ind w:left="100"/>
              <w:rPr>
                <w:rFonts w:ascii="Times New Roman" w:eastAsia="Times New Roman" w:hAnsi="Times New Roman" w:cs="Times New Roman"/>
                <w:w w:val="97"/>
                <w:sz w:val="20"/>
                <w:szCs w:val="20"/>
                <w:lang w:eastAsia="hi-IN" w:bidi="hi-IN"/>
              </w:rPr>
            </w:pPr>
            <w:r w:rsidRPr="00ED7682">
              <w:rPr>
                <w:rFonts w:ascii="Times New Roman" w:eastAsia="Times New Roman" w:hAnsi="Times New Roman" w:cs="Times New Roman"/>
                <w:sz w:val="20"/>
                <w:szCs w:val="20"/>
                <w:lang w:eastAsia="hi-IN" w:bidi="hi-IN"/>
              </w:rPr>
              <w:t>Saper</w:t>
            </w:r>
            <w:r>
              <w:rPr>
                <w:rFonts w:ascii="Times New Roman" w:eastAsia="Times New Roman" w:hAnsi="Times New Roman" w:cs="Times New Roman"/>
                <w:w w:val="97"/>
                <w:sz w:val="20"/>
                <w:szCs w:val="20"/>
                <w:lang w:eastAsia="hi-IN" w:bidi="hi-IN"/>
              </w:rPr>
              <w:t xml:space="preserve"> </w:t>
            </w:r>
            <w:r w:rsidRPr="00ED7682">
              <w:rPr>
                <w:rFonts w:ascii="Times New Roman" w:eastAsia="Times New Roman" w:hAnsi="Times New Roman" w:cs="Times New Roman"/>
                <w:w w:val="97"/>
                <w:sz w:val="20"/>
                <w:szCs w:val="20"/>
                <w:lang w:eastAsia="hi-IN" w:bidi="hi-IN"/>
              </w:rPr>
              <w:t>riconoscere</w:t>
            </w:r>
            <w:r>
              <w:rPr>
                <w:rFonts w:ascii="Times New Roman" w:eastAsia="Times New Roman" w:hAnsi="Times New Roman" w:cs="Times New Roman"/>
                <w:w w:val="97"/>
                <w:sz w:val="20"/>
                <w:szCs w:val="20"/>
                <w:lang w:eastAsia="hi-IN" w:bidi="hi-IN"/>
              </w:rPr>
              <w:t xml:space="preserve"> </w:t>
            </w:r>
            <w:r w:rsidRPr="00ED7682">
              <w:rPr>
                <w:rFonts w:ascii="Times New Roman" w:eastAsia="Times New Roman" w:hAnsi="Times New Roman" w:cs="Times New Roman"/>
                <w:sz w:val="20"/>
                <w:szCs w:val="20"/>
                <w:lang w:eastAsia="hi-IN" w:bidi="hi-IN"/>
              </w:rPr>
              <w:t>le</w:t>
            </w:r>
            <w:r>
              <w:rPr>
                <w:rFonts w:ascii="Times New Roman" w:eastAsia="Times New Roman" w:hAnsi="Times New Roman" w:cs="Times New Roman"/>
                <w:w w:val="97"/>
                <w:sz w:val="20"/>
                <w:szCs w:val="20"/>
                <w:lang w:eastAsia="hi-IN" w:bidi="hi-IN"/>
              </w:rPr>
              <w:t xml:space="preserve"> </w:t>
            </w:r>
            <w:r w:rsidRPr="00ED7682">
              <w:rPr>
                <w:rFonts w:ascii="Times New Roman" w:eastAsia="Times New Roman" w:hAnsi="Times New Roman" w:cs="Times New Roman"/>
                <w:sz w:val="20"/>
                <w:szCs w:val="20"/>
                <w:lang w:eastAsia="hi-IN" w:bidi="hi-IN"/>
              </w:rPr>
              <w:t>tipologie</w:t>
            </w:r>
            <w:r>
              <w:rPr>
                <w:rFonts w:ascii="Times New Roman" w:eastAsia="Times New Roman" w:hAnsi="Times New Roman" w:cs="Times New Roman"/>
                <w:w w:val="97"/>
                <w:sz w:val="20"/>
                <w:szCs w:val="20"/>
                <w:lang w:eastAsia="hi-IN" w:bidi="hi-IN"/>
              </w:rPr>
              <w:t xml:space="preserve"> </w:t>
            </w:r>
            <w:r w:rsidRPr="00ED7682">
              <w:rPr>
                <w:rFonts w:ascii="Times New Roman" w:eastAsia="Times New Roman" w:hAnsi="Times New Roman" w:cs="Times New Roman"/>
                <w:sz w:val="20"/>
                <w:szCs w:val="20"/>
                <w:lang w:eastAsia="hi-IN" w:bidi="hi-IN"/>
              </w:rPr>
              <w:t>testuali,</w:t>
            </w:r>
            <w:r>
              <w:rPr>
                <w:rFonts w:ascii="Times New Roman" w:eastAsia="Times New Roman" w:hAnsi="Times New Roman" w:cs="Times New Roman"/>
                <w:w w:val="97"/>
                <w:sz w:val="20"/>
                <w:szCs w:val="20"/>
                <w:lang w:eastAsia="hi-IN" w:bidi="hi-IN"/>
              </w:rPr>
              <w:t xml:space="preserve"> </w:t>
            </w:r>
            <w:r w:rsidRPr="00ED7682">
              <w:rPr>
                <w:rFonts w:ascii="Times New Roman" w:eastAsia="Times New Roman" w:hAnsi="Times New Roman" w:cs="Times New Roman"/>
                <w:sz w:val="20"/>
                <w:szCs w:val="20"/>
                <w:lang w:eastAsia="hi-IN" w:bidi="hi-IN"/>
              </w:rPr>
              <w:t>le</w:t>
            </w:r>
            <w:r>
              <w:rPr>
                <w:rFonts w:ascii="Times New Roman" w:eastAsia="Times New Roman" w:hAnsi="Times New Roman" w:cs="Times New Roman"/>
                <w:w w:val="97"/>
                <w:sz w:val="20"/>
                <w:szCs w:val="20"/>
                <w:lang w:eastAsia="hi-IN" w:bidi="hi-IN"/>
              </w:rPr>
              <w:t xml:space="preserve"> </w:t>
            </w:r>
            <w:r w:rsidRPr="00ED7682">
              <w:rPr>
                <w:rFonts w:ascii="Times New Roman" w:eastAsia="Times New Roman" w:hAnsi="Times New Roman" w:cs="Times New Roman"/>
                <w:sz w:val="20"/>
                <w:szCs w:val="20"/>
                <w:lang w:eastAsia="hi-IN" w:bidi="hi-IN"/>
              </w:rPr>
              <w:t>marche</w:t>
            </w:r>
            <w:r>
              <w:rPr>
                <w:rFonts w:ascii="Times New Roman" w:eastAsia="Times New Roman" w:hAnsi="Times New Roman" w:cs="Times New Roman"/>
                <w:w w:val="97"/>
                <w:sz w:val="20"/>
                <w:szCs w:val="20"/>
                <w:lang w:eastAsia="hi-IN" w:bidi="hi-IN"/>
              </w:rPr>
              <w:t xml:space="preserve"> </w:t>
            </w:r>
            <w:r w:rsidRPr="00ED7682">
              <w:rPr>
                <w:rFonts w:ascii="Times New Roman" w:eastAsia="Times New Roman" w:hAnsi="Times New Roman" w:cs="Times New Roman"/>
                <w:sz w:val="20"/>
                <w:szCs w:val="20"/>
                <w:lang w:eastAsia="hi-IN" w:bidi="hi-IN"/>
              </w:rPr>
              <w:t>linguistiche</w:t>
            </w:r>
            <w:r>
              <w:rPr>
                <w:rFonts w:ascii="Times New Roman" w:eastAsia="Times New Roman" w:hAnsi="Times New Roman" w:cs="Times New Roman"/>
                <w:w w:val="97"/>
                <w:sz w:val="20"/>
                <w:szCs w:val="20"/>
                <w:lang w:eastAsia="hi-IN" w:bidi="hi-IN"/>
              </w:rPr>
              <w:t xml:space="preserve"> </w:t>
            </w:r>
            <w:r w:rsidRPr="00ED7682">
              <w:rPr>
                <w:rFonts w:ascii="Times New Roman" w:eastAsia="Times New Roman" w:hAnsi="Times New Roman" w:cs="Times New Roman"/>
                <w:sz w:val="20"/>
                <w:szCs w:val="20"/>
                <w:lang w:eastAsia="hi-IN" w:bidi="hi-IN"/>
              </w:rPr>
              <w:t>e</w:t>
            </w:r>
            <w:r>
              <w:rPr>
                <w:rFonts w:ascii="Times New Roman" w:eastAsia="Times New Roman" w:hAnsi="Times New Roman" w:cs="Times New Roman"/>
                <w:w w:val="97"/>
                <w:sz w:val="20"/>
                <w:szCs w:val="20"/>
                <w:lang w:eastAsia="hi-IN" w:bidi="hi-IN"/>
              </w:rPr>
              <w:t xml:space="preserve"> </w:t>
            </w:r>
            <w:r>
              <w:rPr>
                <w:rFonts w:ascii="Times New Roman" w:eastAsia="Times New Roman" w:hAnsi="Times New Roman" w:cs="Times New Roman"/>
                <w:sz w:val="20"/>
                <w:szCs w:val="20"/>
                <w:lang w:eastAsia="hi-IN" w:bidi="hi-IN"/>
              </w:rPr>
              <w:t>s</w:t>
            </w:r>
            <w:r w:rsidRPr="00ED7682">
              <w:rPr>
                <w:rFonts w:ascii="Times New Roman" w:eastAsia="Times New Roman" w:hAnsi="Times New Roman" w:cs="Times New Roman"/>
                <w:sz w:val="20"/>
                <w:szCs w:val="20"/>
                <w:lang w:eastAsia="hi-IN" w:bidi="hi-IN"/>
              </w:rPr>
              <w:t>tilistiche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(con</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individuazione</w:t>
            </w:r>
            <w:r>
              <w:rPr>
                <w:rFonts w:ascii="Times New Roman" w:eastAsia="Times New Roman" w:hAnsi="Times New Roman" w:cs="Times New Roman"/>
                <w:sz w:val="20"/>
                <w:szCs w:val="20"/>
                <w:lang w:eastAsia="hi-IN" w:bidi="hi-IN"/>
              </w:rPr>
              <w:t xml:space="preserve"> delle </w:t>
            </w:r>
            <w:r w:rsidRPr="00ED7682">
              <w:rPr>
                <w:rFonts w:ascii="Times New Roman" w:eastAsia="Times New Roman" w:hAnsi="Times New Roman" w:cs="Times New Roman"/>
                <w:w w:val="98"/>
                <w:sz w:val="20"/>
                <w:szCs w:val="20"/>
                <w:lang w:eastAsia="hi-IN" w:bidi="hi-IN"/>
              </w:rPr>
              <w:t>figure retoriche).</w:t>
            </w:r>
          </w:p>
        </w:tc>
        <w:tc>
          <w:tcPr>
            <w:tcW w:w="2268" w:type="dxa"/>
            <w:tcBorders>
              <w:left w:val="single" w:sz="8" w:space="0" w:color="000000"/>
              <w:right w:val="single" w:sz="8" w:space="0" w:color="000000"/>
            </w:tcBorders>
            <w:shd w:val="clear" w:color="auto" w:fill="auto"/>
          </w:tcPr>
          <w:p w14:paraId="7E66BA62" w14:textId="77777777" w:rsidR="00451118" w:rsidRPr="0061712F"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Leggere,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trasporre,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comunicare,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contestualizzare,</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attualizzare.</w:t>
            </w:r>
          </w:p>
        </w:tc>
      </w:tr>
      <w:tr w:rsidR="00451118" w:rsidRPr="00ED7682" w14:paraId="53E2CB83" w14:textId="77777777" w:rsidTr="00B25F70">
        <w:trPr>
          <w:trHeight w:val="951"/>
        </w:trPr>
        <w:tc>
          <w:tcPr>
            <w:tcW w:w="1995" w:type="dxa"/>
            <w:tcBorders>
              <w:left w:val="single" w:sz="8" w:space="0" w:color="000000"/>
            </w:tcBorders>
            <w:shd w:val="clear" w:color="auto" w:fill="auto"/>
          </w:tcPr>
          <w:p w14:paraId="6DE619B8" w14:textId="77777777" w:rsidR="00451118" w:rsidRPr="00E93DE1"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93DE1">
              <w:rPr>
                <w:rFonts w:ascii="Times New Roman" w:eastAsia="Times New Roman" w:hAnsi="Times New Roman" w:cs="Times New Roman"/>
                <w:sz w:val="20"/>
                <w:szCs w:val="20"/>
                <w:lang w:eastAsia="hi-IN" w:bidi="hi-IN"/>
              </w:rPr>
              <w:t>Autori (poesia): antologia di passi di Fedro, Marziale (oppure di autore di età imperiale, scelto in base alle indicazioni ministeriali)</w:t>
            </w:r>
          </w:p>
        </w:tc>
        <w:tc>
          <w:tcPr>
            <w:tcW w:w="1276" w:type="dxa"/>
            <w:tcBorders>
              <w:left w:val="single" w:sz="8" w:space="0" w:color="000000"/>
            </w:tcBorders>
            <w:shd w:val="clear" w:color="auto" w:fill="auto"/>
          </w:tcPr>
          <w:p w14:paraId="2F7596E4" w14:textId="77777777" w:rsidR="00451118" w:rsidRPr="00E93DE1" w:rsidRDefault="00451118" w:rsidP="00B25F70">
            <w:pPr>
              <w:suppressAutoHyphens/>
              <w:spacing w:line="217" w:lineRule="exact"/>
              <w:jc w:val="center"/>
              <w:rPr>
                <w:rFonts w:ascii="Times New Roman" w:eastAsia="Times New Roman" w:hAnsi="Times New Roman" w:cs="Times New Roman"/>
                <w:sz w:val="20"/>
                <w:szCs w:val="20"/>
                <w:lang w:eastAsia="hi-IN" w:bidi="hi-IN"/>
              </w:rPr>
            </w:pPr>
            <w:r w:rsidRPr="00E93DE1">
              <w:rPr>
                <w:rFonts w:ascii="Times New Roman" w:hAnsi="Times New Roman" w:cs="Times New Roman"/>
                <w:sz w:val="20"/>
                <w:szCs w:val="20"/>
              </w:rPr>
              <w:t>I e II quadrimestre</w:t>
            </w:r>
          </w:p>
        </w:tc>
        <w:tc>
          <w:tcPr>
            <w:tcW w:w="2409" w:type="dxa"/>
            <w:tcBorders>
              <w:left w:val="single" w:sz="8" w:space="0" w:color="000000"/>
            </w:tcBorders>
            <w:shd w:val="clear" w:color="auto" w:fill="auto"/>
          </w:tcPr>
          <w:p w14:paraId="4D2A63CC" w14:textId="77777777" w:rsidR="00451118" w:rsidRPr="00E93DE1" w:rsidRDefault="00451118" w:rsidP="00B25F70">
            <w:pPr>
              <w:suppressAutoHyphens/>
              <w:spacing w:line="217" w:lineRule="exact"/>
              <w:ind w:left="100"/>
              <w:rPr>
                <w:rFonts w:ascii="Times New Roman" w:eastAsia="Times New Roman" w:hAnsi="Times New Roman" w:cs="Times New Roman"/>
                <w:w w:val="97"/>
                <w:sz w:val="20"/>
                <w:szCs w:val="20"/>
                <w:lang w:eastAsia="hi-IN" w:bidi="hi-IN"/>
              </w:rPr>
            </w:pPr>
            <w:r w:rsidRPr="00E93DE1">
              <w:rPr>
                <w:rFonts w:ascii="Times New Roman" w:hAnsi="Times New Roman" w:cs="Times New Roman"/>
                <w:sz w:val="20"/>
                <w:szCs w:val="20"/>
              </w:rPr>
              <w:t xml:space="preserve">Conoscere il profilo </w:t>
            </w:r>
            <w:r w:rsidRPr="00E93DE1">
              <w:rPr>
                <w:rFonts w:ascii="Times New Roman" w:eastAsia="Times New Roman" w:hAnsi="Times New Roman" w:cs="Times New Roman"/>
                <w:sz w:val="20"/>
                <w:szCs w:val="20"/>
                <w:lang w:eastAsia="hi-IN" w:bidi="hi-IN"/>
              </w:rPr>
              <w:t xml:space="preserve"> dell’ autore, le sue peculiarità linguistiche e stilistiche (eventualmente metriche)</w:t>
            </w:r>
          </w:p>
        </w:tc>
        <w:tc>
          <w:tcPr>
            <w:tcW w:w="3119" w:type="dxa"/>
            <w:tcBorders>
              <w:left w:val="single" w:sz="8" w:space="0" w:color="000000"/>
            </w:tcBorders>
            <w:shd w:val="clear" w:color="auto" w:fill="auto"/>
          </w:tcPr>
          <w:p w14:paraId="6E436113" w14:textId="77777777" w:rsidR="00451118" w:rsidRPr="00E93DE1" w:rsidRDefault="00451118" w:rsidP="00B25F70">
            <w:pPr>
              <w:suppressAutoHyphens/>
              <w:spacing w:line="214" w:lineRule="exact"/>
              <w:ind w:left="100"/>
              <w:rPr>
                <w:rFonts w:ascii="Times New Roman" w:eastAsia="Times New Roman" w:hAnsi="Times New Roman" w:cs="Times New Roman"/>
                <w:sz w:val="20"/>
                <w:szCs w:val="20"/>
                <w:lang w:eastAsia="hi-IN" w:bidi="hi-IN"/>
              </w:rPr>
            </w:pPr>
            <w:r w:rsidRPr="00E93DE1">
              <w:rPr>
                <w:rFonts w:ascii="Times New Roman" w:eastAsia="Times New Roman" w:hAnsi="Times New Roman" w:cs="Times New Roman"/>
                <w:w w:val="96"/>
                <w:sz w:val="20"/>
                <w:szCs w:val="20"/>
                <w:lang w:eastAsia="hi-IN" w:bidi="hi-IN"/>
              </w:rPr>
              <w:t>Saper</w:t>
            </w:r>
            <w:r w:rsidRPr="00E93DE1">
              <w:rPr>
                <w:rFonts w:ascii="Times New Roman" w:eastAsia="Times New Roman" w:hAnsi="Times New Roman" w:cs="Times New Roman"/>
                <w:sz w:val="20"/>
                <w:szCs w:val="20"/>
                <w:lang w:eastAsia="hi-IN" w:bidi="hi-IN"/>
              </w:rPr>
              <w:t xml:space="preserve"> </w:t>
            </w:r>
            <w:r w:rsidRPr="00E93DE1">
              <w:rPr>
                <w:rFonts w:ascii="Times New Roman" w:eastAsia="Times New Roman" w:hAnsi="Times New Roman" w:cs="Times New Roman"/>
                <w:w w:val="99"/>
                <w:sz w:val="20"/>
                <w:szCs w:val="20"/>
                <w:lang w:eastAsia="hi-IN" w:bidi="hi-IN"/>
              </w:rPr>
              <w:t>riconoscere</w:t>
            </w:r>
            <w:r w:rsidRPr="00E93DE1">
              <w:rPr>
                <w:rFonts w:ascii="Times New Roman" w:eastAsia="Times New Roman" w:hAnsi="Times New Roman" w:cs="Times New Roman"/>
                <w:sz w:val="20"/>
                <w:szCs w:val="20"/>
                <w:lang w:eastAsia="hi-IN" w:bidi="hi-IN"/>
              </w:rPr>
              <w:t xml:space="preserve"> le</w:t>
            </w:r>
          </w:p>
          <w:p w14:paraId="29EFF92F" w14:textId="77777777" w:rsidR="00451118" w:rsidRPr="00E93DE1"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93DE1">
              <w:rPr>
                <w:rFonts w:ascii="Times New Roman" w:eastAsia="Times New Roman" w:hAnsi="Times New Roman" w:cs="Times New Roman"/>
                <w:sz w:val="20"/>
                <w:szCs w:val="20"/>
                <w:lang w:eastAsia="hi-IN" w:bidi="hi-IN"/>
              </w:rPr>
              <w:t>tipologie testuali, le</w:t>
            </w:r>
          </w:p>
          <w:p w14:paraId="76374D79" w14:textId="77777777" w:rsidR="00451118" w:rsidRPr="00E93DE1"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93DE1">
              <w:rPr>
                <w:rFonts w:ascii="Times New Roman" w:eastAsia="Times New Roman" w:hAnsi="Times New Roman" w:cs="Times New Roman"/>
                <w:w w:val="98"/>
                <w:sz w:val="20"/>
                <w:szCs w:val="20"/>
                <w:lang w:eastAsia="hi-IN" w:bidi="hi-IN"/>
              </w:rPr>
              <w:t>marche</w:t>
            </w:r>
            <w:r w:rsidRPr="00E93DE1">
              <w:rPr>
                <w:rFonts w:ascii="Times New Roman" w:eastAsia="Times New Roman" w:hAnsi="Times New Roman" w:cs="Times New Roman"/>
                <w:sz w:val="20"/>
                <w:szCs w:val="20"/>
                <w:lang w:eastAsia="hi-IN" w:bidi="hi-IN"/>
              </w:rPr>
              <w:t xml:space="preserve"> </w:t>
            </w:r>
            <w:r w:rsidRPr="00E93DE1">
              <w:rPr>
                <w:rFonts w:ascii="Times New Roman" w:eastAsia="Times New Roman" w:hAnsi="Times New Roman" w:cs="Times New Roman"/>
                <w:w w:val="99"/>
                <w:sz w:val="20"/>
                <w:szCs w:val="20"/>
                <w:lang w:eastAsia="hi-IN" w:bidi="hi-IN"/>
              </w:rPr>
              <w:t>stilistiche</w:t>
            </w:r>
          </w:p>
          <w:p w14:paraId="42A40D26" w14:textId="77777777" w:rsidR="00451118" w:rsidRPr="00E93DE1"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93DE1">
              <w:rPr>
                <w:rFonts w:ascii="Times New Roman" w:eastAsia="Times New Roman" w:hAnsi="Times New Roman" w:cs="Times New Roman"/>
                <w:sz w:val="20"/>
                <w:szCs w:val="20"/>
                <w:lang w:eastAsia="hi-IN" w:bidi="hi-IN"/>
              </w:rPr>
              <w:t>e linguistiche (con individuazione delle figure retoriche). Eventuale lettura e analisi metrica</w:t>
            </w:r>
          </w:p>
        </w:tc>
        <w:tc>
          <w:tcPr>
            <w:tcW w:w="2268" w:type="dxa"/>
            <w:tcBorders>
              <w:left w:val="single" w:sz="8" w:space="0" w:color="000000"/>
              <w:right w:val="single" w:sz="8" w:space="0" w:color="000000"/>
            </w:tcBorders>
            <w:shd w:val="clear" w:color="auto" w:fill="auto"/>
          </w:tcPr>
          <w:p w14:paraId="2A993DC0" w14:textId="77777777" w:rsidR="00451118" w:rsidRPr="00E93DE1" w:rsidRDefault="00451118" w:rsidP="00B25F70">
            <w:pPr>
              <w:rPr>
                <w:rFonts w:ascii="Times New Roman" w:hAnsi="Times New Roman" w:cs="Times New Roman"/>
                <w:sz w:val="20"/>
                <w:szCs w:val="20"/>
              </w:rPr>
            </w:pPr>
            <w:r w:rsidRPr="00E93DE1">
              <w:rPr>
                <w:rFonts w:ascii="Times New Roman" w:hAnsi="Times New Roman" w:cs="Times New Roman"/>
                <w:sz w:val="20"/>
                <w:szCs w:val="20"/>
              </w:rPr>
              <w:t>Leggere,</w:t>
            </w:r>
            <w:r w:rsidRPr="00E93DE1">
              <w:rPr>
                <w:rFonts w:ascii="Times New Roman" w:hAnsi="Times New Roman" w:cs="Times New Roman"/>
                <w:sz w:val="20"/>
                <w:szCs w:val="20"/>
              </w:rPr>
              <w:tab/>
            </w:r>
            <w:r>
              <w:rPr>
                <w:rFonts w:ascii="Times New Roman" w:hAnsi="Times New Roman" w:cs="Times New Roman"/>
                <w:sz w:val="20"/>
                <w:szCs w:val="20"/>
              </w:rPr>
              <w:t xml:space="preserve"> </w:t>
            </w:r>
            <w:r w:rsidRPr="00E93DE1">
              <w:rPr>
                <w:rFonts w:ascii="Times New Roman" w:hAnsi="Times New Roman" w:cs="Times New Roman"/>
                <w:sz w:val="20"/>
                <w:szCs w:val="20"/>
              </w:rPr>
              <w:t>trasporre,</w:t>
            </w:r>
            <w:r>
              <w:rPr>
                <w:rFonts w:ascii="Times New Roman" w:hAnsi="Times New Roman" w:cs="Times New Roman"/>
                <w:sz w:val="20"/>
                <w:szCs w:val="20"/>
              </w:rPr>
              <w:t xml:space="preserve"> comunicare, contestualizzare, </w:t>
            </w:r>
            <w:r w:rsidRPr="00E93DE1">
              <w:rPr>
                <w:rFonts w:ascii="Times New Roman" w:hAnsi="Times New Roman" w:cs="Times New Roman"/>
                <w:sz w:val="20"/>
                <w:szCs w:val="20"/>
              </w:rPr>
              <w:t>attualizzare</w:t>
            </w:r>
          </w:p>
        </w:tc>
      </w:tr>
    </w:tbl>
    <w:p w14:paraId="3EA6357C" w14:textId="77777777" w:rsidR="00451118" w:rsidRPr="00ED7682" w:rsidRDefault="00451118" w:rsidP="00451118">
      <w:pPr>
        <w:suppressAutoHyphens/>
        <w:spacing w:line="0" w:lineRule="atLeast"/>
        <w:rPr>
          <w:rFonts w:ascii="Times New Roman" w:eastAsia="Times New Roman" w:hAnsi="Times New Roman" w:cs="Times New Roman"/>
          <w:sz w:val="20"/>
          <w:szCs w:val="20"/>
          <w:lang w:eastAsia="hi-IN" w:bidi="hi-IN"/>
        </w:rPr>
      </w:pPr>
      <w:bookmarkStart w:id="5" w:name="page7"/>
      <w:bookmarkEnd w:id="5"/>
      <w:r w:rsidRPr="00ED7682">
        <w:rPr>
          <w:rFonts w:ascii="Times New Roman" w:eastAsia="Times New Roman" w:hAnsi="Times New Roman" w:cs="Times New Roman"/>
          <w:sz w:val="20"/>
          <w:szCs w:val="20"/>
          <w:lang w:eastAsia="hi-IN" w:bidi="hi-IN"/>
        </w:rPr>
        <w:t>È consentita una diversa scansione degli argomenti, purché debitamente motivata.</w:t>
      </w:r>
    </w:p>
    <w:p w14:paraId="095EA82C" w14:textId="77777777" w:rsidR="00451118" w:rsidRPr="00E93DE1" w:rsidRDefault="00451118" w:rsidP="00451118">
      <w:pPr>
        <w:suppressAutoHyphens/>
        <w:spacing w:line="240" w:lineRule="exact"/>
        <w:rPr>
          <w:rFonts w:ascii="Times New Roman" w:eastAsia="Times New Roman" w:hAnsi="Times New Roman" w:cs="Times New Roman"/>
          <w:sz w:val="16"/>
          <w:szCs w:val="16"/>
          <w:lang w:eastAsia="hi-IN" w:bidi="hi-IN"/>
        </w:rPr>
      </w:pPr>
    </w:p>
    <w:p w14:paraId="0F665676" w14:textId="77777777" w:rsidR="00451118" w:rsidRDefault="00451118" w:rsidP="00451118">
      <w:pPr>
        <w:suppressAutoHyphens/>
        <w:spacing w:line="235" w:lineRule="auto"/>
        <w:ind w:left="120" w:right="120"/>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b/>
          <w:sz w:val="20"/>
          <w:szCs w:val="20"/>
          <w:lang w:eastAsia="hi-IN" w:bidi="hi-IN"/>
        </w:rPr>
        <w:t>STRUMENTI DI VERIFICA E CRITERI DI VALUTAZIONE PER CONONOSCENZE, ABILITA' E COMPETENZE (vedi griglie allegate)</w:t>
      </w:r>
    </w:p>
    <w:p w14:paraId="640FA25D" w14:textId="77777777" w:rsidR="00451118" w:rsidRPr="00E93DE1" w:rsidRDefault="00451118" w:rsidP="00451118">
      <w:pPr>
        <w:suppressAutoHyphens/>
        <w:spacing w:line="235" w:lineRule="auto"/>
        <w:ind w:left="120" w:right="120"/>
        <w:jc w:val="both"/>
        <w:rPr>
          <w:rFonts w:ascii="Times New Roman" w:eastAsia="Times New Roman" w:hAnsi="Times New Roman" w:cs="Times New Roman"/>
          <w:sz w:val="16"/>
          <w:szCs w:val="16"/>
          <w:lang w:eastAsia="hi-IN" w:bidi="hi-IN"/>
        </w:rPr>
      </w:pPr>
    </w:p>
    <w:p w14:paraId="46D4BE26" w14:textId="77777777" w:rsidR="00451118" w:rsidRPr="00ED7682" w:rsidRDefault="00451118" w:rsidP="00451118">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STRUMENTI:</w:t>
      </w:r>
    </w:p>
    <w:p w14:paraId="6A8F9503" w14:textId="77777777" w:rsidR="00451118" w:rsidRPr="00ED7682" w:rsidRDefault="00451118" w:rsidP="00451118">
      <w:pPr>
        <w:suppressAutoHyphens/>
        <w:spacing w:line="235" w:lineRule="auto"/>
        <w:ind w:left="120" w:right="120"/>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Per </w:t>
      </w:r>
      <w:r>
        <w:rPr>
          <w:rFonts w:ascii="Times New Roman" w:eastAsia="Times New Roman" w:hAnsi="Times New Roman" w:cs="Times New Roman"/>
          <w:sz w:val="20"/>
          <w:szCs w:val="20"/>
          <w:lang w:eastAsia="hi-IN" w:bidi="hi-IN"/>
        </w:rPr>
        <w:t>ogni quadrimestre sono previste tre prove scritte</w:t>
      </w:r>
      <w:r w:rsidRPr="00ED7682">
        <w:rPr>
          <w:rFonts w:ascii="Times New Roman" w:eastAsia="Times New Roman" w:hAnsi="Times New Roman" w:cs="Times New Roman"/>
          <w:sz w:val="20"/>
          <w:szCs w:val="20"/>
          <w:lang w:eastAsia="hi-IN" w:bidi="hi-IN"/>
        </w:rPr>
        <w:t>: trad</w:t>
      </w:r>
      <w:r>
        <w:rPr>
          <w:rFonts w:ascii="Times New Roman" w:eastAsia="Times New Roman" w:hAnsi="Times New Roman" w:cs="Times New Roman"/>
          <w:sz w:val="20"/>
          <w:szCs w:val="20"/>
          <w:lang w:eastAsia="hi-IN" w:bidi="hi-IN"/>
        </w:rPr>
        <w:t xml:space="preserve">uzione dal latino o dal greco </w:t>
      </w:r>
      <w:r w:rsidRPr="00ED7682">
        <w:rPr>
          <w:rFonts w:ascii="Times New Roman" w:eastAsia="Times New Roman" w:hAnsi="Times New Roman" w:cs="Times New Roman"/>
          <w:sz w:val="20"/>
          <w:szCs w:val="20"/>
          <w:lang w:eastAsia="hi-IN" w:bidi="hi-IN"/>
        </w:rPr>
        <w:t>con eventuali quesiti di comprensione e/o analisi del testo; esercizi di comprensione del testo</w:t>
      </w:r>
      <w:r>
        <w:rPr>
          <w:rFonts w:ascii="Times New Roman" w:eastAsia="Times New Roman" w:hAnsi="Times New Roman" w:cs="Times New Roman"/>
          <w:sz w:val="20"/>
          <w:szCs w:val="20"/>
          <w:lang w:eastAsia="hi-IN" w:bidi="hi-IN"/>
        </w:rPr>
        <w:t>; questionario di verifica. Sono previste due verifiche orali a quadrimestre, eventualmente integrate da prove strutturate di conoscenza e analisi del testo e da prove strutturate di letteratura; interventi richiesti e/o spontanei; relazioni (anche in modalità inter-attiva); l</w:t>
      </w:r>
      <w:r w:rsidRPr="00ED7682">
        <w:rPr>
          <w:rFonts w:ascii="Times New Roman" w:eastAsia="Times New Roman" w:hAnsi="Times New Roman" w:cs="Times New Roman"/>
          <w:sz w:val="20"/>
          <w:szCs w:val="20"/>
          <w:lang w:eastAsia="hi-IN" w:bidi="hi-IN"/>
        </w:rPr>
        <w:t>a scelta dei passi da analizzare, tradurre, commentare sarà, ove possibile, pertinente allo studio parallelo di argomenti letterari o di civiltà. Per la rilevazione delle competenze disciplinari, chiave e di cittadinanza si potranno utilizzare:</w:t>
      </w:r>
    </w:p>
    <w:p w14:paraId="215492CC" w14:textId="77777777" w:rsidR="00451118" w:rsidRPr="00E93DE1" w:rsidRDefault="00451118" w:rsidP="00451118">
      <w:pPr>
        <w:suppressAutoHyphens/>
        <w:spacing w:line="256" w:lineRule="exact"/>
        <w:rPr>
          <w:rFonts w:ascii="Times New Roman" w:eastAsia="Times New Roman" w:hAnsi="Times New Roman" w:cs="Times New Roman"/>
          <w:sz w:val="16"/>
          <w:szCs w:val="16"/>
          <w:lang w:eastAsia="hi-IN" w:bidi="hi-IN"/>
        </w:rPr>
      </w:pPr>
    </w:p>
    <w:p w14:paraId="44905581" w14:textId="77777777" w:rsidR="00451118" w:rsidRPr="00ED7682" w:rsidRDefault="00451118" w:rsidP="00451118">
      <w:pPr>
        <w:numPr>
          <w:ilvl w:val="0"/>
          <w:numId w:val="28"/>
        </w:numPr>
        <w:tabs>
          <w:tab w:val="left" w:pos="820"/>
        </w:tabs>
        <w:suppressAutoHyphens/>
        <w:spacing w:line="0" w:lineRule="atLeast"/>
        <w:ind w:left="820" w:hanging="71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U.d.A. progettate nei Consigli di Classe;</w:t>
      </w:r>
    </w:p>
    <w:p w14:paraId="702D14F2" w14:textId="77777777" w:rsidR="00451118" w:rsidRPr="00ED7682" w:rsidRDefault="00451118" w:rsidP="00451118">
      <w:pPr>
        <w:suppressAutoHyphens/>
        <w:spacing w:line="1" w:lineRule="exact"/>
        <w:rPr>
          <w:rFonts w:ascii="Times New Roman" w:eastAsia="Times New Roman" w:hAnsi="Times New Roman" w:cs="Times New Roman"/>
          <w:sz w:val="20"/>
          <w:szCs w:val="20"/>
          <w:lang w:eastAsia="hi-IN" w:bidi="hi-IN"/>
        </w:rPr>
      </w:pPr>
    </w:p>
    <w:p w14:paraId="0C897503" w14:textId="77777777" w:rsidR="00451118" w:rsidRPr="00ED7682" w:rsidRDefault="00451118" w:rsidP="00451118">
      <w:pPr>
        <w:numPr>
          <w:ilvl w:val="0"/>
          <w:numId w:val="28"/>
        </w:numPr>
        <w:tabs>
          <w:tab w:val="left" w:pos="820"/>
        </w:tabs>
        <w:suppressAutoHyphens/>
        <w:spacing w:line="0" w:lineRule="atLeast"/>
        <w:ind w:left="820" w:hanging="71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Progetto di ricerca-azione DLC elaborato dai docenti della disciplina dei C.d.C.;</w:t>
      </w:r>
    </w:p>
    <w:p w14:paraId="105AB98D" w14:textId="77777777" w:rsidR="00451118" w:rsidRPr="00ED7682" w:rsidRDefault="00451118" w:rsidP="00451118">
      <w:pPr>
        <w:suppressAutoHyphens/>
        <w:spacing w:line="1" w:lineRule="exact"/>
        <w:rPr>
          <w:rFonts w:ascii="Times New Roman" w:eastAsia="Times New Roman" w:hAnsi="Times New Roman" w:cs="Times New Roman"/>
          <w:sz w:val="20"/>
          <w:szCs w:val="20"/>
          <w:lang w:eastAsia="hi-IN" w:bidi="hi-IN"/>
        </w:rPr>
      </w:pPr>
    </w:p>
    <w:p w14:paraId="038D1850" w14:textId="77777777" w:rsidR="00451118" w:rsidRPr="00ED7682" w:rsidRDefault="00451118" w:rsidP="00451118">
      <w:pPr>
        <w:numPr>
          <w:ilvl w:val="0"/>
          <w:numId w:val="28"/>
        </w:numPr>
        <w:tabs>
          <w:tab w:val="left" w:pos="820"/>
        </w:tabs>
        <w:suppressAutoHyphens/>
        <w:spacing w:line="0" w:lineRule="atLeast"/>
        <w:ind w:left="820" w:hanging="71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Esperienze in situazione (conferenze, eventi culturale, mostre, visite guidate ecc.);</w:t>
      </w:r>
    </w:p>
    <w:p w14:paraId="56EA707B" w14:textId="77777777" w:rsidR="00451118" w:rsidRPr="00ED7682" w:rsidRDefault="00451118" w:rsidP="00451118">
      <w:pPr>
        <w:numPr>
          <w:ilvl w:val="0"/>
          <w:numId w:val="28"/>
        </w:numPr>
        <w:tabs>
          <w:tab w:val="left" w:pos="820"/>
        </w:tabs>
        <w:suppressAutoHyphens/>
        <w:spacing w:line="235" w:lineRule="auto"/>
        <w:ind w:left="820" w:hanging="71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Prove di competenza in classe.</w:t>
      </w:r>
    </w:p>
    <w:p w14:paraId="7AE9FA18" w14:textId="77777777" w:rsidR="00451118" w:rsidRPr="00E93DE1" w:rsidRDefault="00451118" w:rsidP="00451118">
      <w:pPr>
        <w:suppressAutoHyphens/>
        <w:spacing w:line="233" w:lineRule="exact"/>
        <w:rPr>
          <w:rFonts w:ascii="Times New Roman" w:eastAsia="Times New Roman" w:hAnsi="Times New Roman" w:cs="Times New Roman"/>
          <w:sz w:val="16"/>
          <w:szCs w:val="16"/>
          <w:lang w:eastAsia="hi-IN" w:bidi="hi-IN"/>
        </w:rPr>
      </w:pPr>
    </w:p>
    <w:p w14:paraId="7D2C5BA2" w14:textId="77777777" w:rsidR="00451118" w:rsidRPr="00ED7682" w:rsidRDefault="00451118" w:rsidP="00451118">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CRITERI DI VALUTAZIONE:</w:t>
      </w:r>
    </w:p>
    <w:p w14:paraId="29C44BDE" w14:textId="77777777" w:rsidR="00451118" w:rsidRPr="00ED7682" w:rsidRDefault="00451118" w:rsidP="00451118">
      <w:pPr>
        <w:suppressAutoHyphens/>
        <w:spacing w:line="13" w:lineRule="exact"/>
        <w:rPr>
          <w:rFonts w:ascii="Times New Roman" w:eastAsia="Times New Roman" w:hAnsi="Times New Roman" w:cs="Times New Roman"/>
          <w:sz w:val="20"/>
          <w:szCs w:val="20"/>
          <w:lang w:eastAsia="hi-IN" w:bidi="hi-IN"/>
        </w:rPr>
      </w:pPr>
    </w:p>
    <w:p w14:paraId="6A9F3A6B" w14:textId="77777777" w:rsidR="00451118" w:rsidRPr="00ED7682" w:rsidRDefault="00451118" w:rsidP="00451118">
      <w:pPr>
        <w:suppressAutoHyphens/>
        <w:spacing w:line="230" w:lineRule="auto"/>
        <w:ind w:left="120" w:right="120"/>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Per le prove scritte di sola traduzione, sulla base dei seguenti indicatori: comprensione del testo; conoscenza delle strutture morfo-sintattiche; scelte lessicali e resa in italiano.</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Per le verifiche di altra tipologia, sulla base dei seguenti indicatori: pertinenza e correttezza delle conoscenze; capacità di analisi, di sintesi e di rielaborazione critica; esposizione e padronanza dei linguaggi specifici.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Tutte le valutazioni saranno espresse in decimi.</w:t>
      </w:r>
      <w:r>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 xml:space="preserve">Nell'ultima classe si potranno effettuare simulazioni di seconda prova d'Esame, le cui valutazioni saranno espresse </w:t>
      </w:r>
      <w:r>
        <w:rPr>
          <w:rFonts w:ascii="Times New Roman" w:eastAsia="Times New Roman" w:hAnsi="Times New Roman" w:cs="Times New Roman"/>
          <w:sz w:val="20"/>
          <w:szCs w:val="20"/>
          <w:lang w:eastAsia="hi-IN" w:bidi="hi-IN"/>
        </w:rPr>
        <w:t>in quindicesimi e in decimi</w:t>
      </w:r>
      <w:r w:rsidRPr="00ED7682">
        <w:rPr>
          <w:rFonts w:ascii="Times New Roman" w:eastAsia="Times New Roman" w:hAnsi="Times New Roman" w:cs="Times New Roman"/>
          <w:sz w:val="20"/>
          <w:szCs w:val="20"/>
          <w:lang w:eastAsia="hi-IN" w:bidi="hi-IN"/>
        </w:rPr>
        <w:t>.</w:t>
      </w:r>
    </w:p>
    <w:p w14:paraId="7991129A" w14:textId="77777777" w:rsidR="00451118" w:rsidRPr="00ED7682" w:rsidRDefault="00451118" w:rsidP="00451118">
      <w:pPr>
        <w:suppressAutoHyphens/>
        <w:spacing w:line="15" w:lineRule="exact"/>
        <w:rPr>
          <w:rFonts w:ascii="Times New Roman" w:eastAsia="Times New Roman" w:hAnsi="Times New Roman" w:cs="Times New Roman"/>
          <w:sz w:val="20"/>
          <w:szCs w:val="20"/>
          <w:lang w:eastAsia="hi-IN" w:bidi="hi-IN"/>
        </w:rPr>
      </w:pPr>
    </w:p>
    <w:p w14:paraId="4D83A830" w14:textId="77777777" w:rsidR="00451118" w:rsidRDefault="00451118" w:rsidP="00451118">
      <w:pPr>
        <w:suppressAutoHyphens/>
        <w:spacing w:line="232" w:lineRule="auto"/>
        <w:ind w:left="120" w:right="120"/>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 competenze chiave e di cittadinanza, osservate sin dal primo anno, saranno valutate alla fine del secondo biennio e nell'ultimo anno (percorsi di approfondimento</w:t>
      </w:r>
      <w:r>
        <w:rPr>
          <w:rFonts w:ascii="Times New Roman" w:eastAsia="Times New Roman" w:hAnsi="Times New Roman" w:cs="Times New Roman"/>
          <w:sz w:val="20"/>
          <w:szCs w:val="20"/>
          <w:lang w:eastAsia="hi-IN" w:bidi="hi-IN"/>
        </w:rPr>
        <w:t>).</w:t>
      </w:r>
    </w:p>
    <w:p w14:paraId="4ED81839" w14:textId="77777777" w:rsidR="00451118" w:rsidRPr="0061712F" w:rsidRDefault="00451118" w:rsidP="00451118">
      <w:pPr>
        <w:suppressAutoHyphens/>
        <w:spacing w:line="232" w:lineRule="auto"/>
        <w:ind w:right="120"/>
        <w:jc w:val="both"/>
        <w:rPr>
          <w:rFonts w:ascii="Times New Roman" w:eastAsia="Times New Roman" w:hAnsi="Times New Roman" w:cs="Times New Roman"/>
          <w:sz w:val="20"/>
          <w:szCs w:val="20"/>
          <w:lang w:eastAsia="hi-IN" w:bidi="hi-IN"/>
        </w:rPr>
        <w:sectPr w:rsidR="00451118" w:rsidRPr="0061712F" w:rsidSect="00B25F70">
          <w:pgSz w:w="11906" w:h="16838"/>
          <w:pgMar w:top="568" w:right="1026" w:bottom="498" w:left="567" w:header="720" w:footer="720" w:gutter="0"/>
          <w:cols w:space="720"/>
          <w:docGrid w:linePitch="600" w:charSpace="40960"/>
        </w:sectPr>
      </w:pPr>
    </w:p>
    <w:p w14:paraId="532613EE" w14:textId="77777777" w:rsidR="00451118" w:rsidRPr="00ED7682" w:rsidRDefault="00451118" w:rsidP="00451118">
      <w:pPr>
        <w:suppressAutoHyphens/>
        <w:spacing w:line="0" w:lineRule="atLeast"/>
        <w:rPr>
          <w:rFonts w:ascii="Times New Roman" w:eastAsia="Times New Roman" w:hAnsi="Times New Roman" w:cs="Times New Roman"/>
          <w:sz w:val="20"/>
          <w:szCs w:val="20"/>
          <w:lang w:eastAsia="hi-IN" w:bidi="hi-IN"/>
        </w:rPr>
      </w:pPr>
      <w:bookmarkStart w:id="6" w:name="page8"/>
      <w:bookmarkStart w:id="7" w:name="page9"/>
      <w:bookmarkEnd w:id="6"/>
      <w:bookmarkEnd w:id="7"/>
      <w:r w:rsidRPr="00ED7682">
        <w:rPr>
          <w:rFonts w:ascii="Times New Roman" w:eastAsia="Times New Roman" w:hAnsi="Times New Roman" w:cs="Times New Roman"/>
          <w:b/>
          <w:sz w:val="20"/>
          <w:szCs w:val="20"/>
          <w:lang w:eastAsia="hi-IN" w:bidi="hi-IN"/>
        </w:rPr>
        <w:t>MODALITA' DI PRESENTAZIONE NELLE CLASSI DEI CRITERI DI VALUTAZIONE</w:t>
      </w:r>
    </w:p>
    <w:p w14:paraId="76D76767" w14:textId="77777777" w:rsidR="00451118" w:rsidRPr="00ED7682" w:rsidRDefault="00451118" w:rsidP="00451118">
      <w:pPr>
        <w:suppressAutoHyphens/>
        <w:spacing w:line="241" w:lineRule="exact"/>
        <w:rPr>
          <w:rFonts w:ascii="Times New Roman" w:eastAsia="Times New Roman" w:hAnsi="Times New Roman" w:cs="Times New Roman"/>
          <w:sz w:val="20"/>
          <w:szCs w:val="20"/>
          <w:lang w:eastAsia="hi-IN" w:bidi="hi-IN"/>
        </w:rPr>
      </w:pPr>
    </w:p>
    <w:p w14:paraId="40A6C15F" w14:textId="77777777" w:rsidR="00451118" w:rsidRPr="00ED7682" w:rsidRDefault="00451118" w:rsidP="00451118">
      <w:pPr>
        <w:suppressAutoHyphens/>
        <w:spacing w:line="230" w:lineRule="auto"/>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Gli elementi di valutazione andranno illustrati anticipatamente e con chiarezza alle classi, compresa la valutazione (o la non valutazione) dei risultati delle prove di simulazione dell'Esame di Stato.</w:t>
      </w:r>
    </w:p>
    <w:p w14:paraId="5855232A" w14:textId="77777777" w:rsidR="00451118" w:rsidRPr="00ED7682" w:rsidRDefault="00451118" w:rsidP="00451118">
      <w:pPr>
        <w:suppressAutoHyphens/>
        <w:spacing w:line="236" w:lineRule="exact"/>
        <w:rPr>
          <w:rFonts w:ascii="Times New Roman" w:eastAsia="Times New Roman" w:hAnsi="Times New Roman" w:cs="Times New Roman"/>
          <w:sz w:val="20"/>
          <w:szCs w:val="20"/>
          <w:lang w:eastAsia="hi-IN" w:bidi="hi-IN"/>
        </w:rPr>
      </w:pPr>
    </w:p>
    <w:p w14:paraId="5532F14D" w14:textId="77777777" w:rsidR="00451118" w:rsidRPr="00ED7682" w:rsidRDefault="00451118" w:rsidP="00451118">
      <w:pPr>
        <w:suppressAutoHyphens/>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b/>
          <w:sz w:val="20"/>
          <w:szCs w:val="20"/>
          <w:lang w:eastAsia="hi-IN" w:bidi="hi-IN"/>
        </w:rPr>
        <w:t>STRATEGIE DI RECUPERO</w:t>
      </w:r>
    </w:p>
    <w:p w14:paraId="1E5FF828" w14:textId="77777777" w:rsidR="00451118" w:rsidRPr="00ED7682" w:rsidRDefault="00451118" w:rsidP="00451118">
      <w:pPr>
        <w:suppressAutoHyphens/>
        <w:spacing w:line="229" w:lineRule="exact"/>
        <w:rPr>
          <w:rFonts w:ascii="Times New Roman" w:eastAsia="Times New Roman" w:hAnsi="Times New Roman" w:cs="Times New Roman"/>
          <w:sz w:val="20"/>
          <w:szCs w:val="20"/>
          <w:lang w:eastAsia="hi-IN" w:bidi="hi-IN"/>
        </w:rPr>
      </w:pPr>
    </w:p>
    <w:p w14:paraId="62BFE08F" w14:textId="77777777" w:rsidR="00451118" w:rsidRDefault="00451118" w:rsidP="00451118">
      <w:pPr>
        <w:suppressAutoHyphens/>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Secondo le modalità previste dal P.O.F. e dalla programmazione dei Consigli di Classe.</w:t>
      </w:r>
    </w:p>
    <w:p w14:paraId="7616B978" w14:textId="77777777" w:rsidR="00451118" w:rsidRDefault="00451118" w:rsidP="00451118">
      <w:pPr>
        <w:suppressAutoHyphens/>
        <w:spacing w:line="0" w:lineRule="atLeast"/>
        <w:rPr>
          <w:rFonts w:ascii="Times New Roman" w:eastAsia="Times New Roman" w:hAnsi="Times New Roman" w:cs="Times New Roman"/>
          <w:b/>
          <w:sz w:val="20"/>
          <w:szCs w:val="20"/>
          <w:lang w:eastAsia="hi-IN" w:bidi="hi-IN"/>
        </w:rPr>
      </w:pPr>
    </w:p>
    <w:p w14:paraId="60D62388" w14:textId="77777777" w:rsidR="00451118" w:rsidRDefault="00451118" w:rsidP="00451118">
      <w:pPr>
        <w:suppressAutoHyphens/>
        <w:spacing w:line="0" w:lineRule="atLeast"/>
        <w:rPr>
          <w:rFonts w:ascii="Times New Roman" w:eastAsia="Times New Roman" w:hAnsi="Times New Roman" w:cs="Times New Roman"/>
          <w:b/>
          <w:sz w:val="20"/>
          <w:szCs w:val="20"/>
          <w:lang w:eastAsia="hi-IN" w:bidi="hi-IN"/>
        </w:rPr>
      </w:pPr>
    </w:p>
    <w:p w14:paraId="121E0AD3" w14:textId="77777777" w:rsidR="00451118" w:rsidRPr="00ED7682" w:rsidRDefault="00451118" w:rsidP="00451118">
      <w:pPr>
        <w:suppressAutoHyphens/>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b/>
          <w:sz w:val="20"/>
          <w:szCs w:val="20"/>
          <w:lang w:eastAsia="hi-IN" w:bidi="hi-IN"/>
        </w:rPr>
        <w:t>PROGRAMMAZIONE DISCIPLINARE: GRECO</w:t>
      </w:r>
    </w:p>
    <w:p w14:paraId="25920224" w14:textId="77777777" w:rsidR="00451118" w:rsidRPr="00ED7682" w:rsidRDefault="00451118" w:rsidP="00451118">
      <w:pPr>
        <w:suppressAutoHyphens/>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b/>
          <w:sz w:val="20"/>
          <w:szCs w:val="20"/>
          <w:lang w:eastAsia="hi-IN" w:bidi="hi-IN"/>
        </w:rPr>
        <w:t xml:space="preserve"> PROGRAMMAZIONE PER COMPETENZE NELLA CLASSE PRIMA LICEO - GRECO</w:t>
      </w:r>
    </w:p>
    <w:tbl>
      <w:tblPr>
        <w:tblW w:w="11230" w:type="dxa"/>
        <w:jc w:val="center"/>
        <w:tblInd w:w="10" w:type="dxa"/>
        <w:tblCellMar>
          <w:left w:w="0" w:type="dxa"/>
          <w:right w:w="0" w:type="dxa"/>
        </w:tblCellMar>
        <w:tblLook w:val="0000" w:firstRow="0" w:lastRow="0" w:firstColumn="0" w:lastColumn="0" w:noHBand="0" w:noVBand="0"/>
      </w:tblPr>
      <w:tblGrid>
        <w:gridCol w:w="806"/>
        <w:gridCol w:w="91"/>
        <w:gridCol w:w="121"/>
        <w:gridCol w:w="656"/>
        <w:gridCol w:w="349"/>
        <w:gridCol w:w="354"/>
        <w:gridCol w:w="784"/>
        <w:gridCol w:w="164"/>
        <w:gridCol w:w="1085"/>
        <w:gridCol w:w="154"/>
        <w:gridCol w:w="153"/>
        <w:gridCol w:w="183"/>
        <w:gridCol w:w="253"/>
        <w:gridCol w:w="743"/>
        <w:gridCol w:w="994"/>
        <w:gridCol w:w="30"/>
        <w:gridCol w:w="335"/>
        <w:gridCol w:w="335"/>
        <w:gridCol w:w="1058"/>
        <w:gridCol w:w="393"/>
        <w:gridCol w:w="810"/>
        <w:gridCol w:w="8"/>
        <w:gridCol w:w="442"/>
        <w:gridCol w:w="807"/>
        <w:gridCol w:w="61"/>
        <w:gridCol w:w="61"/>
      </w:tblGrid>
      <w:tr w:rsidR="00451118" w:rsidRPr="00ED7682" w14:paraId="732A9692" w14:textId="77777777" w:rsidTr="00B25F70">
        <w:trPr>
          <w:trHeight w:val="223"/>
          <w:jc w:val="center"/>
        </w:trPr>
        <w:tc>
          <w:tcPr>
            <w:tcW w:w="2021" w:type="dxa"/>
            <w:gridSpan w:val="5"/>
            <w:tcBorders>
              <w:top w:val="single" w:sz="8" w:space="0" w:color="000000"/>
              <w:left w:val="single" w:sz="8" w:space="0" w:color="000000"/>
              <w:bottom w:val="single" w:sz="8" w:space="0" w:color="000000"/>
            </w:tcBorders>
            <w:shd w:val="clear" w:color="auto" w:fill="auto"/>
          </w:tcPr>
          <w:p w14:paraId="6D68EF79" w14:textId="77777777" w:rsidR="00451118" w:rsidRPr="00ED7682" w:rsidRDefault="00451118" w:rsidP="00B25F70">
            <w:pPr>
              <w:suppressAutoHyphens/>
              <w:spacing w:line="223"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Contenuti disciplinari</w:t>
            </w:r>
          </w:p>
        </w:tc>
        <w:tc>
          <w:tcPr>
            <w:tcW w:w="0" w:type="auto"/>
            <w:gridSpan w:val="2"/>
            <w:tcBorders>
              <w:top w:val="single" w:sz="8" w:space="0" w:color="000000"/>
              <w:left w:val="single" w:sz="8" w:space="0" w:color="000000"/>
              <w:bottom w:val="single" w:sz="8" w:space="0" w:color="000000"/>
            </w:tcBorders>
            <w:shd w:val="clear" w:color="auto" w:fill="auto"/>
          </w:tcPr>
          <w:p w14:paraId="6DB7F156" w14:textId="77777777" w:rsidR="00451118" w:rsidRPr="00ED7682" w:rsidRDefault="00451118" w:rsidP="00B25F70">
            <w:pPr>
              <w:suppressAutoHyphens/>
              <w:spacing w:line="223"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Scansione</w:t>
            </w:r>
          </w:p>
        </w:tc>
        <w:tc>
          <w:tcPr>
            <w:tcW w:w="0" w:type="auto"/>
            <w:tcBorders>
              <w:top w:val="single" w:sz="8" w:space="0" w:color="000000"/>
              <w:bottom w:val="single" w:sz="8" w:space="0" w:color="000000"/>
            </w:tcBorders>
            <w:shd w:val="clear" w:color="auto" w:fill="auto"/>
          </w:tcPr>
          <w:p w14:paraId="44B25E2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4"/>
            <w:tcBorders>
              <w:top w:val="single" w:sz="8" w:space="0" w:color="000000"/>
              <w:left w:val="single" w:sz="8" w:space="0" w:color="000000"/>
              <w:bottom w:val="single" w:sz="8" w:space="0" w:color="000000"/>
            </w:tcBorders>
            <w:shd w:val="clear" w:color="auto" w:fill="auto"/>
          </w:tcPr>
          <w:p w14:paraId="09D336B8" w14:textId="77777777" w:rsidR="00451118" w:rsidRPr="00ED7682" w:rsidRDefault="00451118" w:rsidP="00B25F70">
            <w:pPr>
              <w:suppressAutoHyphens/>
              <w:spacing w:line="223"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Conoscenze</w:t>
            </w:r>
          </w:p>
        </w:tc>
        <w:tc>
          <w:tcPr>
            <w:tcW w:w="0" w:type="auto"/>
            <w:tcBorders>
              <w:top w:val="single" w:sz="8" w:space="0" w:color="000000"/>
              <w:bottom w:val="single" w:sz="8" w:space="0" w:color="000000"/>
            </w:tcBorders>
            <w:shd w:val="clear" w:color="auto" w:fill="auto"/>
          </w:tcPr>
          <w:p w14:paraId="06E6F2E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top w:val="single" w:sz="8" w:space="0" w:color="000000"/>
              <w:bottom w:val="single" w:sz="8" w:space="0" w:color="000000"/>
            </w:tcBorders>
            <w:shd w:val="clear" w:color="auto" w:fill="auto"/>
          </w:tcPr>
          <w:p w14:paraId="6502763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top w:val="single" w:sz="8" w:space="0" w:color="000000"/>
              <w:left w:val="single" w:sz="8" w:space="0" w:color="000000"/>
              <w:bottom w:val="single" w:sz="8" w:space="0" w:color="000000"/>
            </w:tcBorders>
            <w:shd w:val="clear" w:color="auto" w:fill="auto"/>
          </w:tcPr>
          <w:p w14:paraId="2A7F03F0" w14:textId="77777777" w:rsidR="00451118" w:rsidRPr="00ED7682" w:rsidRDefault="00451118" w:rsidP="00B25F70">
            <w:pPr>
              <w:suppressAutoHyphens/>
              <w:spacing w:line="223"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Abilità</w:t>
            </w:r>
          </w:p>
        </w:tc>
        <w:tc>
          <w:tcPr>
            <w:tcW w:w="0" w:type="auto"/>
            <w:tcBorders>
              <w:top w:val="single" w:sz="8" w:space="0" w:color="000000"/>
              <w:bottom w:val="single" w:sz="8" w:space="0" w:color="000000"/>
            </w:tcBorders>
            <w:shd w:val="clear" w:color="auto" w:fill="auto"/>
          </w:tcPr>
          <w:p w14:paraId="65C6D8B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top w:val="single" w:sz="8" w:space="0" w:color="000000"/>
              <w:bottom w:val="single" w:sz="8" w:space="0" w:color="000000"/>
            </w:tcBorders>
            <w:shd w:val="clear" w:color="auto" w:fill="auto"/>
          </w:tcPr>
          <w:p w14:paraId="1875C09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top w:val="single" w:sz="8" w:space="0" w:color="000000"/>
              <w:bottom w:val="single" w:sz="8" w:space="0" w:color="000000"/>
            </w:tcBorders>
            <w:shd w:val="clear" w:color="auto" w:fill="auto"/>
          </w:tcPr>
          <w:p w14:paraId="786A83A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top w:val="single" w:sz="8" w:space="0" w:color="000000"/>
              <w:bottom w:val="single" w:sz="8" w:space="0" w:color="000000"/>
            </w:tcBorders>
            <w:shd w:val="clear" w:color="auto" w:fill="auto"/>
          </w:tcPr>
          <w:p w14:paraId="294A526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Pr>
          <w:p w14:paraId="2346EE24" w14:textId="77777777" w:rsidR="00451118" w:rsidRPr="00ED7682" w:rsidRDefault="00451118" w:rsidP="00B25F70">
            <w:pPr>
              <w:suppressAutoHyphens/>
              <w:spacing w:line="223" w:lineRule="exac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Competenze specifiche</w:t>
            </w:r>
          </w:p>
        </w:tc>
      </w:tr>
      <w:tr w:rsidR="00451118" w:rsidRPr="00ED7682" w14:paraId="67DB4635" w14:textId="77777777" w:rsidTr="00B25F70">
        <w:trPr>
          <w:trHeight w:val="215"/>
          <w:jc w:val="center"/>
        </w:trPr>
        <w:tc>
          <w:tcPr>
            <w:tcW w:w="1672" w:type="dxa"/>
            <w:gridSpan w:val="4"/>
            <w:tcBorders>
              <w:left w:val="single" w:sz="8" w:space="0" w:color="000000"/>
            </w:tcBorders>
            <w:shd w:val="clear" w:color="auto" w:fill="auto"/>
          </w:tcPr>
          <w:p w14:paraId="43DF416C" w14:textId="77777777" w:rsidR="00451118" w:rsidRPr="00ED7682" w:rsidRDefault="00451118" w:rsidP="00B25F70">
            <w:pPr>
              <w:suppressAutoHyphens/>
              <w:spacing w:line="215"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Lingua greca</w:t>
            </w:r>
          </w:p>
        </w:tc>
        <w:tc>
          <w:tcPr>
            <w:tcW w:w="0" w:type="auto"/>
            <w:shd w:val="clear" w:color="auto" w:fill="auto"/>
          </w:tcPr>
          <w:p w14:paraId="66DD92B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5D5359F0" w14:textId="77777777" w:rsidR="00451118" w:rsidRPr="00ED7682" w:rsidRDefault="00451118" w:rsidP="00B25F70">
            <w:pPr>
              <w:suppressAutoHyphens/>
              <w:spacing w:line="215"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w:t>
            </w:r>
          </w:p>
        </w:tc>
        <w:tc>
          <w:tcPr>
            <w:tcW w:w="0" w:type="auto"/>
            <w:shd w:val="clear" w:color="auto" w:fill="auto"/>
          </w:tcPr>
          <w:p w14:paraId="61AE4100" w14:textId="77777777" w:rsidR="00451118" w:rsidRPr="00ED7682" w:rsidRDefault="00451118" w:rsidP="00B25F70">
            <w:pPr>
              <w:suppressAutoHyphens/>
              <w:spacing w:line="215" w:lineRule="exact"/>
              <w:ind w:left="26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w:t>
            </w:r>
          </w:p>
        </w:tc>
        <w:tc>
          <w:tcPr>
            <w:tcW w:w="0" w:type="auto"/>
            <w:shd w:val="clear" w:color="auto" w:fill="auto"/>
          </w:tcPr>
          <w:p w14:paraId="75007DA8" w14:textId="77777777" w:rsidR="00451118" w:rsidRPr="00ED7682" w:rsidRDefault="00451118" w:rsidP="00B25F70">
            <w:pPr>
              <w:suppressAutoHyphens/>
              <w:spacing w:line="215" w:lineRule="exact"/>
              <w:ind w:left="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w:t>
            </w:r>
          </w:p>
        </w:tc>
        <w:tc>
          <w:tcPr>
            <w:tcW w:w="0" w:type="auto"/>
            <w:gridSpan w:val="2"/>
            <w:tcBorders>
              <w:left w:val="single" w:sz="8" w:space="0" w:color="000000"/>
            </w:tcBorders>
            <w:shd w:val="clear" w:color="auto" w:fill="auto"/>
          </w:tcPr>
          <w:p w14:paraId="2EE17C03" w14:textId="77777777" w:rsidR="00451118" w:rsidRPr="00ED7682" w:rsidRDefault="00451118" w:rsidP="00B25F70">
            <w:pPr>
              <w:suppressAutoHyphens/>
              <w:spacing w:line="215"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Ripresa</w:t>
            </w:r>
          </w:p>
        </w:tc>
        <w:tc>
          <w:tcPr>
            <w:tcW w:w="0" w:type="auto"/>
            <w:shd w:val="clear" w:color="auto" w:fill="auto"/>
          </w:tcPr>
          <w:p w14:paraId="1B5F3AC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F5FE82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D58CDB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2D7F6BD" w14:textId="77777777" w:rsidR="00451118" w:rsidRPr="00ED7682" w:rsidRDefault="00451118" w:rsidP="00B25F70">
            <w:pPr>
              <w:suppressAutoHyphens/>
              <w:spacing w:line="215" w:lineRule="exac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ed</w:t>
            </w:r>
          </w:p>
        </w:tc>
        <w:tc>
          <w:tcPr>
            <w:tcW w:w="0" w:type="auto"/>
            <w:gridSpan w:val="3"/>
            <w:tcBorders>
              <w:left w:val="single" w:sz="8" w:space="0" w:color="000000"/>
            </w:tcBorders>
            <w:shd w:val="clear" w:color="auto" w:fill="auto"/>
          </w:tcPr>
          <w:p w14:paraId="522178AA" w14:textId="77777777" w:rsidR="00451118" w:rsidRPr="00ED7682" w:rsidRDefault="00451118" w:rsidP="00B25F70">
            <w:pPr>
              <w:suppressAutoHyphens/>
              <w:spacing w:line="215"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Applicare</w:t>
            </w:r>
          </w:p>
        </w:tc>
        <w:tc>
          <w:tcPr>
            <w:tcW w:w="0" w:type="auto"/>
            <w:shd w:val="clear" w:color="auto" w:fill="auto"/>
          </w:tcPr>
          <w:p w14:paraId="691F00F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574596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B965FD8" w14:textId="77777777" w:rsidR="00451118" w:rsidRPr="00ED7682" w:rsidRDefault="00451118" w:rsidP="00B25F70">
            <w:pPr>
              <w:suppressAutoHyphens/>
              <w:spacing w:line="215" w:lineRule="exact"/>
              <w:ind w:right="22"/>
              <w:jc w:val="right"/>
              <w:rPr>
                <w:rFonts w:ascii="Times New Roman" w:eastAsia="Times New Roman" w:hAnsi="Times New Roman" w:cs="Times New Roman"/>
                <w:w w:val="96"/>
                <w:sz w:val="20"/>
                <w:szCs w:val="20"/>
                <w:lang w:eastAsia="hi-IN" w:bidi="hi-IN"/>
              </w:rPr>
            </w:pPr>
            <w:r w:rsidRPr="00ED7682">
              <w:rPr>
                <w:rFonts w:ascii="Times New Roman" w:eastAsia="Times New Roman" w:hAnsi="Times New Roman" w:cs="Times New Roman"/>
                <w:sz w:val="20"/>
                <w:szCs w:val="20"/>
                <w:lang w:eastAsia="hi-IN" w:bidi="hi-IN"/>
              </w:rPr>
              <w:t>Le</w:t>
            </w:r>
          </w:p>
        </w:tc>
        <w:tc>
          <w:tcPr>
            <w:tcW w:w="0" w:type="auto"/>
            <w:gridSpan w:val="2"/>
            <w:tcBorders>
              <w:left w:val="single" w:sz="8" w:space="0" w:color="000000"/>
            </w:tcBorders>
            <w:shd w:val="clear" w:color="auto" w:fill="auto"/>
          </w:tcPr>
          <w:p w14:paraId="12E7A761" w14:textId="77777777" w:rsidR="00451118" w:rsidRPr="00ED7682" w:rsidRDefault="00451118" w:rsidP="00B25F70">
            <w:pPr>
              <w:suppressAutoHyphens/>
              <w:spacing w:line="215"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6"/>
                <w:sz w:val="20"/>
                <w:szCs w:val="20"/>
                <w:lang w:eastAsia="hi-IN" w:bidi="hi-IN"/>
              </w:rPr>
              <w:t>Leggere,</w:t>
            </w:r>
          </w:p>
        </w:tc>
        <w:tc>
          <w:tcPr>
            <w:tcW w:w="0" w:type="auto"/>
            <w:shd w:val="clear" w:color="auto" w:fill="auto"/>
          </w:tcPr>
          <w:p w14:paraId="5C0CF9C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3"/>
            <w:tcBorders>
              <w:right w:val="single" w:sz="8" w:space="0" w:color="000000"/>
            </w:tcBorders>
            <w:shd w:val="clear" w:color="auto" w:fill="auto"/>
          </w:tcPr>
          <w:p w14:paraId="78D6E9FB" w14:textId="77777777" w:rsidR="00451118" w:rsidRPr="00ED7682" w:rsidRDefault="00451118" w:rsidP="00B25F70">
            <w:pPr>
              <w:suppressAutoHyphens/>
              <w:spacing w:line="215" w:lineRule="exac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trasporre,</w:t>
            </w:r>
          </w:p>
        </w:tc>
      </w:tr>
      <w:tr w:rsidR="00451118" w:rsidRPr="00ED7682" w14:paraId="42A45603" w14:textId="77777777" w:rsidTr="00B25F70">
        <w:trPr>
          <w:trHeight w:val="230"/>
          <w:jc w:val="center"/>
        </w:trPr>
        <w:tc>
          <w:tcPr>
            <w:tcW w:w="805" w:type="dxa"/>
            <w:tcBorders>
              <w:left w:val="single" w:sz="8" w:space="0" w:color="000000"/>
            </w:tcBorders>
            <w:shd w:val="clear" w:color="auto" w:fill="auto"/>
          </w:tcPr>
          <w:p w14:paraId="62213B3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FE89BC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9ACADA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08EDEB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40421A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left w:val="single" w:sz="8" w:space="0" w:color="000000"/>
            </w:tcBorders>
            <w:shd w:val="clear" w:color="auto" w:fill="auto"/>
          </w:tcPr>
          <w:p w14:paraId="6D8AC19A" w14:textId="77777777" w:rsidR="00451118" w:rsidRPr="00ED7682" w:rsidRDefault="00451118" w:rsidP="00B25F70">
            <w:pPr>
              <w:suppressAutoHyphens/>
              <w:spacing w:line="0" w:lineRule="atLeas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quadrimestre</w:t>
            </w:r>
          </w:p>
        </w:tc>
        <w:tc>
          <w:tcPr>
            <w:tcW w:w="0" w:type="auto"/>
            <w:shd w:val="clear" w:color="auto" w:fill="auto"/>
          </w:tcPr>
          <w:p w14:paraId="7F321FE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tcBorders>
              <w:left w:val="single" w:sz="8" w:space="0" w:color="000000"/>
            </w:tcBorders>
            <w:shd w:val="clear" w:color="auto" w:fill="auto"/>
          </w:tcPr>
          <w:p w14:paraId="40FF2E4C" w14:textId="77777777" w:rsidR="00451118" w:rsidRPr="00ED7682" w:rsidRDefault="00451118" w:rsidP="00B25F70">
            <w:pPr>
              <w:suppressAutoHyphens/>
              <w:spacing w:line="0" w:lineRule="atLeast"/>
              <w:ind w:left="100"/>
              <w:rPr>
                <w:rFonts w:ascii="Times New Roman" w:eastAsia="Times New Roman" w:hAnsi="Times New Roman" w:cs="Times New Roman"/>
                <w:w w:val="97"/>
                <w:sz w:val="20"/>
                <w:szCs w:val="20"/>
                <w:lang w:eastAsia="hi-IN" w:bidi="hi-IN"/>
              </w:rPr>
            </w:pPr>
            <w:r w:rsidRPr="00ED7682">
              <w:rPr>
                <w:rFonts w:ascii="Times New Roman" w:eastAsia="Times New Roman" w:hAnsi="Times New Roman" w:cs="Times New Roman"/>
                <w:sz w:val="20"/>
                <w:szCs w:val="20"/>
                <w:lang w:eastAsia="hi-IN" w:bidi="hi-IN"/>
              </w:rPr>
              <w:t>approfondimento delle</w:t>
            </w:r>
          </w:p>
        </w:tc>
        <w:tc>
          <w:tcPr>
            <w:tcW w:w="0" w:type="auto"/>
            <w:gridSpan w:val="3"/>
            <w:tcBorders>
              <w:left w:val="single" w:sz="8" w:space="0" w:color="000000"/>
            </w:tcBorders>
            <w:shd w:val="clear" w:color="auto" w:fill="auto"/>
          </w:tcPr>
          <w:p w14:paraId="189FEECE"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conoscenze</w:t>
            </w:r>
          </w:p>
        </w:tc>
        <w:tc>
          <w:tcPr>
            <w:tcW w:w="0" w:type="auto"/>
            <w:gridSpan w:val="3"/>
            <w:shd w:val="clear" w:color="auto" w:fill="auto"/>
          </w:tcPr>
          <w:p w14:paraId="4A991C78"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Acquisite</w:t>
            </w:r>
          </w:p>
        </w:tc>
        <w:tc>
          <w:tcPr>
            <w:tcW w:w="0" w:type="auto"/>
            <w:gridSpan w:val="3"/>
            <w:tcBorders>
              <w:left w:val="single" w:sz="8" w:space="0" w:color="000000"/>
            </w:tcBorders>
            <w:shd w:val="clear" w:color="auto" w:fill="auto"/>
          </w:tcPr>
          <w:p w14:paraId="6EE5F3F1"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comunicare.</w:t>
            </w:r>
          </w:p>
        </w:tc>
        <w:tc>
          <w:tcPr>
            <w:tcW w:w="0" w:type="auto"/>
            <w:shd w:val="clear" w:color="auto" w:fill="auto"/>
          </w:tcPr>
          <w:p w14:paraId="06CC684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right w:val="single" w:sz="8" w:space="0" w:color="000000"/>
            </w:tcBorders>
            <w:shd w:val="clear" w:color="auto" w:fill="auto"/>
          </w:tcPr>
          <w:p w14:paraId="6AC92BD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68B49DF7" w14:textId="77777777" w:rsidTr="00B25F70">
        <w:trPr>
          <w:trHeight w:val="230"/>
          <w:jc w:val="center"/>
        </w:trPr>
        <w:tc>
          <w:tcPr>
            <w:tcW w:w="805" w:type="dxa"/>
            <w:tcBorders>
              <w:left w:val="single" w:sz="8" w:space="0" w:color="000000"/>
            </w:tcBorders>
            <w:shd w:val="clear" w:color="auto" w:fill="auto"/>
          </w:tcPr>
          <w:p w14:paraId="358488D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88221C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355C2C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C1F1C9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097EEA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2FAC09F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606F52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3F81B1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left w:val="single" w:sz="8" w:space="0" w:color="000000"/>
            </w:tcBorders>
            <w:shd w:val="clear" w:color="auto" w:fill="auto"/>
          </w:tcPr>
          <w:p w14:paraId="6033D1C3"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strutture</w:t>
            </w:r>
          </w:p>
        </w:tc>
        <w:tc>
          <w:tcPr>
            <w:tcW w:w="0" w:type="auto"/>
            <w:shd w:val="clear" w:color="auto" w:fill="auto"/>
          </w:tcPr>
          <w:p w14:paraId="3F031D9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3"/>
            <w:shd w:val="clear" w:color="auto" w:fill="auto"/>
          </w:tcPr>
          <w:p w14:paraId="75927447"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linguistiche</w:t>
            </w:r>
          </w:p>
        </w:tc>
        <w:tc>
          <w:tcPr>
            <w:tcW w:w="0" w:type="auto"/>
            <w:tcBorders>
              <w:left w:val="single" w:sz="8" w:space="0" w:color="000000"/>
            </w:tcBorders>
            <w:shd w:val="clear" w:color="auto" w:fill="auto"/>
          </w:tcPr>
          <w:p w14:paraId="0E83CCDE"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alla</w:t>
            </w:r>
          </w:p>
        </w:tc>
        <w:tc>
          <w:tcPr>
            <w:tcW w:w="0" w:type="auto"/>
            <w:gridSpan w:val="4"/>
            <w:shd w:val="clear" w:color="auto" w:fill="auto"/>
          </w:tcPr>
          <w:p w14:paraId="71572AE6" w14:textId="77777777" w:rsidR="00451118" w:rsidRPr="00ED7682" w:rsidRDefault="00451118" w:rsidP="00B25F70">
            <w:pPr>
              <w:suppressAutoHyphens/>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comprensione</w:t>
            </w:r>
          </w:p>
        </w:tc>
        <w:tc>
          <w:tcPr>
            <w:tcW w:w="0" w:type="auto"/>
            <w:shd w:val="clear" w:color="auto" w:fill="auto"/>
          </w:tcPr>
          <w:p w14:paraId="3815B9FC"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w:t>
            </w:r>
          </w:p>
        </w:tc>
        <w:tc>
          <w:tcPr>
            <w:tcW w:w="0" w:type="auto"/>
            <w:tcBorders>
              <w:left w:val="single" w:sz="8" w:space="0" w:color="000000"/>
            </w:tcBorders>
            <w:shd w:val="clear" w:color="auto" w:fill="auto"/>
          </w:tcPr>
          <w:p w14:paraId="348CB8E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59E9D9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11130C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B892A9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right w:val="single" w:sz="8" w:space="0" w:color="000000"/>
            </w:tcBorders>
            <w:shd w:val="clear" w:color="auto" w:fill="auto"/>
          </w:tcPr>
          <w:p w14:paraId="2833DD1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028C18E4" w14:textId="77777777" w:rsidTr="00B25F70">
        <w:trPr>
          <w:trHeight w:val="230"/>
          <w:jc w:val="center"/>
        </w:trPr>
        <w:tc>
          <w:tcPr>
            <w:tcW w:w="805" w:type="dxa"/>
            <w:tcBorders>
              <w:left w:val="single" w:sz="8" w:space="0" w:color="000000"/>
            </w:tcBorders>
            <w:shd w:val="clear" w:color="auto" w:fill="auto"/>
          </w:tcPr>
          <w:p w14:paraId="741D0B8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950D0E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C6BF0A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3FB5D3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D33726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79B7A89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5CB68E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784E4E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004E2A1E"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w:t>
            </w:r>
          </w:p>
        </w:tc>
        <w:tc>
          <w:tcPr>
            <w:tcW w:w="0" w:type="auto"/>
            <w:gridSpan w:val="3"/>
            <w:shd w:val="clear" w:color="auto" w:fill="auto"/>
          </w:tcPr>
          <w:p w14:paraId="51B27D37" w14:textId="77777777" w:rsidR="00451118" w:rsidRPr="00ED7682" w:rsidRDefault="00451118" w:rsidP="00B25F70">
            <w:pPr>
              <w:suppressAutoHyphens/>
              <w:spacing w:line="0" w:lineRule="atLeast"/>
              <w:ind w:left="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greco</w:t>
            </w:r>
          </w:p>
        </w:tc>
        <w:tc>
          <w:tcPr>
            <w:tcW w:w="0" w:type="auto"/>
            <w:gridSpan w:val="2"/>
            <w:shd w:val="clear" w:color="auto" w:fill="auto"/>
          </w:tcPr>
          <w:p w14:paraId="477A894A"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classico</w:t>
            </w:r>
          </w:p>
        </w:tc>
        <w:tc>
          <w:tcPr>
            <w:tcW w:w="0" w:type="auto"/>
            <w:gridSpan w:val="5"/>
            <w:tcBorders>
              <w:left w:val="single" w:sz="8" w:space="0" w:color="000000"/>
            </w:tcBorders>
            <w:shd w:val="clear" w:color="auto" w:fill="auto"/>
          </w:tcPr>
          <w:p w14:paraId="42F1A9BC"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traduzione di testi.</w:t>
            </w:r>
          </w:p>
        </w:tc>
        <w:tc>
          <w:tcPr>
            <w:tcW w:w="0" w:type="auto"/>
            <w:shd w:val="clear" w:color="auto" w:fill="auto"/>
          </w:tcPr>
          <w:p w14:paraId="4C09609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1ECAA1A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EA72FC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EE07EB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5693C3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right w:val="single" w:sz="8" w:space="0" w:color="000000"/>
            </w:tcBorders>
            <w:shd w:val="clear" w:color="auto" w:fill="auto"/>
          </w:tcPr>
          <w:p w14:paraId="0138FE9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48A62181" w14:textId="77777777" w:rsidTr="00B25F70">
        <w:trPr>
          <w:trHeight w:val="549"/>
          <w:jc w:val="center"/>
        </w:trPr>
        <w:tc>
          <w:tcPr>
            <w:tcW w:w="805" w:type="dxa"/>
            <w:tcBorders>
              <w:left w:val="single" w:sz="8" w:space="0" w:color="000000"/>
              <w:bottom w:val="single" w:sz="8" w:space="0" w:color="000000"/>
            </w:tcBorders>
            <w:shd w:val="clear" w:color="auto" w:fill="auto"/>
          </w:tcPr>
          <w:p w14:paraId="53A3861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435D277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67BEF2E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2379E52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1659FE5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bottom w:val="single" w:sz="8" w:space="0" w:color="000000"/>
            </w:tcBorders>
            <w:shd w:val="clear" w:color="auto" w:fill="auto"/>
          </w:tcPr>
          <w:p w14:paraId="157E0C6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1FAF380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2005C94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tcBorders>
              <w:left w:val="single" w:sz="8" w:space="0" w:color="000000"/>
              <w:bottom w:val="single" w:sz="8" w:space="0" w:color="000000"/>
            </w:tcBorders>
            <w:shd w:val="clear" w:color="auto" w:fill="auto"/>
          </w:tcPr>
          <w:p w14:paraId="19085782"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(morfologia e sintassi).</w:t>
            </w:r>
          </w:p>
        </w:tc>
        <w:tc>
          <w:tcPr>
            <w:tcW w:w="0" w:type="auto"/>
            <w:tcBorders>
              <w:left w:val="single" w:sz="8" w:space="0" w:color="000000"/>
              <w:bottom w:val="single" w:sz="8" w:space="0" w:color="000000"/>
            </w:tcBorders>
            <w:shd w:val="clear" w:color="auto" w:fill="auto"/>
          </w:tcPr>
          <w:p w14:paraId="7011C31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476DB7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0ECD68F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940FA1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4CC711D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0C03EB5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bottom w:val="single" w:sz="8" w:space="0" w:color="000000"/>
            </w:tcBorders>
            <w:shd w:val="clear" w:color="auto" w:fill="auto"/>
          </w:tcPr>
          <w:p w14:paraId="0D67ABE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5D3B04E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3C37E40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4734307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bottom w:val="single" w:sz="8" w:space="0" w:color="000000"/>
              <w:right w:val="single" w:sz="8" w:space="0" w:color="000000"/>
            </w:tcBorders>
            <w:shd w:val="clear" w:color="auto" w:fill="auto"/>
          </w:tcPr>
          <w:p w14:paraId="3834477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17D80984" w14:textId="77777777" w:rsidTr="00B25F70">
        <w:trPr>
          <w:trHeight w:val="217"/>
          <w:jc w:val="center"/>
        </w:trPr>
        <w:tc>
          <w:tcPr>
            <w:tcW w:w="1016" w:type="dxa"/>
            <w:gridSpan w:val="3"/>
            <w:tcBorders>
              <w:left w:val="single" w:sz="8" w:space="0" w:color="000000"/>
            </w:tcBorders>
            <w:shd w:val="clear" w:color="auto" w:fill="auto"/>
          </w:tcPr>
          <w:p w14:paraId="28602F13" w14:textId="77777777" w:rsidR="00451118" w:rsidRPr="00ED7682" w:rsidRDefault="00451118" w:rsidP="00B25F70">
            <w:pPr>
              <w:suppressAutoHyphens/>
              <w:spacing w:line="217" w:lineRule="exact"/>
              <w:ind w:left="120"/>
              <w:rPr>
                <w:rFonts w:ascii="Times New Roman" w:eastAsia="Times New Roman" w:hAnsi="Times New Roman" w:cs="Times New Roman"/>
                <w:w w:val="96"/>
                <w:sz w:val="20"/>
                <w:szCs w:val="20"/>
                <w:lang w:eastAsia="hi-IN" w:bidi="hi-IN"/>
              </w:rPr>
            </w:pPr>
            <w:r w:rsidRPr="00ED7682">
              <w:rPr>
                <w:rFonts w:ascii="Times New Roman" w:eastAsia="Times New Roman" w:hAnsi="Times New Roman" w:cs="Times New Roman"/>
                <w:sz w:val="20"/>
                <w:szCs w:val="20"/>
                <w:lang w:eastAsia="hi-IN" w:bidi="hi-IN"/>
              </w:rPr>
              <w:t>Letteratura</w:t>
            </w:r>
          </w:p>
        </w:tc>
        <w:tc>
          <w:tcPr>
            <w:tcW w:w="0" w:type="auto"/>
            <w:shd w:val="clear" w:color="auto" w:fill="auto"/>
          </w:tcPr>
          <w:p w14:paraId="0CFAC43F" w14:textId="77777777" w:rsidR="00451118" w:rsidRPr="00ED7682" w:rsidRDefault="00451118" w:rsidP="00B25F70">
            <w:pPr>
              <w:suppressAutoHyphens/>
              <w:spacing w:line="217" w:lineRule="exact"/>
              <w:ind w:left="6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6"/>
                <w:sz w:val="20"/>
                <w:szCs w:val="20"/>
                <w:lang w:eastAsia="hi-IN" w:bidi="hi-IN"/>
              </w:rPr>
              <w:t>greca</w:t>
            </w:r>
          </w:p>
        </w:tc>
        <w:tc>
          <w:tcPr>
            <w:tcW w:w="0" w:type="auto"/>
            <w:shd w:val="clear" w:color="auto" w:fill="auto"/>
          </w:tcPr>
          <w:p w14:paraId="0B475E49" w14:textId="77777777" w:rsidR="00451118" w:rsidRPr="00ED7682" w:rsidRDefault="00451118" w:rsidP="00B25F70">
            <w:pPr>
              <w:suppressAutoHyphens/>
              <w:spacing w:line="217" w:lineRule="exact"/>
              <w:ind w:right="4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w:t>
            </w:r>
          </w:p>
        </w:tc>
        <w:tc>
          <w:tcPr>
            <w:tcW w:w="0" w:type="auto"/>
            <w:gridSpan w:val="2"/>
            <w:tcBorders>
              <w:left w:val="single" w:sz="8" w:space="0" w:color="000000"/>
            </w:tcBorders>
            <w:shd w:val="clear" w:color="auto" w:fill="auto"/>
          </w:tcPr>
          <w:p w14:paraId="4BF8CF3D" w14:textId="77777777" w:rsidR="00451118" w:rsidRPr="00ED7682" w:rsidRDefault="00451118" w:rsidP="00B25F70">
            <w:pPr>
              <w:suppressAutoHyphens/>
              <w:spacing w:line="217"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 quadrimestre</w:t>
            </w:r>
          </w:p>
        </w:tc>
        <w:tc>
          <w:tcPr>
            <w:tcW w:w="0" w:type="auto"/>
            <w:shd w:val="clear" w:color="auto" w:fill="auto"/>
          </w:tcPr>
          <w:p w14:paraId="2333444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3"/>
            <w:tcBorders>
              <w:left w:val="single" w:sz="8" w:space="0" w:color="000000"/>
            </w:tcBorders>
            <w:shd w:val="clear" w:color="auto" w:fill="auto"/>
          </w:tcPr>
          <w:p w14:paraId="00CE5D70"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w:t>
            </w:r>
          </w:p>
        </w:tc>
        <w:tc>
          <w:tcPr>
            <w:tcW w:w="0" w:type="auto"/>
            <w:shd w:val="clear" w:color="auto" w:fill="auto"/>
          </w:tcPr>
          <w:p w14:paraId="07E353C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711B4B7" w14:textId="77777777" w:rsidR="00451118" w:rsidRPr="00ED7682" w:rsidRDefault="00451118" w:rsidP="00B25F70">
            <w:pPr>
              <w:suppressAutoHyphens/>
              <w:spacing w:line="217" w:lineRule="exact"/>
              <w:ind w:right="4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w:t>
            </w:r>
          </w:p>
        </w:tc>
        <w:tc>
          <w:tcPr>
            <w:tcW w:w="0" w:type="auto"/>
            <w:shd w:val="clear" w:color="auto" w:fill="auto"/>
          </w:tcPr>
          <w:p w14:paraId="3D4E9108" w14:textId="77777777" w:rsidR="00451118" w:rsidRPr="00ED7682" w:rsidRDefault="00451118" w:rsidP="00B25F70">
            <w:pPr>
              <w:suppressAutoHyphens/>
              <w:spacing w:line="217" w:lineRule="exact"/>
              <w:ind w:right="22"/>
              <w:jc w:val="right"/>
              <w:rPr>
                <w:rFonts w:ascii="Times New Roman" w:eastAsia="Times New Roman" w:hAnsi="Times New Roman" w:cs="Times New Roman"/>
                <w:w w:val="98"/>
                <w:sz w:val="20"/>
                <w:szCs w:val="20"/>
                <w:lang w:eastAsia="hi-IN" w:bidi="hi-IN"/>
              </w:rPr>
            </w:pPr>
            <w:r w:rsidRPr="00ED7682">
              <w:rPr>
                <w:rFonts w:ascii="Times New Roman" w:eastAsia="Times New Roman" w:hAnsi="Times New Roman" w:cs="Times New Roman"/>
                <w:sz w:val="20"/>
                <w:szCs w:val="20"/>
                <w:lang w:eastAsia="hi-IN" w:bidi="hi-IN"/>
              </w:rPr>
              <w:t>forme</w:t>
            </w:r>
          </w:p>
        </w:tc>
        <w:tc>
          <w:tcPr>
            <w:tcW w:w="0" w:type="auto"/>
            <w:gridSpan w:val="2"/>
            <w:tcBorders>
              <w:left w:val="single" w:sz="8" w:space="0" w:color="000000"/>
            </w:tcBorders>
            <w:shd w:val="clear" w:color="auto" w:fill="auto"/>
          </w:tcPr>
          <w:p w14:paraId="0A1EB913"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8"/>
                <w:sz w:val="20"/>
                <w:szCs w:val="20"/>
                <w:lang w:eastAsia="hi-IN" w:bidi="hi-IN"/>
              </w:rPr>
              <w:t>Sapersi</w:t>
            </w:r>
          </w:p>
        </w:tc>
        <w:tc>
          <w:tcPr>
            <w:tcW w:w="0" w:type="auto"/>
            <w:gridSpan w:val="4"/>
            <w:shd w:val="clear" w:color="auto" w:fill="auto"/>
          </w:tcPr>
          <w:p w14:paraId="57AEC739" w14:textId="77777777" w:rsidR="00451118" w:rsidRPr="00ED7682" w:rsidRDefault="00451118" w:rsidP="00B25F70">
            <w:pPr>
              <w:suppressAutoHyphens/>
              <w:spacing w:line="217" w:lineRule="exac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orientare nella</w:t>
            </w:r>
          </w:p>
        </w:tc>
        <w:tc>
          <w:tcPr>
            <w:tcW w:w="0" w:type="auto"/>
            <w:gridSpan w:val="6"/>
            <w:vMerge w:val="restart"/>
            <w:tcBorders>
              <w:left w:val="single" w:sz="8" w:space="0" w:color="000000"/>
              <w:right w:val="single" w:sz="8" w:space="0" w:color="000000"/>
            </w:tcBorders>
            <w:shd w:val="clear" w:color="auto" w:fill="auto"/>
          </w:tcPr>
          <w:p w14:paraId="671DADD2"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Sviluppare la consapevolezza che</w:t>
            </w:r>
          </w:p>
          <w:p w14:paraId="78A24281"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ogni prodotto letterario</w:t>
            </w:r>
          </w:p>
          <w:p w14:paraId="03DE3A51" w14:textId="77777777" w:rsidR="00451118" w:rsidRPr="00ED7682" w:rsidRDefault="00451118" w:rsidP="00B25F70">
            <w:pPr>
              <w:suppressAutoHyphens/>
              <w:spacing w:line="226" w:lineRule="exac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(o   pre-letterario)   è</w:t>
            </w:r>
          </w:p>
          <w:p w14:paraId="7F6FD4D1"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espressione e documento</w:t>
            </w:r>
          </w:p>
          <w:p w14:paraId="00445A41" w14:textId="77777777" w:rsidR="00451118" w:rsidRPr="00ED7682" w:rsidRDefault="00451118" w:rsidP="00B25F70">
            <w:pPr>
              <w:suppressAutoHyphens/>
              <w:spacing w:line="0" w:lineRule="atLeas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di una determinata realtà</w:t>
            </w:r>
          </w:p>
          <w:p w14:paraId="59471AB2"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w w:val="98"/>
                <w:sz w:val="20"/>
                <w:szCs w:val="20"/>
                <w:lang w:eastAsia="hi-IN" w:bidi="hi-IN"/>
              </w:rPr>
              <w:t>storico-culturale.</w:t>
            </w:r>
          </w:p>
        </w:tc>
      </w:tr>
      <w:tr w:rsidR="00451118" w:rsidRPr="00ED7682" w14:paraId="33BFA0EA" w14:textId="77777777" w:rsidTr="00B25F70">
        <w:trPr>
          <w:trHeight w:val="230"/>
          <w:jc w:val="center"/>
        </w:trPr>
        <w:tc>
          <w:tcPr>
            <w:tcW w:w="895" w:type="dxa"/>
            <w:gridSpan w:val="2"/>
            <w:tcBorders>
              <w:left w:val="single" w:sz="8" w:space="0" w:color="000000"/>
            </w:tcBorders>
            <w:shd w:val="clear" w:color="auto" w:fill="auto"/>
          </w:tcPr>
          <w:p w14:paraId="55F1CF90"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4"/>
                <w:sz w:val="20"/>
                <w:szCs w:val="20"/>
                <w:lang w:eastAsia="hi-IN" w:bidi="hi-IN"/>
              </w:rPr>
              <w:t>Periodo</w:t>
            </w:r>
          </w:p>
        </w:tc>
        <w:tc>
          <w:tcPr>
            <w:tcW w:w="0" w:type="auto"/>
            <w:gridSpan w:val="2"/>
            <w:shd w:val="clear" w:color="auto" w:fill="auto"/>
          </w:tcPr>
          <w:p w14:paraId="38B4B382" w14:textId="77777777" w:rsidR="00451118" w:rsidRPr="00ED7682" w:rsidRDefault="00451118" w:rsidP="00B25F70">
            <w:pPr>
              <w:suppressAutoHyphens/>
              <w:spacing w:line="0" w:lineRule="atLeast"/>
              <w:ind w:left="100"/>
              <w:rPr>
                <w:rFonts w:ascii="Times New Roman" w:eastAsia="Times New Roman" w:hAnsi="Times New Roman" w:cs="Times New Roman"/>
                <w:w w:val="92"/>
                <w:sz w:val="20"/>
                <w:szCs w:val="20"/>
                <w:lang w:eastAsia="hi-IN" w:bidi="hi-IN"/>
              </w:rPr>
            </w:pPr>
            <w:r w:rsidRPr="00ED7682">
              <w:rPr>
                <w:rFonts w:ascii="Times New Roman" w:eastAsia="Times New Roman" w:hAnsi="Times New Roman" w:cs="Times New Roman"/>
                <w:sz w:val="20"/>
                <w:szCs w:val="20"/>
                <w:lang w:eastAsia="hi-IN" w:bidi="hi-IN"/>
              </w:rPr>
              <w:t>arcaico,</w:t>
            </w:r>
          </w:p>
        </w:tc>
        <w:tc>
          <w:tcPr>
            <w:tcW w:w="0" w:type="auto"/>
            <w:shd w:val="clear" w:color="auto" w:fill="auto"/>
          </w:tcPr>
          <w:p w14:paraId="07576729" w14:textId="77777777" w:rsidR="00451118" w:rsidRPr="00ED7682" w:rsidRDefault="00451118" w:rsidP="00B25F70">
            <w:pPr>
              <w:suppressAutoHyphens/>
              <w:spacing w:line="0" w:lineRule="atLeast"/>
              <w:ind w:right="4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2"/>
                <w:sz w:val="20"/>
                <w:szCs w:val="20"/>
                <w:lang w:eastAsia="hi-IN" w:bidi="hi-IN"/>
              </w:rPr>
              <w:t>fino</w:t>
            </w:r>
          </w:p>
        </w:tc>
        <w:tc>
          <w:tcPr>
            <w:tcW w:w="0" w:type="auto"/>
            <w:tcBorders>
              <w:left w:val="single" w:sz="8" w:space="0" w:color="000000"/>
            </w:tcBorders>
            <w:shd w:val="clear" w:color="auto" w:fill="auto"/>
          </w:tcPr>
          <w:p w14:paraId="3F1D36B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EC89B0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0F0ADF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left w:val="single" w:sz="8" w:space="0" w:color="000000"/>
            </w:tcBorders>
            <w:shd w:val="clear" w:color="auto" w:fill="auto"/>
          </w:tcPr>
          <w:p w14:paraId="3C4DD230"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8"/>
                <w:sz w:val="20"/>
                <w:szCs w:val="20"/>
                <w:lang w:eastAsia="hi-IN" w:bidi="hi-IN"/>
              </w:rPr>
              <w:t>letterarie</w:t>
            </w:r>
          </w:p>
        </w:tc>
        <w:tc>
          <w:tcPr>
            <w:tcW w:w="0" w:type="auto"/>
            <w:shd w:val="clear" w:color="auto" w:fill="auto"/>
          </w:tcPr>
          <w:p w14:paraId="10855AE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shd w:val="clear" w:color="auto" w:fill="auto"/>
          </w:tcPr>
          <w:p w14:paraId="66FCECC3" w14:textId="77777777" w:rsidR="00451118" w:rsidRPr="00ED7682" w:rsidRDefault="00451118" w:rsidP="00B25F70">
            <w:pPr>
              <w:suppressAutoHyphens/>
              <w:spacing w:line="0" w:lineRule="atLeast"/>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nella</w:t>
            </w:r>
          </w:p>
        </w:tc>
        <w:tc>
          <w:tcPr>
            <w:tcW w:w="0" w:type="auto"/>
            <w:shd w:val="clear" w:color="auto" w:fill="auto"/>
          </w:tcPr>
          <w:p w14:paraId="1013F26C"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loro</w:t>
            </w:r>
          </w:p>
        </w:tc>
        <w:tc>
          <w:tcPr>
            <w:tcW w:w="0" w:type="auto"/>
            <w:tcBorders>
              <w:left w:val="single" w:sz="8" w:space="0" w:color="000000"/>
            </w:tcBorders>
            <w:shd w:val="clear" w:color="auto" w:fill="auto"/>
          </w:tcPr>
          <w:p w14:paraId="6847DD31"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fase</w:t>
            </w:r>
          </w:p>
        </w:tc>
        <w:tc>
          <w:tcPr>
            <w:tcW w:w="0" w:type="auto"/>
            <w:shd w:val="clear" w:color="auto" w:fill="auto"/>
          </w:tcPr>
          <w:p w14:paraId="27FD975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shd w:val="clear" w:color="auto" w:fill="auto"/>
          </w:tcPr>
          <w:p w14:paraId="46A3A5B8" w14:textId="77777777" w:rsidR="00451118" w:rsidRPr="00ED7682" w:rsidRDefault="00451118" w:rsidP="00B25F70">
            <w:pPr>
              <w:suppressAutoHyphens/>
              <w:spacing w:line="0" w:lineRule="atLeast"/>
              <w:ind w:right="2"/>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8"/>
                <w:sz w:val="20"/>
                <w:szCs w:val="20"/>
                <w:lang w:eastAsia="hi-IN" w:bidi="hi-IN"/>
              </w:rPr>
              <w:t>iniziale</w:t>
            </w:r>
          </w:p>
        </w:tc>
        <w:tc>
          <w:tcPr>
            <w:tcW w:w="0" w:type="auto"/>
            <w:gridSpan w:val="2"/>
            <w:shd w:val="clear" w:color="auto" w:fill="auto"/>
          </w:tcPr>
          <w:p w14:paraId="0F1957C4"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della</w:t>
            </w:r>
          </w:p>
        </w:tc>
        <w:tc>
          <w:tcPr>
            <w:tcW w:w="0" w:type="auto"/>
            <w:gridSpan w:val="6"/>
            <w:vMerge/>
            <w:tcBorders>
              <w:left w:val="single" w:sz="8" w:space="0" w:color="000000"/>
              <w:right w:val="single" w:sz="8" w:space="0" w:color="000000"/>
            </w:tcBorders>
            <w:shd w:val="clear" w:color="auto" w:fill="auto"/>
          </w:tcPr>
          <w:p w14:paraId="5A48BE76"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p>
        </w:tc>
      </w:tr>
      <w:tr w:rsidR="00451118" w:rsidRPr="00ED7682" w14:paraId="3701829C" w14:textId="77777777" w:rsidTr="00B25F70">
        <w:trPr>
          <w:trHeight w:val="230"/>
          <w:jc w:val="center"/>
        </w:trPr>
        <w:tc>
          <w:tcPr>
            <w:tcW w:w="2021" w:type="dxa"/>
            <w:gridSpan w:val="5"/>
            <w:tcBorders>
              <w:left w:val="single" w:sz="8" w:space="0" w:color="000000"/>
            </w:tcBorders>
            <w:shd w:val="clear" w:color="auto" w:fill="auto"/>
          </w:tcPr>
          <w:p w14:paraId="598D0800"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 tutto il sec. VI a.C.:</w:t>
            </w:r>
          </w:p>
        </w:tc>
        <w:tc>
          <w:tcPr>
            <w:tcW w:w="0" w:type="auto"/>
            <w:tcBorders>
              <w:left w:val="single" w:sz="8" w:space="0" w:color="000000"/>
            </w:tcBorders>
            <w:shd w:val="clear" w:color="auto" w:fill="auto"/>
          </w:tcPr>
          <w:p w14:paraId="1278BD6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D078E6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5EF122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tcBorders>
              <w:left w:val="single" w:sz="8" w:space="0" w:color="000000"/>
            </w:tcBorders>
            <w:shd w:val="clear" w:color="auto" w:fill="auto"/>
          </w:tcPr>
          <w:p w14:paraId="1F9780D7" w14:textId="77777777" w:rsidR="00451118" w:rsidRPr="00ED7682" w:rsidRDefault="00451118" w:rsidP="00B25F70">
            <w:pPr>
              <w:suppressAutoHyphens/>
              <w:spacing w:line="0" w:lineRule="atLeast"/>
              <w:ind w:left="100"/>
              <w:rPr>
                <w:rFonts w:ascii="Times New Roman" w:eastAsia="Times New Roman" w:hAnsi="Times New Roman" w:cs="Times New Roman"/>
                <w:w w:val="98"/>
                <w:sz w:val="20"/>
                <w:szCs w:val="20"/>
                <w:lang w:eastAsia="hi-IN" w:bidi="hi-IN"/>
              </w:rPr>
            </w:pPr>
            <w:r w:rsidRPr="00ED7682">
              <w:rPr>
                <w:rFonts w:ascii="Times New Roman" w:eastAsia="Times New Roman" w:hAnsi="Times New Roman" w:cs="Times New Roman"/>
                <w:sz w:val="20"/>
                <w:szCs w:val="20"/>
                <w:lang w:eastAsia="hi-IN" w:bidi="hi-IN"/>
              </w:rPr>
              <w:t>dimensione orale.</w:t>
            </w:r>
          </w:p>
        </w:tc>
        <w:tc>
          <w:tcPr>
            <w:tcW w:w="0" w:type="auto"/>
            <w:tcBorders>
              <w:left w:val="single" w:sz="8" w:space="0" w:color="000000"/>
            </w:tcBorders>
            <w:shd w:val="clear" w:color="auto" w:fill="auto"/>
          </w:tcPr>
          <w:p w14:paraId="12366D75" w14:textId="77777777" w:rsidR="00451118" w:rsidRPr="00ED7682" w:rsidRDefault="00451118" w:rsidP="00B25F70">
            <w:pPr>
              <w:suppressAutoHyphens/>
              <w:spacing w:line="0" w:lineRule="atLeast"/>
              <w:ind w:left="100"/>
              <w:rPr>
                <w:rFonts w:ascii="Times New Roman" w:eastAsia="Times New Roman" w:hAnsi="Times New Roman" w:cs="Times New Roman"/>
                <w:w w:val="99"/>
                <w:sz w:val="20"/>
                <w:szCs w:val="20"/>
                <w:lang w:eastAsia="hi-IN" w:bidi="hi-IN"/>
              </w:rPr>
            </w:pPr>
            <w:r w:rsidRPr="00ED7682">
              <w:rPr>
                <w:rFonts w:ascii="Times New Roman" w:eastAsia="Times New Roman" w:hAnsi="Times New Roman" w:cs="Times New Roman"/>
                <w:w w:val="98"/>
                <w:sz w:val="20"/>
                <w:szCs w:val="20"/>
                <w:lang w:eastAsia="hi-IN" w:bidi="hi-IN"/>
              </w:rPr>
              <w:t>storia</w:t>
            </w:r>
          </w:p>
        </w:tc>
        <w:tc>
          <w:tcPr>
            <w:tcW w:w="0" w:type="auto"/>
            <w:gridSpan w:val="3"/>
            <w:shd w:val="clear" w:color="auto" w:fill="auto"/>
          </w:tcPr>
          <w:p w14:paraId="4D11E191" w14:textId="77777777" w:rsidR="00451118" w:rsidRPr="00ED7682" w:rsidRDefault="00451118" w:rsidP="00B25F70">
            <w:pPr>
              <w:suppressAutoHyphens/>
              <w:spacing w:line="0" w:lineRule="atLeast"/>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culturale</w:t>
            </w:r>
          </w:p>
        </w:tc>
        <w:tc>
          <w:tcPr>
            <w:tcW w:w="0" w:type="auto"/>
            <w:shd w:val="clear" w:color="auto" w:fill="auto"/>
          </w:tcPr>
          <w:p w14:paraId="42075D21" w14:textId="77777777" w:rsidR="00451118" w:rsidRPr="00ED7682" w:rsidRDefault="00451118" w:rsidP="00B25F70">
            <w:pPr>
              <w:suppressAutoHyphens/>
              <w:spacing w:line="0" w:lineRule="atLeast"/>
              <w:ind w:left="100"/>
              <w:rPr>
                <w:rFonts w:ascii="Times New Roman" w:eastAsia="Times New Roman" w:hAnsi="Times New Roman" w:cs="Times New Roman"/>
                <w:w w:val="89"/>
                <w:sz w:val="20"/>
                <w:szCs w:val="20"/>
                <w:lang w:eastAsia="hi-IN" w:bidi="hi-IN"/>
              </w:rPr>
            </w:pPr>
            <w:r w:rsidRPr="00ED7682">
              <w:rPr>
                <w:rFonts w:ascii="Times New Roman" w:eastAsia="Times New Roman" w:hAnsi="Times New Roman" w:cs="Times New Roman"/>
                <w:sz w:val="20"/>
                <w:szCs w:val="20"/>
                <w:lang w:eastAsia="hi-IN" w:bidi="hi-IN"/>
              </w:rPr>
              <w:t>di</w:t>
            </w:r>
          </w:p>
        </w:tc>
        <w:tc>
          <w:tcPr>
            <w:tcW w:w="0" w:type="auto"/>
            <w:shd w:val="clear" w:color="auto" w:fill="auto"/>
          </w:tcPr>
          <w:p w14:paraId="2F8C9295"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89"/>
                <w:sz w:val="20"/>
                <w:szCs w:val="20"/>
                <w:lang w:eastAsia="hi-IN" w:bidi="hi-IN"/>
              </w:rPr>
              <w:t>Un</w:t>
            </w:r>
          </w:p>
        </w:tc>
        <w:tc>
          <w:tcPr>
            <w:tcW w:w="0" w:type="auto"/>
            <w:gridSpan w:val="6"/>
            <w:vMerge/>
            <w:tcBorders>
              <w:left w:val="single" w:sz="8" w:space="0" w:color="000000"/>
              <w:right w:val="single" w:sz="8" w:space="0" w:color="000000"/>
            </w:tcBorders>
            <w:shd w:val="clear" w:color="auto" w:fill="auto"/>
          </w:tcPr>
          <w:p w14:paraId="3EE01E91"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p>
        </w:tc>
      </w:tr>
      <w:tr w:rsidR="00451118" w:rsidRPr="00ED7682" w14:paraId="1B995059" w14:textId="77777777" w:rsidTr="00B25F70">
        <w:trPr>
          <w:trHeight w:val="226"/>
          <w:jc w:val="center"/>
        </w:trPr>
        <w:tc>
          <w:tcPr>
            <w:tcW w:w="805" w:type="dxa"/>
            <w:tcBorders>
              <w:left w:val="single" w:sz="8" w:space="0" w:color="000000"/>
            </w:tcBorders>
            <w:shd w:val="clear" w:color="auto" w:fill="auto"/>
          </w:tcPr>
          <w:p w14:paraId="4FFC5DA8" w14:textId="77777777" w:rsidR="00451118" w:rsidRPr="00ED7682" w:rsidRDefault="00451118" w:rsidP="00B25F70">
            <w:pPr>
              <w:suppressAutoHyphens/>
              <w:spacing w:line="226"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1.</w:t>
            </w:r>
          </w:p>
        </w:tc>
        <w:tc>
          <w:tcPr>
            <w:tcW w:w="0" w:type="auto"/>
            <w:gridSpan w:val="2"/>
            <w:shd w:val="clear" w:color="auto" w:fill="auto"/>
          </w:tcPr>
          <w:p w14:paraId="1FA1DEB5" w14:textId="77777777" w:rsidR="00451118" w:rsidRPr="00ED7682" w:rsidRDefault="00451118" w:rsidP="00B25F70">
            <w:pPr>
              <w:suppressAutoHyphens/>
              <w:spacing w:line="226" w:lineRule="exact"/>
              <w:rPr>
                <w:rFonts w:ascii="Times New Roman" w:eastAsia="Times New Roman" w:hAnsi="Times New Roman" w:cs="Times New Roman"/>
                <w:w w:val="99"/>
                <w:sz w:val="20"/>
                <w:szCs w:val="20"/>
                <w:lang w:eastAsia="hi-IN" w:bidi="hi-IN"/>
              </w:rPr>
            </w:pPr>
            <w:r w:rsidRPr="00ED7682">
              <w:rPr>
                <w:rFonts w:ascii="Times New Roman" w:eastAsia="Times New Roman" w:hAnsi="Times New Roman" w:cs="Times New Roman"/>
                <w:sz w:val="20"/>
                <w:szCs w:val="20"/>
                <w:lang w:eastAsia="hi-IN" w:bidi="hi-IN"/>
              </w:rPr>
              <w:t>La</w:t>
            </w:r>
          </w:p>
        </w:tc>
        <w:tc>
          <w:tcPr>
            <w:tcW w:w="0" w:type="auto"/>
            <w:gridSpan w:val="2"/>
            <w:shd w:val="clear" w:color="auto" w:fill="auto"/>
          </w:tcPr>
          <w:p w14:paraId="1FE99614" w14:textId="77777777" w:rsidR="00451118" w:rsidRPr="00ED7682" w:rsidRDefault="00451118" w:rsidP="00B25F70">
            <w:pPr>
              <w:suppressAutoHyphens/>
              <w:spacing w:line="226" w:lineRule="exact"/>
              <w:ind w:right="4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Tradizione</w:t>
            </w:r>
          </w:p>
        </w:tc>
        <w:tc>
          <w:tcPr>
            <w:tcW w:w="0" w:type="auto"/>
            <w:tcBorders>
              <w:left w:val="single" w:sz="8" w:space="0" w:color="000000"/>
            </w:tcBorders>
            <w:shd w:val="clear" w:color="auto" w:fill="auto"/>
          </w:tcPr>
          <w:p w14:paraId="5F2F4C5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48F8B1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1D84FD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627AE9E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06D239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5FBE17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B05DBE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AD35F2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9F53FD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left w:val="single" w:sz="8" w:space="0" w:color="000000"/>
            </w:tcBorders>
            <w:shd w:val="clear" w:color="auto" w:fill="auto"/>
          </w:tcPr>
          <w:p w14:paraId="209F068E" w14:textId="77777777" w:rsidR="00451118" w:rsidRPr="00ED7682" w:rsidRDefault="00451118" w:rsidP="00B25F70">
            <w:pPr>
              <w:suppressAutoHyphens/>
              <w:spacing w:line="226"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5"/>
                <w:sz w:val="20"/>
                <w:szCs w:val="20"/>
                <w:lang w:eastAsia="hi-IN" w:bidi="hi-IN"/>
              </w:rPr>
              <w:t>popolo.</w:t>
            </w:r>
          </w:p>
        </w:tc>
        <w:tc>
          <w:tcPr>
            <w:tcW w:w="0" w:type="auto"/>
            <w:shd w:val="clear" w:color="auto" w:fill="auto"/>
          </w:tcPr>
          <w:p w14:paraId="0FCB3B3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2AABD3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B28B3F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38D59F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right w:val="single" w:sz="8" w:space="0" w:color="000000"/>
            </w:tcBorders>
            <w:shd w:val="clear" w:color="auto" w:fill="auto"/>
          </w:tcPr>
          <w:p w14:paraId="30C1F323"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p>
        </w:tc>
      </w:tr>
      <w:tr w:rsidR="00451118" w:rsidRPr="00ED7682" w14:paraId="1293FDF7" w14:textId="77777777" w:rsidTr="00B25F70">
        <w:trPr>
          <w:trHeight w:val="230"/>
          <w:jc w:val="center"/>
        </w:trPr>
        <w:tc>
          <w:tcPr>
            <w:tcW w:w="895" w:type="dxa"/>
            <w:gridSpan w:val="2"/>
            <w:tcBorders>
              <w:left w:val="single" w:sz="8" w:space="0" w:color="000000"/>
            </w:tcBorders>
            <w:shd w:val="clear" w:color="auto" w:fill="auto"/>
          </w:tcPr>
          <w:p w14:paraId="63AC1682"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orale.</w:t>
            </w:r>
          </w:p>
        </w:tc>
        <w:tc>
          <w:tcPr>
            <w:tcW w:w="0" w:type="auto"/>
            <w:shd w:val="clear" w:color="auto" w:fill="auto"/>
          </w:tcPr>
          <w:p w14:paraId="5BE8718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F59703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532ABB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23F2A57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EC25DC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193B6A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4AD373C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D0D288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CD7B1D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9CE117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181016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D1EEFC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16E29E8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EE99CE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3362D2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06F111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FEEF2E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CEA2C9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right w:val="single" w:sz="8" w:space="0" w:color="000000"/>
            </w:tcBorders>
            <w:shd w:val="clear" w:color="auto" w:fill="auto"/>
          </w:tcPr>
          <w:p w14:paraId="0EBD6337"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p>
        </w:tc>
      </w:tr>
      <w:tr w:rsidR="00451118" w:rsidRPr="00ED7682" w14:paraId="7030DADF" w14:textId="77777777" w:rsidTr="00B25F70">
        <w:trPr>
          <w:trHeight w:val="230"/>
          <w:jc w:val="center"/>
        </w:trPr>
        <w:tc>
          <w:tcPr>
            <w:tcW w:w="805" w:type="dxa"/>
            <w:tcBorders>
              <w:left w:val="single" w:sz="8" w:space="0" w:color="000000"/>
            </w:tcBorders>
            <w:shd w:val="clear" w:color="auto" w:fill="auto"/>
          </w:tcPr>
          <w:p w14:paraId="52829D0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7D0285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7A9181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D0D9C3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E2DF75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1476A20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63346E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832F92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768C6D8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453E97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230E82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94608A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EC730F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AAE009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605A908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D6770C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45F0F3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DD760E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AAE944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67A5CE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right w:val="single" w:sz="8" w:space="0" w:color="000000"/>
            </w:tcBorders>
            <w:shd w:val="clear" w:color="auto" w:fill="auto"/>
          </w:tcPr>
          <w:p w14:paraId="1F49E05C"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p>
        </w:tc>
      </w:tr>
      <w:tr w:rsidR="00451118" w:rsidRPr="00ED7682" w14:paraId="70F870D3" w14:textId="77777777" w:rsidTr="00B25F70">
        <w:trPr>
          <w:trHeight w:val="230"/>
          <w:jc w:val="center"/>
        </w:trPr>
        <w:tc>
          <w:tcPr>
            <w:tcW w:w="805" w:type="dxa"/>
            <w:tcBorders>
              <w:left w:val="single" w:sz="8" w:space="0" w:color="000000"/>
            </w:tcBorders>
            <w:shd w:val="clear" w:color="auto" w:fill="auto"/>
          </w:tcPr>
          <w:p w14:paraId="1D4998B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B74A07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43DA67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C28E36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7A89FA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6B020DE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8DC4C4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66644D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5C6B9CC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76B8D9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4238BE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2BB2A0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14769B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BAE726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7E67E81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33F417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CBFA2A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ED10AC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4979A7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70E5C3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right w:val="single" w:sz="8" w:space="0" w:color="000000"/>
            </w:tcBorders>
            <w:shd w:val="clear" w:color="auto" w:fill="auto"/>
          </w:tcPr>
          <w:p w14:paraId="7CF57E3A"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p>
        </w:tc>
      </w:tr>
      <w:tr w:rsidR="00451118" w:rsidRPr="00ED7682" w14:paraId="7FC86C0F" w14:textId="77777777" w:rsidTr="00B25F70">
        <w:trPr>
          <w:trHeight w:val="233"/>
          <w:jc w:val="center"/>
        </w:trPr>
        <w:tc>
          <w:tcPr>
            <w:tcW w:w="805" w:type="dxa"/>
            <w:tcBorders>
              <w:left w:val="single" w:sz="8" w:space="0" w:color="000000"/>
              <w:bottom w:val="single" w:sz="8" w:space="0" w:color="000000"/>
            </w:tcBorders>
            <w:shd w:val="clear" w:color="auto" w:fill="auto"/>
          </w:tcPr>
          <w:p w14:paraId="060D554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488E2E2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118E984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2675393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A20766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bottom w:val="single" w:sz="8" w:space="0" w:color="000000"/>
            </w:tcBorders>
            <w:shd w:val="clear" w:color="auto" w:fill="auto"/>
          </w:tcPr>
          <w:p w14:paraId="4A6C1B1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30577BE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2738F1C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bottom w:val="single" w:sz="8" w:space="0" w:color="000000"/>
            </w:tcBorders>
            <w:shd w:val="clear" w:color="auto" w:fill="auto"/>
          </w:tcPr>
          <w:p w14:paraId="4EA06D9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B98C47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2EB70E0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3FA2374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4D2F679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2EA72DE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bottom w:val="single" w:sz="8" w:space="0" w:color="000000"/>
            </w:tcBorders>
            <w:shd w:val="clear" w:color="auto" w:fill="auto"/>
          </w:tcPr>
          <w:p w14:paraId="5E97F8E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073408B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240003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1C54473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683D0D1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092B9B0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bottom w:val="single" w:sz="8" w:space="0" w:color="000000"/>
              <w:right w:val="single" w:sz="8" w:space="0" w:color="000000"/>
            </w:tcBorders>
            <w:shd w:val="clear" w:color="auto" w:fill="auto"/>
          </w:tcPr>
          <w:p w14:paraId="68E6F81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1432C58E" w14:textId="77777777" w:rsidTr="00B25F70">
        <w:trPr>
          <w:trHeight w:val="217"/>
          <w:jc w:val="center"/>
        </w:trPr>
        <w:tc>
          <w:tcPr>
            <w:tcW w:w="2021" w:type="dxa"/>
            <w:gridSpan w:val="5"/>
            <w:vMerge w:val="restart"/>
            <w:tcBorders>
              <w:left w:val="single" w:sz="8" w:space="0" w:color="000000"/>
            </w:tcBorders>
            <w:shd w:val="clear" w:color="auto" w:fill="auto"/>
          </w:tcPr>
          <w:p w14:paraId="46E67642"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2. La poesia epica Omero ed Esiodo</w:t>
            </w:r>
          </w:p>
          <w:p w14:paraId="125390B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vMerge w:val="restart"/>
            <w:tcBorders>
              <w:left w:val="single" w:sz="8" w:space="0" w:color="000000"/>
            </w:tcBorders>
            <w:shd w:val="clear" w:color="auto" w:fill="auto"/>
          </w:tcPr>
          <w:p w14:paraId="2AE405BD" w14:textId="77777777" w:rsidR="00451118" w:rsidRPr="00ED7682" w:rsidRDefault="00451118" w:rsidP="00B25F70">
            <w:pPr>
              <w:suppressAutoHyphens/>
              <w:spacing w:line="217"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 quadrimestre</w:t>
            </w:r>
          </w:p>
        </w:tc>
        <w:tc>
          <w:tcPr>
            <w:tcW w:w="0" w:type="auto"/>
            <w:shd w:val="clear" w:color="auto" w:fill="auto"/>
          </w:tcPr>
          <w:p w14:paraId="08BCF928" w14:textId="77777777" w:rsidR="00451118" w:rsidRPr="00ED7682" w:rsidRDefault="00451118" w:rsidP="00B25F70">
            <w:pPr>
              <w:suppressAutoHyphens/>
              <w:spacing w:line="217" w:lineRule="exact"/>
              <w:rPr>
                <w:rFonts w:ascii="Times New Roman" w:eastAsia="Times New Roman" w:hAnsi="Times New Roman" w:cs="Times New Roman"/>
                <w:sz w:val="20"/>
                <w:szCs w:val="20"/>
                <w:lang w:eastAsia="hi-IN" w:bidi="hi-IN"/>
              </w:rPr>
            </w:pPr>
          </w:p>
        </w:tc>
        <w:tc>
          <w:tcPr>
            <w:tcW w:w="0" w:type="auto"/>
            <w:gridSpan w:val="3"/>
            <w:tcBorders>
              <w:left w:val="single" w:sz="8" w:space="0" w:color="000000"/>
            </w:tcBorders>
            <w:shd w:val="clear" w:color="auto" w:fill="auto"/>
          </w:tcPr>
          <w:p w14:paraId="54AF30AC"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w:t>
            </w:r>
          </w:p>
        </w:tc>
        <w:tc>
          <w:tcPr>
            <w:tcW w:w="0" w:type="auto"/>
            <w:shd w:val="clear" w:color="auto" w:fill="auto"/>
          </w:tcPr>
          <w:p w14:paraId="5FEB18B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9200357" w14:textId="77777777" w:rsidR="00451118" w:rsidRPr="00ED7682" w:rsidRDefault="00451118" w:rsidP="00B25F70">
            <w:pPr>
              <w:suppressAutoHyphens/>
              <w:spacing w:line="217" w:lineRule="exact"/>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w:t>
            </w:r>
          </w:p>
        </w:tc>
        <w:tc>
          <w:tcPr>
            <w:tcW w:w="0" w:type="auto"/>
            <w:shd w:val="clear" w:color="auto" w:fill="auto"/>
          </w:tcPr>
          <w:p w14:paraId="3C2CF8CC" w14:textId="77777777" w:rsidR="00451118" w:rsidRPr="00ED7682" w:rsidRDefault="00451118" w:rsidP="00B25F70">
            <w:pPr>
              <w:suppressAutoHyphens/>
              <w:spacing w:line="217" w:lineRule="exac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linee</w:t>
            </w:r>
          </w:p>
        </w:tc>
        <w:tc>
          <w:tcPr>
            <w:tcW w:w="0" w:type="auto"/>
            <w:gridSpan w:val="6"/>
            <w:vMerge w:val="restart"/>
            <w:tcBorders>
              <w:left w:val="single" w:sz="8" w:space="0" w:color="000000"/>
            </w:tcBorders>
            <w:shd w:val="clear" w:color="auto" w:fill="auto"/>
          </w:tcPr>
          <w:p w14:paraId="24517BEF"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Riconoscere le peculiarità</w:t>
            </w:r>
          </w:p>
          <w:p w14:paraId="650C40C9" w14:textId="77777777" w:rsidR="00451118" w:rsidRPr="00ED7682" w:rsidRDefault="00451118" w:rsidP="00B25F70">
            <w:pPr>
              <w:suppressAutoHyphens/>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 xml:space="preserve"> del</w:t>
            </w:r>
            <w:r w:rsidRPr="00ED7682">
              <w:rPr>
                <w:rFonts w:ascii="Times New Roman" w:eastAsia="Times New Roman" w:hAnsi="Times New Roman" w:cs="Times New Roman"/>
                <w:sz w:val="20"/>
                <w:szCs w:val="20"/>
                <w:lang w:eastAsia="hi-IN" w:bidi="hi-IN"/>
              </w:rPr>
              <w:t xml:space="preserve"> genere epico e individuare</w:t>
            </w:r>
          </w:p>
          <w:p w14:paraId="221E4B5E" w14:textId="77777777" w:rsidR="00451118" w:rsidRPr="00ED7682" w:rsidRDefault="00451118" w:rsidP="00B25F70">
            <w:pPr>
              <w:suppressAutoHyphens/>
              <w:spacing w:line="0" w:lineRule="atLeast"/>
              <w:ind w:right="2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il rapporto tra epica omerica</w:t>
            </w:r>
          </w:p>
          <w:p w14:paraId="7F3E21A6" w14:textId="77777777" w:rsidR="00451118" w:rsidRPr="00ED7682" w:rsidRDefault="00451118" w:rsidP="00B25F70">
            <w:pPr>
              <w:suppressAutoHyphens/>
              <w:spacing w:line="0" w:lineRule="atLeast"/>
              <w:ind w:right="16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89"/>
                <w:sz w:val="20"/>
                <w:szCs w:val="20"/>
                <w:lang w:eastAsia="hi-IN" w:bidi="hi-IN"/>
              </w:rPr>
              <w:t>e</w:t>
            </w:r>
            <w:r w:rsidRPr="00ED7682">
              <w:rPr>
                <w:rFonts w:ascii="Times New Roman" w:eastAsia="Times New Roman" w:hAnsi="Times New Roman" w:cs="Times New Roman"/>
                <w:sz w:val="20"/>
                <w:szCs w:val="20"/>
                <w:lang w:eastAsia="hi-IN" w:bidi="hi-IN"/>
              </w:rPr>
              <w:t xml:space="preserve"> società arcaica.</w:t>
            </w:r>
          </w:p>
          <w:p w14:paraId="0D9DC89B" w14:textId="77777777" w:rsidR="00451118" w:rsidRPr="00ED7682" w:rsidRDefault="00451118" w:rsidP="00B25F70">
            <w:pPr>
              <w:suppressAutoHyphens/>
              <w:spacing w:line="0" w:lineRule="atLeast"/>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Saper individuare la specificità dell’epica didascalica</w:t>
            </w:r>
          </w:p>
          <w:p w14:paraId="792599F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p w14:paraId="32910A7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p w14:paraId="014AB6B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val="restart"/>
            <w:tcBorders>
              <w:left w:val="single" w:sz="8" w:space="0" w:color="000000"/>
              <w:right w:val="single" w:sz="8" w:space="0" w:color="000000"/>
            </w:tcBorders>
            <w:shd w:val="clear" w:color="auto" w:fill="auto"/>
          </w:tcPr>
          <w:p w14:paraId="2A507BA0" w14:textId="77777777" w:rsidR="00451118" w:rsidRPr="00ED7682" w:rsidRDefault="00451118" w:rsidP="00B25F70">
            <w:pPr>
              <w:suppressAutoHyphens/>
              <w:spacing w:line="217" w:lineRule="exac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Riflettere sul ruolo del</w:t>
            </w:r>
          </w:p>
          <w:p w14:paraId="6CA3673D"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poeta e sulle forme di</w:t>
            </w:r>
          </w:p>
          <w:p w14:paraId="53BC8AC1"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trasmissione</w:t>
            </w:r>
          </w:p>
          <w:p w14:paraId="0323EC74" w14:textId="77777777" w:rsidR="00451118" w:rsidRPr="00ED7682" w:rsidRDefault="00451118" w:rsidP="00B25F70">
            <w:pPr>
              <w:suppressAutoHyphens/>
              <w:spacing w:line="0" w:lineRule="atLeast"/>
              <w:ind w:right="22"/>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della</w:t>
            </w:r>
            <w:r w:rsidRPr="00ED7682">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cultura in rapporto     alle</w:t>
            </w:r>
            <w:r w:rsidRPr="00ED7682">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strutture sociali.</w:t>
            </w:r>
          </w:p>
        </w:tc>
      </w:tr>
      <w:tr w:rsidR="00451118" w:rsidRPr="00ED7682" w14:paraId="1F6B74A8" w14:textId="77777777" w:rsidTr="00B25F70">
        <w:trPr>
          <w:trHeight w:val="230"/>
          <w:jc w:val="center"/>
        </w:trPr>
        <w:tc>
          <w:tcPr>
            <w:tcW w:w="2021" w:type="dxa"/>
            <w:gridSpan w:val="5"/>
            <w:vMerge/>
            <w:tcBorders>
              <w:left w:val="single" w:sz="8" w:space="0" w:color="000000"/>
            </w:tcBorders>
            <w:shd w:val="clear" w:color="auto" w:fill="auto"/>
          </w:tcPr>
          <w:p w14:paraId="7AD1A0E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vMerge/>
            <w:tcBorders>
              <w:left w:val="single" w:sz="8" w:space="0" w:color="000000"/>
            </w:tcBorders>
            <w:shd w:val="clear" w:color="auto" w:fill="auto"/>
          </w:tcPr>
          <w:p w14:paraId="57164689" w14:textId="77777777" w:rsidR="00451118" w:rsidRPr="00ED7682" w:rsidRDefault="00451118" w:rsidP="00B25F70">
            <w:pPr>
              <w:suppressAutoHyphens/>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C9CCB6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left w:val="single" w:sz="8" w:space="0" w:color="000000"/>
            </w:tcBorders>
            <w:shd w:val="clear" w:color="auto" w:fill="auto"/>
          </w:tcPr>
          <w:p w14:paraId="76346C95"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generali</w:t>
            </w:r>
          </w:p>
        </w:tc>
        <w:tc>
          <w:tcPr>
            <w:tcW w:w="0" w:type="auto"/>
            <w:shd w:val="clear" w:color="auto" w:fill="auto"/>
          </w:tcPr>
          <w:p w14:paraId="5436907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C519E5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235544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2EE7F90"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della</w:t>
            </w:r>
          </w:p>
        </w:tc>
        <w:tc>
          <w:tcPr>
            <w:tcW w:w="0" w:type="auto"/>
            <w:gridSpan w:val="6"/>
            <w:vMerge/>
            <w:tcBorders>
              <w:left w:val="single" w:sz="8" w:space="0" w:color="000000"/>
            </w:tcBorders>
            <w:shd w:val="clear" w:color="auto" w:fill="auto"/>
          </w:tcPr>
          <w:p w14:paraId="12A0561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right w:val="single" w:sz="8" w:space="0" w:color="000000"/>
            </w:tcBorders>
            <w:shd w:val="clear" w:color="auto" w:fill="auto"/>
          </w:tcPr>
          <w:p w14:paraId="2C143CC1"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p>
        </w:tc>
      </w:tr>
      <w:tr w:rsidR="00451118" w:rsidRPr="00ED7682" w14:paraId="3AB34913" w14:textId="77777777" w:rsidTr="00B25F70">
        <w:trPr>
          <w:trHeight w:val="230"/>
          <w:jc w:val="center"/>
        </w:trPr>
        <w:tc>
          <w:tcPr>
            <w:tcW w:w="805" w:type="dxa"/>
            <w:tcBorders>
              <w:left w:val="single" w:sz="8" w:space="0" w:color="000000"/>
            </w:tcBorders>
            <w:shd w:val="clear" w:color="auto" w:fill="auto"/>
          </w:tcPr>
          <w:p w14:paraId="786721E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78B8E3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FDB363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7BC715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355E74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vMerge/>
            <w:tcBorders>
              <w:left w:val="single" w:sz="8" w:space="0" w:color="000000"/>
            </w:tcBorders>
            <w:shd w:val="clear" w:color="auto" w:fill="auto"/>
          </w:tcPr>
          <w:p w14:paraId="7195AD1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61E043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3"/>
            <w:tcBorders>
              <w:left w:val="single" w:sz="8" w:space="0" w:color="000000"/>
            </w:tcBorders>
            <w:shd w:val="clear" w:color="auto" w:fill="auto"/>
          </w:tcPr>
          <w:p w14:paraId="1894F9D1"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questione</w:t>
            </w:r>
          </w:p>
        </w:tc>
        <w:tc>
          <w:tcPr>
            <w:tcW w:w="0" w:type="auto"/>
            <w:shd w:val="clear" w:color="auto" w:fill="auto"/>
          </w:tcPr>
          <w:p w14:paraId="26408B1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shd w:val="clear" w:color="auto" w:fill="auto"/>
          </w:tcPr>
          <w:p w14:paraId="15259641"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omerica,</w:t>
            </w:r>
          </w:p>
        </w:tc>
        <w:tc>
          <w:tcPr>
            <w:tcW w:w="0" w:type="auto"/>
            <w:gridSpan w:val="6"/>
            <w:vMerge/>
            <w:tcBorders>
              <w:left w:val="single" w:sz="8" w:space="0" w:color="000000"/>
            </w:tcBorders>
            <w:shd w:val="clear" w:color="auto" w:fill="auto"/>
          </w:tcPr>
          <w:p w14:paraId="5E01F05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right w:val="single" w:sz="8" w:space="0" w:color="000000"/>
            </w:tcBorders>
            <w:shd w:val="clear" w:color="auto" w:fill="auto"/>
          </w:tcPr>
          <w:p w14:paraId="0B6EF4D5"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p>
        </w:tc>
      </w:tr>
      <w:tr w:rsidR="00451118" w:rsidRPr="00ED7682" w14:paraId="332148D2" w14:textId="77777777" w:rsidTr="00B25F70">
        <w:trPr>
          <w:trHeight w:val="230"/>
          <w:jc w:val="center"/>
        </w:trPr>
        <w:tc>
          <w:tcPr>
            <w:tcW w:w="805" w:type="dxa"/>
            <w:tcBorders>
              <w:left w:val="single" w:sz="8" w:space="0" w:color="000000"/>
            </w:tcBorders>
            <w:shd w:val="clear" w:color="auto" w:fill="auto"/>
          </w:tcPr>
          <w:p w14:paraId="0B07328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E290EC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827A2B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399D41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F6B5F2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vMerge/>
            <w:tcBorders>
              <w:left w:val="single" w:sz="8" w:space="0" w:color="000000"/>
            </w:tcBorders>
            <w:shd w:val="clear" w:color="auto" w:fill="auto"/>
          </w:tcPr>
          <w:p w14:paraId="352D8C3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F6822C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left w:val="single" w:sz="8" w:space="0" w:color="000000"/>
            </w:tcBorders>
            <w:shd w:val="clear" w:color="auto" w:fill="auto"/>
          </w:tcPr>
          <w:p w14:paraId="490AB9C8"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struttura</w:t>
            </w:r>
          </w:p>
        </w:tc>
        <w:tc>
          <w:tcPr>
            <w:tcW w:w="0" w:type="auto"/>
            <w:gridSpan w:val="2"/>
            <w:shd w:val="clear" w:color="auto" w:fill="auto"/>
          </w:tcPr>
          <w:p w14:paraId="3B85FBCF" w14:textId="77777777" w:rsidR="00451118" w:rsidRPr="00ED7682" w:rsidRDefault="00451118" w:rsidP="00B25F70">
            <w:pPr>
              <w:suppressAutoHyphens/>
              <w:spacing w:line="0" w:lineRule="atLeast"/>
              <w:ind w:left="14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w:t>
            </w:r>
          </w:p>
        </w:tc>
        <w:tc>
          <w:tcPr>
            <w:tcW w:w="0" w:type="auto"/>
            <w:gridSpan w:val="2"/>
            <w:shd w:val="clear" w:color="auto" w:fill="auto"/>
          </w:tcPr>
          <w:p w14:paraId="1E19F8FC"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contenuti</w:t>
            </w:r>
          </w:p>
        </w:tc>
        <w:tc>
          <w:tcPr>
            <w:tcW w:w="0" w:type="auto"/>
            <w:gridSpan w:val="6"/>
            <w:vMerge/>
            <w:tcBorders>
              <w:left w:val="single" w:sz="8" w:space="0" w:color="000000"/>
            </w:tcBorders>
            <w:shd w:val="clear" w:color="auto" w:fill="auto"/>
          </w:tcPr>
          <w:p w14:paraId="6571ABA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right w:val="single" w:sz="8" w:space="0" w:color="000000"/>
            </w:tcBorders>
            <w:shd w:val="clear" w:color="auto" w:fill="auto"/>
          </w:tcPr>
          <w:p w14:paraId="54D2B973"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p>
        </w:tc>
      </w:tr>
      <w:tr w:rsidR="00451118" w:rsidRPr="00ED7682" w14:paraId="635876AC" w14:textId="77777777" w:rsidTr="00B25F70">
        <w:trPr>
          <w:trHeight w:val="230"/>
          <w:jc w:val="center"/>
        </w:trPr>
        <w:tc>
          <w:tcPr>
            <w:tcW w:w="805" w:type="dxa"/>
            <w:tcBorders>
              <w:left w:val="single" w:sz="8" w:space="0" w:color="000000"/>
            </w:tcBorders>
            <w:shd w:val="clear" w:color="auto" w:fill="auto"/>
          </w:tcPr>
          <w:p w14:paraId="1EF3642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A56DB8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1319BD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7339AD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1C7CB9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vMerge/>
            <w:tcBorders>
              <w:left w:val="single" w:sz="8" w:space="0" w:color="000000"/>
            </w:tcBorders>
            <w:shd w:val="clear" w:color="auto" w:fill="auto"/>
          </w:tcPr>
          <w:p w14:paraId="58DA8DD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380421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tcBorders>
              <w:left w:val="single" w:sz="8" w:space="0" w:color="000000"/>
            </w:tcBorders>
            <w:shd w:val="clear" w:color="auto" w:fill="auto"/>
          </w:tcPr>
          <w:p w14:paraId="7A74C6D8"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dei poemi omerici.</w:t>
            </w:r>
          </w:p>
        </w:tc>
        <w:tc>
          <w:tcPr>
            <w:tcW w:w="0" w:type="auto"/>
            <w:gridSpan w:val="6"/>
            <w:vMerge/>
            <w:tcBorders>
              <w:left w:val="single" w:sz="8" w:space="0" w:color="000000"/>
            </w:tcBorders>
            <w:shd w:val="clear" w:color="auto" w:fill="auto"/>
          </w:tcPr>
          <w:p w14:paraId="6CFD3FC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right w:val="single" w:sz="8" w:space="0" w:color="000000"/>
            </w:tcBorders>
            <w:shd w:val="clear" w:color="auto" w:fill="auto"/>
          </w:tcPr>
          <w:p w14:paraId="4A84CA7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5916DB34" w14:textId="77777777" w:rsidTr="00B25F70">
        <w:trPr>
          <w:trHeight w:val="233"/>
          <w:jc w:val="center"/>
        </w:trPr>
        <w:tc>
          <w:tcPr>
            <w:tcW w:w="805" w:type="dxa"/>
            <w:tcBorders>
              <w:left w:val="single" w:sz="8" w:space="0" w:color="000000"/>
              <w:bottom w:val="single" w:sz="8" w:space="0" w:color="000000"/>
            </w:tcBorders>
            <w:shd w:val="clear" w:color="auto" w:fill="auto"/>
          </w:tcPr>
          <w:p w14:paraId="53CD81D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0DFB21C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64A73E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214D44C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2C535FE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vMerge/>
            <w:tcBorders>
              <w:left w:val="single" w:sz="8" w:space="0" w:color="000000"/>
              <w:bottom w:val="single" w:sz="8" w:space="0" w:color="000000"/>
            </w:tcBorders>
            <w:shd w:val="clear" w:color="auto" w:fill="auto"/>
          </w:tcPr>
          <w:p w14:paraId="1592045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1DBC7F8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tcBorders>
              <w:left w:val="single" w:sz="8" w:space="0" w:color="000000"/>
              <w:bottom w:val="single" w:sz="8" w:space="0" w:color="000000"/>
            </w:tcBorders>
            <w:shd w:val="clear" w:color="auto" w:fill="auto"/>
          </w:tcPr>
          <w:p w14:paraId="637436C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p w14:paraId="7C67467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p w14:paraId="2108187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 il profilo dell’autore, le sue peculiarità linguistiche e stilistiche</w:t>
            </w:r>
          </w:p>
        </w:tc>
        <w:tc>
          <w:tcPr>
            <w:tcW w:w="0" w:type="auto"/>
            <w:gridSpan w:val="6"/>
            <w:vMerge/>
            <w:tcBorders>
              <w:left w:val="single" w:sz="8" w:space="0" w:color="000000"/>
              <w:bottom w:val="single" w:sz="8" w:space="0" w:color="000000"/>
            </w:tcBorders>
            <w:shd w:val="clear" w:color="auto" w:fill="auto"/>
          </w:tcPr>
          <w:p w14:paraId="4E9EFB7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bottom w:val="single" w:sz="8" w:space="0" w:color="000000"/>
            </w:tcBorders>
            <w:shd w:val="clear" w:color="auto" w:fill="auto"/>
          </w:tcPr>
          <w:p w14:paraId="442228E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6D88C90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33946BC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tcPr>
          <w:p w14:paraId="5FF79C8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bottom w:val="single" w:sz="8" w:space="0" w:color="000000"/>
              <w:right w:val="single" w:sz="8" w:space="0" w:color="000000"/>
            </w:tcBorders>
          </w:tcPr>
          <w:p w14:paraId="393C4B0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4C3B5DAE" w14:textId="77777777" w:rsidTr="00B25F70">
        <w:trPr>
          <w:trHeight w:val="217"/>
          <w:jc w:val="center"/>
        </w:trPr>
        <w:tc>
          <w:tcPr>
            <w:tcW w:w="2021" w:type="dxa"/>
            <w:gridSpan w:val="5"/>
            <w:tcBorders>
              <w:left w:val="single" w:sz="8" w:space="0" w:color="000000"/>
            </w:tcBorders>
            <w:shd w:val="clear" w:color="auto" w:fill="auto"/>
          </w:tcPr>
          <w:p w14:paraId="5CE4324E"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3. La lirica arcaica: </w:t>
            </w:r>
          </w:p>
          <w:p w14:paraId="396AC110"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La lirica monodica: Archiloco, Mimnermo, Alceo, Saffo</w:t>
            </w:r>
          </w:p>
          <w:p w14:paraId="4F7D5DC6"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4. La lirica corale: Simonide, Bacchilide, Pindaro.</w:t>
            </w:r>
          </w:p>
        </w:tc>
        <w:tc>
          <w:tcPr>
            <w:tcW w:w="0" w:type="auto"/>
            <w:gridSpan w:val="3"/>
            <w:tcBorders>
              <w:left w:val="single" w:sz="8" w:space="0" w:color="000000"/>
            </w:tcBorders>
            <w:shd w:val="clear" w:color="auto" w:fill="auto"/>
          </w:tcPr>
          <w:p w14:paraId="17836267" w14:textId="77777777" w:rsidR="00451118" w:rsidRPr="00ED7682" w:rsidRDefault="00451118" w:rsidP="00B25F70">
            <w:pPr>
              <w:suppressAutoHyphens/>
              <w:spacing w:line="217"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 quadrimestre</w:t>
            </w:r>
          </w:p>
        </w:tc>
        <w:tc>
          <w:tcPr>
            <w:tcW w:w="0" w:type="auto"/>
            <w:gridSpan w:val="6"/>
            <w:vMerge w:val="restart"/>
            <w:tcBorders>
              <w:left w:val="single" w:sz="8" w:space="0" w:color="000000"/>
            </w:tcBorders>
            <w:shd w:val="clear" w:color="auto" w:fill="auto"/>
          </w:tcPr>
          <w:p w14:paraId="2662CB5B"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Conoscere </w:t>
            </w:r>
            <w:r w:rsidRPr="00ED7682">
              <w:rPr>
                <w:rFonts w:ascii="Times New Roman" w:eastAsia="Times New Roman" w:hAnsi="Times New Roman" w:cs="Times New Roman"/>
                <w:w w:val="98"/>
                <w:sz w:val="20"/>
                <w:szCs w:val="20"/>
                <w:lang w:eastAsia="hi-IN" w:bidi="hi-IN"/>
              </w:rPr>
              <w:t>generi,</w:t>
            </w:r>
            <w:r w:rsidRPr="00ED7682">
              <w:rPr>
                <w:rFonts w:ascii="Times New Roman" w:eastAsia="Times New Roman" w:hAnsi="Times New Roman" w:cs="Times New Roman"/>
                <w:sz w:val="20"/>
                <w:szCs w:val="20"/>
                <w:lang w:eastAsia="hi-IN" w:bidi="hi-IN"/>
              </w:rPr>
              <w:t xml:space="preserve"> i principali  esponenti dei vari generi e dialetti  della lirica arcaica.</w:t>
            </w:r>
          </w:p>
        </w:tc>
        <w:tc>
          <w:tcPr>
            <w:tcW w:w="0" w:type="auto"/>
            <w:gridSpan w:val="6"/>
            <w:vMerge w:val="restart"/>
            <w:tcBorders>
              <w:left w:val="single" w:sz="8" w:space="0" w:color="000000"/>
            </w:tcBorders>
            <w:shd w:val="clear" w:color="auto" w:fill="auto"/>
          </w:tcPr>
          <w:p w14:paraId="372035E7"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6"/>
                <w:sz w:val="20"/>
                <w:szCs w:val="20"/>
                <w:lang w:eastAsia="hi-IN" w:bidi="hi-IN"/>
              </w:rPr>
              <w:t>Saper</w:t>
            </w:r>
            <w:r w:rsidRPr="00ED7682">
              <w:rPr>
                <w:rFonts w:ascii="Times New Roman" w:eastAsia="Times New Roman" w:hAnsi="Times New Roman" w:cs="Times New Roman"/>
                <w:sz w:val="20"/>
                <w:szCs w:val="20"/>
                <w:lang w:eastAsia="hi-IN" w:bidi="hi-IN"/>
              </w:rPr>
              <w:t xml:space="preserve"> individuare le</w:t>
            </w:r>
          </w:p>
          <w:p w14:paraId="69C0C292" w14:textId="77777777" w:rsidR="00451118" w:rsidRPr="00ED7682" w:rsidRDefault="00451118" w:rsidP="00B25F70">
            <w:pPr>
              <w:suppressAutoHyphens/>
              <w:spacing w:line="0" w:lineRule="atLeast"/>
              <w:ind w:left="100"/>
              <w:rPr>
                <w:rFonts w:ascii="Times New Roman" w:eastAsia="Times New Roman" w:hAnsi="Times New Roman" w:cs="Times New Roman"/>
                <w:w w:val="97"/>
                <w:sz w:val="20"/>
                <w:szCs w:val="20"/>
                <w:lang w:eastAsia="hi-IN" w:bidi="hi-IN"/>
              </w:rPr>
            </w:pPr>
            <w:r w:rsidRPr="00ED7682">
              <w:rPr>
                <w:rFonts w:ascii="Times New Roman" w:eastAsia="Times New Roman" w:hAnsi="Times New Roman" w:cs="Times New Roman"/>
                <w:sz w:val="20"/>
                <w:szCs w:val="20"/>
                <w:lang w:eastAsia="hi-IN" w:bidi="hi-IN"/>
              </w:rPr>
              <w:t>Peculiarità</w:t>
            </w:r>
            <w:r w:rsidRPr="00ED7682">
              <w:rPr>
                <w:rFonts w:ascii="Times New Roman" w:eastAsia="Times New Roman" w:hAnsi="Times New Roman" w:cs="Times New Roman"/>
                <w:w w:val="97"/>
                <w:sz w:val="20"/>
                <w:szCs w:val="20"/>
                <w:lang w:eastAsia="hi-IN" w:bidi="hi-IN"/>
              </w:rPr>
              <w:t xml:space="preserve"> dei </w:t>
            </w:r>
            <w:r w:rsidRPr="00ED7682">
              <w:rPr>
                <w:rFonts w:ascii="Times New Roman" w:eastAsia="Times New Roman" w:hAnsi="Times New Roman" w:cs="Times New Roman"/>
                <w:sz w:val="20"/>
                <w:szCs w:val="20"/>
                <w:lang w:eastAsia="hi-IN" w:bidi="hi-IN"/>
              </w:rPr>
              <w:t>diversi</w:t>
            </w:r>
          </w:p>
          <w:p w14:paraId="22F54B35"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generi della lirica</w:t>
            </w:r>
          </w:p>
          <w:p w14:paraId="375306D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 arcaica.</w:t>
            </w:r>
          </w:p>
        </w:tc>
        <w:tc>
          <w:tcPr>
            <w:tcW w:w="0" w:type="auto"/>
            <w:gridSpan w:val="6"/>
            <w:vMerge w:val="restart"/>
            <w:tcBorders>
              <w:left w:val="single" w:sz="8" w:space="0" w:color="000000"/>
              <w:right w:val="single" w:sz="8" w:space="0" w:color="000000"/>
            </w:tcBorders>
            <w:shd w:val="clear" w:color="auto" w:fill="auto"/>
          </w:tcPr>
          <w:p w14:paraId="073B71F5"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Riflettere sul ruolo del</w:t>
            </w:r>
          </w:p>
          <w:p w14:paraId="0E8F686C" w14:textId="77777777" w:rsidR="00451118" w:rsidRPr="00ED7682" w:rsidRDefault="00451118" w:rsidP="00B25F70">
            <w:pPr>
              <w:suppressAutoHyphens/>
              <w:spacing w:line="0" w:lineRule="atLeast"/>
              <w:rPr>
                <w:rFonts w:ascii="Times New Roman" w:eastAsia="Times New Roman" w:hAnsi="Times New Roman" w:cs="Times New Roman"/>
                <w:w w:val="89"/>
                <w:sz w:val="20"/>
                <w:szCs w:val="20"/>
                <w:lang w:eastAsia="hi-IN" w:bidi="hi-IN"/>
              </w:rPr>
            </w:pPr>
            <w:r w:rsidRPr="00ED7682">
              <w:rPr>
                <w:rFonts w:ascii="Times New Roman" w:eastAsia="Times New Roman" w:hAnsi="Times New Roman" w:cs="Times New Roman"/>
                <w:sz w:val="20"/>
                <w:szCs w:val="20"/>
                <w:lang w:eastAsia="hi-IN" w:bidi="hi-IN"/>
              </w:rPr>
              <w:t xml:space="preserve"> poeta</w:t>
            </w:r>
            <w:r w:rsidRPr="00ED7682">
              <w:rPr>
                <w:rFonts w:ascii="Times New Roman" w:eastAsia="Times New Roman" w:hAnsi="Times New Roman" w:cs="Times New Roman"/>
                <w:w w:val="89"/>
                <w:sz w:val="20"/>
                <w:szCs w:val="20"/>
                <w:lang w:eastAsia="hi-IN" w:bidi="hi-IN"/>
              </w:rPr>
              <w:t xml:space="preserve"> e </w:t>
            </w:r>
            <w:r w:rsidRPr="00ED7682">
              <w:rPr>
                <w:rFonts w:ascii="Times New Roman" w:eastAsia="Times New Roman" w:hAnsi="Times New Roman" w:cs="Times New Roman"/>
                <w:sz w:val="20"/>
                <w:szCs w:val="20"/>
                <w:lang w:eastAsia="hi-IN" w:bidi="hi-IN"/>
              </w:rPr>
              <w:t>forme</w:t>
            </w:r>
            <w:r w:rsidRPr="00ED7682">
              <w:rPr>
                <w:rFonts w:ascii="Times New Roman" w:eastAsia="Times New Roman" w:hAnsi="Times New Roman" w:cs="Times New Roman"/>
                <w:w w:val="89"/>
                <w:sz w:val="20"/>
                <w:szCs w:val="20"/>
                <w:lang w:eastAsia="hi-IN" w:bidi="hi-IN"/>
              </w:rPr>
              <w:t xml:space="preserve"> </w:t>
            </w:r>
            <w:r w:rsidRPr="00ED7682">
              <w:rPr>
                <w:rFonts w:ascii="Times New Roman" w:eastAsia="Times New Roman" w:hAnsi="Times New Roman" w:cs="Times New Roman"/>
                <w:sz w:val="20"/>
                <w:szCs w:val="20"/>
                <w:lang w:eastAsia="hi-IN" w:bidi="hi-IN"/>
              </w:rPr>
              <w:t>della</w:t>
            </w:r>
          </w:p>
          <w:p w14:paraId="2EA5B55A" w14:textId="77777777" w:rsidR="00451118" w:rsidRPr="00ED7682" w:rsidRDefault="00451118" w:rsidP="00B25F70">
            <w:pPr>
              <w:suppressAutoHyphens/>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 comunicazione </w:t>
            </w:r>
            <w:r w:rsidRPr="00ED7682">
              <w:rPr>
                <w:rFonts w:ascii="Times New Roman" w:eastAsia="Times New Roman" w:hAnsi="Times New Roman" w:cs="Times New Roman"/>
                <w:w w:val="95"/>
                <w:sz w:val="20"/>
                <w:szCs w:val="20"/>
                <w:lang w:eastAsia="hi-IN" w:bidi="hi-IN"/>
              </w:rPr>
              <w:t>letteraria</w:t>
            </w:r>
          </w:p>
          <w:p w14:paraId="262B076D" w14:textId="77777777" w:rsidR="00451118" w:rsidRPr="00ED7682" w:rsidRDefault="00451118" w:rsidP="00B25F70">
            <w:pPr>
              <w:suppressAutoHyphens/>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 in rapporto</w:t>
            </w:r>
          </w:p>
          <w:p w14:paraId="5BC8B03F"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alle </w:t>
            </w:r>
            <w:r w:rsidRPr="00ED7682">
              <w:rPr>
                <w:rFonts w:ascii="Times New Roman" w:eastAsia="Times New Roman" w:hAnsi="Times New Roman" w:cs="Times New Roman"/>
                <w:w w:val="99"/>
                <w:sz w:val="20"/>
                <w:szCs w:val="20"/>
                <w:lang w:eastAsia="hi-IN" w:bidi="hi-IN"/>
              </w:rPr>
              <w:t>trasformazioni</w:t>
            </w:r>
          </w:p>
          <w:p w14:paraId="3D1E3DF3"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 xml:space="preserve"> sociali.</w:t>
            </w:r>
          </w:p>
        </w:tc>
      </w:tr>
      <w:tr w:rsidR="00451118" w:rsidRPr="00ED7682" w14:paraId="253FD40E" w14:textId="77777777" w:rsidTr="00B25F70">
        <w:trPr>
          <w:trHeight w:val="230"/>
          <w:jc w:val="center"/>
        </w:trPr>
        <w:tc>
          <w:tcPr>
            <w:tcW w:w="805" w:type="dxa"/>
            <w:tcBorders>
              <w:left w:val="single" w:sz="8" w:space="0" w:color="000000"/>
            </w:tcBorders>
            <w:shd w:val="clear" w:color="auto" w:fill="auto"/>
          </w:tcPr>
          <w:p w14:paraId="1C85C43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2C529F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0E7436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312282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A9C2B2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742F504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628867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BBB840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13C509F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091C014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right w:val="single" w:sz="8" w:space="0" w:color="000000"/>
            </w:tcBorders>
            <w:shd w:val="clear" w:color="auto" w:fill="auto"/>
          </w:tcPr>
          <w:p w14:paraId="126AC622"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p>
        </w:tc>
      </w:tr>
      <w:tr w:rsidR="00451118" w:rsidRPr="00ED7682" w14:paraId="1C3EF930" w14:textId="77777777" w:rsidTr="00B25F70">
        <w:trPr>
          <w:trHeight w:val="230"/>
          <w:jc w:val="center"/>
        </w:trPr>
        <w:tc>
          <w:tcPr>
            <w:tcW w:w="805" w:type="dxa"/>
            <w:tcBorders>
              <w:left w:val="single" w:sz="8" w:space="0" w:color="000000"/>
            </w:tcBorders>
            <w:shd w:val="clear" w:color="auto" w:fill="auto"/>
          </w:tcPr>
          <w:p w14:paraId="1CB6DE6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E7FBE0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5AB23B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185C3E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3BA279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578E03E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E37ACC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8EC003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50D0571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63AA719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right w:val="single" w:sz="8" w:space="0" w:color="000000"/>
            </w:tcBorders>
            <w:shd w:val="clear" w:color="auto" w:fill="auto"/>
          </w:tcPr>
          <w:p w14:paraId="1CD46BF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4F9DBF9E" w14:textId="77777777" w:rsidTr="00B25F70">
        <w:trPr>
          <w:trHeight w:val="230"/>
          <w:jc w:val="center"/>
        </w:trPr>
        <w:tc>
          <w:tcPr>
            <w:tcW w:w="805" w:type="dxa"/>
            <w:tcBorders>
              <w:left w:val="single" w:sz="8" w:space="0" w:color="000000"/>
            </w:tcBorders>
            <w:shd w:val="clear" w:color="auto" w:fill="auto"/>
          </w:tcPr>
          <w:p w14:paraId="36EA761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BC1070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7386E7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AF3996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E512F7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2B974F8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6D30A0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935289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176294C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3BF2560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right w:val="single" w:sz="8" w:space="0" w:color="000000"/>
            </w:tcBorders>
            <w:shd w:val="clear" w:color="auto" w:fill="auto"/>
          </w:tcPr>
          <w:p w14:paraId="5ADC4707"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p>
        </w:tc>
      </w:tr>
      <w:tr w:rsidR="00451118" w:rsidRPr="00ED7682" w14:paraId="43330ABA" w14:textId="77777777" w:rsidTr="00B25F70">
        <w:trPr>
          <w:trHeight w:val="230"/>
          <w:jc w:val="center"/>
        </w:trPr>
        <w:tc>
          <w:tcPr>
            <w:tcW w:w="805" w:type="dxa"/>
            <w:tcBorders>
              <w:left w:val="single" w:sz="8" w:space="0" w:color="000000"/>
            </w:tcBorders>
            <w:shd w:val="clear" w:color="auto" w:fill="auto"/>
          </w:tcPr>
          <w:p w14:paraId="71CCF5B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EFAC40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53FC91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B1345B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D6536D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2EF5E85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AE0273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44CD38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425CA40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70CCE3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14F3C7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7CF751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CCB3D8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C0560C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255DA2B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438B8E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F19342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4F2A0A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B09CA0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1988AE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right w:val="single" w:sz="8" w:space="0" w:color="000000"/>
            </w:tcBorders>
            <w:shd w:val="clear" w:color="auto" w:fill="auto"/>
          </w:tcPr>
          <w:p w14:paraId="6416366E"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p>
        </w:tc>
      </w:tr>
      <w:tr w:rsidR="00451118" w:rsidRPr="00ED7682" w14:paraId="7EED49B1" w14:textId="77777777" w:rsidTr="00B25F70">
        <w:trPr>
          <w:trHeight w:val="50"/>
          <w:jc w:val="center"/>
        </w:trPr>
        <w:tc>
          <w:tcPr>
            <w:tcW w:w="805" w:type="dxa"/>
            <w:tcBorders>
              <w:left w:val="single" w:sz="8" w:space="0" w:color="000000"/>
              <w:bottom w:val="single" w:sz="8" w:space="0" w:color="000000"/>
            </w:tcBorders>
            <w:shd w:val="clear" w:color="auto" w:fill="auto"/>
          </w:tcPr>
          <w:p w14:paraId="182F6993" w14:textId="77777777" w:rsidR="00451118" w:rsidRPr="00ED7682" w:rsidRDefault="00451118" w:rsidP="00B25F70">
            <w:pPr>
              <w:suppressAutoHyphens/>
              <w:snapToGrid w:val="0"/>
              <w:spacing w:line="0" w:lineRule="atLeast"/>
              <w:rPr>
                <w:rFonts w:ascii="Times New Roman" w:eastAsia="Times New Roman" w:hAnsi="Times New Roman" w:cs="Times New Roman"/>
                <w:w w:val="99"/>
                <w:sz w:val="20"/>
                <w:szCs w:val="20"/>
                <w:lang w:eastAsia="hi-IN" w:bidi="hi-IN"/>
              </w:rPr>
            </w:pPr>
          </w:p>
        </w:tc>
        <w:tc>
          <w:tcPr>
            <w:tcW w:w="0" w:type="auto"/>
            <w:tcBorders>
              <w:bottom w:val="single" w:sz="8" w:space="0" w:color="000000"/>
            </w:tcBorders>
            <w:shd w:val="clear" w:color="auto" w:fill="auto"/>
          </w:tcPr>
          <w:p w14:paraId="6DF1E45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3D304A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0166432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4B29EEF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bottom w:val="single" w:sz="8" w:space="0" w:color="000000"/>
            </w:tcBorders>
            <w:shd w:val="clear" w:color="auto" w:fill="auto"/>
          </w:tcPr>
          <w:p w14:paraId="22C1CA2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F76387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56089A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bottom w:val="single" w:sz="8" w:space="0" w:color="000000"/>
            </w:tcBorders>
            <w:shd w:val="clear" w:color="auto" w:fill="auto"/>
          </w:tcPr>
          <w:p w14:paraId="138D27C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293BD6F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7B3454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3375BCC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46D85EE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5BED09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bottom w:val="single" w:sz="8" w:space="0" w:color="000000"/>
            </w:tcBorders>
            <w:shd w:val="clear" w:color="auto" w:fill="auto"/>
          </w:tcPr>
          <w:p w14:paraId="3454FB8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3B437A8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26C0AE9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48F6A20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38B207A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20DDA01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bottom w:val="single" w:sz="8" w:space="0" w:color="000000"/>
              <w:right w:val="single" w:sz="8" w:space="0" w:color="000000"/>
            </w:tcBorders>
            <w:shd w:val="clear" w:color="auto" w:fill="auto"/>
          </w:tcPr>
          <w:p w14:paraId="7152575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3A5FD0FB" w14:textId="77777777" w:rsidTr="00B25F70">
        <w:trPr>
          <w:trHeight w:val="217"/>
          <w:jc w:val="center"/>
        </w:trPr>
        <w:tc>
          <w:tcPr>
            <w:tcW w:w="2021" w:type="dxa"/>
            <w:gridSpan w:val="5"/>
            <w:tcBorders>
              <w:left w:val="single" w:sz="8" w:space="0" w:color="000000"/>
            </w:tcBorders>
            <w:shd w:val="clear" w:color="auto" w:fill="auto"/>
          </w:tcPr>
          <w:p w14:paraId="70310834"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Autori (prosa: storici</w:t>
            </w:r>
          </w:p>
        </w:tc>
        <w:tc>
          <w:tcPr>
            <w:tcW w:w="0" w:type="auto"/>
            <w:tcBorders>
              <w:left w:val="single" w:sz="8" w:space="0" w:color="000000"/>
            </w:tcBorders>
            <w:shd w:val="clear" w:color="auto" w:fill="auto"/>
          </w:tcPr>
          <w:p w14:paraId="2414AB4D" w14:textId="77777777" w:rsidR="00451118" w:rsidRPr="00ED7682" w:rsidRDefault="00451118" w:rsidP="00B25F70">
            <w:pPr>
              <w:suppressAutoHyphens/>
              <w:spacing w:line="217"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w:t>
            </w:r>
          </w:p>
        </w:tc>
        <w:tc>
          <w:tcPr>
            <w:tcW w:w="0" w:type="auto"/>
            <w:shd w:val="clear" w:color="auto" w:fill="auto"/>
          </w:tcPr>
          <w:p w14:paraId="47FC7EEA" w14:textId="77777777" w:rsidR="00451118" w:rsidRPr="00ED7682" w:rsidRDefault="00451118" w:rsidP="00B25F70">
            <w:pPr>
              <w:suppressAutoHyphens/>
              <w:spacing w:line="217" w:lineRule="exact"/>
              <w:ind w:left="26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w:t>
            </w:r>
          </w:p>
        </w:tc>
        <w:tc>
          <w:tcPr>
            <w:tcW w:w="0" w:type="auto"/>
            <w:shd w:val="clear" w:color="auto" w:fill="auto"/>
          </w:tcPr>
          <w:p w14:paraId="3C9DBDF6" w14:textId="77777777" w:rsidR="00451118" w:rsidRPr="00ED7682" w:rsidRDefault="00451118" w:rsidP="00B25F70">
            <w:pPr>
              <w:suppressAutoHyphens/>
              <w:spacing w:line="217" w:lineRule="exact"/>
              <w:ind w:left="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w:t>
            </w:r>
          </w:p>
        </w:tc>
        <w:tc>
          <w:tcPr>
            <w:tcW w:w="0" w:type="auto"/>
            <w:gridSpan w:val="3"/>
            <w:tcBorders>
              <w:left w:val="single" w:sz="8" w:space="0" w:color="000000"/>
            </w:tcBorders>
            <w:shd w:val="clear" w:color="auto" w:fill="auto"/>
          </w:tcPr>
          <w:p w14:paraId="0A8D4FE0"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w:t>
            </w:r>
          </w:p>
        </w:tc>
        <w:tc>
          <w:tcPr>
            <w:tcW w:w="0" w:type="auto"/>
            <w:shd w:val="clear" w:color="auto" w:fill="auto"/>
          </w:tcPr>
          <w:p w14:paraId="6A3DFF1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7710B52" w14:textId="77777777" w:rsidR="00451118" w:rsidRPr="00ED7682" w:rsidRDefault="00451118" w:rsidP="00B25F70">
            <w:pPr>
              <w:suppressAutoHyphens/>
              <w:spacing w:line="217" w:lineRule="exact"/>
              <w:ind w:right="82"/>
              <w:jc w:val="right"/>
              <w:rPr>
                <w:rFonts w:ascii="Times New Roman" w:eastAsia="Times New Roman" w:hAnsi="Times New Roman" w:cs="Times New Roman"/>
                <w:w w:val="99"/>
                <w:sz w:val="20"/>
                <w:szCs w:val="20"/>
                <w:lang w:eastAsia="hi-IN" w:bidi="hi-IN"/>
              </w:rPr>
            </w:pPr>
            <w:r w:rsidRPr="00ED7682">
              <w:rPr>
                <w:rFonts w:ascii="Times New Roman" w:eastAsia="Times New Roman" w:hAnsi="Times New Roman" w:cs="Times New Roman"/>
                <w:sz w:val="20"/>
                <w:szCs w:val="20"/>
                <w:lang w:eastAsia="hi-IN" w:bidi="hi-IN"/>
              </w:rPr>
              <w:t>il</w:t>
            </w:r>
          </w:p>
        </w:tc>
        <w:tc>
          <w:tcPr>
            <w:tcW w:w="0" w:type="auto"/>
            <w:shd w:val="clear" w:color="auto" w:fill="auto"/>
          </w:tcPr>
          <w:p w14:paraId="76CC386E" w14:textId="77777777" w:rsidR="00451118" w:rsidRPr="00ED7682" w:rsidRDefault="00451118" w:rsidP="00B25F70">
            <w:pPr>
              <w:suppressAutoHyphens/>
              <w:spacing w:line="217" w:lineRule="exact"/>
              <w:ind w:right="22"/>
              <w:jc w:val="right"/>
              <w:rPr>
                <w:rFonts w:ascii="Times New Roman" w:eastAsia="Times New Roman" w:hAnsi="Times New Roman" w:cs="Times New Roman"/>
                <w:w w:val="96"/>
                <w:sz w:val="20"/>
                <w:szCs w:val="20"/>
                <w:lang w:eastAsia="hi-IN" w:bidi="hi-IN"/>
              </w:rPr>
            </w:pPr>
            <w:r w:rsidRPr="00ED7682">
              <w:rPr>
                <w:rFonts w:ascii="Times New Roman" w:eastAsia="Times New Roman" w:hAnsi="Times New Roman" w:cs="Times New Roman"/>
                <w:w w:val="99"/>
                <w:sz w:val="20"/>
                <w:szCs w:val="20"/>
                <w:lang w:eastAsia="hi-IN" w:bidi="hi-IN"/>
              </w:rPr>
              <w:t>profilo</w:t>
            </w:r>
          </w:p>
        </w:tc>
        <w:tc>
          <w:tcPr>
            <w:tcW w:w="0" w:type="auto"/>
            <w:tcBorders>
              <w:left w:val="single" w:sz="8" w:space="0" w:color="000000"/>
            </w:tcBorders>
            <w:shd w:val="clear" w:color="auto" w:fill="auto"/>
          </w:tcPr>
          <w:p w14:paraId="139DC688"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6"/>
                <w:sz w:val="20"/>
                <w:szCs w:val="20"/>
                <w:lang w:eastAsia="hi-IN" w:bidi="hi-IN"/>
              </w:rPr>
              <w:t>Saper</w:t>
            </w:r>
          </w:p>
        </w:tc>
        <w:tc>
          <w:tcPr>
            <w:tcW w:w="0" w:type="auto"/>
            <w:shd w:val="clear" w:color="auto" w:fill="auto"/>
          </w:tcPr>
          <w:p w14:paraId="26D5F88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3"/>
            <w:shd w:val="clear" w:color="auto" w:fill="auto"/>
          </w:tcPr>
          <w:p w14:paraId="79ACBB9E" w14:textId="77777777" w:rsidR="00451118" w:rsidRPr="00ED7682" w:rsidRDefault="00451118" w:rsidP="00B25F70">
            <w:pPr>
              <w:suppressAutoHyphens/>
              <w:spacing w:line="217" w:lineRule="exact"/>
              <w:ind w:right="2"/>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riconoscere</w:t>
            </w:r>
          </w:p>
        </w:tc>
        <w:tc>
          <w:tcPr>
            <w:tcW w:w="0" w:type="auto"/>
            <w:shd w:val="clear" w:color="auto" w:fill="auto"/>
          </w:tcPr>
          <w:p w14:paraId="72A69568" w14:textId="77777777" w:rsidR="00451118" w:rsidRPr="00ED7682" w:rsidRDefault="00451118" w:rsidP="00B25F70">
            <w:pPr>
              <w:suppressAutoHyphens/>
              <w:spacing w:line="217" w:lineRule="exact"/>
              <w:ind w:right="22"/>
              <w:jc w:val="right"/>
              <w:rPr>
                <w:rFonts w:ascii="Times New Roman" w:eastAsia="Times New Roman" w:hAnsi="Times New Roman" w:cs="Times New Roman"/>
                <w:w w:val="96"/>
                <w:sz w:val="20"/>
                <w:szCs w:val="20"/>
                <w:lang w:eastAsia="hi-IN" w:bidi="hi-IN"/>
              </w:rPr>
            </w:pPr>
            <w:r w:rsidRPr="00ED7682">
              <w:rPr>
                <w:rFonts w:ascii="Times New Roman" w:eastAsia="Times New Roman" w:hAnsi="Times New Roman" w:cs="Times New Roman"/>
                <w:sz w:val="20"/>
                <w:szCs w:val="20"/>
                <w:lang w:eastAsia="hi-IN" w:bidi="hi-IN"/>
              </w:rPr>
              <w:t>le</w:t>
            </w:r>
          </w:p>
        </w:tc>
        <w:tc>
          <w:tcPr>
            <w:tcW w:w="0" w:type="auto"/>
            <w:gridSpan w:val="6"/>
            <w:vMerge w:val="restart"/>
            <w:tcBorders>
              <w:left w:val="single" w:sz="8" w:space="0" w:color="000000"/>
              <w:right w:val="single" w:sz="8" w:space="0" w:color="000000"/>
            </w:tcBorders>
            <w:shd w:val="clear" w:color="auto" w:fill="auto"/>
          </w:tcPr>
          <w:p w14:paraId="7BBE9E1B"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6"/>
                <w:sz w:val="20"/>
                <w:szCs w:val="20"/>
                <w:lang w:eastAsia="hi-IN" w:bidi="hi-IN"/>
              </w:rPr>
              <w:t>Leggere,</w:t>
            </w:r>
            <w:r w:rsidRPr="00ED7682">
              <w:rPr>
                <w:rFonts w:ascii="Times New Roman" w:eastAsia="Times New Roman" w:hAnsi="Times New Roman" w:cs="Times New Roman"/>
                <w:sz w:val="20"/>
                <w:szCs w:val="20"/>
                <w:lang w:eastAsia="hi-IN" w:bidi="hi-IN"/>
              </w:rPr>
              <w:t xml:space="preserve"> trasporre,</w:t>
            </w:r>
          </w:p>
          <w:p w14:paraId="5AC45E3B"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comunicare, contestualizzare, attualizzare.</w:t>
            </w:r>
          </w:p>
        </w:tc>
      </w:tr>
      <w:tr w:rsidR="00451118" w:rsidRPr="00ED7682" w14:paraId="485FF82B" w14:textId="77777777" w:rsidTr="00B25F70">
        <w:trPr>
          <w:trHeight w:val="230"/>
          <w:jc w:val="center"/>
        </w:trPr>
        <w:tc>
          <w:tcPr>
            <w:tcW w:w="895" w:type="dxa"/>
            <w:gridSpan w:val="2"/>
            <w:tcBorders>
              <w:left w:val="single" w:sz="8" w:space="0" w:color="000000"/>
            </w:tcBorders>
            <w:shd w:val="clear" w:color="auto" w:fill="auto"/>
          </w:tcPr>
          <w:p w14:paraId="08E0F4F8"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greci).</w:t>
            </w:r>
          </w:p>
        </w:tc>
        <w:tc>
          <w:tcPr>
            <w:tcW w:w="0" w:type="auto"/>
            <w:shd w:val="clear" w:color="auto" w:fill="auto"/>
          </w:tcPr>
          <w:p w14:paraId="3922820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BE2CEE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7298DD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left w:val="single" w:sz="8" w:space="0" w:color="000000"/>
            </w:tcBorders>
            <w:shd w:val="clear" w:color="auto" w:fill="auto"/>
          </w:tcPr>
          <w:p w14:paraId="2033B4BF" w14:textId="77777777" w:rsidR="00451118" w:rsidRPr="00ED7682" w:rsidRDefault="00451118" w:rsidP="00B25F70">
            <w:pPr>
              <w:suppressAutoHyphens/>
              <w:spacing w:line="0" w:lineRule="atLeas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quadrimestre</w:t>
            </w:r>
          </w:p>
        </w:tc>
        <w:tc>
          <w:tcPr>
            <w:tcW w:w="0" w:type="auto"/>
            <w:shd w:val="clear" w:color="auto" w:fill="auto"/>
          </w:tcPr>
          <w:p w14:paraId="7AA9C0F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3"/>
            <w:tcBorders>
              <w:left w:val="single" w:sz="8" w:space="0" w:color="000000"/>
            </w:tcBorders>
            <w:shd w:val="clear" w:color="auto" w:fill="auto"/>
          </w:tcPr>
          <w:p w14:paraId="5D5D1C7F"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dell’autore,</w:t>
            </w:r>
          </w:p>
        </w:tc>
        <w:tc>
          <w:tcPr>
            <w:tcW w:w="0" w:type="auto"/>
            <w:shd w:val="clear" w:color="auto" w:fill="auto"/>
          </w:tcPr>
          <w:p w14:paraId="581B20B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3C2A12A" w14:textId="77777777" w:rsidR="00451118" w:rsidRPr="00ED7682" w:rsidRDefault="00451118" w:rsidP="00B25F70">
            <w:pPr>
              <w:suppressAutoHyphens/>
              <w:spacing w:line="0" w:lineRule="atLeast"/>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w:t>
            </w:r>
          </w:p>
        </w:tc>
        <w:tc>
          <w:tcPr>
            <w:tcW w:w="0" w:type="auto"/>
            <w:shd w:val="clear" w:color="auto" w:fill="auto"/>
          </w:tcPr>
          <w:p w14:paraId="7CAD80D3" w14:textId="77777777" w:rsidR="00451118" w:rsidRPr="00ED7682" w:rsidRDefault="00451118" w:rsidP="00B25F70">
            <w:pPr>
              <w:suppressAutoHyphens/>
              <w:spacing w:line="0" w:lineRule="atLeast"/>
              <w:ind w:right="22"/>
              <w:jc w:val="right"/>
              <w:rPr>
                <w:rFonts w:ascii="Times New Roman" w:eastAsia="Times New Roman" w:hAnsi="Times New Roman" w:cs="Times New Roman"/>
                <w:w w:val="98"/>
                <w:sz w:val="20"/>
                <w:szCs w:val="20"/>
                <w:lang w:eastAsia="hi-IN" w:bidi="hi-IN"/>
              </w:rPr>
            </w:pPr>
            <w:r w:rsidRPr="00ED7682">
              <w:rPr>
                <w:rFonts w:ascii="Times New Roman" w:eastAsia="Times New Roman" w:hAnsi="Times New Roman" w:cs="Times New Roman"/>
                <w:sz w:val="20"/>
                <w:szCs w:val="20"/>
                <w:lang w:eastAsia="hi-IN" w:bidi="hi-IN"/>
              </w:rPr>
              <w:t>sue</w:t>
            </w:r>
          </w:p>
        </w:tc>
        <w:tc>
          <w:tcPr>
            <w:tcW w:w="0" w:type="auto"/>
            <w:gridSpan w:val="2"/>
            <w:tcBorders>
              <w:left w:val="single" w:sz="8" w:space="0" w:color="000000"/>
            </w:tcBorders>
            <w:shd w:val="clear" w:color="auto" w:fill="auto"/>
          </w:tcPr>
          <w:p w14:paraId="2734242D" w14:textId="77777777" w:rsidR="00451118" w:rsidRPr="00ED7682" w:rsidRDefault="00451118" w:rsidP="00B25F70">
            <w:pPr>
              <w:suppressAutoHyphens/>
              <w:spacing w:line="0" w:lineRule="atLeast"/>
              <w:ind w:left="100"/>
              <w:rPr>
                <w:rFonts w:ascii="Times New Roman" w:eastAsia="Times New Roman" w:hAnsi="Times New Roman" w:cs="Times New Roman"/>
                <w:w w:val="98"/>
                <w:sz w:val="20"/>
                <w:szCs w:val="20"/>
                <w:lang w:eastAsia="hi-IN" w:bidi="hi-IN"/>
              </w:rPr>
            </w:pPr>
            <w:r w:rsidRPr="00ED7682">
              <w:rPr>
                <w:rFonts w:ascii="Times New Roman" w:eastAsia="Times New Roman" w:hAnsi="Times New Roman" w:cs="Times New Roman"/>
                <w:w w:val="98"/>
                <w:sz w:val="20"/>
                <w:szCs w:val="20"/>
                <w:lang w:eastAsia="hi-IN" w:bidi="hi-IN"/>
              </w:rPr>
              <w:t>marche</w:t>
            </w:r>
          </w:p>
        </w:tc>
        <w:tc>
          <w:tcPr>
            <w:tcW w:w="0" w:type="auto"/>
            <w:gridSpan w:val="3"/>
            <w:shd w:val="clear" w:color="auto" w:fill="auto"/>
          </w:tcPr>
          <w:p w14:paraId="165CA033" w14:textId="77777777" w:rsidR="00451118" w:rsidRPr="00ED7682" w:rsidRDefault="00451118" w:rsidP="00B25F70">
            <w:pPr>
              <w:suppressAutoHyphens/>
              <w:spacing w:line="0" w:lineRule="atLeast"/>
              <w:ind w:left="2"/>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8"/>
                <w:sz w:val="20"/>
                <w:szCs w:val="20"/>
                <w:lang w:eastAsia="hi-IN" w:bidi="hi-IN"/>
              </w:rPr>
              <w:t>linguistiche</w:t>
            </w:r>
          </w:p>
        </w:tc>
        <w:tc>
          <w:tcPr>
            <w:tcW w:w="0" w:type="auto"/>
            <w:shd w:val="clear" w:color="auto" w:fill="auto"/>
          </w:tcPr>
          <w:p w14:paraId="7A7A93CC"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w:t>
            </w:r>
          </w:p>
        </w:tc>
        <w:tc>
          <w:tcPr>
            <w:tcW w:w="0" w:type="auto"/>
            <w:gridSpan w:val="6"/>
            <w:vMerge/>
            <w:tcBorders>
              <w:left w:val="single" w:sz="8" w:space="0" w:color="000000"/>
              <w:right w:val="single" w:sz="8" w:space="0" w:color="000000"/>
            </w:tcBorders>
            <w:shd w:val="clear" w:color="auto" w:fill="auto"/>
          </w:tcPr>
          <w:p w14:paraId="4B85000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590A11F8" w14:textId="77777777" w:rsidTr="00B25F70">
        <w:trPr>
          <w:trHeight w:val="230"/>
          <w:jc w:val="center"/>
        </w:trPr>
        <w:tc>
          <w:tcPr>
            <w:tcW w:w="805" w:type="dxa"/>
            <w:tcBorders>
              <w:left w:val="single" w:sz="8" w:space="0" w:color="000000"/>
            </w:tcBorders>
            <w:shd w:val="clear" w:color="auto" w:fill="auto"/>
          </w:tcPr>
          <w:p w14:paraId="24C076B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697364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20B106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D81E10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AA231F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6B62BC1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5D5F05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B72A99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3"/>
            <w:tcBorders>
              <w:left w:val="single" w:sz="8" w:space="0" w:color="000000"/>
            </w:tcBorders>
            <w:shd w:val="clear" w:color="auto" w:fill="auto"/>
          </w:tcPr>
          <w:p w14:paraId="38E14AEB"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peculiarità</w:t>
            </w:r>
          </w:p>
        </w:tc>
        <w:tc>
          <w:tcPr>
            <w:tcW w:w="0" w:type="auto"/>
            <w:gridSpan w:val="3"/>
            <w:shd w:val="clear" w:color="auto" w:fill="auto"/>
          </w:tcPr>
          <w:p w14:paraId="3603E846"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linguistiche</w:t>
            </w:r>
          </w:p>
        </w:tc>
        <w:tc>
          <w:tcPr>
            <w:tcW w:w="0" w:type="auto"/>
            <w:gridSpan w:val="3"/>
            <w:tcBorders>
              <w:left w:val="single" w:sz="8" w:space="0" w:color="000000"/>
            </w:tcBorders>
            <w:shd w:val="clear" w:color="auto" w:fill="auto"/>
          </w:tcPr>
          <w:p w14:paraId="4EF2832C"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stilistiche.</w:t>
            </w:r>
          </w:p>
        </w:tc>
        <w:tc>
          <w:tcPr>
            <w:tcW w:w="0" w:type="auto"/>
            <w:shd w:val="clear" w:color="auto" w:fill="auto"/>
          </w:tcPr>
          <w:p w14:paraId="489EFC3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63F6E0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A6DC3E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right w:val="single" w:sz="8" w:space="0" w:color="000000"/>
            </w:tcBorders>
            <w:shd w:val="clear" w:color="auto" w:fill="auto"/>
          </w:tcPr>
          <w:p w14:paraId="00019DA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5B06D8A1" w14:textId="77777777" w:rsidTr="00B25F70">
        <w:trPr>
          <w:trHeight w:val="233"/>
          <w:jc w:val="center"/>
        </w:trPr>
        <w:tc>
          <w:tcPr>
            <w:tcW w:w="805" w:type="dxa"/>
            <w:tcBorders>
              <w:left w:val="single" w:sz="8" w:space="0" w:color="000000"/>
              <w:bottom w:val="single" w:sz="8" w:space="0" w:color="000000"/>
            </w:tcBorders>
            <w:shd w:val="clear" w:color="auto" w:fill="auto"/>
          </w:tcPr>
          <w:p w14:paraId="72602C1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6E8748C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56FF50D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1BCDD0A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41CB650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bottom w:val="single" w:sz="8" w:space="0" w:color="000000"/>
            </w:tcBorders>
            <w:shd w:val="clear" w:color="auto" w:fill="auto"/>
          </w:tcPr>
          <w:p w14:paraId="32EE76E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01548E2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23DF43C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4"/>
            <w:tcBorders>
              <w:left w:val="single" w:sz="8" w:space="0" w:color="000000"/>
              <w:bottom w:val="single" w:sz="8" w:space="0" w:color="000000"/>
            </w:tcBorders>
            <w:shd w:val="clear" w:color="auto" w:fill="auto"/>
          </w:tcPr>
          <w:p w14:paraId="473793DD"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 stilistiche.</w:t>
            </w:r>
          </w:p>
        </w:tc>
        <w:tc>
          <w:tcPr>
            <w:tcW w:w="0" w:type="auto"/>
            <w:tcBorders>
              <w:bottom w:val="single" w:sz="8" w:space="0" w:color="000000"/>
            </w:tcBorders>
            <w:shd w:val="clear" w:color="auto" w:fill="auto"/>
          </w:tcPr>
          <w:p w14:paraId="3A306C9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6EC2191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bottom w:val="single" w:sz="8" w:space="0" w:color="000000"/>
            </w:tcBorders>
            <w:shd w:val="clear" w:color="auto" w:fill="auto"/>
          </w:tcPr>
          <w:p w14:paraId="274A8C4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1F588A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387E28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3F0A451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08083F9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3F7B85D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bottom w:val="single" w:sz="8" w:space="0" w:color="000000"/>
              <w:right w:val="single" w:sz="8" w:space="0" w:color="000000"/>
            </w:tcBorders>
            <w:shd w:val="clear" w:color="auto" w:fill="auto"/>
          </w:tcPr>
          <w:p w14:paraId="00C9DBE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57C54708" w14:textId="77777777" w:rsidTr="00B25F70">
        <w:trPr>
          <w:trHeight w:val="217"/>
          <w:jc w:val="center"/>
        </w:trPr>
        <w:tc>
          <w:tcPr>
            <w:tcW w:w="895" w:type="dxa"/>
            <w:gridSpan w:val="2"/>
            <w:tcBorders>
              <w:left w:val="single" w:sz="8" w:space="0" w:color="000000"/>
            </w:tcBorders>
            <w:shd w:val="clear" w:color="auto" w:fill="auto"/>
          </w:tcPr>
          <w:p w14:paraId="30B187E9"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Autori</w:t>
            </w:r>
          </w:p>
        </w:tc>
        <w:tc>
          <w:tcPr>
            <w:tcW w:w="0" w:type="auto"/>
            <w:gridSpan w:val="3"/>
            <w:shd w:val="clear" w:color="auto" w:fill="auto"/>
          </w:tcPr>
          <w:p w14:paraId="25B7B868" w14:textId="77777777" w:rsidR="00451118" w:rsidRPr="00ED7682" w:rsidRDefault="00451118" w:rsidP="00B25F70">
            <w:pPr>
              <w:suppressAutoHyphens/>
              <w:spacing w:line="217" w:lineRule="exact"/>
              <w:ind w:right="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poesia: passi</w:t>
            </w:r>
          </w:p>
        </w:tc>
        <w:tc>
          <w:tcPr>
            <w:tcW w:w="0" w:type="auto"/>
            <w:tcBorders>
              <w:left w:val="single" w:sz="8" w:space="0" w:color="000000"/>
            </w:tcBorders>
            <w:shd w:val="clear" w:color="auto" w:fill="auto"/>
          </w:tcPr>
          <w:p w14:paraId="142A418E" w14:textId="77777777" w:rsidR="00451118" w:rsidRPr="00ED7682" w:rsidRDefault="00451118" w:rsidP="00B25F70">
            <w:pPr>
              <w:suppressAutoHyphens/>
              <w:spacing w:line="217"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w:t>
            </w:r>
          </w:p>
        </w:tc>
        <w:tc>
          <w:tcPr>
            <w:tcW w:w="0" w:type="auto"/>
            <w:shd w:val="clear" w:color="auto" w:fill="auto"/>
          </w:tcPr>
          <w:p w14:paraId="34219AE9" w14:textId="77777777" w:rsidR="00451118" w:rsidRPr="00ED7682" w:rsidRDefault="00451118" w:rsidP="00B25F70">
            <w:pPr>
              <w:suppressAutoHyphens/>
              <w:spacing w:line="217" w:lineRule="exact"/>
              <w:ind w:left="26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w:t>
            </w:r>
          </w:p>
        </w:tc>
        <w:tc>
          <w:tcPr>
            <w:tcW w:w="0" w:type="auto"/>
            <w:shd w:val="clear" w:color="auto" w:fill="auto"/>
          </w:tcPr>
          <w:p w14:paraId="0840AA93" w14:textId="77777777" w:rsidR="00451118" w:rsidRPr="00ED7682" w:rsidRDefault="00451118" w:rsidP="00B25F70">
            <w:pPr>
              <w:suppressAutoHyphens/>
              <w:spacing w:line="217" w:lineRule="exact"/>
              <w:ind w:left="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w:t>
            </w:r>
          </w:p>
        </w:tc>
        <w:tc>
          <w:tcPr>
            <w:tcW w:w="0" w:type="auto"/>
            <w:gridSpan w:val="6"/>
            <w:vMerge w:val="restart"/>
            <w:tcBorders>
              <w:left w:val="single" w:sz="8" w:space="0" w:color="000000"/>
            </w:tcBorders>
            <w:shd w:val="clear" w:color="auto" w:fill="auto"/>
          </w:tcPr>
          <w:p w14:paraId="33DC7948"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 le peculiarità</w:t>
            </w:r>
          </w:p>
          <w:p w14:paraId="2C259B9F" w14:textId="77777777" w:rsidR="00451118" w:rsidRPr="00ED7682" w:rsidRDefault="00451118" w:rsidP="00B25F70">
            <w:pPr>
              <w:suppressAutoHyphens/>
              <w:spacing w:line="226"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linguistiche, stilistiche,</w:t>
            </w:r>
          </w:p>
          <w:p w14:paraId="39CFDBC8"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metriche</w:t>
            </w:r>
            <w:r w:rsidRPr="00ED7682">
              <w:rPr>
                <w:rFonts w:ascii="Times New Roman" w:eastAsia="Times New Roman" w:hAnsi="Times New Roman" w:cs="Times New Roman"/>
                <w:sz w:val="20"/>
                <w:szCs w:val="20"/>
                <w:lang w:eastAsia="hi-IN" w:bidi="hi-IN"/>
              </w:rPr>
              <w:t xml:space="preserve"> dell’epos</w:t>
            </w:r>
          </w:p>
          <w:p w14:paraId="762F6A42" w14:textId="77777777" w:rsidR="00451118" w:rsidRPr="00ED7682" w:rsidRDefault="00451118" w:rsidP="00B25F70">
            <w:pPr>
              <w:suppressAutoHyphens/>
              <w:snapToGrid w:val="0"/>
              <w:spacing w:line="0" w:lineRule="atLeast"/>
              <w:rPr>
                <w:rFonts w:ascii="Times New Roman" w:eastAsia="Times New Roman" w:hAnsi="Times New Roman" w:cs="Times New Roman"/>
                <w:w w:val="96"/>
                <w:sz w:val="20"/>
                <w:szCs w:val="20"/>
                <w:lang w:eastAsia="hi-IN" w:bidi="hi-IN"/>
              </w:rPr>
            </w:pPr>
            <w:r w:rsidRPr="00ED7682">
              <w:rPr>
                <w:rFonts w:ascii="Times New Roman" w:eastAsia="Times New Roman" w:hAnsi="Times New Roman" w:cs="Times New Roman"/>
                <w:w w:val="99"/>
                <w:sz w:val="20"/>
                <w:szCs w:val="20"/>
                <w:lang w:eastAsia="hi-IN" w:bidi="hi-IN"/>
              </w:rPr>
              <w:t>omerico e della lirica greca</w:t>
            </w:r>
          </w:p>
        </w:tc>
        <w:tc>
          <w:tcPr>
            <w:tcW w:w="0" w:type="auto"/>
            <w:gridSpan w:val="6"/>
            <w:vMerge w:val="restart"/>
            <w:tcBorders>
              <w:left w:val="single" w:sz="8" w:space="0" w:color="000000"/>
            </w:tcBorders>
            <w:shd w:val="clear" w:color="auto" w:fill="auto"/>
          </w:tcPr>
          <w:p w14:paraId="140C67AE"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6"/>
                <w:sz w:val="20"/>
                <w:szCs w:val="20"/>
                <w:lang w:eastAsia="hi-IN" w:bidi="hi-IN"/>
              </w:rPr>
              <w:t>Saper</w:t>
            </w:r>
            <w:r w:rsidRPr="00ED7682">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riconoscere</w:t>
            </w:r>
            <w:r w:rsidRPr="00ED7682">
              <w:rPr>
                <w:rFonts w:ascii="Times New Roman" w:eastAsia="Times New Roman" w:hAnsi="Times New Roman" w:cs="Times New Roman"/>
                <w:sz w:val="20"/>
                <w:szCs w:val="20"/>
                <w:lang w:eastAsia="hi-IN" w:bidi="hi-IN"/>
              </w:rPr>
              <w:t xml:space="preserve"> le </w:t>
            </w:r>
            <w:r w:rsidRPr="00ED7682">
              <w:rPr>
                <w:rFonts w:ascii="Times New Roman" w:eastAsia="Times New Roman" w:hAnsi="Times New Roman" w:cs="Times New Roman"/>
                <w:w w:val="98"/>
                <w:sz w:val="20"/>
                <w:szCs w:val="20"/>
                <w:lang w:eastAsia="hi-IN" w:bidi="hi-IN"/>
              </w:rPr>
              <w:t>marche</w:t>
            </w:r>
          </w:p>
          <w:p w14:paraId="3AF241DF" w14:textId="77777777" w:rsidR="00451118" w:rsidRPr="00ED7682" w:rsidRDefault="00451118" w:rsidP="00B25F70">
            <w:pPr>
              <w:suppressAutoHyphens/>
              <w:spacing w:line="0" w:lineRule="atLeast"/>
              <w:ind w:left="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 xml:space="preserve"> stilistiche</w:t>
            </w:r>
            <w:r w:rsidRPr="00ED7682">
              <w:rPr>
                <w:rFonts w:ascii="Times New Roman" w:eastAsia="Times New Roman" w:hAnsi="Times New Roman" w:cs="Times New Roman"/>
                <w:sz w:val="20"/>
                <w:szCs w:val="20"/>
                <w:lang w:eastAsia="hi-IN" w:bidi="hi-IN"/>
              </w:rPr>
              <w:t xml:space="preserve"> e linguistiche. Eventuale</w:t>
            </w:r>
          </w:p>
          <w:p w14:paraId="7AD5E2AC" w14:textId="77777777" w:rsidR="00451118" w:rsidRPr="00ED7682" w:rsidRDefault="00451118" w:rsidP="00B25F70">
            <w:pPr>
              <w:suppressAutoHyphens/>
              <w:spacing w:line="0" w:lineRule="atLeast"/>
              <w:rPr>
                <w:rFonts w:ascii="Times New Roman" w:eastAsia="Times New Roman" w:hAnsi="Times New Roman" w:cs="Times New Roman"/>
                <w:w w:val="89"/>
                <w:sz w:val="20"/>
                <w:szCs w:val="20"/>
                <w:lang w:eastAsia="hi-IN" w:bidi="hi-IN"/>
              </w:rPr>
            </w:pPr>
            <w:r w:rsidRPr="00ED7682">
              <w:rPr>
                <w:rFonts w:ascii="Times New Roman" w:eastAsia="Times New Roman" w:hAnsi="Times New Roman" w:cs="Times New Roman"/>
                <w:sz w:val="20"/>
                <w:szCs w:val="20"/>
                <w:lang w:eastAsia="hi-IN" w:bidi="hi-IN"/>
              </w:rPr>
              <w:t>lettura</w:t>
            </w:r>
            <w:r w:rsidRPr="00ED7682">
              <w:rPr>
                <w:rFonts w:ascii="Times New Roman" w:eastAsia="Times New Roman" w:hAnsi="Times New Roman" w:cs="Times New Roman"/>
                <w:w w:val="89"/>
                <w:sz w:val="20"/>
                <w:szCs w:val="20"/>
                <w:lang w:eastAsia="hi-IN" w:bidi="hi-IN"/>
              </w:rPr>
              <w:t xml:space="preserve"> e </w:t>
            </w:r>
            <w:r w:rsidRPr="00ED7682">
              <w:rPr>
                <w:rFonts w:ascii="Times New Roman" w:eastAsia="Times New Roman" w:hAnsi="Times New Roman" w:cs="Times New Roman"/>
                <w:sz w:val="20"/>
                <w:szCs w:val="20"/>
                <w:lang w:eastAsia="hi-IN" w:bidi="hi-IN"/>
              </w:rPr>
              <w:t>analisi</w:t>
            </w:r>
            <w:r w:rsidRPr="00ED7682">
              <w:rPr>
                <w:rFonts w:ascii="Times New Roman" w:eastAsia="Times New Roman" w:hAnsi="Times New Roman" w:cs="Times New Roman"/>
                <w:w w:val="89"/>
                <w:sz w:val="20"/>
                <w:szCs w:val="20"/>
                <w:lang w:eastAsia="hi-IN" w:bidi="hi-IN"/>
              </w:rPr>
              <w:t xml:space="preserve"> </w:t>
            </w:r>
            <w:r w:rsidRPr="00ED7682">
              <w:rPr>
                <w:rFonts w:ascii="Times New Roman" w:eastAsia="Times New Roman" w:hAnsi="Times New Roman" w:cs="Times New Roman"/>
                <w:sz w:val="20"/>
                <w:szCs w:val="20"/>
                <w:lang w:eastAsia="hi-IN" w:bidi="hi-IN"/>
              </w:rPr>
              <w:t>metrica.</w:t>
            </w:r>
          </w:p>
        </w:tc>
        <w:tc>
          <w:tcPr>
            <w:tcW w:w="0" w:type="auto"/>
            <w:gridSpan w:val="6"/>
            <w:vMerge w:val="restart"/>
            <w:tcBorders>
              <w:left w:val="single" w:sz="8" w:space="0" w:color="000000"/>
              <w:right w:val="single" w:sz="8" w:space="0" w:color="000000"/>
            </w:tcBorders>
            <w:shd w:val="clear" w:color="auto" w:fill="auto"/>
          </w:tcPr>
          <w:p w14:paraId="7A65D871"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6"/>
                <w:sz w:val="20"/>
                <w:szCs w:val="20"/>
                <w:lang w:eastAsia="hi-IN" w:bidi="hi-IN"/>
              </w:rPr>
              <w:t>Leggere,</w:t>
            </w:r>
            <w:r w:rsidRPr="00ED7682">
              <w:rPr>
                <w:rFonts w:ascii="Times New Roman" w:eastAsia="Times New Roman" w:hAnsi="Times New Roman" w:cs="Times New Roman"/>
                <w:sz w:val="20"/>
                <w:szCs w:val="20"/>
                <w:lang w:eastAsia="hi-IN" w:bidi="hi-IN"/>
              </w:rPr>
              <w:t xml:space="preserve"> trasporre,</w:t>
            </w:r>
          </w:p>
          <w:p w14:paraId="302D5FE9"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comunicare, contestualizzare, attualizzare.</w:t>
            </w:r>
          </w:p>
        </w:tc>
      </w:tr>
      <w:tr w:rsidR="00451118" w:rsidRPr="00ED7682" w14:paraId="49D43AA9" w14:textId="77777777" w:rsidTr="00B25F70">
        <w:trPr>
          <w:trHeight w:val="230"/>
          <w:jc w:val="center"/>
        </w:trPr>
        <w:tc>
          <w:tcPr>
            <w:tcW w:w="805" w:type="dxa"/>
            <w:tcBorders>
              <w:left w:val="single" w:sz="8" w:space="0" w:color="000000"/>
            </w:tcBorders>
            <w:shd w:val="clear" w:color="auto" w:fill="auto"/>
          </w:tcPr>
          <w:p w14:paraId="4642F27F"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4"/>
                <w:sz w:val="20"/>
                <w:szCs w:val="20"/>
                <w:lang w:eastAsia="hi-IN" w:bidi="hi-IN"/>
              </w:rPr>
              <w:t>Scelti</w:t>
            </w:r>
          </w:p>
        </w:tc>
        <w:tc>
          <w:tcPr>
            <w:tcW w:w="0" w:type="auto"/>
            <w:shd w:val="clear" w:color="auto" w:fill="auto"/>
          </w:tcPr>
          <w:p w14:paraId="115DBDE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44A9FC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shd w:val="clear" w:color="auto" w:fill="auto"/>
          </w:tcPr>
          <w:p w14:paraId="4DE182B8" w14:textId="77777777" w:rsidR="00451118" w:rsidRPr="00ED7682" w:rsidRDefault="00451118" w:rsidP="00B25F70">
            <w:pPr>
              <w:suppressAutoHyphens/>
              <w:spacing w:line="0" w:lineRule="atLeast"/>
              <w:ind w:right="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dall’epos</w:t>
            </w:r>
          </w:p>
        </w:tc>
        <w:tc>
          <w:tcPr>
            <w:tcW w:w="0" w:type="auto"/>
            <w:gridSpan w:val="2"/>
            <w:tcBorders>
              <w:left w:val="single" w:sz="8" w:space="0" w:color="000000"/>
            </w:tcBorders>
            <w:shd w:val="clear" w:color="auto" w:fill="auto"/>
          </w:tcPr>
          <w:p w14:paraId="5F60A15C" w14:textId="77777777" w:rsidR="00451118" w:rsidRPr="00ED7682" w:rsidRDefault="00451118" w:rsidP="00B25F70">
            <w:pPr>
              <w:suppressAutoHyphens/>
              <w:spacing w:line="0" w:lineRule="atLeas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quadrimestre</w:t>
            </w:r>
          </w:p>
        </w:tc>
        <w:tc>
          <w:tcPr>
            <w:tcW w:w="0" w:type="auto"/>
            <w:shd w:val="clear" w:color="auto" w:fill="auto"/>
          </w:tcPr>
          <w:p w14:paraId="191B426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45D0410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615BF69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right w:val="single" w:sz="8" w:space="0" w:color="000000"/>
            </w:tcBorders>
            <w:shd w:val="clear" w:color="auto" w:fill="auto"/>
          </w:tcPr>
          <w:p w14:paraId="2011115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5C7DAA80" w14:textId="77777777" w:rsidTr="00B25F70">
        <w:trPr>
          <w:trHeight w:val="226"/>
          <w:jc w:val="center"/>
        </w:trPr>
        <w:tc>
          <w:tcPr>
            <w:tcW w:w="1016" w:type="dxa"/>
            <w:gridSpan w:val="3"/>
            <w:tcBorders>
              <w:left w:val="single" w:sz="8" w:space="0" w:color="000000"/>
            </w:tcBorders>
            <w:shd w:val="clear" w:color="auto" w:fill="auto"/>
          </w:tcPr>
          <w:p w14:paraId="6DDB345E" w14:textId="77777777" w:rsidR="00451118" w:rsidRPr="00ED7682" w:rsidRDefault="00451118" w:rsidP="00B25F70">
            <w:pPr>
              <w:suppressAutoHyphens/>
              <w:spacing w:line="226"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omerico, frammenti di lirici greci</w:t>
            </w:r>
          </w:p>
          <w:p w14:paraId="0D74E539" w14:textId="77777777" w:rsidR="00451118" w:rsidRPr="00ED7682" w:rsidRDefault="00451118" w:rsidP="00B25F70">
            <w:pPr>
              <w:suppressAutoHyphens/>
              <w:spacing w:line="226" w:lineRule="exact"/>
              <w:ind w:left="120"/>
              <w:rPr>
                <w:rFonts w:ascii="Times New Roman" w:eastAsia="Times New Roman" w:hAnsi="Times New Roman" w:cs="Times New Roman"/>
                <w:sz w:val="20"/>
                <w:szCs w:val="20"/>
                <w:lang w:eastAsia="hi-IN" w:bidi="hi-IN"/>
              </w:rPr>
            </w:pPr>
          </w:p>
        </w:tc>
        <w:tc>
          <w:tcPr>
            <w:tcW w:w="0" w:type="auto"/>
            <w:shd w:val="clear" w:color="auto" w:fill="auto"/>
          </w:tcPr>
          <w:p w14:paraId="588A84E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519CA3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5970801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BEDFA5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3A8F61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03F5326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709AC0A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right w:val="single" w:sz="8" w:space="0" w:color="000000"/>
            </w:tcBorders>
            <w:shd w:val="clear" w:color="auto" w:fill="auto"/>
          </w:tcPr>
          <w:p w14:paraId="7BDCB0F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614F0BA1" w14:textId="77777777" w:rsidTr="00B25F70">
        <w:trPr>
          <w:trHeight w:val="230"/>
          <w:jc w:val="center"/>
        </w:trPr>
        <w:tc>
          <w:tcPr>
            <w:tcW w:w="805" w:type="dxa"/>
            <w:tcBorders>
              <w:left w:val="single" w:sz="8" w:space="0" w:color="000000"/>
            </w:tcBorders>
            <w:shd w:val="clear" w:color="auto" w:fill="auto"/>
          </w:tcPr>
          <w:p w14:paraId="5C02E84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697098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B561A7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141787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7B7E43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44BA200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36B08B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C3AA82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6151BF2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1820077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right w:val="single" w:sz="8" w:space="0" w:color="000000"/>
            </w:tcBorders>
            <w:shd w:val="clear" w:color="auto" w:fill="auto"/>
          </w:tcPr>
          <w:p w14:paraId="1FCB9CE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4C392A8D" w14:textId="77777777" w:rsidTr="00B25F70">
        <w:trPr>
          <w:trHeight w:val="233"/>
          <w:jc w:val="center"/>
        </w:trPr>
        <w:tc>
          <w:tcPr>
            <w:tcW w:w="805" w:type="dxa"/>
            <w:tcBorders>
              <w:left w:val="single" w:sz="8" w:space="0" w:color="000000"/>
              <w:bottom w:val="single" w:sz="8" w:space="0" w:color="000000"/>
            </w:tcBorders>
            <w:shd w:val="clear" w:color="auto" w:fill="auto"/>
          </w:tcPr>
          <w:p w14:paraId="307E04C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6D8AA96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B919D1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1C44A96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11241F8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bottom w:val="single" w:sz="8" w:space="0" w:color="000000"/>
            </w:tcBorders>
            <w:shd w:val="clear" w:color="auto" w:fill="auto"/>
          </w:tcPr>
          <w:p w14:paraId="31DB281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3F9E836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3F22E57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bottom w:val="single" w:sz="8" w:space="0" w:color="000000"/>
            </w:tcBorders>
            <w:shd w:val="clear" w:color="auto" w:fill="auto"/>
          </w:tcPr>
          <w:p w14:paraId="38CA268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bottom w:val="single" w:sz="8" w:space="0" w:color="000000"/>
            </w:tcBorders>
            <w:shd w:val="clear" w:color="auto" w:fill="auto"/>
          </w:tcPr>
          <w:p w14:paraId="3E33EAA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bottom w:val="single" w:sz="8" w:space="0" w:color="000000"/>
              <w:right w:val="single" w:sz="8" w:space="0" w:color="000000"/>
            </w:tcBorders>
            <w:shd w:val="clear" w:color="auto" w:fill="auto"/>
          </w:tcPr>
          <w:p w14:paraId="68BD963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668749B9" w14:textId="77777777" w:rsidTr="00B25F70">
        <w:trPr>
          <w:gridAfter w:val="1"/>
          <w:trHeight w:val="451"/>
          <w:jc w:val="center"/>
        </w:trPr>
        <w:tc>
          <w:tcPr>
            <w:tcW w:w="11048" w:type="dxa"/>
            <w:gridSpan w:val="25"/>
            <w:tcBorders>
              <w:bottom w:val="single" w:sz="8" w:space="0" w:color="000000"/>
            </w:tcBorders>
            <w:shd w:val="clear" w:color="auto" w:fill="auto"/>
          </w:tcPr>
          <w:p w14:paraId="48224A40" w14:textId="77777777" w:rsidR="00451118" w:rsidRPr="00ED7682" w:rsidRDefault="00451118" w:rsidP="00B25F70">
            <w:pPr>
              <w:suppressAutoHyphens/>
              <w:spacing w:line="0" w:lineRule="atLeas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b/>
                <w:sz w:val="20"/>
                <w:szCs w:val="20"/>
                <w:lang w:eastAsia="hi-IN" w:bidi="hi-IN"/>
              </w:rPr>
              <w:t>PROGRAMMAZIONE PER COMPETENZE NELLA CLASSE SECONDA LICEO – GRECO</w:t>
            </w:r>
          </w:p>
        </w:tc>
      </w:tr>
      <w:tr w:rsidR="00451118" w:rsidRPr="00ED7682" w14:paraId="4462CB2C" w14:textId="77777777" w:rsidTr="00B25F70">
        <w:trPr>
          <w:trHeight w:val="219"/>
          <w:jc w:val="center"/>
        </w:trPr>
        <w:tc>
          <w:tcPr>
            <w:tcW w:w="2021" w:type="dxa"/>
            <w:gridSpan w:val="5"/>
            <w:tcBorders>
              <w:left w:val="single" w:sz="8" w:space="0" w:color="000000"/>
              <w:bottom w:val="single" w:sz="8" w:space="0" w:color="000000"/>
            </w:tcBorders>
            <w:shd w:val="clear" w:color="auto" w:fill="auto"/>
          </w:tcPr>
          <w:p w14:paraId="6F241B31" w14:textId="77777777" w:rsidR="00451118" w:rsidRPr="00ED7682" w:rsidRDefault="00451118" w:rsidP="00B25F70">
            <w:pPr>
              <w:suppressAutoHyphens/>
              <w:spacing w:line="219"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Contenuti disciplinari</w:t>
            </w:r>
          </w:p>
        </w:tc>
        <w:tc>
          <w:tcPr>
            <w:tcW w:w="0" w:type="auto"/>
            <w:gridSpan w:val="2"/>
            <w:tcBorders>
              <w:left w:val="single" w:sz="8" w:space="0" w:color="000000"/>
              <w:bottom w:val="single" w:sz="8" w:space="0" w:color="000000"/>
            </w:tcBorders>
            <w:shd w:val="clear" w:color="auto" w:fill="auto"/>
          </w:tcPr>
          <w:p w14:paraId="57341099" w14:textId="77777777" w:rsidR="00451118" w:rsidRPr="00ED7682" w:rsidRDefault="00451118" w:rsidP="00B25F70">
            <w:pPr>
              <w:suppressAutoHyphens/>
              <w:spacing w:line="219"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Scansione</w:t>
            </w:r>
          </w:p>
        </w:tc>
        <w:tc>
          <w:tcPr>
            <w:tcW w:w="0" w:type="auto"/>
            <w:tcBorders>
              <w:bottom w:val="single" w:sz="8" w:space="0" w:color="000000"/>
            </w:tcBorders>
            <w:shd w:val="clear" w:color="auto" w:fill="auto"/>
          </w:tcPr>
          <w:p w14:paraId="036DA9B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4"/>
            <w:tcBorders>
              <w:left w:val="single" w:sz="8" w:space="0" w:color="000000"/>
              <w:bottom w:val="single" w:sz="8" w:space="0" w:color="000000"/>
            </w:tcBorders>
            <w:shd w:val="clear" w:color="auto" w:fill="auto"/>
          </w:tcPr>
          <w:p w14:paraId="21143C5A" w14:textId="77777777" w:rsidR="00451118" w:rsidRPr="00ED7682" w:rsidRDefault="00451118" w:rsidP="00B25F70">
            <w:pPr>
              <w:suppressAutoHyphens/>
              <w:spacing w:line="219"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Conoscenze</w:t>
            </w:r>
          </w:p>
        </w:tc>
        <w:tc>
          <w:tcPr>
            <w:tcW w:w="0" w:type="auto"/>
            <w:tcBorders>
              <w:bottom w:val="single" w:sz="8" w:space="0" w:color="000000"/>
            </w:tcBorders>
            <w:shd w:val="clear" w:color="auto" w:fill="auto"/>
          </w:tcPr>
          <w:p w14:paraId="205C19F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085E023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left w:val="single" w:sz="8" w:space="0" w:color="000000"/>
              <w:bottom w:val="single" w:sz="8" w:space="0" w:color="000000"/>
            </w:tcBorders>
            <w:shd w:val="clear" w:color="auto" w:fill="auto"/>
          </w:tcPr>
          <w:p w14:paraId="1986A7E8" w14:textId="77777777" w:rsidR="00451118" w:rsidRPr="00ED7682" w:rsidRDefault="00451118" w:rsidP="00B25F70">
            <w:pPr>
              <w:suppressAutoHyphens/>
              <w:spacing w:line="219"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Abilità</w:t>
            </w:r>
          </w:p>
        </w:tc>
        <w:tc>
          <w:tcPr>
            <w:tcW w:w="0" w:type="auto"/>
            <w:tcBorders>
              <w:bottom w:val="single" w:sz="8" w:space="0" w:color="000000"/>
            </w:tcBorders>
            <w:shd w:val="clear" w:color="auto" w:fill="auto"/>
          </w:tcPr>
          <w:p w14:paraId="5DE4392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1771B77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0098BE8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ED1260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tcBorders>
              <w:left w:val="single" w:sz="8" w:space="0" w:color="000000"/>
              <w:bottom w:val="single" w:sz="8" w:space="0" w:color="000000"/>
              <w:right w:val="single" w:sz="8" w:space="0" w:color="000000"/>
            </w:tcBorders>
            <w:shd w:val="clear" w:color="auto" w:fill="auto"/>
          </w:tcPr>
          <w:p w14:paraId="38AC486A" w14:textId="77777777" w:rsidR="00451118" w:rsidRPr="00ED7682" w:rsidRDefault="00451118" w:rsidP="00B25F70">
            <w:pPr>
              <w:suppressAutoHyphens/>
              <w:spacing w:line="219" w:lineRule="exac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Competenze specifiche</w:t>
            </w:r>
          </w:p>
        </w:tc>
      </w:tr>
      <w:tr w:rsidR="00451118" w:rsidRPr="00ED7682" w14:paraId="47BB6ABB" w14:textId="77777777" w:rsidTr="00B25F70">
        <w:trPr>
          <w:trHeight w:val="217"/>
          <w:jc w:val="center"/>
        </w:trPr>
        <w:tc>
          <w:tcPr>
            <w:tcW w:w="1672" w:type="dxa"/>
            <w:gridSpan w:val="4"/>
            <w:tcBorders>
              <w:left w:val="single" w:sz="8" w:space="0" w:color="000000"/>
            </w:tcBorders>
            <w:shd w:val="clear" w:color="auto" w:fill="auto"/>
          </w:tcPr>
          <w:p w14:paraId="1D192776"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Lingua greca</w:t>
            </w:r>
          </w:p>
        </w:tc>
        <w:tc>
          <w:tcPr>
            <w:tcW w:w="0" w:type="auto"/>
            <w:shd w:val="clear" w:color="auto" w:fill="auto"/>
          </w:tcPr>
          <w:p w14:paraId="690B907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7BB2F535" w14:textId="77777777" w:rsidR="00451118" w:rsidRPr="00ED7682" w:rsidRDefault="00451118" w:rsidP="00B25F70">
            <w:pPr>
              <w:suppressAutoHyphens/>
              <w:spacing w:line="217"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w:t>
            </w:r>
          </w:p>
        </w:tc>
        <w:tc>
          <w:tcPr>
            <w:tcW w:w="0" w:type="auto"/>
            <w:shd w:val="clear" w:color="auto" w:fill="auto"/>
          </w:tcPr>
          <w:p w14:paraId="1B75DE61" w14:textId="77777777" w:rsidR="00451118" w:rsidRPr="00ED7682" w:rsidRDefault="00451118" w:rsidP="00B25F70">
            <w:pPr>
              <w:suppressAutoHyphens/>
              <w:spacing w:line="217" w:lineRule="exact"/>
              <w:ind w:left="26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w:t>
            </w:r>
          </w:p>
        </w:tc>
        <w:tc>
          <w:tcPr>
            <w:tcW w:w="0" w:type="auto"/>
            <w:shd w:val="clear" w:color="auto" w:fill="auto"/>
          </w:tcPr>
          <w:p w14:paraId="13E0E6EA" w14:textId="77777777" w:rsidR="00451118" w:rsidRPr="00ED7682" w:rsidRDefault="00451118" w:rsidP="00B25F70">
            <w:pPr>
              <w:suppressAutoHyphens/>
              <w:spacing w:line="217" w:lineRule="exact"/>
              <w:ind w:left="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w:t>
            </w:r>
          </w:p>
        </w:tc>
        <w:tc>
          <w:tcPr>
            <w:tcW w:w="0" w:type="auto"/>
            <w:gridSpan w:val="6"/>
            <w:vMerge w:val="restart"/>
            <w:tcBorders>
              <w:left w:val="single" w:sz="8" w:space="0" w:color="000000"/>
            </w:tcBorders>
            <w:shd w:val="clear" w:color="auto" w:fill="auto"/>
          </w:tcPr>
          <w:p w14:paraId="360750E9"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Ripresa ed approfondimento delle strutture linguistiche</w:t>
            </w:r>
          </w:p>
          <w:p w14:paraId="51B7D36F"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 greco classico</w:t>
            </w:r>
          </w:p>
          <w:p w14:paraId="14372C88"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(morfologia e sintassi).</w:t>
            </w:r>
          </w:p>
        </w:tc>
        <w:tc>
          <w:tcPr>
            <w:tcW w:w="0" w:type="auto"/>
            <w:gridSpan w:val="6"/>
            <w:vMerge w:val="restart"/>
            <w:tcBorders>
              <w:left w:val="single" w:sz="8" w:space="0" w:color="000000"/>
            </w:tcBorders>
            <w:shd w:val="clear" w:color="auto" w:fill="auto"/>
          </w:tcPr>
          <w:p w14:paraId="23B423C4"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Applicare le </w:t>
            </w:r>
            <w:r w:rsidRPr="00ED7682">
              <w:rPr>
                <w:rFonts w:ascii="Times New Roman" w:eastAsia="Times New Roman" w:hAnsi="Times New Roman" w:cs="Times New Roman"/>
                <w:w w:val="97"/>
                <w:sz w:val="20"/>
                <w:szCs w:val="20"/>
                <w:lang w:eastAsia="hi-IN" w:bidi="hi-IN"/>
              </w:rPr>
              <w:t>conoscenze</w:t>
            </w:r>
            <w:r w:rsidRPr="00ED7682">
              <w:rPr>
                <w:rFonts w:ascii="Times New Roman" w:eastAsia="Times New Roman" w:hAnsi="Times New Roman" w:cs="Times New Roman"/>
                <w:sz w:val="20"/>
                <w:szCs w:val="20"/>
                <w:lang w:eastAsia="hi-IN" w:bidi="hi-IN"/>
              </w:rPr>
              <w:t xml:space="preserve"> acquisite</w:t>
            </w:r>
          </w:p>
          <w:p w14:paraId="50CCDF2F"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Alla comprensione e traduzione di testi.</w:t>
            </w:r>
          </w:p>
        </w:tc>
        <w:tc>
          <w:tcPr>
            <w:tcW w:w="0" w:type="auto"/>
            <w:gridSpan w:val="2"/>
            <w:tcBorders>
              <w:left w:val="single" w:sz="8" w:space="0" w:color="000000"/>
            </w:tcBorders>
            <w:shd w:val="clear" w:color="auto" w:fill="auto"/>
          </w:tcPr>
          <w:p w14:paraId="5E9AE4C4"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6"/>
                <w:sz w:val="20"/>
                <w:szCs w:val="20"/>
                <w:lang w:eastAsia="hi-IN" w:bidi="hi-IN"/>
              </w:rPr>
              <w:t>Leggere,</w:t>
            </w:r>
          </w:p>
        </w:tc>
        <w:tc>
          <w:tcPr>
            <w:tcW w:w="0" w:type="auto"/>
            <w:shd w:val="clear" w:color="auto" w:fill="auto"/>
          </w:tcPr>
          <w:p w14:paraId="7747131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3"/>
            <w:tcBorders>
              <w:right w:val="single" w:sz="8" w:space="0" w:color="000000"/>
            </w:tcBorders>
            <w:shd w:val="clear" w:color="auto" w:fill="auto"/>
          </w:tcPr>
          <w:p w14:paraId="7CB50630" w14:textId="77777777" w:rsidR="00451118" w:rsidRPr="00ED7682" w:rsidRDefault="00451118" w:rsidP="00B25F70">
            <w:pPr>
              <w:suppressAutoHyphens/>
              <w:spacing w:line="217" w:lineRule="exac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trasporre,</w:t>
            </w:r>
          </w:p>
        </w:tc>
      </w:tr>
      <w:tr w:rsidR="00451118" w:rsidRPr="00ED7682" w14:paraId="647590E1" w14:textId="77777777" w:rsidTr="00B25F70">
        <w:trPr>
          <w:trHeight w:val="230"/>
          <w:jc w:val="center"/>
        </w:trPr>
        <w:tc>
          <w:tcPr>
            <w:tcW w:w="805" w:type="dxa"/>
            <w:tcBorders>
              <w:left w:val="single" w:sz="8" w:space="0" w:color="000000"/>
            </w:tcBorders>
            <w:shd w:val="clear" w:color="auto" w:fill="auto"/>
          </w:tcPr>
          <w:p w14:paraId="7BFA552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DA2D05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A1F01D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296F22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3D4494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left w:val="single" w:sz="8" w:space="0" w:color="000000"/>
            </w:tcBorders>
            <w:shd w:val="clear" w:color="auto" w:fill="auto"/>
          </w:tcPr>
          <w:p w14:paraId="420C592D" w14:textId="77777777" w:rsidR="00451118" w:rsidRPr="00ED7682" w:rsidRDefault="00451118" w:rsidP="00B25F70">
            <w:pPr>
              <w:suppressAutoHyphens/>
              <w:spacing w:line="0" w:lineRule="atLeas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quadrimestre</w:t>
            </w:r>
          </w:p>
        </w:tc>
        <w:tc>
          <w:tcPr>
            <w:tcW w:w="0" w:type="auto"/>
            <w:shd w:val="clear" w:color="auto" w:fill="auto"/>
          </w:tcPr>
          <w:p w14:paraId="6EC5DD2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37C1F7C9" w14:textId="77777777" w:rsidR="00451118" w:rsidRPr="00ED7682" w:rsidRDefault="00451118" w:rsidP="00B25F70">
            <w:pPr>
              <w:suppressAutoHyphens/>
              <w:spacing w:line="0" w:lineRule="atLeast"/>
              <w:ind w:left="100"/>
              <w:rPr>
                <w:rFonts w:ascii="Times New Roman" w:eastAsia="Times New Roman" w:hAnsi="Times New Roman" w:cs="Times New Roman"/>
                <w:w w:val="97"/>
                <w:sz w:val="20"/>
                <w:szCs w:val="20"/>
                <w:lang w:eastAsia="hi-IN" w:bidi="hi-IN"/>
              </w:rPr>
            </w:pPr>
          </w:p>
        </w:tc>
        <w:tc>
          <w:tcPr>
            <w:tcW w:w="0" w:type="auto"/>
            <w:gridSpan w:val="6"/>
            <w:vMerge/>
            <w:tcBorders>
              <w:left w:val="single" w:sz="8" w:space="0" w:color="000000"/>
            </w:tcBorders>
            <w:shd w:val="clear" w:color="auto" w:fill="auto"/>
          </w:tcPr>
          <w:p w14:paraId="274BB2F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3"/>
            <w:tcBorders>
              <w:left w:val="single" w:sz="8" w:space="0" w:color="000000"/>
            </w:tcBorders>
            <w:shd w:val="clear" w:color="auto" w:fill="auto"/>
          </w:tcPr>
          <w:p w14:paraId="1E1D5226"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comunicare.</w:t>
            </w:r>
          </w:p>
        </w:tc>
        <w:tc>
          <w:tcPr>
            <w:tcW w:w="0" w:type="auto"/>
            <w:shd w:val="clear" w:color="auto" w:fill="auto"/>
          </w:tcPr>
          <w:p w14:paraId="65E539E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right w:val="single" w:sz="8" w:space="0" w:color="000000"/>
            </w:tcBorders>
            <w:shd w:val="clear" w:color="auto" w:fill="auto"/>
          </w:tcPr>
          <w:p w14:paraId="25EBDC7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4925E75B" w14:textId="77777777" w:rsidTr="00B25F70">
        <w:trPr>
          <w:trHeight w:val="230"/>
          <w:jc w:val="center"/>
        </w:trPr>
        <w:tc>
          <w:tcPr>
            <w:tcW w:w="805" w:type="dxa"/>
            <w:tcBorders>
              <w:left w:val="single" w:sz="8" w:space="0" w:color="000000"/>
            </w:tcBorders>
            <w:shd w:val="clear" w:color="auto" w:fill="auto"/>
          </w:tcPr>
          <w:p w14:paraId="0D43E4C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0AD56E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4EAB76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B89BC3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E063CE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105AF42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C55149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703ED4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2CB373E6"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7B71F89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5E5BE33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627E3B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356875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992FB7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right w:val="single" w:sz="8" w:space="0" w:color="000000"/>
            </w:tcBorders>
            <w:shd w:val="clear" w:color="auto" w:fill="auto"/>
          </w:tcPr>
          <w:p w14:paraId="46C6869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5B124DCC" w14:textId="77777777" w:rsidTr="00B25F70">
        <w:trPr>
          <w:trHeight w:val="230"/>
          <w:jc w:val="center"/>
        </w:trPr>
        <w:tc>
          <w:tcPr>
            <w:tcW w:w="805" w:type="dxa"/>
            <w:tcBorders>
              <w:left w:val="single" w:sz="8" w:space="0" w:color="000000"/>
            </w:tcBorders>
            <w:shd w:val="clear" w:color="auto" w:fill="auto"/>
          </w:tcPr>
          <w:p w14:paraId="4E29771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7CB39F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A7BE64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E3D8C4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A3A736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0F691AF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E3B6D1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8D3CCA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505F6508"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76B3C47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6985CE6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D4CC4F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52E5A9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E55C7D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right w:val="single" w:sz="8" w:space="0" w:color="000000"/>
            </w:tcBorders>
            <w:shd w:val="clear" w:color="auto" w:fill="auto"/>
          </w:tcPr>
          <w:p w14:paraId="2BE0686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79CB15BA" w14:textId="77777777" w:rsidTr="00B25F70">
        <w:trPr>
          <w:trHeight w:val="233"/>
          <w:jc w:val="center"/>
        </w:trPr>
        <w:tc>
          <w:tcPr>
            <w:tcW w:w="805" w:type="dxa"/>
            <w:tcBorders>
              <w:left w:val="single" w:sz="8" w:space="0" w:color="000000"/>
              <w:bottom w:val="single" w:sz="8" w:space="0" w:color="000000"/>
            </w:tcBorders>
            <w:shd w:val="clear" w:color="auto" w:fill="auto"/>
          </w:tcPr>
          <w:p w14:paraId="683F7A2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663E0B5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54645B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23EDB5B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161939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bottom w:val="single" w:sz="8" w:space="0" w:color="000000"/>
            </w:tcBorders>
            <w:shd w:val="clear" w:color="auto" w:fill="auto"/>
          </w:tcPr>
          <w:p w14:paraId="4767B45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07F29B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5970AB8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bottom w:val="single" w:sz="8" w:space="0" w:color="000000"/>
            </w:tcBorders>
            <w:shd w:val="clear" w:color="auto" w:fill="auto"/>
          </w:tcPr>
          <w:p w14:paraId="5270FD55"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tc>
        <w:tc>
          <w:tcPr>
            <w:tcW w:w="0" w:type="auto"/>
            <w:tcBorders>
              <w:left w:val="single" w:sz="8" w:space="0" w:color="000000"/>
              <w:bottom w:val="single" w:sz="8" w:space="0" w:color="000000"/>
            </w:tcBorders>
            <w:shd w:val="clear" w:color="auto" w:fill="auto"/>
          </w:tcPr>
          <w:p w14:paraId="53B394E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2B6502E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5D2DBB6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3E7B239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1510B15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3C7048D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bottom w:val="single" w:sz="8" w:space="0" w:color="000000"/>
            </w:tcBorders>
            <w:shd w:val="clear" w:color="auto" w:fill="auto"/>
          </w:tcPr>
          <w:p w14:paraId="3AA86CE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6A6798B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235B5FE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037BFC1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bottom w:val="single" w:sz="8" w:space="0" w:color="000000"/>
              <w:right w:val="single" w:sz="8" w:space="0" w:color="000000"/>
            </w:tcBorders>
            <w:shd w:val="clear" w:color="auto" w:fill="auto"/>
          </w:tcPr>
          <w:p w14:paraId="4681BA0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3C758608" w14:textId="77777777" w:rsidTr="00B25F70">
        <w:trPr>
          <w:trHeight w:val="217"/>
          <w:jc w:val="center"/>
        </w:trPr>
        <w:tc>
          <w:tcPr>
            <w:tcW w:w="1016" w:type="dxa"/>
            <w:gridSpan w:val="3"/>
            <w:tcBorders>
              <w:left w:val="single" w:sz="8" w:space="0" w:color="000000"/>
            </w:tcBorders>
            <w:shd w:val="clear" w:color="auto" w:fill="auto"/>
          </w:tcPr>
          <w:p w14:paraId="7F0D89B0"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Letteratura</w:t>
            </w:r>
          </w:p>
        </w:tc>
        <w:tc>
          <w:tcPr>
            <w:tcW w:w="0" w:type="auto"/>
            <w:gridSpan w:val="2"/>
            <w:shd w:val="clear" w:color="auto" w:fill="auto"/>
          </w:tcPr>
          <w:p w14:paraId="45680E5D" w14:textId="77777777" w:rsidR="00451118" w:rsidRPr="00ED7682" w:rsidRDefault="00451118" w:rsidP="00B25F70">
            <w:pPr>
              <w:suppressAutoHyphens/>
              <w:spacing w:line="217" w:lineRule="exact"/>
              <w:ind w:right="4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Greca</w:t>
            </w:r>
          </w:p>
        </w:tc>
        <w:tc>
          <w:tcPr>
            <w:tcW w:w="0" w:type="auto"/>
            <w:tcBorders>
              <w:left w:val="single" w:sz="8" w:space="0" w:color="000000"/>
            </w:tcBorders>
            <w:shd w:val="clear" w:color="auto" w:fill="auto"/>
          </w:tcPr>
          <w:p w14:paraId="43FBCF24" w14:textId="77777777" w:rsidR="00451118" w:rsidRPr="00ED7682" w:rsidRDefault="00451118" w:rsidP="00B25F70">
            <w:pPr>
              <w:suppressAutoHyphens/>
              <w:spacing w:line="217"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w:t>
            </w:r>
          </w:p>
        </w:tc>
        <w:tc>
          <w:tcPr>
            <w:tcW w:w="0" w:type="auto"/>
            <w:shd w:val="clear" w:color="auto" w:fill="auto"/>
          </w:tcPr>
          <w:p w14:paraId="2E466B40" w14:textId="77777777" w:rsidR="00451118" w:rsidRPr="00ED7682" w:rsidRDefault="00451118" w:rsidP="00B25F70">
            <w:pPr>
              <w:suppressAutoHyphens/>
              <w:spacing w:line="217" w:lineRule="exact"/>
              <w:ind w:left="26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w:t>
            </w:r>
          </w:p>
        </w:tc>
        <w:tc>
          <w:tcPr>
            <w:tcW w:w="0" w:type="auto"/>
            <w:shd w:val="clear" w:color="auto" w:fill="auto"/>
          </w:tcPr>
          <w:p w14:paraId="5E8D418D" w14:textId="77777777" w:rsidR="00451118" w:rsidRPr="00ED7682" w:rsidRDefault="00451118" w:rsidP="00B25F70">
            <w:pPr>
              <w:suppressAutoHyphens/>
              <w:spacing w:line="217" w:lineRule="exact"/>
              <w:ind w:left="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w:t>
            </w:r>
          </w:p>
        </w:tc>
        <w:tc>
          <w:tcPr>
            <w:tcW w:w="0" w:type="auto"/>
            <w:gridSpan w:val="6"/>
            <w:vMerge w:val="restart"/>
            <w:tcBorders>
              <w:left w:val="single" w:sz="8" w:space="0" w:color="000000"/>
            </w:tcBorders>
            <w:shd w:val="clear" w:color="auto" w:fill="auto"/>
          </w:tcPr>
          <w:p w14:paraId="6C18AD1D"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Conoscere l’origine, il contesto storico, </w:t>
            </w:r>
            <w:r w:rsidRPr="00ED7682">
              <w:rPr>
                <w:rFonts w:ascii="Times New Roman" w:eastAsia="Times New Roman" w:hAnsi="Times New Roman" w:cs="Times New Roman"/>
                <w:w w:val="99"/>
                <w:sz w:val="20"/>
                <w:szCs w:val="20"/>
                <w:lang w:eastAsia="hi-IN" w:bidi="hi-IN"/>
              </w:rPr>
              <w:t>l’organizzazione</w:t>
            </w:r>
            <w:r w:rsidRPr="00ED7682">
              <w:rPr>
                <w:rFonts w:ascii="Times New Roman" w:eastAsia="Times New Roman" w:hAnsi="Times New Roman" w:cs="Times New Roman"/>
                <w:sz w:val="20"/>
                <w:szCs w:val="20"/>
                <w:lang w:eastAsia="hi-IN" w:bidi="hi-IN"/>
              </w:rPr>
              <w:t xml:space="preserve"> degli</w:t>
            </w:r>
          </w:p>
          <w:p w14:paraId="09B62B26"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agoni tragici, gli autori</w:t>
            </w:r>
          </w:p>
          <w:p w14:paraId="2CA1FCCA" w14:textId="77777777" w:rsidR="00451118" w:rsidRPr="00ED7682" w:rsidRDefault="00451118" w:rsidP="00B25F70">
            <w:pPr>
              <w:suppressAutoHyphens/>
              <w:spacing w:line="226"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  le caratteristiche formali</w:t>
            </w:r>
          </w:p>
          <w:p w14:paraId="5D6B9CC2" w14:textId="77777777" w:rsidR="00451118" w:rsidRPr="00ED7682" w:rsidRDefault="00451118" w:rsidP="00B25F70">
            <w:pPr>
              <w:suppressAutoHyphens/>
              <w:spacing w:line="0" w:lineRule="atLeast"/>
              <w:ind w:righ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 del genere tragico.</w:t>
            </w:r>
          </w:p>
        </w:tc>
        <w:tc>
          <w:tcPr>
            <w:tcW w:w="0" w:type="auto"/>
            <w:gridSpan w:val="6"/>
            <w:vMerge w:val="restart"/>
            <w:tcBorders>
              <w:left w:val="single" w:sz="8" w:space="0" w:color="000000"/>
            </w:tcBorders>
            <w:shd w:val="clear" w:color="auto" w:fill="auto"/>
          </w:tcPr>
          <w:p w14:paraId="0469B458" w14:textId="77777777" w:rsidR="00451118" w:rsidRPr="00ED7682" w:rsidRDefault="00451118" w:rsidP="00B25F70">
            <w:pPr>
              <w:suppressAutoHyphens/>
              <w:spacing w:line="217" w:lineRule="exact"/>
              <w:ind w:left="100"/>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Riconoscere il significato</w:t>
            </w:r>
          </w:p>
          <w:p w14:paraId="66383CBA" w14:textId="77777777" w:rsidR="00451118" w:rsidRPr="00ED7682" w:rsidRDefault="00451118" w:rsidP="00B25F70">
            <w:pPr>
              <w:suppressAutoHyphens/>
              <w:spacing w:line="0" w:lineRule="atLeast"/>
              <w:ind w:right="22"/>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letterario, politico,paideutico,</w:t>
            </w:r>
          </w:p>
          <w:p w14:paraId="167EA495" w14:textId="77777777" w:rsidR="00451118" w:rsidRPr="00ED7682" w:rsidRDefault="00451118" w:rsidP="00B25F70">
            <w:pPr>
              <w:suppressAutoHyphens/>
              <w:spacing w:line="0" w:lineRule="atLeast"/>
              <w:ind w:left="100"/>
              <w:jc w:val="both"/>
              <w:rPr>
                <w:rFonts w:ascii="Times New Roman" w:eastAsia="Times New Roman" w:hAnsi="Times New Roman" w:cs="Times New Roman"/>
                <w:w w:val="89"/>
                <w:sz w:val="20"/>
                <w:szCs w:val="20"/>
                <w:lang w:eastAsia="hi-IN" w:bidi="hi-IN"/>
              </w:rPr>
            </w:pPr>
            <w:r w:rsidRPr="00ED7682">
              <w:rPr>
                <w:rFonts w:ascii="Times New Roman" w:eastAsia="Times New Roman" w:hAnsi="Times New Roman" w:cs="Times New Roman"/>
                <w:sz w:val="20"/>
                <w:szCs w:val="20"/>
                <w:lang w:eastAsia="hi-IN" w:bidi="hi-IN"/>
              </w:rPr>
              <w:t xml:space="preserve">catartico </w:t>
            </w:r>
            <w:r w:rsidRPr="00ED7682">
              <w:rPr>
                <w:rFonts w:ascii="Times New Roman" w:eastAsia="Times New Roman" w:hAnsi="Times New Roman" w:cs="Times New Roman"/>
                <w:w w:val="89"/>
                <w:sz w:val="20"/>
                <w:szCs w:val="20"/>
                <w:lang w:eastAsia="hi-IN" w:bidi="hi-IN"/>
              </w:rPr>
              <w:t xml:space="preserve">del </w:t>
            </w:r>
            <w:r w:rsidRPr="00ED7682">
              <w:rPr>
                <w:rFonts w:ascii="Times New Roman" w:eastAsia="Times New Roman" w:hAnsi="Times New Roman" w:cs="Times New Roman"/>
                <w:sz w:val="20"/>
                <w:szCs w:val="20"/>
                <w:lang w:eastAsia="hi-IN" w:bidi="hi-IN"/>
              </w:rPr>
              <w:t>teatro</w:t>
            </w:r>
            <w:r w:rsidRPr="00ED7682">
              <w:rPr>
                <w:rFonts w:ascii="Times New Roman" w:eastAsia="Times New Roman" w:hAnsi="Times New Roman" w:cs="Times New Roman"/>
                <w:w w:val="89"/>
                <w:sz w:val="20"/>
                <w:szCs w:val="20"/>
                <w:lang w:eastAsia="hi-IN" w:bidi="hi-IN"/>
              </w:rPr>
              <w:t xml:space="preserve"> </w:t>
            </w:r>
            <w:r w:rsidRPr="00ED7682">
              <w:rPr>
                <w:rFonts w:ascii="Times New Roman" w:eastAsia="Times New Roman" w:hAnsi="Times New Roman" w:cs="Times New Roman"/>
                <w:sz w:val="20"/>
                <w:szCs w:val="20"/>
                <w:lang w:eastAsia="hi-IN" w:bidi="hi-IN"/>
              </w:rPr>
              <w:t>attico.</w:t>
            </w:r>
          </w:p>
          <w:p w14:paraId="137CA905" w14:textId="77777777" w:rsidR="00451118" w:rsidRPr="00ED7682" w:rsidRDefault="00451118" w:rsidP="00B25F70">
            <w:pPr>
              <w:suppressAutoHyphens/>
              <w:spacing w:line="226" w:lineRule="exact"/>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Riconoscere le peculiarità</w:t>
            </w:r>
          </w:p>
          <w:p w14:paraId="306CE3D5" w14:textId="77777777" w:rsidR="00451118" w:rsidRPr="00ED7682" w:rsidRDefault="00451118" w:rsidP="00B25F70">
            <w:pPr>
              <w:suppressAutoHyphens/>
              <w:spacing w:line="0" w:lineRule="atLeast"/>
              <w:ind w:right="22"/>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della </w:t>
            </w:r>
            <w:r w:rsidRPr="00ED7682">
              <w:rPr>
                <w:rFonts w:ascii="Times New Roman" w:eastAsia="Times New Roman" w:hAnsi="Times New Roman" w:cs="Times New Roman"/>
                <w:w w:val="99"/>
                <w:sz w:val="20"/>
                <w:szCs w:val="20"/>
                <w:lang w:eastAsia="hi-IN" w:bidi="hi-IN"/>
              </w:rPr>
              <w:t>produzione</w:t>
            </w:r>
          </w:p>
          <w:p w14:paraId="5C6D3300" w14:textId="77777777" w:rsidR="00451118" w:rsidRPr="00ED7682" w:rsidRDefault="00451118" w:rsidP="00B25F70">
            <w:pPr>
              <w:suppressAutoHyphens/>
              <w:spacing w:line="0" w:lineRule="atLeast"/>
              <w:ind w:right="22"/>
              <w:jc w:val="both"/>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drammatica di   Eschilo,</w:t>
            </w:r>
          </w:p>
          <w:p w14:paraId="644A71EC" w14:textId="77777777" w:rsidR="00451118" w:rsidRPr="00ED7682" w:rsidRDefault="00451118" w:rsidP="00B25F70">
            <w:pPr>
              <w:suppressAutoHyphens/>
              <w:snapToGrid w:val="0"/>
              <w:spacing w:line="0" w:lineRule="atLeast"/>
              <w:jc w:val="both"/>
              <w:rPr>
                <w:rFonts w:ascii="Times New Roman" w:eastAsia="Times New Roman" w:hAnsi="Times New Roman" w:cs="Times New Roman"/>
                <w:w w:val="98"/>
                <w:sz w:val="20"/>
                <w:szCs w:val="20"/>
                <w:lang w:eastAsia="hi-IN" w:bidi="hi-IN"/>
              </w:rPr>
            </w:pPr>
            <w:r w:rsidRPr="00ED7682">
              <w:rPr>
                <w:rFonts w:ascii="Times New Roman" w:eastAsia="Times New Roman" w:hAnsi="Times New Roman" w:cs="Times New Roman"/>
                <w:sz w:val="20"/>
                <w:szCs w:val="20"/>
                <w:lang w:eastAsia="hi-IN" w:bidi="hi-IN"/>
              </w:rPr>
              <w:t>Sofocle, Euripide.</w:t>
            </w:r>
          </w:p>
        </w:tc>
        <w:tc>
          <w:tcPr>
            <w:tcW w:w="0" w:type="auto"/>
            <w:gridSpan w:val="2"/>
            <w:tcBorders>
              <w:left w:val="single" w:sz="8" w:space="0" w:color="000000"/>
            </w:tcBorders>
            <w:shd w:val="clear" w:color="auto" w:fill="auto"/>
          </w:tcPr>
          <w:p w14:paraId="17014C4B"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8"/>
                <w:sz w:val="20"/>
                <w:szCs w:val="20"/>
                <w:lang w:eastAsia="hi-IN" w:bidi="hi-IN"/>
              </w:rPr>
              <w:t>Valutare</w:t>
            </w:r>
          </w:p>
        </w:tc>
        <w:tc>
          <w:tcPr>
            <w:tcW w:w="0" w:type="auto"/>
            <w:gridSpan w:val="4"/>
            <w:tcBorders>
              <w:right w:val="single" w:sz="8" w:space="0" w:color="000000"/>
            </w:tcBorders>
            <w:shd w:val="clear" w:color="auto" w:fill="auto"/>
          </w:tcPr>
          <w:p w14:paraId="27D89FC1" w14:textId="77777777" w:rsidR="00451118" w:rsidRPr="00ED7682" w:rsidRDefault="00451118" w:rsidP="00B25F70">
            <w:pPr>
              <w:suppressAutoHyphens/>
              <w:spacing w:line="217" w:lineRule="exac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l’importanza</w:t>
            </w:r>
          </w:p>
        </w:tc>
      </w:tr>
      <w:tr w:rsidR="00451118" w:rsidRPr="00ED7682" w14:paraId="73D2ED46" w14:textId="77777777" w:rsidTr="00B25F70">
        <w:trPr>
          <w:trHeight w:val="230"/>
          <w:jc w:val="center"/>
        </w:trPr>
        <w:tc>
          <w:tcPr>
            <w:tcW w:w="895" w:type="dxa"/>
            <w:gridSpan w:val="2"/>
            <w:tcBorders>
              <w:left w:val="single" w:sz="8" w:space="0" w:color="000000"/>
            </w:tcBorders>
            <w:shd w:val="clear" w:color="auto" w:fill="auto"/>
          </w:tcPr>
          <w:p w14:paraId="03A3AF5C" w14:textId="77777777" w:rsidR="00451118" w:rsidRPr="00ED7682" w:rsidRDefault="00451118" w:rsidP="00B25F70">
            <w:pPr>
              <w:suppressAutoHyphens/>
              <w:spacing w:line="0" w:lineRule="atLeast"/>
              <w:ind w:left="120"/>
              <w:rPr>
                <w:rFonts w:ascii="Times New Roman" w:eastAsia="Times New Roman" w:hAnsi="Times New Roman" w:cs="Times New Roman"/>
                <w:w w:val="94"/>
                <w:sz w:val="20"/>
                <w:szCs w:val="20"/>
                <w:lang w:eastAsia="hi-IN" w:bidi="hi-IN"/>
              </w:rPr>
            </w:pPr>
            <w:r w:rsidRPr="00ED7682">
              <w:rPr>
                <w:rFonts w:ascii="Times New Roman" w:eastAsia="Times New Roman" w:hAnsi="Times New Roman" w:cs="Times New Roman"/>
                <w:sz w:val="20"/>
                <w:szCs w:val="20"/>
                <w:lang w:eastAsia="hi-IN" w:bidi="hi-IN"/>
              </w:rPr>
              <w:t>dell’età</w:t>
            </w:r>
          </w:p>
        </w:tc>
        <w:tc>
          <w:tcPr>
            <w:tcW w:w="0" w:type="auto"/>
            <w:gridSpan w:val="2"/>
            <w:shd w:val="clear" w:color="auto" w:fill="auto"/>
          </w:tcPr>
          <w:p w14:paraId="398B16B8" w14:textId="77777777" w:rsidR="00451118" w:rsidRPr="00ED7682" w:rsidRDefault="00451118" w:rsidP="00B25F70">
            <w:pPr>
              <w:suppressAutoHyphens/>
              <w:spacing w:line="0" w:lineRule="atLeast"/>
              <w:ind w:left="14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4"/>
                <w:sz w:val="20"/>
                <w:szCs w:val="20"/>
                <w:lang w:eastAsia="hi-IN" w:bidi="hi-IN"/>
              </w:rPr>
              <w:t>classica:</w:t>
            </w:r>
          </w:p>
        </w:tc>
        <w:tc>
          <w:tcPr>
            <w:tcW w:w="0" w:type="auto"/>
            <w:shd w:val="clear" w:color="auto" w:fill="auto"/>
          </w:tcPr>
          <w:p w14:paraId="27F35076" w14:textId="77777777" w:rsidR="00451118" w:rsidRPr="00ED7682" w:rsidRDefault="00451118" w:rsidP="00B25F70">
            <w:pPr>
              <w:suppressAutoHyphens/>
              <w:spacing w:line="0" w:lineRule="atLeast"/>
              <w:ind w:right="4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1.</w:t>
            </w:r>
          </w:p>
        </w:tc>
        <w:tc>
          <w:tcPr>
            <w:tcW w:w="0" w:type="auto"/>
            <w:gridSpan w:val="2"/>
            <w:tcBorders>
              <w:left w:val="single" w:sz="8" w:space="0" w:color="000000"/>
            </w:tcBorders>
            <w:shd w:val="clear" w:color="auto" w:fill="auto"/>
          </w:tcPr>
          <w:p w14:paraId="3C627A83" w14:textId="77777777" w:rsidR="00451118" w:rsidRPr="00ED7682" w:rsidRDefault="00451118" w:rsidP="00B25F70">
            <w:pPr>
              <w:suppressAutoHyphens/>
              <w:spacing w:line="0" w:lineRule="atLeas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quadrimestre</w:t>
            </w:r>
          </w:p>
        </w:tc>
        <w:tc>
          <w:tcPr>
            <w:tcW w:w="0" w:type="auto"/>
            <w:shd w:val="clear" w:color="auto" w:fill="auto"/>
          </w:tcPr>
          <w:p w14:paraId="2902BD8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692E620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33745D6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tcBorders>
              <w:left w:val="single" w:sz="8" w:space="0" w:color="000000"/>
              <w:right w:val="single" w:sz="8" w:space="0" w:color="000000"/>
            </w:tcBorders>
            <w:shd w:val="clear" w:color="auto" w:fill="auto"/>
          </w:tcPr>
          <w:p w14:paraId="1230C3C4"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  fenomeno  teatrale</w:t>
            </w:r>
          </w:p>
        </w:tc>
      </w:tr>
      <w:tr w:rsidR="00451118" w:rsidRPr="00ED7682" w14:paraId="2CCA763A" w14:textId="77777777" w:rsidTr="00B25F70">
        <w:trPr>
          <w:trHeight w:val="230"/>
          <w:jc w:val="center"/>
        </w:trPr>
        <w:tc>
          <w:tcPr>
            <w:tcW w:w="2021" w:type="dxa"/>
            <w:gridSpan w:val="5"/>
            <w:tcBorders>
              <w:left w:val="single" w:sz="8" w:space="0" w:color="000000"/>
            </w:tcBorders>
            <w:shd w:val="clear" w:color="auto" w:fill="auto"/>
          </w:tcPr>
          <w:p w14:paraId="7DE583AC"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nascita e sviluppo del</w:t>
            </w:r>
          </w:p>
        </w:tc>
        <w:tc>
          <w:tcPr>
            <w:tcW w:w="0" w:type="auto"/>
            <w:tcBorders>
              <w:left w:val="single" w:sz="8" w:space="0" w:color="000000"/>
            </w:tcBorders>
            <w:shd w:val="clear" w:color="auto" w:fill="auto"/>
          </w:tcPr>
          <w:p w14:paraId="68F9576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09A858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3022D1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0589A8E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0D21409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4FB7EB2A"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nel</w:t>
            </w:r>
          </w:p>
        </w:tc>
        <w:tc>
          <w:tcPr>
            <w:tcW w:w="0" w:type="auto"/>
            <w:gridSpan w:val="2"/>
            <w:shd w:val="clear" w:color="auto" w:fill="auto"/>
          </w:tcPr>
          <w:p w14:paraId="5DC580AD" w14:textId="77777777" w:rsidR="00451118" w:rsidRPr="00ED7682" w:rsidRDefault="00451118" w:rsidP="00B25F70">
            <w:pPr>
              <w:suppressAutoHyphens/>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suo</w:t>
            </w:r>
          </w:p>
        </w:tc>
        <w:tc>
          <w:tcPr>
            <w:tcW w:w="0" w:type="auto"/>
            <w:gridSpan w:val="3"/>
            <w:tcBorders>
              <w:right w:val="single" w:sz="8" w:space="0" w:color="000000"/>
            </w:tcBorders>
            <w:shd w:val="clear" w:color="auto" w:fill="auto"/>
          </w:tcPr>
          <w:p w14:paraId="7CE65EA9"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contesto</w:t>
            </w:r>
          </w:p>
        </w:tc>
      </w:tr>
      <w:tr w:rsidR="00451118" w:rsidRPr="00ED7682" w14:paraId="06BB23CC" w14:textId="77777777" w:rsidTr="00B25F70">
        <w:trPr>
          <w:trHeight w:val="230"/>
          <w:jc w:val="center"/>
        </w:trPr>
        <w:tc>
          <w:tcPr>
            <w:tcW w:w="895" w:type="dxa"/>
            <w:gridSpan w:val="2"/>
            <w:tcBorders>
              <w:left w:val="single" w:sz="8" w:space="0" w:color="000000"/>
            </w:tcBorders>
            <w:shd w:val="clear" w:color="auto" w:fill="auto"/>
          </w:tcPr>
          <w:p w14:paraId="6E265A39"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Teatro</w:t>
            </w:r>
          </w:p>
        </w:tc>
        <w:tc>
          <w:tcPr>
            <w:tcW w:w="0" w:type="auto"/>
            <w:gridSpan w:val="2"/>
            <w:shd w:val="clear" w:color="auto" w:fill="auto"/>
          </w:tcPr>
          <w:p w14:paraId="50601DAA" w14:textId="77777777" w:rsidR="00451118" w:rsidRPr="00ED7682" w:rsidRDefault="00451118" w:rsidP="00B25F70">
            <w:pPr>
              <w:suppressAutoHyphens/>
              <w:spacing w:line="0" w:lineRule="atLeast"/>
              <w:ind w:left="1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attico,</w:t>
            </w:r>
          </w:p>
        </w:tc>
        <w:tc>
          <w:tcPr>
            <w:tcW w:w="0" w:type="auto"/>
            <w:shd w:val="clear" w:color="auto" w:fill="auto"/>
          </w:tcPr>
          <w:p w14:paraId="125EDE66" w14:textId="77777777" w:rsidR="00451118" w:rsidRPr="00ED7682" w:rsidRDefault="00451118" w:rsidP="00B25F70">
            <w:pPr>
              <w:suppressAutoHyphens/>
              <w:spacing w:line="0" w:lineRule="atLeast"/>
              <w:ind w:right="4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il</w:t>
            </w:r>
          </w:p>
        </w:tc>
        <w:tc>
          <w:tcPr>
            <w:tcW w:w="0" w:type="auto"/>
            <w:tcBorders>
              <w:left w:val="single" w:sz="8" w:space="0" w:color="000000"/>
            </w:tcBorders>
            <w:shd w:val="clear" w:color="auto" w:fill="auto"/>
          </w:tcPr>
          <w:p w14:paraId="5C86A82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4EDA36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BA1977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213C277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1BC2D06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4"/>
            <w:tcBorders>
              <w:left w:val="single" w:sz="8" w:space="0" w:color="000000"/>
            </w:tcBorders>
            <w:shd w:val="clear" w:color="auto" w:fill="auto"/>
          </w:tcPr>
          <w:p w14:paraId="1BC1E6E5"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storico-sociale;</w:t>
            </w:r>
          </w:p>
        </w:tc>
        <w:tc>
          <w:tcPr>
            <w:tcW w:w="0" w:type="auto"/>
            <w:gridSpan w:val="2"/>
            <w:tcBorders>
              <w:right w:val="single" w:sz="8" w:space="0" w:color="000000"/>
            </w:tcBorders>
            <w:shd w:val="clear" w:color="auto" w:fill="auto"/>
          </w:tcPr>
          <w:p w14:paraId="78C3B31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300B120E" w14:textId="77777777" w:rsidTr="00B25F70">
        <w:trPr>
          <w:trHeight w:val="226"/>
          <w:jc w:val="center"/>
        </w:trPr>
        <w:tc>
          <w:tcPr>
            <w:tcW w:w="1672" w:type="dxa"/>
            <w:gridSpan w:val="4"/>
            <w:tcBorders>
              <w:left w:val="single" w:sz="8" w:space="0" w:color="000000"/>
            </w:tcBorders>
            <w:shd w:val="clear" w:color="auto" w:fill="auto"/>
          </w:tcPr>
          <w:p w14:paraId="54590EDE" w14:textId="77777777" w:rsidR="00451118" w:rsidRPr="00ED7682" w:rsidRDefault="00451118" w:rsidP="00B25F70">
            <w:pPr>
              <w:suppressAutoHyphens/>
              <w:spacing w:line="226"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genere tragico.</w:t>
            </w:r>
          </w:p>
        </w:tc>
        <w:tc>
          <w:tcPr>
            <w:tcW w:w="0" w:type="auto"/>
            <w:shd w:val="clear" w:color="auto" w:fill="auto"/>
          </w:tcPr>
          <w:p w14:paraId="779C389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3F3489F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D9DCC1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9AB051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00EE22F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4ABF08C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left w:val="single" w:sz="8" w:space="0" w:color="000000"/>
            </w:tcBorders>
            <w:shd w:val="clear" w:color="auto" w:fill="auto"/>
          </w:tcPr>
          <w:p w14:paraId="1DC0D852" w14:textId="77777777" w:rsidR="00451118" w:rsidRPr="00ED7682" w:rsidRDefault="00451118" w:rsidP="00B25F70">
            <w:pPr>
              <w:suppressAutoHyphens/>
              <w:spacing w:line="226" w:lineRule="exac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 rilevare,</w:t>
            </w:r>
          </w:p>
        </w:tc>
        <w:tc>
          <w:tcPr>
            <w:tcW w:w="0" w:type="auto"/>
            <w:shd w:val="clear" w:color="auto" w:fill="auto"/>
          </w:tcPr>
          <w:p w14:paraId="0A3783CE" w14:textId="77777777" w:rsidR="00451118" w:rsidRPr="00ED7682" w:rsidRDefault="00451118" w:rsidP="00B25F70">
            <w:pPr>
              <w:suppressAutoHyphens/>
              <w:spacing w:line="226" w:lineRule="exact"/>
              <w:ind w:left="26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w:t>
            </w:r>
          </w:p>
        </w:tc>
        <w:tc>
          <w:tcPr>
            <w:tcW w:w="0" w:type="auto"/>
            <w:gridSpan w:val="3"/>
            <w:tcBorders>
              <w:right w:val="single" w:sz="8" w:space="0" w:color="000000"/>
            </w:tcBorders>
            <w:shd w:val="clear" w:color="auto" w:fill="auto"/>
          </w:tcPr>
          <w:p w14:paraId="0EC82A4A" w14:textId="77777777" w:rsidR="00451118" w:rsidRPr="00ED7682" w:rsidRDefault="00451118" w:rsidP="00B25F70">
            <w:pPr>
              <w:suppressAutoHyphens/>
              <w:spacing w:line="226" w:lineRule="exact"/>
              <w:ind w:right="22"/>
              <w:jc w:val="center"/>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diversi</w:t>
            </w:r>
          </w:p>
        </w:tc>
      </w:tr>
      <w:tr w:rsidR="00451118" w:rsidRPr="00ED7682" w14:paraId="35AA054C" w14:textId="77777777" w:rsidTr="00B25F70">
        <w:trPr>
          <w:trHeight w:val="230"/>
          <w:jc w:val="center"/>
        </w:trPr>
        <w:tc>
          <w:tcPr>
            <w:tcW w:w="805" w:type="dxa"/>
            <w:tcBorders>
              <w:left w:val="single" w:sz="8" w:space="0" w:color="000000"/>
            </w:tcBorders>
            <w:shd w:val="clear" w:color="auto" w:fill="auto"/>
          </w:tcPr>
          <w:p w14:paraId="33C06D4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82C9CC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28828C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C9259D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358DD31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1CE708F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64FEB1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2FB62E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210EB1B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4BC51D0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tcBorders>
              <w:left w:val="single" w:sz="8" w:space="0" w:color="000000"/>
              <w:right w:val="single" w:sz="8" w:space="0" w:color="000000"/>
            </w:tcBorders>
            <w:shd w:val="clear" w:color="auto" w:fill="auto"/>
          </w:tcPr>
          <w:p w14:paraId="63F7D4C2" w14:textId="77777777" w:rsidR="00451118" w:rsidRPr="00ED7682" w:rsidRDefault="00451118" w:rsidP="00B25F70">
            <w:pPr>
              <w:suppressAutoHyphens/>
              <w:spacing w:line="0" w:lineRule="atLeas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 livelli,  le differenze tra</w:t>
            </w:r>
          </w:p>
        </w:tc>
      </w:tr>
      <w:tr w:rsidR="00451118" w:rsidRPr="00ED7682" w14:paraId="3191F5BC" w14:textId="77777777" w:rsidTr="00B25F70">
        <w:trPr>
          <w:trHeight w:val="230"/>
          <w:jc w:val="center"/>
        </w:trPr>
        <w:tc>
          <w:tcPr>
            <w:tcW w:w="805" w:type="dxa"/>
            <w:tcBorders>
              <w:left w:val="single" w:sz="8" w:space="0" w:color="000000"/>
            </w:tcBorders>
            <w:shd w:val="clear" w:color="auto" w:fill="auto"/>
          </w:tcPr>
          <w:p w14:paraId="569A00E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D20DAD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078EDF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A4DA72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01219C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01747B6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CAF059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117676A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08B1DEC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2ABC151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0C80FD6D"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teatro</w:t>
            </w:r>
          </w:p>
        </w:tc>
        <w:tc>
          <w:tcPr>
            <w:tcW w:w="0" w:type="auto"/>
            <w:shd w:val="clear" w:color="auto" w:fill="auto"/>
          </w:tcPr>
          <w:p w14:paraId="4B8706A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shd w:val="clear" w:color="auto" w:fill="auto"/>
          </w:tcPr>
          <w:p w14:paraId="16181103" w14:textId="77777777" w:rsidR="00451118" w:rsidRPr="00ED7682" w:rsidRDefault="00451118" w:rsidP="00B25F70">
            <w:pPr>
              <w:suppressAutoHyphens/>
              <w:spacing w:line="0" w:lineRule="atLeast"/>
              <w:ind w:left="1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4"/>
                <w:sz w:val="20"/>
                <w:szCs w:val="20"/>
                <w:lang w:eastAsia="hi-IN" w:bidi="hi-IN"/>
              </w:rPr>
              <w:t>antico</w:t>
            </w:r>
          </w:p>
        </w:tc>
        <w:tc>
          <w:tcPr>
            <w:tcW w:w="0" w:type="auto"/>
            <w:gridSpan w:val="2"/>
            <w:tcBorders>
              <w:right w:val="single" w:sz="8" w:space="0" w:color="000000"/>
            </w:tcBorders>
            <w:shd w:val="clear" w:color="auto" w:fill="auto"/>
          </w:tcPr>
          <w:p w14:paraId="345164BA" w14:textId="77777777" w:rsidR="00451118" w:rsidRPr="00ED7682" w:rsidRDefault="00451118" w:rsidP="00B25F70">
            <w:pPr>
              <w:suppressAutoHyphens/>
              <w:spacing w:line="0" w:lineRule="atLeast"/>
              <w:ind w:right="22"/>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w:t>
            </w:r>
          </w:p>
        </w:tc>
      </w:tr>
      <w:tr w:rsidR="00451118" w:rsidRPr="00ED7682" w14:paraId="29B23B2E" w14:textId="77777777" w:rsidTr="00B25F70">
        <w:trPr>
          <w:trHeight w:val="230"/>
          <w:jc w:val="center"/>
        </w:trPr>
        <w:tc>
          <w:tcPr>
            <w:tcW w:w="805" w:type="dxa"/>
            <w:tcBorders>
              <w:left w:val="single" w:sz="8" w:space="0" w:color="000000"/>
            </w:tcBorders>
            <w:shd w:val="clear" w:color="auto" w:fill="auto"/>
          </w:tcPr>
          <w:p w14:paraId="478CEFA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04D3E3D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FD9869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70CA7D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B8EE4C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63EB76B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B353A6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40E033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tcBorders>
            <w:shd w:val="clear" w:color="auto" w:fill="auto"/>
          </w:tcPr>
          <w:p w14:paraId="489E3C9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7987E82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6DE275A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23C7DB1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452CB1F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shd w:val="clear" w:color="auto" w:fill="auto"/>
          </w:tcPr>
          <w:p w14:paraId="5EB4E5F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tcBorders>
            <w:shd w:val="clear" w:color="auto" w:fill="auto"/>
          </w:tcPr>
          <w:p w14:paraId="5CE7114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3"/>
            <w:tcBorders>
              <w:left w:val="single" w:sz="8" w:space="0" w:color="000000"/>
            </w:tcBorders>
            <w:shd w:val="clear" w:color="auto" w:fill="auto"/>
          </w:tcPr>
          <w:p w14:paraId="278E440F"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moderno.</w:t>
            </w:r>
          </w:p>
        </w:tc>
        <w:tc>
          <w:tcPr>
            <w:tcW w:w="0" w:type="auto"/>
            <w:shd w:val="clear" w:color="auto" w:fill="auto"/>
          </w:tcPr>
          <w:p w14:paraId="17D5AB9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right w:val="single" w:sz="8" w:space="0" w:color="000000"/>
            </w:tcBorders>
            <w:shd w:val="clear" w:color="auto" w:fill="auto"/>
          </w:tcPr>
          <w:p w14:paraId="7B23DBB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01D2D151" w14:textId="77777777" w:rsidTr="00B25F70">
        <w:trPr>
          <w:trHeight w:val="50"/>
          <w:jc w:val="center"/>
        </w:trPr>
        <w:tc>
          <w:tcPr>
            <w:tcW w:w="805" w:type="dxa"/>
            <w:tcBorders>
              <w:left w:val="single" w:sz="8" w:space="0" w:color="000000"/>
              <w:bottom w:val="single" w:sz="8" w:space="0" w:color="000000"/>
            </w:tcBorders>
            <w:shd w:val="clear" w:color="auto" w:fill="auto"/>
          </w:tcPr>
          <w:p w14:paraId="359512E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3301F9F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6DDE288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EC4BF2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5CE6BA7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bottom w:val="single" w:sz="8" w:space="0" w:color="000000"/>
            </w:tcBorders>
            <w:shd w:val="clear" w:color="auto" w:fill="auto"/>
          </w:tcPr>
          <w:p w14:paraId="1A8BA1E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9CFB3E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30355E3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bottom w:val="single" w:sz="8" w:space="0" w:color="000000"/>
            </w:tcBorders>
            <w:shd w:val="clear" w:color="auto" w:fill="auto"/>
          </w:tcPr>
          <w:p w14:paraId="0A6D225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17CBA88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B0CB74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31E00B2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7B1830B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6A1248C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bottom w:val="single" w:sz="8" w:space="0" w:color="000000"/>
            </w:tcBorders>
            <w:shd w:val="clear" w:color="auto" w:fill="auto"/>
          </w:tcPr>
          <w:p w14:paraId="5A7FDCC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left w:val="single" w:sz="8" w:space="0" w:color="000000"/>
              <w:bottom w:val="single" w:sz="8" w:space="0" w:color="000000"/>
            </w:tcBorders>
            <w:shd w:val="clear" w:color="auto" w:fill="auto"/>
          </w:tcPr>
          <w:p w14:paraId="7645A53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68E12B6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214A7C8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8" w:space="0" w:color="000000"/>
            </w:tcBorders>
            <w:shd w:val="clear" w:color="auto" w:fill="auto"/>
          </w:tcPr>
          <w:p w14:paraId="4197779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2"/>
            <w:tcBorders>
              <w:bottom w:val="single" w:sz="8" w:space="0" w:color="000000"/>
              <w:right w:val="single" w:sz="8" w:space="0" w:color="000000"/>
            </w:tcBorders>
            <w:shd w:val="clear" w:color="auto" w:fill="auto"/>
          </w:tcPr>
          <w:p w14:paraId="6AD4D3E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1CEB32C1" w14:textId="77777777" w:rsidTr="00B25F70">
        <w:trPr>
          <w:trHeight w:val="217"/>
          <w:jc w:val="center"/>
        </w:trPr>
        <w:tc>
          <w:tcPr>
            <w:tcW w:w="1016" w:type="dxa"/>
            <w:gridSpan w:val="3"/>
            <w:tcBorders>
              <w:left w:val="single" w:sz="8" w:space="0" w:color="000000"/>
            </w:tcBorders>
            <w:shd w:val="clear" w:color="auto" w:fill="auto"/>
          </w:tcPr>
          <w:p w14:paraId="0FB4B61E"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Letteratura</w:t>
            </w:r>
          </w:p>
        </w:tc>
        <w:tc>
          <w:tcPr>
            <w:tcW w:w="0" w:type="auto"/>
            <w:gridSpan w:val="2"/>
            <w:shd w:val="clear" w:color="auto" w:fill="auto"/>
          </w:tcPr>
          <w:p w14:paraId="22BB5E64" w14:textId="77777777" w:rsidR="00451118" w:rsidRPr="00ED7682" w:rsidRDefault="00451118" w:rsidP="00B25F70">
            <w:pPr>
              <w:suppressAutoHyphens/>
              <w:spacing w:line="217" w:lineRule="exact"/>
              <w:ind w:right="4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Greca</w:t>
            </w:r>
          </w:p>
        </w:tc>
        <w:tc>
          <w:tcPr>
            <w:tcW w:w="0" w:type="auto"/>
            <w:gridSpan w:val="3"/>
            <w:tcBorders>
              <w:left w:val="single" w:sz="8" w:space="0" w:color="000000"/>
            </w:tcBorders>
            <w:shd w:val="clear" w:color="auto" w:fill="auto"/>
          </w:tcPr>
          <w:p w14:paraId="0920E35F" w14:textId="77777777" w:rsidR="00451118" w:rsidRPr="00ED7682" w:rsidRDefault="00451118" w:rsidP="00B25F70">
            <w:pPr>
              <w:suppressAutoHyphens/>
              <w:spacing w:line="217"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 quadrimestre</w:t>
            </w:r>
          </w:p>
        </w:tc>
        <w:tc>
          <w:tcPr>
            <w:tcW w:w="0" w:type="auto"/>
            <w:gridSpan w:val="6"/>
            <w:vMerge w:val="restart"/>
            <w:tcBorders>
              <w:left w:val="single" w:sz="8" w:space="0" w:color="000000"/>
            </w:tcBorders>
            <w:shd w:val="clear" w:color="auto" w:fill="auto"/>
          </w:tcPr>
          <w:p w14:paraId="4DBF5A19"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 l’origine, il</w:t>
            </w:r>
          </w:p>
          <w:p w14:paraId="40F05FD4"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contesto storico, </w:t>
            </w:r>
            <w:r w:rsidRPr="00ED7682">
              <w:rPr>
                <w:rFonts w:ascii="Times New Roman" w:eastAsia="Times New Roman" w:hAnsi="Times New Roman" w:cs="Times New Roman"/>
                <w:w w:val="99"/>
                <w:sz w:val="20"/>
                <w:szCs w:val="20"/>
                <w:lang w:eastAsia="hi-IN" w:bidi="hi-IN"/>
              </w:rPr>
              <w:t>l’organizzazione</w:t>
            </w:r>
            <w:r w:rsidRPr="00ED7682">
              <w:rPr>
                <w:rFonts w:ascii="Times New Roman" w:eastAsia="Times New Roman" w:hAnsi="Times New Roman" w:cs="Times New Roman"/>
                <w:sz w:val="20"/>
                <w:szCs w:val="20"/>
                <w:lang w:eastAsia="hi-IN" w:bidi="hi-IN"/>
              </w:rPr>
              <w:t xml:space="preserve"> degli agoni comici, gli autori e le caratteristiche formali del genere comico</w:t>
            </w:r>
          </w:p>
          <w:p w14:paraId="60990D53"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p w14:paraId="6AA103AA"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p w14:paraId="3E167AC8"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tc>
        <w:tc>
          <w:tcPr>
            <w:tcW w:w="0" w:type="auto"/>
            <w:gridSpan w:val="6"/>
            <w:vMerge w:val="restart"/>
            <w:tcBorders>
              <w:left w:val="single" w:sz="8" w:space="0" w:color="000000"/>
            </w:tcBorders>
            <w:shd w:val="clear" w:color="auto" w:fill="auto"/>
          </w:tcPr>
          <w:p w14:paraId="7F712551"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Riconoscere le peculiarità della</w:t>
            </w:r>
          </w:p>
          <w:p w14:paraId="32B18C63"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commedia </w:t>
            </w:r>
            <w:r w:rsidRPr="00ED7682">
              <w:rPr>
                <w:rFonts w:ascii="Times New Roman" w:eastAsia="Times New Roman" w:hAnsi="Times New Roman" w:cs="Times New Roman"/>
                <w:i/>
                <w:sz w:val="20"/>
                <w:szCs w:val="20"/>
                <w:lang w:eastAsia="hi-IN" w:bidi="hi-IN"/>
              </w:rPr>
              <w:t>archaia</w:t>
            </w:r>
            <w:r w:rsidRPr="00ED7682">
              <w:rPr>
                <w:rFonts w:ascii="Times New Roman" w:eastAsia="Times New Roman" w:hAnsi="Times New Roman" w:cs="Times New Roman"/>
                <w:sz w:val="20"/>
                <w:szCs w:val="20"/>
                <w:lang w:eastAsia="hi-IN" w:bidi="hi-IN"/>
              </w:rPr>
              <w:t xml:space="preserve"> nel  suo  orizzonte storico-politico</w:t>
            </w:r>
          </w:p>
        </w:tc>
        <w:tc>
          <w:tcPr>
            <w:tcW w:w="0" w:type="auto"/>
            <w:gridSpan w:val="6"/>
            <w:vMerge w:val="restart"/>
            <w:tcBorders>
              <w:left w:val="single" w:sz="8" w:space="0" w:color="000000"/>
              <w:right w:val="single" w:sz="8" w:space="0" w:color="000000"/>
            </w:tcBorders>
            <w:shd w:val="clear" w:color="auto" w:fill="auto"/>
          </w:tcPr>
          <w:p w14:paraId="60638476" w14:textId="77777777" w:rsidR="00451118" w:rsidRPr="00ED7682" w:rsidRDefault="00451118" w:rsidP="00B25F70">
            <w:pPr>
              <w:suppressAutoHyphens/>
              <w:spacing w:line="217" w:lineRule="exac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Riflettere sul ruolo del</w:t>
            </w:r>
          </w:p>
          <w:p w14:paraId="64DD7C2E"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poeta comico e  sui</w:t>
            </w:r>
          </w:p>
          <w:p w14:paraId="1FF1DE55"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meccanismi </w:t>
            </w:r>
            <w:r w:rsidRPr="00ED7682">
              <w:rPr>
                <w:rFonts w:ascii="Times New Roman" w:eastAsia="Calibri" w:hAnsi="Times New Roman" w:cs="Times New Roman"/>
                <w:sz w:val="20"/>
                <w:szCs w:val="20"/>
                <w:lang w:eastAsia="hi-IN" w:bidi="hi-IN"/>
              </w:rPr>
              <w:t>della parodia e della satira nell’Atene del V secolo.</w:t>
            </w:r>
          </w:p>
        </w:tc>
      </w:tr>
      <w:tr w:rsidR="00451118" w:rsidRPr="00ED7682" w14:paraId="54EBD108" w14:textId="77777777" w:rsidTr="00B25F70">
        <w:trPr>
          <w:trHeight w:val="1117"/>
          <w:jc w:val="center"/>
        </w:trPr>
        <w:tc>
          <w:tcPr>
            <w:tcW w:w="2021" w:type="dxa"/>
            <w:gridSpan w:val="5"/>
            <w:tcBorders>
              <w:left w:val="single" w:sz="8" w:space="0" w:color="000000"/>
              <w:bottom w:val="single" w:sz="4" w:space="0" w:color="auto"/>
            </w:tcBorders>
            <w:shd w:val="clear" w:color="auto" w:fill="auto"/>
          </w:tcPr>
          <w:p w14:paraId="0606E1B8"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dell’età classica: 2. La commedia</w:t>
            </w:r>
          </w:p>
        </w:tc>
        <w:tc>
          <w:tcPr>
            <w:tcW w:w="0" w:type="auto"/>
            <w:tcBorders>
              <w:left w:val="single" w:sz="8" w:space="0" w:color="000000"/>
              <w:bottom w:val="single" w:sz="4" w:space="0" w:color="auto"/>
            </w:tcBorders>
            <w:shd w:val="clear" w:color="auto" w:fill="auto"/>
          </w:tcPr>
          <w:p w14:paraId="510E0DE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4" w:space="0" w:color="auto"/>
            </w:tcBorders>
            <w:shd w:val="clear" w:color="auto" w:fill="auto"/>
          </w:tcPr>
          <w:p w14:paraId="2337803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tcBorders>
              <w:bottom w:val="single" w:sz="4" w:space="0" w:color="auto"/>
            </w:tcBorders>
            <w:shd w:val="clear" w:color="auto" w:fill="auto"/>
          </w:tcPr>
          <w:p w14:paraId="233F04D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bottom w:val="single" w:sz="4" w:space="0" w:color="auto"/>
            </w:tcBorders>
            <w:shd w:val="clear" w:color="auto" w:fill="auto"/>
          </w:tcPr>
          <w:p w14:paraId="43A988CB"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bottom w:val="single" w:sz="4" w:space="0" w:color="auto"/>
            </w:tcBorders>
            <w:shd w:val="clear" w:color="auto" w:fill="auto"/>
          </w:tcPr>
          <w:p w14:paraId="59F1A1AC"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tc>
        <w:tc>
          <w:tcPr>
            <w:tcW w:w="0" w:type="auto"/>
            <w:gridSpan w:val="6"/>
            <w:vMerge/>
            <w:tcBorders>
              <w:left w:val="single" w:sz="8" w:space="0" w:color="000000"/>
              <w:bottom w:val="single" w:sz="4" w:space="0" w:color="auto"/>
              <w:right w:val="single" w:sz="8" w:space="0" w:color="000000"/>
            </w:tcBorders>
            <w:shd w:val="clear" w:color="auto" w:fill="auto"/>
          </w:tcPr>
          <w:p w14:paraId="25D419BB"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p>
        </w:tc>
      </w:tr>
    </w:tbl>
    <w:p w14:paraId="75BEFF49" w14:textId="77777777" w:rsidR="00451118" w:rsidRPr="00ED7682" w:rsidRDefault="00451118" w:rsidP="00451118">
      <w:pPr>
        <w:suppressAutoHyphens/>
        <w:rPr>
          <w:rFonts w:ascii="Times New Roman" w:eastAsia="Calibri" w:hAnsi="Times New Roman" w:cs="Times New Roman"/>
          <w:sz w:val="20"/>
          <w:szCs w:val="20"/>
          <w:lang w:eastAsia="hi-IN" w:bidi="hi-IN"/>
        </w:rPr>
        <w:sectPr w:rsidR="00451118" w:rsidRPr="00ED7682" w:rsidSect="00B25F70">
          <w:pgSz w:w="11906" w:h="16838"/>
          <w:pgMar w:top="568" w:right="849" w:bottom="505" w:left="1020" w:header="720" w:footer="720" w:gutter="0"/>
          <w:cols w:space="720"/>
          <w:docGrid w:linePitch="600" w:charSpace="40960"/>
        </w:sectPr>
      </w:pPr>
    </w:p>
    <w:tbl>
      <w:tblPr>
        <w:tblW w:w="9820" w:type="dxa"/>
        <w:tblInd w:w="10" w:type="dxa"/>
        <w:tblLayout w:type="fixed"/>
        <w:tblCellMar>
          <w:left w:w="0" w:type="dxa"/>
          <w:right w:w="0" w:type="dxa"/>
        </w:tblCellMar>
        <w:tblLook w:val="0000" w:firstRow="0" w:lastRow="0" w:firstColumn="0" w:lastColumn="0" w:noHBand="0" w:noVBand="0"/>
      </w:tblPr>
      <w:tblGrid>
        <w:gridCol w:w="740"/>
        <w:gridCol w:w="320"/>
        <w:gridCol w:w="620"/>
        <w:gridCol w:w="300"/>
        <w:gridCol w:w="380"/>
        <w:gridCol w:w="900"/>
        <w:gridCol w:w="260"/>
        <w:gridCol w:w="580"/>
        <w:gridCol w:w="240"/>
        <w:gridCol w:w="200"/>
        <w:gridCol w:w="220"/>
        <w:gridCol w:w="180"/>
        <w:gridCol w:w="160"/>
        <w:gridCol w:w="180"/>
        <w:gridCol w:w="340"/>
        <w:gridCol w:w="420"/>
        <w:gridCol w:w="280"/>
        <w:gridCol w:w="380"/>
        <w:gridCol w:w="340"/>
        <w:gridCol w:w="300"/>
        <w:gridCol w:w="360"/>
        <w:gridCol w:w="540"/>
        <w:gridCol w:w="260"/>
        <w:gridCol w:w="120"/>
        <w:gridCol w:w="160"/>
        <w:gridCol w:w="240"/>
        <w:gridCol w:w="100"/>
        <w:gridCol w:w="300"/>
        <w:gridCol w:w="380"/>
        <w:gridCol w:w="20"/>
      </w:tblGrid>
      <w:tr w:rsidR="00451118" w:rsidRPr="00ED7682" w14:paraId="54123394" w14:textId="77777777" w:rsidTr="00B25F70">
        <w:trPr>
          <w:trHeight w:val="217"/>
        </w:trPr>
        <w:tc>
          <w:tcPr>
            <w:tcW w:w="1060" w:type="dxa"/>
            <w:gridSpan w:val="2"/>
            <w:tcBorders>
              <w:top w:val="single" w:sz="4" w:space="0" w:color="auto"/>
              <w:left w:val="single" w:sz="8" w:space="0" w:color="000000"/>
            </w:tcBorders>
            <w:shd w:val="clear" w:color="auto" w:fill="auto"/>
          </w:tcPr>
          <w:p w14:paraId="3B549C7D"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bookmarkStart w:id="8" w:name="page10"/>
            <w:bookmarkEnd w:id="8"/>
            <w:r w:rsidRPr="00ED7682">
              <w:rPr>
                <w:rFonts w:ascii="Times New Roman" w:eastAsia="Times New Roman" w:hAnsi="Times New Roman" w:cs="Times New Roman"/>
                <w:sz w:val="20"/>
                <w:szCs w:val="20"/>
                <w:lang w:eastAsia="hi-IN" w:bidi="hi-IN"/>
              </w:rPr>
              <w:t>Letteratura</w:t>
            </w:r>
          </w:p>
        </w:tc>
        <w:tc>
          <w:tcPr>
            <w:tcW w:w="920" w:type="dxa"/>
            <w:gridSpan w:val="2"/>
            <w:tcBorders>
              <w:top w:val="single" w:sz="4" w:space="0" w:color="auto"/>
            </w:tcBorders>
            <w:shd w:val="clear" w:color="auto" w:fill="auto"/>
          </w:tcPr>
          <w:p w14:paraId="380442C0" w14:textId="77777777" w:rsidR="00451118" w:rsidRPr="00ED7682" w:rsidRDefault="00451118" w:rsidP="00B25F70">
            <w:pPr>
              <w:suppressAutoHyphens/>
              <w:spacing w:line="217" w:lineRule="exact"/>
              <w:ind w:right="4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greca</w:t>
            </w:r>
          </w:p>
        </w:tc>
        <w:tc>
          <w:tcPr>
            <w:tcW w:w="1540" w:type="dxa"/>
            <w:gridSpan w:val="3"/>
            <w:tcBorders>
              <w:top w:val="single" w:sz="4" w:space="0" w:color="auto"/>
              <w:left w:val="single" w:sz="8" w:space="0" w:color="000000"/>
            </w:tcBorders>
            <w:shd w:val="clear" w:color="auto" w:fill="auto"/>
          </w:tcPr>
          <w:p w14:paraId="16818357" w14:textId="77777777" w:rsidR="00451118" w:rsidRPr="00ED7682" w:rsidRDefault="00451118" w:rsidP="00B25F70">
            <w:pPr>
              <w:suppressAutoHyphens/>
              <w:spacing w:line="217"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 quadrimestre</w:t>
            </w:r>
          </w:p>
        </w:tc>
        <w:tc>
          <w:tcPr>
            <w:tcW w:w="1020" w:type="dxa"/>
            <w:gridSpan w:val="3"/>
            <w:tcBorders>
              <w:top w:val="single" w:sz="4" w:space="0" w:color="auto"/>
              <w:left w:val="single" w:sz="8" w:space="0" w:color="000000"/>
            </w:tcBorders>
            <w:shd w:val="clear" w:color="auto" w:fill="auto"/>
          </w:tcPr>
          <w:p w14:paraId="01984DF1" w14:textId="77777777" w:rsidR="00451118" w:rsidRPr="00ED7682" w:rsidRDefault="00451118" w:rsidP="00B25F70">
            <w:pPr>
              <w:suppressAutoHyphens/>
              <w:spacing w:line="217" w:lineRule="exact"/>
              <w:ind w:left="100"/>
              <w:rPr>
                <w:rFonts w:ascii="Times New Roman" w:eastAsia="Times New Roman" w:hAnsi="Times New Roman" w:cs="Times New Roman"/>
                <w:w w:val="89"/>
                <w:sz w:val="20"/>
                <w:szCs w:val="20"/>
                <w:lang w:eastAsia="hi-IN" w:bidi="hi-IN"/>
              </w:rPr>
            </w:pPr>
            <w:r w:rsidRPr="00ED7682">
              <w:rPr>
                <w:rFonts w:ascii="Times New Roman" w:eastAsia="Times New Roman" w:hAnsi="Times New Roman" w:cs="Times New Roman"/>
                <w:sz w:val="20"/>
                <w:szCs w:val="20"/>
                <w:lang w:eastAsia="hi-IN" w:bidi="hi-IN"/>
              </w:rPr>
              <w:t>Conoscere</w:t>
            </w:r>
          </w:p>
        </w:tc>
        <w:tc>
          <w:tcPr>
            <w:tcW w:w="220" w:type="dxa"/>
            <w:tcBorders>
              <w:top w:val="single" w:sz="4" w:space="0" w:color="auto"/>
            </w:tcBorders>
            <w:shd w:val="clear" w:color="auto" w:fill="auto"/>
          </w:tcPr>
          <w:p w14:paraId="4AF2C5E8"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89"/>
                <w:sz w:val="20"/>
                <w:szCs w:val="20"/>
                <w:lang w:eastAsia="hi-IN" w:bidi="hi-IN"/>
              </w:rPr>
              <w:t>il</w:t>
            </w:r>
          </w:p>
        </w:tc>
        <w:tc>
          <w:tcPr>
            <w:tcW w:w="180" w:type="dxa"/>
            <w:tcBorders>
              <w:top w:val="single" w:sz="4" w:space="0" w:color="auto"/>
            </w:tcBorders>
            <w:shd w:val="clear" w:color="auto" w:fill="auto"/>
          </w:tcPr>
          <w:p w14:paraId="5E9F275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80" w:type="dxa"/>
            <w:gridSpan w:val="3"/>
            <w:tcBorders>
              <w:top w:val="single" w:sz="4" w:space="0" w:color="auto"/>
            </w:tcBorders>
            <w:shd w:val="clear" w:color="auto" w:fill="auto"/>
          </w:tcPr>
          <w:p w14:paraId="1AB4A2DA" w14:textId="77777777" w:rsidR="00451118" w:rsidRPr="00ED7682" w:rsidRDefault="00451118" w:rsidP="00B25F70">
            <w:pPr>
              <w:suppressAutoHyphens/>
              <w:spacing w:line="217" w:lineRule="exac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profilo</w:t>
            </w:r>
          </w:p>
        </w:tc>
        <w:tc>
          <w:tcPr>
            <w:tcW w:w="700" w:type="dxa"/>
            <w:gridSpan w:val="2"/>
            <w:tcBorders>
              <w:top w:val="single" w:sz="4" w:space="0" w:color="auto"/>
              <w:left w:val="single" w:sz="8" w:space="0" w:color="000000"/>
            </w:tcBorders>
            <w:shd w:val="clear" w:color="auto" w:fill="auto"/>
          </w:tcPr>
          <w:p w14:paraId="1ED836CD"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Saper</w:t>
            </w:r>
          </w:p>
        </w:tc>
        <w:tc>
          <w:tcPr>
            <w:tcW w:w="1380" w:type="dxa"/>
            <w:gridSpan w:val="4"/>
            <w:tcBorders>
              <w:top w:val="single" w:sz="4" w:space="0" w:color="auto"/>
            </w:tcBorders>
            <w:shd w:val="clear" w:color="auto" w:fill="auto"/>
          </w:tcPr>
          <w:p w14:paraId="67BB1363" w14:textId="77777777" w:rsidR="00451118" w:rsidRPr="00ED7682" w:rsidRDefault="00451118" w:rsidP="00B25F70">
            <w:pPr>
              <w:suppressAutoHyphens/>
              <w:spacing w:line="217" w:lineRule="exac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individuare</w:t>
            </w:r>
          </w:p>
        </w:tc>
        <w:tc>
          <w:tcPr>
            <w:tcW w:w="800" w:type="dxa"/>
            <w:gridSpan w:val="2"/>
            <w:tcBorders>
              <w:top w:val="single" w:sz="4" w:space="0" w:color="auto"/>
              <w:left w:val="single" w:sz="8" w:space="0" w:color="000000"/>
            </w:tcBorders>
            <w:shd w:val="clear" w:color="auto" w:fill="auto"/>
          </w:tcPr>
          <w:p w14:paraId="0EE3B0A8"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Rilevare</w:t>
            </w:r>
          </w:p>
        </w:tc>
        <w:tc>
          <w:tcPr>
            <w:tcW w:w="280" w:type="dxa"/>
            <w:gridSpan w:val="2"/>
            <w:tcBorders>
              <w:top w:val="single" w:sz="4" w:space="0" w:color="auto"/>
            </w:tcBorders>
            <w:shd w:val="clear" w:color="auto" w:fill="auto"/>
          </w:tcPr>
          <w:p w14:paraId="4FFCE1E4"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la</w:t>
            </w:r>
          </w:p>
        </w:tc>
        <w:tc>
          <w:tcPr>
            <w:tcW w:w="1040" w:type="dxa"/>
            <w:gridSpan w:val="5"/>
            <w:tcBorders>
              <w:top w:val="single" w:sz="4" w:space="0" w:color="auto"/>
              <w:right w:val="single" w:sz="8" w:space="0" w:color="000000"/>
            </w:tcBorders>
            <w:shd w:val="clear" w:color="auto" w:fill="auto"/>
          </w:tcPr>
          <w:p w14:paraId="3372BEE5" w14:textId="77777777" w:rsidR="00451118" w:rsidRPr="00ED7682" w:rsidRDefault="00451118" w:rsidP="00B25F70">
            <w:pPr>
              <w:suppressAutoHyphens/>
              <w:spacing w:line="217" w:lineRule="exac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continuità</w:t>
            </w:r>
          </w:p>
        </w:tc>
      </w:tr>
      <w:tr w:rsidR="00451118" w:rsidRPr="00ED7682" w14:paraId="5F60B4F9" w14:textId="77777777" w:rsidTr="00B25F70">
        <w:trPr>
          <w:trHeight w:val="230"/>
        </w:trPr>
        <w:tc>
          <w:tcPr>
            <w:tcW w:w="1980" w:type="dxa"/>
            <w:gridSpan w:val="4"/>
            <w:tcBorders>
              <w:left w:val="single" w:sz="8" w:space="0" w:color="000000"/>
            </w:tcBorders>
            <w:shd w:val="clear" w:color="auto" w:fill="auto"/>
          </w:tcPr>
          <w:p w14:paraId="59518D2E"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dell’età classica: 3. La</w:t>
            </w:r>
          </w:p>
        </w:tc>
        <w:tc>
          <w:tcPr>
            <w:tcW w:w="380" w:type="dxa"/>
            <w:tcBorders>
              <w:left w:val="single" w:sz="8" w:space="0" w:color="000000"/>
            </w:tcBorders>
            <w:shd w:val="clear" w:color="auto" w:fill="auto"/>
          </w:tcPr>
          <w:p w14:paraId="28A2047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6A9117A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5B4528C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tcBorders>
              <w:left w:val="single" w:sz="8" w:space="0" w:color="000000"/>
            </w:tcBorders>
            <w:shd w:val="clear" w:color="auto" w:fill="auto"/>
          </w:tcPr>
          <w:p w14:paraId="073A1C3C"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degli autori, il metodo</w:t>
            </w:r>
          </w:p>
        </w:tc>
        <w:tc>
          <w:tcPr>
            <w:tcW w:w="1080" w:type="dxa"/>
            <w:gridSpan w:val="3"/>
            <w:tcBorders>
              <w:left w:val="single" w:sz="8" w:space="0" w:color="000000"/>
            </w:tcBorders>
            <w:shd w:val="clear" w:color="auto" w:fill="auto"/>
          </w:tcPr>
          <w:p w14:paraId="5B59D747"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l’ideologia,</w:t>
            </w:r>
          </w:p>
        </w:tc>
        <w:tc>
          <w:tcPr>
            <w:tcW w:w="340" w:type="dxa"/>
            <w:shd w:val="clear" w:color="auto" w:fill="auto"/>
          </w:tcPr>
          <w:p w14:paraId="20A4A273" w14:textId="77777777" w:rsidR="00451118" w:rsidRPr="00ED7682" w:rsidRDefault="00451118" w:rsidP="00B25F70">
            <w:pPr>
              <w:suppressAutoHyphens/>
              <w:spacing w:line="0" w:lineRule="atLeast"/>
              <w:ind w:left="1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w:t>
            </w:r>
          </w:p>
        </w:tc>
        <w:tc>
          <w:tcPr>
            <w:tcW w:w="660" w:type="dxa"/>
            <w:gridSpan w:val="2"/>
            <w:shd w:val="clear" w:color="auto" w:fill="auto"/>
          </w:tcPr>
          <w:p w14:paraId="66F8DF94"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temi</w:t>
            </w:r>
          </w:p>
        </w:tc>
        <w:tc>
          <w:tcPr>
            <w:tcW w:w="540" w:type="dxa"/>
            <w:tcBorders>
              <w:left w:val="single" w:sz="8" w:space="0" w:color="000000"/>
            </w:tcBorders>
            <w:shd w:val="clear" w:color="auto" w:fill="auto"/>
          </w:tcPr>
          <w:p w14:paraId="74A62DBE"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Dei</w:t>
            </w:r>
          </w:p>
        </w:tc>
        <w:tc>
          <w:tcPr>
            <w:tcW w:w="260" w:type="dxa"/>
            <w:shd w:val="clear" w:color="auto" w:fill="auto"/>
          </w:tcPr>
          <w:p w14:paraId="2635D15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20" w:type="dxa"/>
            <w:shd w:val="clear" w:color="auto" w:fill="auto"/>
          </w:tcPr>
          <w:p w14:paraId="79AC4E5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shd w:val="clear" w:color="auto" w:fill="auto"/>
          </w:tcPr>
          <w:p w14:paraId="6247579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40" w:type="dxa"/>
            <w:shd w:val="clear" w:color="auto" w:fill="auto"/>
          </w:tcPr>
          <w:p w14:paraId="65F84E5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800" w:type="dxa"/>
            <w:gridSpan w:val="4"/>
            <w:tcBorders>
              <w:right w:val="single" w:sz="8" w:space="0" w:color="000000"/>
            </w:tcBorders>
            <w:shd w:val="clear" w:color="auto" w:fill="auto"/>
          </w:tcPr>
          <w:p w14:paraId="01E23D92"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modelli</w:t>
            </w:r>
          </w:p>
        </w:tc>
      </w:tr>
      <w:tr w:rsidR="00451118" w:rsidRPr="00ED7682" w14:paraId="4E622935" w14:textId="77777777" w:rsidTr="00B25F70">
        <w:trPr>
          <w:trHeight w:val="230"/>
        </w:trPr>
        <w:tc>
          <w:tcPr>
            <w:tcW w:w="1060" w:type="dxa"/>
            <w:gridSpan w:val="2"/>
            <w:tcBorders>
              <w:left w:val="single" w:sz="8" w:space="0" w:color="000000"/>
            </w:tcBorders>
            <w:shd w:val="clear" w:color="auto" w:fill="auto"/>
          </w:tcPr>
          <w:p w14:paraId="1C0B915F"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storiografia</w:t>
            </w:r>
          </w:p>
        </w:tc>
        <w:tc>
          <w:tcPr>
            <w:tcW w:w="620" w:type="dxa"/>
            <w:shd w:val="clear" w:color="auto" w:fill="auto"/>
          </w:tcPr>
          <w:p w14:paraId="02D4BCF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3662D05C" w14:textId="77777777" w:rsidR="00451118" w:rsidRPr="00ED7682" w:rsidRDefault="00451118" w:rsidP="00B25F70">
            <w:pPr>
              <w:suppressAutoHyphens/>
              <w:spacing w:line="0" w:lineRule="atLeast"/>
              <w:ind w:right="4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89"/>
                <w:sz w:val="20"/>
                <w:szCs w:val="20"/>
                <w:lang w:eastAsia="hi-IN" w:bidi="hi-IN"/>
              </w:rPr>
              <w:t>di</w:t>
            </w:r>
          </w:p>
        </w:tc>
        <w:tc>
          <w:tcPr>
            <w:tcW w:w="380" w:type="dxa"/>
            <w:tcBorders>
              <w:left w:val="single" w:sz="8" w:space="0" w:color="000000"/>
            </w:tcBorders>
            <w:shd w:val="clear" w:color="auto" w:fill="auto"/>
          </w:tcPr>
          <w:p w14:paraId="07E037D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3FCAD22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62EBF71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240" w:type="dxa"/>
            <w:gridSpan w:val="4"/>
            <w:tcBorders>
              <w:left w:val="single" w:sz="8" w:space="0" w:color="000000"/>
            </w:tcBorders>
            <w:shd w:val="clear" w:color="auto" w:fill="auto"/>
          </w:tcPr>
          <w:p w14:paraId="1173ACB7"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storiografico,</w:t>
            </w:r>
          </w:p>
        </w:tc>
        <w:tc>
          <w:tcPr>
            <w:tcW w:w="180" w:type="dxa"/>
            <w:shd w:val="clear" w:color="auto" w:fill="auto"/>
          </w:tcPr>
          <w:p w14:paraId="1DB59D2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shd w:val="clear" w:color="auto" w:fill="auto"/>
          </w:tcPr>
          <w:p w14:paraId="5B5AD59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46C17F7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shd w:val="clear" w:color="auto" w:fill="auto"/>
          </w:tcPr>
          <w:p w14:paraId="0844B2A2"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il</w:t>
            </w:r>
          </w:p>
        </w:tc>
        <w:tc>
          <w:tcPr>
            <w:tcW w:w="1080" w:type="dxa"/>
            <w:gridSpan w:val="3"/>
            <w:tcBorders>
              <w:left w:val="single" w:sz="8" w:space="0" w:color="000000"/>
            </w:tcBorders>
            <w:shd w:val="clear" w:color="auto" w:fill="auto"/>
          </w:tcPr>
          <w:p w14:paraId="4E85AA9F" w14:textId="77777777" w:rsidR="00451118" w:rsidRPr="00ED7682" w:rsidRDefault="00451118" w:rsidP="00B25F70">
            <w:pPr>
              <w:suppressAutoHyphens/>
              <w:spacing w:line="0" w:lineRule="atLeast"/>
              <w:ind w:left="100"/>
              <w:rPr>
                <w:rFonts w:ascii="Times New Roman" w:eastAsia="Times New Roman" w:hAnsi="Times New Roman" w:cs="Times New Roman"/>
                <w:w w:val="94"/>
                <w:sz w:val="20"/>
                <w:szCs w:val="20"/>
                <w:lang w:eastAsia="hi-IN" w:bidi="hi-IN"/>
              </w:rPr>
            </w:pPr>
            <w:r w:rsidRPr="00ED7682">
              <w:rPr>
                <w:rFonts w:ascii="Times New Roman" w:eastAsia="Times New Roman" w:hAnsi="Times New Roman" w:cs="Times New Roman"/>
                <w:sz w:val="20"/>
                <w:szCs w:val="20"/>
                <w:lang w:eastAsia="hi-IN" w:bidi="hi-IN"/>
              </w:rPr>
              <w:t>dominanti,</w:t>
            </w:r>
          </w:p>
        </w:tc>
        <w:tc>
          <w:tcPr>
            <w:tcW w:w="340" w:type="dxa"/>
            <w:shd w:val="clear" w:color="auto" w:fill="auto"/>
          </w:tcPr>
          <w:p w14:paraId="78EF7152" w14:textId="77777777" w:rsidR="00451118" w:rsidRPr="00ED7682" w:rsidRDefault="00451118" w:rsidP="00B25F70">
            <w:pPr>
              <w:suppressAutoHyphens/>
              <w:spacing w:line="0" w:lineRule="atLeast"/>
              <w:ind w:right="2"/>
              <w:jc w:val="center"/>
              <w:rPr>
                <w:rFonts w:ascii="Times New Roman" w:eastAsia="Times New Roman" w:hAnsi="Times New Roman" w:cs="Times New Roman"/>
                <w:w w:val="99"/>
                <w:sz w:val="20"/>
                <w:szCs w:val="20"/>
                <w:lang w:eastAsia="hi-IN" w:bidi="hi-IN"/>
              </w:rPr>
            </w:pPr>
            <w:r w:rsidRPr="00ED7682">
              <w:rPr>
                <w:rFonts w:ascii="Times New Roman" w:eastAsia="Times New Roman" w:hAnsi="Times New Roman" w:cs="Times New Roman"/>
                <w:w w:val="94"/>
                <w:sz w:val="20"/>
                <w:szCs w:val="20"/>
                <w:lang w:eastAsia="hi-IN" w:bidi="hi-IN"/>
              </w:rPr>
              <w:t>gli</w:t>
            </w:r>
          </w:p>
        </w:tc>
        <w:tc>
          <w:tcPr>
            <w:tcW w:w="660" w:type="dxa"/>
            <w:gridSpan w:val="2"/>
            <w:shd w:val="clear" w:color="auto" w:fill="auto"/>
          </w:tcPr>
          <w:p w14:paraId="14DB55A5"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aspetti</w:t>
            </w:r>
          </w:p>
        </w:tc>
        <w:tc>
          <w:tcPr>
            <w:tcW w:w="1320" w:type="dxa"/>
            <w:gridSpan w:val="5"/>
            <w:tcBorders>
              <w:left w:val="single" w:sz="8" w:space="0" w:color="000000"/>
            </w:tcBorders>
            <w:shd w:val="clear" w:color="auto" w:fill="auto"/>
          </w:tcPr>
          <w:p w14:paraId="3D716259"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storiografici</w:t>
            </w:r>
          </w:p>
        </w:tc>
        <w:tc>
          <w:tcPr>
            <w:tcW w:w="100" w:type="dxa"/>
            <w:shd w:val="clear" w:color="auto" w:fill="auto"/>
          </w:tcPr>
          <w:p w14:paraId="41D6CE2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68AF24C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00" w:type="dxa"/>
            <w:gridSpan w:val="2"/>
            <w:tcBorders>
              <w:right w:val="single" w:sz="8" w:space="0" w:color="000000"/>
            </w:tcBorders>
            <w:shd w:val="clear" w:color="auto" w:fill="auto"/>
          </w:tcPr>
          <w:p w14:paraId="2223B1A1"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nel</w:t>
            </w:r>
          </w:p>
        </w:tc>
      </w:tr>
      <w:tr w:rsidR="00451118" w:rsidRPr="00ED7682" w14:paraId="36FEECF3" w14:textId="77777777" w:rsidTr="00B25F70">
        <w:trPr>
          <w:trHeight w:val="230"/>
        </w:trPr>
        <w:tc>
          <w:tcPr>
            <w:tcW w:w="1060" w:type="dxa"/>
            <w:gridSpan w:val="2"/>
            <w:tcBorders>
              <w:left w:val="single" w:sz="8" w:space="0" w:color="000000"/>
            </w:tcBorders>
            <w:shd w:val="clear" w:color="auto" w:fill="auto"/>
          </w:tcPr>
          <w:p w14:paraId="26D3A72E" w14:textId="77777777" w:rsidR="00451118" w:rsidRPr="00ED7682" w:rsidRDefault="00451118" w:rsidP="00B25F70">
            <w:pPr>
              <w:suppressAutoHyphens/>
              <w:spacing w:line="0" w:lineRule="atLeast"/>
              <w:ind w:left="120"/>
              <w:rPr>
                <w:rFonts w:ascii="Times New Roman" w:eastAsia="Times New Roman" w:hAnsi="Times New Roman" w:cs="Times New Roman"/>
                <w:w w:val="99"/>
                <w:sz w:val="20"/>
                <w:szCs w:val="20"/>
                <w:lang w:eastAsia="hi-IN" w:bidi="hi-IN"/>
              </w:rPr>
            </w:pPr>
            <w:r w:rsidRPr="00ED7682">
              <w:rPr>
                <w:rFonts w:ascii="Times New Roman" w:eastAsia="Times New Roman" w:hAnsi="Times New Roman" w:cs="Times New Roman"/>
                <w:sz w:val="20"/>
                <w:szCs w:val="20"/>
                <w:lang w:eastAsia="hi-IN" w:bidi="hi-IN"/>
              </w:rPr>
              <w:t>Erodoto,</w:t>
            </w:r>
          </w:p>
        </w:tc>
        <w:tc>
          <w:tcPr>
            <w:tcW w:w="920" w:type="dxa"/>
            <w:gridSpan w:val="2"/>
            <w:shd w:val="clear" w:color="auto" w:fill="auto"/>
          </w:tcPr>
          <w:p w14:paraId="20C149C8" w14:textId="77777777" w:rsidR="00451118" w:rsidRPr="00ED7682" w:rsidRDefault="00451118" w:rsidP="00B25F70">
            <w:pPr>
              <w:suppressAutoHyphens/>
              <w:spacing w:line="0" w:lineRule="atLeast"/>
              <w:ind w:right="4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Tucidide,</w:t>
            </w:r>
          </w:p>
        </w:tc>
        <w:tc>
          <w:tcPr>
            <w:tcW w:w="380" w:type="dxa"/>
            <w:tcBorders>
              <w:left w:val="single" w:sz="8" w:space="0" w:color="000000"/>
            </w:tcBorders>
            <w:shd w:val="clear" w:color="auto" w:fill="auto"/>
          </w:tcPr>
          <w:p w14:paraId="32384EB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353123F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393C9D6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tcBorders>
              <w:left w:val="single" w:sz="8" w:space="0" w:color="000000"/>
            </w:tcBorders>
            <w:shd w:val="clear" w:color="auto" w:fill="auto"/>
          </w:tcPr>
          <w:p w14:paraId="656E815B"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contenuto e la struttura</w:t>
            </w:r>
          </w:p>
        </w:tc>
        <w:tc>
          <w:tcPr>
            <w:tcW w:w="2080" w:type="dxa"/>
            <w:gridSpan w:val="6"/>
            <w:tcBorders>
              <w:left w:val="single" w:sz="8" w:space="0" w:color="000000"/>
            </w:tcBorders>
            <w:shd w:val="clear" w:color="auto" w:fill="auto"/>
          </w:tcPr>
          <w:p w14:paraId="5B656835"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formali delle opere più</w:t>
            </w:r>
          </w:p>
        </w:tc>
        <w:tc>
          <w:tcPr>
            <w:tcW w:w="800" w:type="dxa"/>
            <w:gridSpan w:val="2"/>
            <w:tcBorders>
              <w:left w:val="single" w:sz="8" w:space="0" w:color="000000"/>
            </w:tcBorders>
            <w:shd w:val="clear" w:color="auto" w:fill="auto"/>
          </w:tcPr>
          <w:p w14:paraId="5C5BA586"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tempo;</w:t>
            </w:r>
          </w:p>
        </w:tc>
        <w:tc>
          <w:tcPr>
            <w:tcW w:w="120" w:type="dxa"/>
            <w:shd w:val="clear" w:color="auto" w:fill="auto"/>
          </w:tcPr>
          <w:p w14:paraId="42E9F19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200" w:type="dxa"/>
            <w:gridSpan w:val="6"/>
            <w:tcBorders>
              <w:right w:val="single" w:sz="8" w:space="0" w:color="000000"/>
            </w:tcBorders>
            <w:shd w:val="clear" w:color="auto" w:fill="auto"/>
          </w:tcPr>
          <w:p w14:paraId="23E583D3"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comprendere</w:t>
            </w:r>
          </w:p>
        </w:tc>
      </w:tr>
      <w:tr w:rsidR="00451118" w:rsidRPr="00ED7682" w14:paraId="35ED9933" w14:textId="77777777" w:rsidTr="00B25F70">
        <w:trPr>
          <w:trHeight w:val="230"/>
        </w:trPr>
        <w:tc>
          <w:tcPr>
            <w:tcW w:w="1060" w:type="dxa"/>
            <w:gridSpan w:val="2"/>
            <w:tcBorders>
              <w:left w:val="single" w:sz="8" w:space="0" w:color="000000"/>
            </w:tcBorders>
            <w:shd w:val="clear" w:color="auto" w:fill="auto"/>
          </w:tcPr>
          <w:p w14:paraId="6CD50210"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Senofonte.</w:t>
            </w:r>
          </w:p>
        </w:tc>
        <w:tc>
          <w:tcPr>
            <w:tcW w:w="620" w:type="dxa"/>
            <w:shd w:val="clear" w:color="auto" w:fill="auto"/>
          </w:tcPr>
          <w:p w14:paraId="42BD0D3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69B08B9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34E7D17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3C5B58C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1769E45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240" w:type="dxa"/>
            <w:gridSpan w:val="4"/>
            <w:tcBorders>
              <w:left w:val="single" w:sz="8" w:space="0" w:color="000000"/>
            </w:tcBorders>
            <w:shd w:val="clear" w:color="auto" w:fill="auto"/>
          </w:tcPr>
          <w:p w14:paraId="5469EF31"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Delle opere.</w:t>
            </w:r>
          </w:p>
        </w:tc>
        <w:tc>
          <w:tcPr>
            <w:tcW w:w="180" w:type="dxa"/>
            <w:shd w:val="clear" w:color="auto" w:fill="auto"/>
          </w:tcPr>
          <w:p w14:paraId="7F0A01D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shd w:val="clear" w:color="auto" w:fill="auto"/>
          </w:tcPr>
          <w:p w14:paraId="3DF67E0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344DF7C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shd w:val="clear" w:color="auto" w:fill="auto"/>
          </w:tcPr>
          <w:p w14:paraId="2E26BB2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080" w:type="dxa"/>
            <w:gridSpan w:val="6"/>
            <w:tcBorders>
              <w:left w:val="single" w:sz="8" w:space="0" w:color="000000"/>
            </w:tcBorders>
            <w:shd w:val="clear" w:color="auto" w:fill="auto"/>
          </w:tcPr>
          <w:p w14:paraId="1EE75DD4"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Significative del genere</w:t>
            </w:r>
          </w:p>
        </w:tc>
        <w:tc>
          <w:tcPr>
            <w:tcW w:w="1320" w:type="dxa"/>
            <w:gridSpan w:val="5"/>
            <w:tcBorders>
              <w:left w:val="single" w:sz="8" w:space="0" w:color="000000"/>
            </w:tcBorders>
            <w:shd w:val="clear" w:color="auto" w:fill="auto"/>
          </w:tcPr>
          <w:p w14:paraId="2D075580"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l’importanza</w:t>
            </w:r>
          </w:p>
        </w:tc>
        <w:tc>
          <w:tcPr>
            <w:tcW w:w="100" w:type="dxa"/>
            <w:shd w:val="clear" w:color="auto" w:fill="auto"/>
          </w:tcPr>
          <w:p w14:paraId="0D67CDE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700" w:type="dxa"/>
            <w:gridSpan w:val="3"/>
            <w:tcBorders>
              <w:right w:val="single" w:sz="8" w:space="0" w:color="000000"/>
            </w:tcBorders>
            <w:shd w:val="clear" w:color="auto" w:fill="auto"/>
          </w:tcPr>
          <w:p w14:paraId="62536F9C"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delle</w:t>
            </w:r>
          </w:p>
        </w:tc>
      </w:tr>
      <w:tr w:rsidR="00451118" w:rsidRPr="00ED7682" w14:paraId="5DF49647" w14:textId="77777777" w:rsidTr="00B25F70">
        <w:trPr>
          <w:trHeight w:val="230"/>
        </w:trPr>
        <w:tc>
          <w:tcPr>
            <w:tcW w:w="740" w:type="dxa"/>
            <w:tcBorders>
              <w:left w:val="single" w:sz="8" w:space="0" w:color="000000"/>
            </w:tcBorders>
            <w:shd w:val="clear" w:color="auto" w:fill="auto"/>
          </w:tcPr>
          <w:p w14:paraId="771B181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6577E6A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shd w:val="clear" w:color="auto" w:fill="auto"/>
          </w:tcPr>
          <w:p w14:paraId="43D936D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7F1AA91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3CD55A9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6000B26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15C94D6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80" w:type="dxa"/>
            <w:tcBorders>
              <w:left w:val="single" w:sz="8" w:space="0" w:color="000000"/>
            </w:tcBorders>
            <w:shd w:val="clear" w:color="auto" w:fill="auto"/>
          </w:tcPr>
          <w:p w14:paraId="66AB011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40" w:type="dxa"/>
            <w:shd w:val="clear" w:color="auto" w:fill="auto"/>
          </w:tcPr>
          <w:p w14:paraId="4954E02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00" w:type="dxa"/>
            <w:shd w:val="clear" w:color="auto" w:fill="auto"/>
          </w:tcPr>
          <w:p w14:paraId="58286FD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20" w:type="dxa"/>
            <w:shd w:val="clear" w:color="auto" w:fill="auto"/>
          </w:tcPr>
          <w:p w14:paraId="2256867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6C72098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shd w:val="clear" w:color="auto" w:fill="auto"/>
          </w:tcPr>
          <w:p w14:paraId="6DE5638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14271A5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shd w:val="clear" w:color="auto" w:fill="auto"/>
          </w:tcPr>
          <w:p w14:paraId="3B294FC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420" w:type="dxa"/>
            <w:gridSpan w:val="4"/>
            <w:tcBorders>
              <w:left w:val="single" w:sz="8" w:space="0" w:color="000000"/>
            </w:tcBorders>
            <w:shd w:val="clear" w:color="auto" w:fill="auto"/>
          </w:tcPr>
          <w:p w14:paraId="3AE70BB1"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storiografico.</w:t>
            </w:r>
          </w:p>
        </w:tc>
        <w:tc>
          <w:tcPr>
            <w:tcW w:w="300" w:type="dxa"/>
            <w:shd w:val="clear" w:color="auto" w:fill="auto"/>
          </w:tcPr>
          <w:p w14:paraId="4CB8632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60" w:type="dxa"/>
            <w:shd w:val="clear" w:color="auto" w:fill="auto"/>
          </w:tcPr>
          <w:p w14:paraId="58C1F2C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40" w:type="dxa"/>
            <w:tcBorders>
              <w:left w:val="single" w:sz="8" w:space="0" w:color="000000"/>
            </w:tcBorders>
            <w:shd w:val="clear" w:color="auto" w:fill="auto"/>
          </w:tcPr>
          <w:p w14:paraId="238B2A3D"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4"/>
                <w:sz w:val="20"/>
                <w:szCs w:val="20"/>
                <w:lang w:eastAsia="hi-IN" w:bidi="hi-IN"/>
              </w:rPr>
              <w:t>Opere</w:t>
            </w:r>
          </w:p>
        </w:tc>
        <w:tc>
          <w:tcPr>
            <w:tcW w:w="880" w:type="dxa"/>
            <w:gridSpan w:val="5"/>
            <w:shd w:val="clear" w:color="auto" w:fill="auto"/>
          </w:tcPr>
          <w:p w14:paraId="2CE02241" w14:textId="77777777" w:rsidR="00451118" w:rsidRPr="00ED7682" w:rsidRDefault="00451118" w:rsidP="00B25F70">
            <w:pPr>
              <w:suppressAutoHyphens/>
              <w:spacing w:line="0" w:lineRule="atLeast"/>
              <w:ind w:left="1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storiche</w:t>
            </w:r>
          </w:p>
        </w:tc>
        <w:tc>
          <w:tcPr>
            <w:tcW w:w="700" w:type="dxa"/>
            <w:gridSpan w:val="3"/>
            <w:tcBorders>
              <w:right w:val="single" w:sz="8" w:space="0" w:color="000000"/>
            </w:tcBorders>
            <w:shd w:val="clear" w:color="auto" w:fill="auto"/>
          </w:tcPr>
          <w:p w14:paraId="2D8EE504"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come</w:t>
            </w:r>
          </w:p>
        </w:tc>
      </w:tr>
      <w:tr w:rsidR="00451118" w:rsidRPr="00ED7682" w14:paraId="1B8FE3B4" w14:textId="77777777" w:rsidTr="00B25F70">
        <w:trPr>
          <w:trHeight w:val="230"/>
        </w:trPr>
        <w:tc>
          <w:tcPr>
            <w:tcW w:w="740" w:type="dxa"/>
            <w:tcBorders>
              <w:left w:val="single" w:sz="8" w:space="0" w:color="000000"/>
            </w:tcBorders>
            <w:shd w:val="clear" w:color="auto" w:fill="auto"/>
          </w:tcPr>
          <w:p w14:paraId="0B361B1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35BA913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shd w:val="clear" w:color="auto" w:fill="auto"/>
          </w:tcPr>
          <w:p w14:paraId="5161732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228B4AE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54C642E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5502A6A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61C17BF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80" w:type="dxa"/>
            <w:tcBorders>
              <w:left w:val="single" w:sz="8" w:space="0" w:color="000000"/>
            </w:tcBorders>
            <w:shd w:val="clear" w:color="auto" w:fill="auto"/>
          </w:tcPr>
          <w:p w14:paraId="56BC836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40" w:type="dxa"/>
            <w:shd w:val="clear" w:color="auto" w:fill="auto"/>
          </w:tcPr>
          <w:p w14:paraId="1909B86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00" w:type="dxa"/>
            <w:shd w:val="clear" w:color="auto" w:fill="auto"/>
          </w:tcPr>
          <w:p w14:paraId="24F3DA7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20" w:type="dxa"/>
            <w:shd w:val="clear" w:color="auto" w:fill="auto"/>
          </w:tcPr>
          <w:p w14:paraId="3A104CD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1E61810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shd w:val="clear" w:color="auto" w:fill="auto"/>
          </w:tcPr>
          <w:p w14:paraId="1D9F624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0689FFE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shd w:val="clear" w:color="auto" w:fill="auto"/>
          </w:tcPr>
          <w:p w14:paraId="772A3C8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20" w:type="dxa"/>
            <w:tcBorders>
              <w:left w:val="single" w:sz="8" w:space="0" w:color="000000"/>
            </w:tcBorders>
            <w:shd w:val="clear" w:color="auto" w:fill="auto"/>
          </w:tcPr>
          <w:p w14:paraId="2A6095B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80" w:type="dxa"/>
            <w:shd w:val="clear" w:color="auto" w:fill="auto"/>
          </w:tcPr>
          <w:p w14:paraId="565CF17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shd w:val="clear" w:color="auto" w:fill="auto"/>
          </w:tcPr>
          <w:p w14:paraId="46A917F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shd w:val="clear" w:color="auto" w:fill="auto"/>
          </w:tcPr>
          <w:p w14:paraId="6009F4A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78FB061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60" w:type="dxa"/>
            <w:shd w:val="clear" w:color="auto" w:fill="auto"/>
          </w:tcPr>
          <w:p w14:paraId="5125FB1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40" w:type="dxa"/>
            <w:tcBorders>
              <w:left w:val="single" w:sz="8" w:space="0" w:color="000000"/>
            </w:tcBorders>
          </w:tcPr>
          <w:p w14:paraId="391DC379"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fonti</w:t>
            </w:r>
          </w:p>
        </w:tc>
        <w:tc>
          <w:tcPr>
            <w:tcW w:w="260" w:type="dxa"/>
          </w:tcPr>
          <w:p w14:paraId="45E0BBF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20" w:type="dxa"/>
            <w:gridSpan w:val="3"/>
          </w:tcPr>
          <w:p w14:paraId="5996F539" w14:textId="77777777" w:rsidR="00451118" w:rsidRPr="00ED7682" w:rsidRDefault="00451118" w:rsidP="00B25F70">
            <w:pPr>
              <w:suppressAutoHyphens/>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della</w:t>
            </w:r>
          </w:p>
        </w:tc>
        <w:tc>
          <w:tcPr>
            <w:tcW w:w="100" w:type="dxa"/>
          </w:tcPr>
          <w:p w14:paraId="0F4A826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700" w:type="dxa"/>
            <w:gridSpan w:val="3"/>
            <w:tcBorders>
              <w:right w:val="single" w:sz="8" w:space="0" w:color="000000"/>
            </w:tcBorders>
          </w:tcPr>
          <w:p w14:paraId="38792BBE"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Storia</w:t>
            </w:r>
          </w:p>
        </w:tc>
      </w:tr>
      <w:tr w:rsidR="00451118" w:rsidRPr="00ED7682" w14:paraId="1E961B82" w14:textId="77777777" w:rsidTr="00B25F70">
        <w:trPr>
          <w:trHeight w:val="229"/>
        </w:trPr>
        <w:tc>
          <w:tcPr>
            <w:tcW w:w="740" w:type="dxa"/>
            <w:tcBorders>
              <w:left w:val="single" w:sz="8" w:space="0" w:color="000000"/>
              <w:bottom w:val="single" w:sz="8" w:space="0" w:color="000000"/>
            </w:tcBorders>
            <w:shd w:val="clear" w:color="auto" w:fill="auto"/>
          </w:tcPr>
          <w:p w14:paraId="7A1F356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tcBorders>
              <w:bottom w:val="single" w:sz="8" w:space="0" w:color="000000"/>
            </w:tcBorders>
            <w:shd w:val="clear" w:color="auto" w:fill="auto"/>
          </w:tcPr>
          <w:p w14:paraId="1A506F1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tcBorders>
              <w:bottom w:val="single" w:sz="8" w:space="0" w:color="000000"/>
            </w:tcBorders>
            <w:shd w:val="clear" w:color="auto" w:fill="auto"/>
          </w:tcPr>
          <w:p w14:paraId="1AC1669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tcBorders>
              <w:bottom w:val="single" w:sz="8" w:space="0" w:color="000000"/>
            </w:tcBorders>
            <w:shd w:val="clear" w:color="auto" w:fill="auto"/>
          </w:tcPr>
          <w:p w14:paraId="0889AE6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bottom w:val="single" w:sz="8" w:space="0" w:color="000000"/>
            </w:tcBorders>
            <w:shd w:val="clear" w:color="auto" w:fill="auto"/>
          </w:tcPr>
          <w:p w14:paraId="24F3C54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tcBorders>
              <w:bottom w:val="single" w:sz="8" w:space="0" w:color="000000"/>
            </w:tcBorders>
            <w:shd w:val="clear" w:color="auto" w:fill="auto"/>
          </w:tcPr>
          <w:p w14:paraId="36E459A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tcBorders>
              <w:bottom w:val="single" w:sz="8" w:space="0" w:color="000000"/>
            </w:tcBorders>
            <w:shd w:val="clear" w:color="auto" w:fill="auto"/>
          </w:tcPr>
          <w:p w14:paraId="714F8D1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80" w:type="dxa"/>
            <w:tcBorders>
              <w:left w:val="single" w:sz="8" w:space="0" w:color="000000"/>
              <w:bottom w:val="single" w:sz="8" w:space="0" w:color="000000"/>
            </w:tcBorders>
            <w:shd w:val="clear" w:color="auto" w:fill="auto"/>
          </w:tcPr>
          <w:p w14:paraId="13E3B0A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40" w:type="dxa"/>
            <w:tcBorders>
              <w:bottom w:val="single" w:sz="8" w:space="0" w:color="000000"/>
            </w:tcBorders>
            <w:shd w:val="clear" w:color="auto" w:fill="auto"/>
          </w:tcPr>
          <w:p w14:paraId="20FBAFE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00" w:type="dxa"/>
            <w:tcBorders>
              <w:bottom w:val="single" w:sz="8" w:space="0" w:color="000000"/>
            </w:tcBorders>
            <w:shd w:val="clear" w:color="auto" w:fill="auto"/>
          </w:tcPr>
          <w:p w14:paraId="72974F0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20" w:type="dxa"/>
            <w:tcBorders>
              <w:bottom w:val="single" w:sz="8" w:space="0" w:color="000000"/>
            </w:tcBorders>
            <w:shd w:val="clear" w:color="auto" w:fill="auto"/>
          </w:tcPr>
          <w:p w14:paraId="31C0EA1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tcBorders>
              <w:bottom w:val="single" w:sz="8" w:space="0" w:color="000000"/>
            </w:tcBorders>
            <w:shd w:val="clear" w:color="auto" w:fill="auto"/>
          </w:tcPr>
          <w:p w14:paraId="50E2112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tcBorders>
              <w:bottom w:val="single" w:sz="8" w:space="0" w:color="000000"/>
            </w:tcBorders>
            <w:shd w:val="clear" w:color="auto" w:fill="auto"/>
          </w:tcPr>
          <w:p w14:paraId="0BB9155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tcBorders>
              <w:bottom w:val="single" w:sz="8" w:space="0" w:color="000000"/>
            </w:tcBorders>
            <w:shd w:val="clear" w:color="auto" w:fill="auto"/>
          </w:tcPr>
          <w:p w14:paraId="567423A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tcBorders>
              <w:bottom w:val="single" w:sz="8" w:space="0" w:color="000000"/>
            </w:tcBorders>
            <w:shd w:val="clear" w:color="auto" w:fill="auto"/>
          </w:tcPr>
          <w:p w14:paraId="4088022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20" w:type="dxa"/>
            <w:tcBorders>
              <w:left w:val="single" w:sz="8" w:space="0" w:color="000000"/>
              <w:bottom w:val="single" w:sz="8" w:space="0" w:color="000000"/>
            </w:tcBorders>
            <w:shd w:val="clear" w:color="auto" w:fill="auto"/>
          </w:tcPr>
          <w:p w14:paraId="3CC849A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80" w:type="dxa"/>
            <w:tcBorders>
              <w:bottom w:val="single" w:sz="8" w:space="0" w:color="000000"/>
            </w:tcBorders>
            <w:shd w:val="clear" w:color="auto" w:fill="auto"/>
          </w:tcPr>
          <w:p w14:paraId="6ABE1BD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bottom w:val="single" w:sz="8" w:space="0" w:color="000000"/>
            </w:tcBorders>
            <w:shd w:val="clear" w:color="auto" w:fill="auto"/>
          </w:tcPr>
          <w:p w14:paraId="1A3F5D0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tcBorders>
              <w:bottom w:val="single" w:sz="8" w:space="0" w:color="000000"/>
            </w:tcBorders>
            <w:shd w:val="clear" w:color="auto" w:fill="auto"/>
          </w:tcPr>
          <w:p w14:paraId="0BE09F6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tcBorders>
              <w:bottom w:val="single" w:sz="8" w:space="0" w:color="000000"/>
            </w:tcBorders>
            <w:shd w:val="clear" w:color="auto" w:fill="auto"/>
          </w:tcPr>
          <w:p w14:paraId="4350CFD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60" w:type="dxa"/>
            <w:tcBorders>
              <w:bottom w:val="single" w:sz="8" w:space="0" w:color="000000"/>
            </w:tcBorders>
            <w:shd w:val="clear" w:color="auto" w:fill="auto"/>
          </w:tcPr>
          <w:p w14:paraId="0E41801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800" w:type="dxa"/>
            <w:gridSpan w:val="2"/>
            <w:tcBorders>
              <w:left w:val="single" w:sz="8" w:space="0" w:color="000000"/>
              <w:bottom w:val="single" w:sz="8" w:space="0" w:color="000000"/>
            </w:tcBorders>
          </w:tcPr>
          <w:p w14:paraId="01DC7D54" w14:textId="77777777" w:rsidR="00451118" w:rsidRPr="00ED7682" w:rsidRDefault="00451118" w:rsidP="00B25F70">
            <w:pPr>
              <w:suppressAutoHyphens/>
              <w:spacing w:line="226"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antica.</w:t>
            </w:r>
          </w:p>
        </w:tc>
        <w:tc>
          <w:tcPr>
            <w:tcW w:w="120" w:type="dxa"/>
            <w:tcBorders>
              <w:bottom w:val="single" w:sz="8" w:space="0" w:color="000000"/>
            </w:tcBorders>
          </w:tcPr>
          <w:p w14:paraId="02C0BA1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tcBorders>
              <w:bottom w:val="single" w:sz="8" w:space="0" w:color="000000"/>
            </w:tcBorders>
          </w:tcPr>
          <w:p w14:paraId="36B09FA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40" w:type="dxa"/>
            <w:tcBorders>
              <w:bottom w:val="single" w:sz="8" w:space="0" w:color="000000"/>
            </w:tcBorders>
          </w:tcPr>
          <w:p w14:paraId="30E9FEE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0" w:type="dxa"/>
            <w:tcBorders>
              <w:bottom w:val="single" w:sz="8" w:space="0" w:color="000000"/>
            </w:tcBorders>
          </w:tcPr>
          <w:p w14:paraId="1BE5381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tcBorders>
              <w:bottom w:val="single" w:sz="8" w:space="0" w:color="000000"/>
            </w:tcBorders>
          </w:tcPr>
          <w:p w14:paraId="43A699F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00" w:type="dxa"/>
            <w:gridSpan w:val="2"/>
            <w:tcBorders>
              <w:bottom w:val="single" w:sz="8" w:space="0" w:color="000000"/>
              <w:right w:val="single" w:sz="8" w:space="0" w:color="000000"/>
            </w:tcBorders>
          </w:tcPr>
          <w:p w14:paraId="696D3BA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3020A7B4" w14:textId="77777777" w:rsidTr="00B25F70">
        <w:trPr>
          <w:trHeight w:val="217"/>
        </w:trPr>
        <w:tc>
          <w:tcPr>
            <w:tcW w:w="1980" w:type="dxa"/>
            <w:gridSpan w:val="4"/>
            <w:vMerge w:val="restart"/>
            <w:tcBorders>
              <w:left w:val="single" w:sz="8" w:space="0" w:color="000000"/>
            </w:tcBorders>
            <w:shd w:val="clear" w:color="auto" w:fill="auto"/>
          </w:tcPr>
          <w:p w14:paraId="7FAA19A6"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Letteratura greca</w:t>
            </w:r>
          </w:p>
          <w:p w14:paraId="3BA6E3D3"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dell’età classica:</w:t>
            </w:r>
          </w:p>
          <w:p w14:paraId="0C7EEC7F" w14:textId="77777777" w:rsidR="00451118" w:rsidRPr="00ED7682" w:rsidRDefault="00451118" w:rsidP="00B25F70">
            <w:pPr>
              <w:suppressAutoHyphens/>
              <w:spacing w:line="0" w:lineRule="atLeast"/>
              <w:ind w:right="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3"/>
                <w:sz w:val="20"/>
                <w:szCs w:val="20"/>
                <w:lang w:eastAsia="hi-IN" w:bidi="hi-IN"/>
              </w:rPr>
              <w:t>4.</w:t>
            </w:r>
            <w:r w:rsidRPr="00ED7682">
              <w:rPr>
                <w:rFonts w:ascii="Times New Roman" w:eastAsia="Times New Roman" w:hAnsi="Times New Roman" w:cs="Times New Roman"/>
                <w:sz w:val="20"/>
                <w:szCs w:val="20"/>
                <w:lang w:eastAsia="hi-IN" w:bidi="hi-IN"/>
              </w:rPr>
              <w:t xml:space="preserve"> l’oratoria: Lisia, Isocrate e Demostene</w:t>
            </w:r>
          </w:p>
        </w:tc>
        <w:tc>
          <w:tcPr>
            <w:tcW w:w="1540" w:type="dxa"/>
            <w:gridSpan w:val="3"/>
            <w:tcBorders>
              <w:left w:val="single" w:sz="8" w:space="0" w:color="000000"/>
            </w:tcBorders>
            <w:shd w:val="clear" w:color="auto" w:fill="auto"/>
          </w:tcPr>
          <w:p w14:paraId="7C438B9D" w14:textId="77777777" w:rsidR="00451118" w:rsidRPr="00ED7682" w:rsidRDefault="00451118" w:rsidP="00B25F70">
            <w:pPr>
              <w:suppressAutoHyphens/>
              <w:spacing w:line="217"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 quadrimestre</w:t>
            </w:r>
          </w:p>
        </w:tc>
        <w:tc>
          <w:tcPr>
            <w:tcW w:w="2100" w:type="dxa"/>
            <w:gridSpan w:val="8"/>
            <w:vMerge w:val="restart"/>
            <w:tcBorders>
              <w:left w:val="single" w:sz="8" w:space="0" w:color="000000"/>
            </w:tcBorders>
            <w:shd w:val="clear" w:color="auto" w:fill="auto"/>
          </w:tcPr>
          <w:p w14:paraId="4650112D"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 le origini, le</w:t>
            </w:r>
          </w:p>
          <w:p w14:paraId="08AFD107"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forme dell’oratoria e il</w:t>
            </w:r>
          </w:p>
          <w:p w14:paraId="5BF2BFAD"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profilo </w:t>
            </w:r>
            <w:r w:rsidRPr="00ED7682">
              <w:rPr>
                <w:rFonts w:ascii="Times New Roman" w:eastAsia="Times New Roman" w:hAnsi="Times New Roman" w:cs="Times New Roman"/>
                <w:w w:val="97"/>
                <w:sz w:val="20"/>
                <w:szCs w:val="20"/>
                <w:lang w:eastAsia="hi-IN" w:bidi="hi-IN"/>
              </w:rPr>
              <w:t>dei</w:t>
            </w:r>
            <w:r w:rsidRPr="00ED7682">
              <w:rPr>
                <w:rFonts w:ascii="Times New Roman" w:eastAsia="Times New Roman" w:hAnsi="Times New Roman" w:cs="Times New Roman"/>
                <w:sz w:val="20"/>
                <w:szCs w:val="20"/>
                <w:lang w:eastAsia="hi-IN" w:bidi="hi-IN"/>
              </w:rPr>
              <w:t xml:space="preserve"> suoi</w:t>
            </w:r>
          </w:p>
          <w:p w14:paraId="0AB02A4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principali esponenti.</w:t>
            </w:r>
          </w:p>
        </w:tc>
        <w:tc>
          <w:tcPr>
            <w:tcW w:w="2080" w:type="dxa"/>
            <w:gridSpan w:val="6"/>
            <w:vMerge w:val="restart"/>
            <w:tcBorders>
              <w:left w:val="single" w:sz="8" w:space="0" w:color="000000"/>
            </w:tcBorders>
            <w:shd w:val="clear" w:color="auto" w:fill="auto"/>
          </w:tcPr>
          <w:p w14:paraId="23531594"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Saper individuare</w:t>
            </w:r>
          </w:p>
          <w:p w14:paraId="456F8730" w14:textId="77777777" w:rsidR="00451118" w:rsidRPr="00ED7682" w:rsidRDefault="00451118" w:rsidP="00B25F70">
            <w:pPr>
              <w:suppressAutoHyphens/>
              <w:spacing w:line="217" w:lineRule="exact"/>
              <w:ind w:right="2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 le peculiarità  dei </w:t>
            </w:r>
            <w:r w:rsidRPr="00ED7682">
              <w:rPr>
                <w:rFonts w:ascii="Times New Roman" w:eastAsia="Times New Roman" w:hAnsi="Times New Roman" w:cs="Times New Roman"/>
                <w:w w:val="95"/>
                <w:sz w:val="20"/>
                <w:szCs w:val="20"/>
                <w:lang w:eastAsia="hi-IN" w:bidi="hi-IN"/>
              </w:rPr>
              <w:t>diversi</w:t>
            </w:r>
          </w:p>
          <w:p w14:paraId="62A20DA8"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generi dell’oratoria</w:t>
            </w:r>
          </w:p>
          <w:p w14:paraId="7DF2E255"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attica  dei  secc.  V-IV</w:t>
            </w:r>
          </w:p>
          <w:p w14:paraId="69E1E43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2"/>
                <w:sz w:val="20"/>
                <w:szCs w:val="20"/>
                <w:lang w:eastAsia="hi-IN" w:bidi="hi-IN"/>
              </w:rPr>
              <w:t xml:space="preserve"> a.C.</w:t>
            </w:r>
          </w:p>
        </w:tc>
        <w:tc>
          <w:tcPr>
            <w:tcW w:w="2120" w:type="dxa"/>
            <w:gridSpan w:val="9"/>
            <w:vMerge w:val="restart"/>
            <w:tcBorders>
              <w:left w:val="single" w:sz="8" w:space="0" w:color="000000"/>
              <w:right w:val="single" w:sz="8" w:space="0" w:color="000000"/>
            </w:tcBorders>
            <w:shd w:val="clear" w:color="auto" w:fill="auto"/>
          </w:tcPr>
          <w:p w14:paraId="19FC1BD2"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Riflettere </w:t>
            </w:r>
            <w:r w:rsidRPr="00ED7682">
              <w:rPr>
                <w:rFonts w:ascii="Times New Roman" w:eastAsia="Times New Roman" w:hAnsi="Times New Roman" w:cs="Times New Roman"/>
                <w:w w:val="94"/>
                <w:sz w:val="20"/>
                <w:szCs w:val="20"/>
                <w:lang w:eastAsia="hi-IN" w:bidi="hi-IN"/>
              </w:rPr>
              <w:t>sul</w:t>
            </w:r>
            <w:r w:rsidRPr="00ED7682">
              <w:rPr>
                <w:rFonts w:ascii="Times New Roman" w:eastAsia="Times New Roman" w:hAnsi="Times New Roman" w:cs="Times New Roman"/>
                <w:sz w:val="20"/>
                <w:szCs w:val="20"/>
                <w:lang w:eastAsia="hi-IN" w:bidi="hi-IN"/>
              </w:rPr>
              <w:t xml:space="preserve"> ruolo</w:t>
            </w:r>
          </w:p>
          <w:p w14:paraId="77C40FF7"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dell’oratore e del retore</w:t>
            </w:r>
          </w:p>
          <w:p w14:paraId="37A57E47"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nella società </w:t>
            </w:r>
            <w:r w:rsidRPr="00ED7682">
              <w:rPr>
                <w:rFonts w:ascii="Times New Roman" w:eastAsia="Times New Roman" w:hAnsi="Times New Roman" w:cs="Times New Roman"/>
                <w:w w:val="99"/>
                <w:sz w:val="20"/>
                <w:szCs w:val="20"/>
                <w:lang w:eastAsia="hi-IN" w:bidi="hi-IN"/>
              </w:rPr>
              <w:t>ateniese</w:t>
            </w:r>
          </w:p>
          <w:p w14:paraId="62EA33E5"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dei  secc.  V  e  IV  e</w:t>
            </w:r>
          </w:p>
          <w:p w14:paraId="4DD5CAAE"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rilevare il  legame</w:t>
            </w:r>
          </w:p>
          <w:p w14:paraId="1DCD6408" w14:textId="77777777" w:rsidR="00451118" w:rsidRPr="00ED7682" w:rsidRDefault="00451118" w:rsidP="00B25F70">
            <w:pPr>
              <w:suppressAutoHyphens/>
              <w:spacing w:line="0" w:lineRule="atLeast"/>
              <w:ind w:right="22"/>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 tra</w:t>
            </w:r>
            <w:r w:rsidRPr="00ED7682">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attività</w:t>
            </w:r>
          </w:p>
          <w:p w14:paraId="6B83532E" w14:textId="77777777" w:rsidR="00451118" w:rsidRPr="00ED7682" w:rsidRDefault="00451118" w:rsidP="00B25F70">
            <w:pPr>
              <w:suppressAutoHyphens/>
              <w:spacing w:line="0" w:lineRule="atLeast"/>
              <w:ind w:left="4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oratoria e contesti di</w:t>
            </w:r>
          </w:p>
          <w:p w14:paraId="281B0878" w14:textId="77777777" w:rsidR="00451118" w:rsidRPr="00ED7682" w:rsidRDefault="00451118" w:rsidP="00B25F70">
            <w:pPr>
              <w:suppressAutoHyphens/>
              <w:spacing w:line="0" w:lineRule="atLeast"/>
              <w:ind w:right="22"/>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 xml:space="preserve"> produzione</w:t>
            </w:r>
            <w:r w:rsidRPr="00ED7682">
              <w:rPr>
                <w:rFonts w:ascii="Times New Roman" w:eastAsia="Calibri" w:hAnsi="Times New Roman" w:cs="Times New Roman"/>
                <w:sz w:val="20"/>
                <w:szCs w:val="20"/>
                <w:lang w:eastAsia="hi-IN" w:bidi="hi-IN"/>
              </w:rPr>
              <w:t xml:space="preserve"> </w:t>
            </w:r>
            <w:r w:rsidRPr="00ED7682">
              <w:rPr>
                <w:rFonts w:ascii="Times New Roman" w:eastAsia="Times New Roman" w:hAnsi="Times New Roman" w:cs="Times New Roman"/>
                <w:sz w:val="20"/>
                <w:szCs w:val="20"/>
                <w:lang w:eastAsia="hi-IN" w:bidi="hi-IN"/>
              </w:rPr>
              <w:t>e di fruizione.</w:t>
            </w:r>
          </w:p>
        </w:tc>
      </w:tr>
      <w:tr w:rsidR="00451118" w:rsidRPr="00ED7682" w14:paraId="54D12140" w14:textId="77777777" w:rsidTr="00B25F70">
        <w:trPr>
          <w:trHeight w:val="41"/>
        </w:trPr>
        <w:tc>
          <w:tcPr>
            <w:tcW w:w="1980" w:type="dxa"/>
            <w:gridSpan w:val="4"/>
            <w:vMerge/>
            <w:tcBorders>
              <w:left w:val="single" w:sz="8" w:space="0" w:color="000000"/>
            </w:tcBorders>
            <w:shd w:val="clear" w:color="auto" w:fill="auto"/>
          </w:tcPr>
          <w:p w14:paraId="6FCE827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607147B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74D9CC0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6275862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vMerge/>
            <w:tcBorders>
              <w:left w:val="single" w:sz="8" w:space="0" w:color="000000"/>
            </w:tcBorders>
            <w:shd w:val="clear" w:color="auto" w:fill="auto"/>
          </w:tcPr>
          <w:p w14:paraId="51A977F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080" w:type="dxa"/>
            <w:gridSpan w:val="6"/>
            <w:vMerge/>
            <w:tcBorders>
              <w:left w:val="single" w:sz="8" w:space="0" w:color="000000"/>
            </w:tcBorders>
            <w:shd w:val="clear" w:color="auto" w:fill="auto"/>
          </w:tcPr>
          <w:p w14:paraId="6D6B1B3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20" w:type="dxa"/>
            <w:gridSpan w:val="9"/>
            <w:vMerge/>
            <w:tcBorders>
              <w:left w:val="single" w:sz="8" w:space="0" w:color="000000"/>
              <w:right w:val="single" w:sz="8" w:space="0" w:color="000000"/>
            </w:tcBorders>
            <w:shd w:val="clear" w:color="auto" w:fill="auto"/>
          </w:tcPr>
          <w:p w14:paraId="4100BFF6"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p>
        </w:tc>
      </w:tr>
      <w:tr w:rsidR="00451118" w:rsidRPr="00ED7682" w14:paraId="75989BA8" w14:textId="77777777" w:rsidTr="00B25F70">
        <w:trPr>
          <w:trHeight w:val="230"/>
        </w:trPr>
        <w:tc>
          <w:tcPr>
            <w:tcW w:w="1980" w:type="dxa"/>
            <w:gridSpan w:val="4"/>
            <w:vMerge/>
            <w:tcBorders>
              <w:left w:val="single" w:sz="8" w:space="0" w:color="000000"/>
            </w:tcBorders>
            <w:shd w:val="clear" w:color="auto" w:fill="auto"/>
          </w:tcPr>
          <w:p w14:paraId="75F568C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62C1233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267099C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48C7FB8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vMerge/>
            <w:tcBorders>
              <w:left w:val="single" w:sz="8" w:space="0" w:color="000000"/>
            </w:tcBorders>
            <w:shd w:val="clear" w:color="auto" w:fill="auto"/>
          </w:tcPr>
          <w:p w14:paraId="3B091F2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080" w:type="dxa"/>
            <w:gridSpan w:val="6"/>
            <w:vMerge/>
            <w:tcBorders>
              <w:left w:val="single" w:sz="8" w:space="0" w:color="000000"/>
            </w:tcBorders>
            <w:shd w:val="clear" w:color="auto" w:fill="auto"/>
          </w:tcPr>
          <w:p w14:paraId="67FD862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20" w:type="dxa"/>
            <w:gridSpan w:val="9"/>
            <w:vMerge/>
            <w:tcBorders>
              <w:left w:val="single" w:sz="8" w:space="0" w:color="000000"/>
              <w:right w:val="single" w:sz="8" w:space="0" w:color="000000"/>
            </w:tcBorders>
            <w:shd w:val="clear" w:color="auto" w:fill="auto"/>
          </w:tcPr>
          <w:p w14:paraId="041004E6"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p>
        </w:tc>
      </w:tr>
      <w:tr w:rsidR="00451118" w:rsidRPr="00ED7682" w14:paraId="4115C9B5" w14:textId="77777777" w:rsidTr="00B25F70">
        <w:trPr>
          <w:trHeight w:val="230"/>
        </w:trPr>
        <w:tc>
          <w:tcPr>
            <w:tcW w:w="740" w:type="dxa"/>
            <w:tcBorders>
              <w:left w:val="single" w:sz="8" w:space="0" w:color="000000"/>
            </w:tcBorders>
            <w:shd w:val="clear" w:color="auto" w:fill="auto"/>
          </w:tcPr>
          <w:p w14:paraId="7A986D65" w14:textId="77777777" w:rsidR="00451118" w:rsidRPr="00ED7682" w:rsidRDefault="00451118" w:rsidP="00B25F70">
            <w:pPr>
              <w:suppressAutoHyphens/>
              <w:snapToGrid w:val="0"/>
              <w:spacing w:line="0" w:lineRule="atLeast"/>
              <w:rPr>
                <w:rFonts w:ascii="Times New Roman" w:eastAsia="Times New Roman" w:hAnsi="Times New Roman" w:cs="Times New Roman"/>
                <w:w w:val="99"/>
                <w:sz w:val="20"/>
                <w:szCs w:val="20"/>
                <w:lang w:eastAsia="hi-IN" w:bidi="hi-IN"/>
              </w:rPr>
            </w:pPr>
          </w:p>
        </w:tc>
        <w:tc>
          <w:tcPr>
            <w:tcW w:w="320" w:type="dxa"/>
            <w:shd w:val="clear" w:color="auto" w:fill="auto"/>
          </w:tcPr>
          <w:p w14:paraId="44A9B52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shd w:val="clear" w:color="auto" w:fill="auto"/>
          </w:tcPr>
          <w:p w14:paraId="3D975D9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72EDCA6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277A06B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0F6070B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01D145A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vMerge/>
            <w:tcBorders>
              <w:left w:val="single" w:sz="8" w:space="0" w:color="000000"/>
            </w:tcBorders>
            <w:shd w:val="clear" w:color="auto" w:fill="auto"/>
          </w:tcPr>
          <w:p w14:paraId="546A908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080" w:type="dxa"/>
            <w:gridSpan w:val="6"/>
            <w:vMerge/>
            <w:tcBorders>
              <w:left w:val="single" w:sz="8" w:space="0" w:color="000000"/>
            </w:tcBorders>
            <w:shd w:val="clear" w:color="auto" w:fill="auto"/>
          </w:tcPr>
          <w:p w14:paraId="1736877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20" w:type="dxa"/>
            <w:gridSpan w:val="9"/>
            <w:vMerge/>
            <w:tcBorders>
              <w:left w:val="single" w:sz="8" w:space="0" w:color="000000"/>
              <w:right w:val="single" w:sz="8" w:space="0" w:color="000000"/>
            </w:tcBorders>
            <w:shd w:val="clear" w:color="auto" w:fill="auto"/>
          </w:tcPr>
          <w:p w14:paraId="21F7F8F0"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p>
        </w:tc>
      </w:tr>
      <w:tr w:rsidR="00451118" w:rsidRPr="00ED7682" w14:paraId="68E9B48B" w14:textId="77777777" w:rsidTr="00B25F70">
        <w:trPr>
          <w:trHeight w:val="230"/>
        </w:trPr>
        <w:tc>
          <w:tcPr>
            <w:tcW w:w="740" w:type="dxa"/>
            <w:tcBorders>
              <w:left w:val="single" w:sz="8" w:space="0" w:color="000000"/>
            </w:tcBorders>
            <w:shd w:val="clear" w:color="auto" w:fill="auto"/>
          </w:tcPr>
          <w:p w14:paraId="7BE7F94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0D52C81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shd w:val="clear" w:color="auto" w:fill="auto"/>
          </w:tcPr>
          <w:p w14:paraId="3BD24C0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0DBC960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16D4FF7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045A099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0D2DF17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80" w:type="dxa"/>
            <w:tcBorders>
              <w:left w:val="single" w:sz="8" w:space="0" w:color="000000"/>
            </w:tcBorders>
            <w:shd w:val="clear" w:color="auto" w:fill="auto"/>
          </w:tcPr>
          <w:p w14:paraId="3696453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40" w:type="dxa"/>
            <w:shd w:val="clear" w:color="auto" w:fill="auto"/>
          </w:tcPr>
          <w:p w14:paraId="3DEB268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00" w:type="dxa"/>
            <w:shd w:val="clear" w:color="auto" w:fill="auto"/>
          </w:tcPr>
          <w:p w14:paraId="0131DC1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20" w:type="dxa"/>
            <w:shd w:val="clear" w:color="auto" w:fill="auto"/>
          </w:tcPr>
          <w:p w14:paraId="70D4358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1816E64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shd w:val="clear" w:color="auto" w:fill="auto"/>
          </w:tcPr>
          <w:p w14:paraId="418CC31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502594B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shd w:val="clear" w:color="auto" w:fill="auto"/>
          </w:tcPr>
          <w:p w14:paraId="4CC6E2E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080" w:type="dxa"/>
            <w:gridSpan w:val="6"/>
            <w:vMerge/>
            <w:tcBorders>
              <w:left w:val="single" w:sz="8" w:space="0" w:color="000000"/>
            </w:tcBorders>
            <w:shd w:val="clear" w:color="auto" w:fill="auto"/>
          </w:tcPr>
          <w:p w14:paraId="04FBC17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20" w:type="dxa"/>
            <w:gridSpan w:val="9"/>
            <w:vMerge/>
            <w:tcBorders>
              <w:left w:val="single" w:sz="8" w:space="0" w:color="000000"/>
              <w:right w:val="single" w:sz="8" w:space="0" w:color="000000"/>
            </w:tcBorders>
          </w:tcPr>
          <w:p w14:paraId="493A9EC5"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p>
        </w:tc>
      </w:tr>
      <w:tr w:rsidR="00451118" w:rsidRPr="00ED7682" w14:paraId="6E77A182" w14:textId="77777777" w:rsidTr="00B25F70">
        <w:trPr>
          <w:trHeight w:val="230"/>
        </w:trPr>
        <w:tc>
          <w:tcPr>
            <w:tcW w:w="740" w:type="dxa"/>
            <w:tcBorders>
              <w:left w:val="single" w:sz="8" w:space="0" w:color="000000"/>
            </w:tcBorders>
            <w:shd w:val="clear" w:color="auto" w:fill="auto"/>
          </w:tcPr>
          <w:p w14:paraId="68C0358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30D3422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shd w:val="clear" w:color="auto" w:fill="auto"/>
          </w:tcPr>
          <w:p w14:paraId="339CD90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233E069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1D8F485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1CD6ECA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7C417B3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80" w:type="dxa"/>
            <w:tcBorders>
              <w:left w:val="single" w:sz="8" w:space="0" w:color="000000"/>
            </w:tcBorders>
            <w:shd w:val="clear" w:color="auto" w:fill="auto"/>
          </w:tcPr>
          <w:p w14:paraId="7721B25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40" w:type="dxa"/>
            <w:shd w:val="clear" w:color="auto" w:fill="auto"/>
          </w:tcPr>
          <w:p w14:paraId="62C2C1A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00" w:type="dxa"/>
            <w:shd w:val="clear" w:color="auto" w:fill="auto"/>
          </w:tcPr>
          <w:p w14:paraId="648B7FE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20" w:type="dxa"/>
            <w:shd w:val="clear" w:color="auto" w:fill="auto"/>
          </w:tcPr>
          <w:p w14:paraId="56B78EA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5AE8513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shd w:val="clear" w:color="auto" w:fill="auto"/>
          </w:tcPr>
          <w:p w14:paraId="1D7FAB4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45DB956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shd w:val="clear" w:color="auto" w:fill="auto"/>
          </w:tcPr>
          <w:p w14:paraId="13FF172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20" w:type="dxa"/>
            <w:tcBorders>
              <w:left w:val="single" w:sz="8" w:space="0" w:color="000000"/>
            </w:tcBorders>
            <w:shd w:val="clear" w:color="auto" w:fill="auto"/>
          </w:tcPr>
          <w:p w14:paraId="3C28671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80" w:type="dxa"/>
            <w:shd w:val="clear" w:color="auto" w:fill="auto"/>
          </w:tcPr>
          <w:p w14:paraId="7506FBF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shd w:val="clear" w:color="auto" w:fill="auto"/>
          </w:tcPr>
          <w:p w14:paraId="27FC6E0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shd w:val="clear" w:color="auto" w:fill="auto"/>
          </w:tcPr>
          <w:p w14:paraId="1A15A07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4AB8D4B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60" w:type="dxa"/>
            <w:shd w:val="clear" w:color="auto" w:fill="auto"/>
          </w:tcPr>
          <w:p w14:paraId="2FC6074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20" w:type="dxa"/>
            <w:gridSpan w:val="9"/>
            <w:vMerge/>
            <w:tcBorders>
              <w:left w:val="single" w:sz="8" w:space="0" w:color="000000"/>
              <w:right w:val="single" w:sz="8" w:space="0" w:color="000000"/>
            </w:tcBorders>
          </w:tcPr>
          <w:p w14:paraId="5B12774D"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p>
        </w:tc>
      </w:tr>
      <w:tr w:rsidR="00451118" w:rsidRPr="00ED7682" w14:paraId="499D77E6" w14:textId="77777777" w:rsidTr="00B25F70">
        <w:trPr>
          <w:trHeight w:val="230"/>
        </w:trPr>
        <w:tc>
          <w:tcPr>
            <w:tcW w:w="740" w:type="dxa"/>
            <w:tcBorders>
              <w:left w:val="single" w:sz="8" w:space="0" w:color="000000"/>
            </w:tcBorders>
            <w:shd w:val="clear" w:color="auto" w:fill="auto"/>
          </w:tcPr>
          <w:p w14:paraId="7E7BDE9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7116B26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shd w:val="clear" w:color="auto" w:fill="auto"/>
          </w:tcPr>
          <w:p w14:paraId="0EC6DCC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7E10A38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5F5E0E5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3659F91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34B622D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80" w:type="dxa"/>
            <w:tcBorders>
              <w:left w:val="single" w:sz="8" w:space="0" w:color="000000"/>
            </w:tcBorders>
            <w:shd w:val="clear" w:color="auto" w:fill="auto"/>
          </w:tcPr>
          <w:p w14:paraId="4A62E45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40" w:type="dxa"/>
            <w:shd w:val="clear" w:color="auto" w:fill="auto"/>
          </w:tcPr>
          <w:p w14:paraId="4EDE1EA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00" w:type="dxa"/>
            <w:shd w:val="clear" w:color="auto" w:fill="auto"/>
          </w:tcPr>
          <w:p w14:paraId="3A4B49C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20" w:type="dxa"/>
            <w:shd w:val="clear" w:color="auto" w:fill="auto"/>
          </w:tcPr>
          <w:p w14:paraId="755A585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25FB136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shd w:val="clear" w:color="auto" w:fill="auto"/>
          </w:tcPr>
          <w:p w14:paraId="2C238F7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6B437B2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shd w:val="clear" w:color="auto" w:fill="auto"/>
          </w:tcPr>
          <w:p w14:paraId="16D9815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20" w:type="dxa"/>
            <w:tcBorders>
              <w:left w:val="single" w:sz="8" w:space="0" w:color="000000"/>
            </w:tcBorders>
            <w:shd w:val="clear" w:color="auto" w:fill="auto"/>
          </w:tcPr>
          <w:p w14:paraId="314369D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80" w:type="dxa"/>
            <w:shd w:val="clear" w:color="auto" w:fill="auto"/>
          </w:tcPr>
          <w:p w14:paraId="023FBC9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shd w:val="clear" w:color="auto" w:fill="auto"/>
          </w:tcPr>
          <w:p w14:paraId="6232A6C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shd w:val="clear" w:color="auto" w:fill="auto"/>
          </w:tcPr>
          <w:p w14:paraId="4C34E36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2405DA3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60" w:type="dxa"/>
            <w:shd w:val="clear" w:color="auto" w:fill="auto"/>
          </w:tcPr>
          <w:p w14:paraId="0F912F0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20" w:type="dxa"/>
            <w:gridSpan w:val="9"/>
            <w:vMerge/>
            <w:tcBorders>
              <w:left w:val="single" w:sz="8" w:space="0" w:color="000000"/>
              <w:right w:val="single" w:sz="8" w:space="0" w:color="000000"/>
            </w:tcBorders>
          </w:tcPr>
          <w:p w14:paraId="4FC4BD42" w14:textId="77777777" w:rsidR="00451118" w:rsidRPr="00ED7682" w:rsidRDefault="00451118" w:rsidP="00B25F70">
            <w:pPr>
              <w:suppressAutoHyphens/>
              <w:snapToGrid w:val="0"/>
              <w:spacing w:line="0" w:lineRule="atLeast"/>
              <w:rPr>
                <w:rFonts w:ascii="Times New Roman" w:eastAsia="Calibri" w:hAnsi="Times New Roman" w:cs="Times New Roman"/>
                <w:sz w:val="20"/>
                <w:szCs w:val="20"/>
                <w:lang w:eastAsia="hi-IN" w:bidi="hi-IN"/>
              </w:rPr>
            </w:pPr>
          </w:p>
        </w:tc>
      </w:tr>
      <w:tr w:rsidR="00451118" w:rsidRPr="00ED7682" w14:paraId="142E187C" w14:textId="77777777" w:rsidTr="00B25F70">
        <w:trPr>
          <w:trHeight w:val="233"/>
        </w:trPr>
        <w:tc>
          <w:tcPr>
            <w:tcW w:w="740" w:type="dxa"/>
            <w:tcBorders>
              <w:left w:val="single" w:sz="8" w:space="0" w:color="000000"/>
              <w:bottom w:val="single" w:sz="8" w:space="0" w:color="000000"/>
            </w:tcBorders>
            <w:shd w:val="clear" w:color="auto" w:fill="auto"/>
          </w:tcPr>
          <w:p w14:paraId="390D941D" w14:textId="77777777" w:rsidR="00451118" w:rsidRPr="00ED7682" w:rsidRDefault="00451118" w:rsidP="00B25F70">
            <w:pPr>
              <w:suppressAutoHyphens/>
              <w:snapToGrid w:val="0"/>
              <w:spacing w:line="0" w:lineRule="atLeast"/>
              <w:rPr>
                <w:rFonts w:ascii="Times New Roman" w:eastAsia="Times New Roman" w:hAnsi="Times New Roman" w:cs="Times New Roman"/>
                <w:w w:val="97"/>
                <w:sz w:val="20"/>
                <w:szCs w:val="20"/>
                <w:lang w:eastAsia="hi-IN" w:bidi="hi-IN"/>
              </w:rPr>
            </w:pPr>
          </w:p>
        </w:tc>
        <w:tc>
          <w:tcPr>
            <w:tcW w:w="320" w:type="dxa"/>
            <w:tcBorders>
              <w:bottom w:val="single" w:sz="8" w:space="0" w:color="000000"/>
            </w:tcBorders>
            <w:shd w:val="clear" w:color="auto" w:fill="auto"/>
          </w:tcPr>
          <w:p w14:paraId="58F7E30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tcBorders>
              <w:bottom w:val="single" w:sz="8" w:space="0" w:color="000000"/>
            </w:tcBorders>
            <w:shd w:val="clear" w:color="auto" w:fill="auto"/>
          </w:tcPr>
          <w:p w14:paraId="38CDF3E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tcBorders>
              <w:bottom w:val="single" w:sz="8" w:space="0" w:color="000000"/>
            </w:tcBorders>
            <w:shd w:val="clear" w:color="auto" w:fill="auto"/>
          </w:tcPr>
          <w:p w14:paraId="5013267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bottom w:val="single" w:sz="8" w:space="0" w:color="000000"/>
            </w:tcBorders>
            <w:shd w:val="clear" w:color="auto" w:fill="auto"/>
          </w:tcPr>
          <w:p w14:paraId="09B7372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tcBorders>
              <w:bottom w:val="single" w:sz="8" w:space="0" w:color="000000"/>
            </w:tcBorders>
            <w:shd w:val="clear" w:color="auto" w:fill="auto"/>
          </w:tcPr>
          <w:p w14:paraId="54CC05D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tcBorders>
              <w:bottom w:val="single" w:sz="8" w:space="0" w:color="000000"/>
            </w:tcBorders>
            <w:shd w:val="clear" w:color="auto" w:fill="auto"/>
          </w:tcPr>
          <w:p w14:paraId="320A1E0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80" w:type="dxa"/>
            <w:tcBorders>
              <w:left w:val="single" w:sz="8" w:space="0" w:color="000000"/>
              <w:bottom w:val="single" w:sz="8" w:space="0" w:color="000000"/>
            </w:tcBorders>
            <w:shd w:val="clear" w:color="auto" w:fill="auto"/>
          </w:tcPr>
          <w:p w14:paraId="492E6FC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40" w:type="dxa"/>
            <w:tcBorders>
              <w:bottom w:val="single" w:sz="8" w:space="0" w:color="000000"/>
            </w:tcBorders>
            <w:shd w:val="clear" w:color="auto" w:fill="auto"/>
          </w:tcPr>
          <w:p w14:paraId="1582BD2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00" w:type="dxa"/>
            <w:tcBorders>
              <w:bottom w:val="single" w:sz="8" w:space="0" w:color="000000"/>
            </w:tcBorders>
            <w:shd w:val="clear" w:color="auto" w:fill="auto"/>
          </w:tcPr>
          <w:p w14:paraId="539E1EF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20" w:type="dxa"/>
            <w:tcBorders>
              <w:bottom w:val="single" w:sz="8" w:space="0" w:color="000000"/>
            </w:tcBorders>
            <w:shd w:val="clear" w:color="auto" w:fill="auto"/>
          </w:tcPr>
          <w:p w14:paraId="74168EE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tcBorders>
              <w:bottom w:val="single" w:sz="8" w:space="0" w:color="000000"/>
            </w:tcBorders>
            <w:shd w:val="clear" w:color="auto" w:fill="auto"/>
          </w:tcPr>
          <w:p w14:paraId="2074C4A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tcBorders>
              <w:bottom w:val="single" w:sz="8" w:space="0" w:color="000000"/>
            </w:tcBorders>
            <w:shd w:val="clear" w:color="auto" w:fill="auto"/>
          </w:tcPr>
          <w:p w14:paraId="3AA81B7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tcBorders>
              <w:bottom w:val="single" w:sz="8" w:space="0" w:color="000000"/>
            </w:tcBorders>
            <w:shd w:val="clear" w:color="auto" w:fill="auto"/>
          </w:tcPr>
          <w:p w14:paraId="5E31BEC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tcBorders>
              <w:bottom w:val="single" w:sz="8" w:space="0" w:color="000000"/>
            </w:tcBorders>
            <w:shd w:val="clear" w:color="auto" w:fill="auto"/>
          </w:tcPr>
          <w:p w14:paraId="3570B46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20" w:type="dxa"/>
            <w:tcBorders>
              <w:left w:val="single" w:sz="8" w:space="0" w:color="000000"/>
              <w:bottom w:val="single" w:sz="8" w:space="0" w:color="000000"/>
            </w:tcBorders>
            <w:shd w:val="clear" w:color="auto" w:fill="auto"/>
          </w:tcPr>
          <w:p w14:paraId="3FC4D02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80" w:type="dxa"/>
            <w:tcBorders>
              <w:bottom w:val="single" w:sz="8" w:space="0" w:color="000000"/>
            </w:tcBorders>
            <w:shd w:val="clear" w:color="auto" w:fill="auto"/>
          </w:tcPr>
          <w:p w14:paraId="7C71EC4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bottom w:val="single" w:sz="8" w:space="0" w:color="000000"/>
            </w:tcBorders>
            <w:shd w:val="clear" w:color="auto" w:fill="auto"/>
          </w:tcPr>
          <w:p w14:paraId="3982AC5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tcBorders>
              <w:bottom w:val="single" w:sz="8" w:space="0" w:color="000000"/>
            </w:tcBorders>
            <w:shd w:val="clear" w:color="auto" w:fill="auto"/>
          </w:tcPr>
          <w:p w14:paraId="651AA7A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tcBorders>
              <w:bottom w:val="single" w:sz="8" w:space="0" w:color="000000"/>
            </w:tcBorders>
            <w:shd w:val="clear" w:color="auto" w:fill="auto"/>
          </w:tcPr>
          <w:p w14:paraId="4A9F6D6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60" w:type="dxa"/>
            <w:tcBorders>
              <w:bottom w:val="single" w:sz="8" w:space="0" w:color="000000"/>
            </w:tcBorders>
            <w:shd w:val="clear" w:color="auto" w:fill="auto"/>
          </w:tcPr>
          <w:p w14:paraId="613565F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20" w:type="dxa"/>
            <w:gridSpan w:val="9"/>
            <w:vMerge/>
            <w:tcBorders>
              <w:left w:val="single" w:sz="8" w:space="0" w:color="000000"/>
              <w:bottom w:val="single" w:sz="8" w:space="0" w:color="000000"/>
              <w:right w:val="single" w:sz="8" w:space="0" w:color="000000"/>
            </w:tcBorders>
          </w:tcPr>
          <w:p w14:paraId="58962C4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120D9BA0" w14:textId="77777777" w:rsidTr="00B25F70">
        <w:trPr>
          <w:trHeight w:val="217"/>
        </w:trPr>
        <w:tc>
          <w:tcPr>
            <w:tcW w:w="1980" w:type="dxa"/>
            <w:gridSpan w:val="4"/>
            <w:vMerge w:val="restart"/>
            <w:tcBorders>
              <w:left w:val="single" w:sz="8" w:space="0" w:color="000000"/>
            </w:tcBorders>
            <w:shd w:val="clear" w:color="auto" w:fill="auto"/>
          </w:tcPr>
          <w:p w14:paraId="476DFB5A"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Autori (prosa: oratori</w:t>
            </w:r>
          </w:p>
          <w:p w14:paraId="61508F46"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greci).Brani scelti dall’opera di Platone</w:t>
            </w:r>
          </w:p>
          <w:p w14:paraId="6A9559A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p w14:paraId="7E9C503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4DBE99A3" w14:textId="77777777" w:rsidR="00451118" w:rsidRPr="00ED7682" w:rsidRDefault="00451118" w:rsidP="00B25F70">
            <w:pPr>
              <w:suppressAutoHyphens/>
              <w:spacing w:line="217" w:lineRule="exact"/>
              <w:ind w:left="80"/>
              <w:rPr>
                <w:rFonts w:ascii="Times New Roman" w:eastAsia="Times New Roman" w:hAnsi="Times New Roman" w:cs="Times New Roman"/>
                <w:w w:val="97"/>
                <w:sz w:val="20"/>
                <w:szCs w:val="20"/>
                <w:lang w:eastAsia="hi-IN" w:bidi="hi-IN"/>
              </w:rPr>
            </w:pPr>
            <w:r w:rsidRPr="00ED7682">
              <w:rPr>
                <w:rFonts w:ascii="Times New Roman" w:eastAsia="Times New Roman" w:hAnsi="Times New Roman" w:cs="Times New Roman"/>
                <w:sz w:val="20"/>
                <w:szCs w:val="20"/>
                <w:lang w:eastAsia="hi-IN" w:bidi="hi-IN"/>
              </w:rPr>
              <w:t>I</w:t>
            </w:r>
          </w:p>
        </w:tc>
        <w:tc>
          <w:tcPr>
            <w:tcW w:w="900" w:type="dxa"/>
            <w:shd w:val="clear" w:color="auto" w:fill="auto"/>
          </w:tcPr>
          <w:p w14:paraId="2418D0AB" w14:textId="77777777" w:rsidR="00451118" w:rsidRPr="00ED7682" w:rsidRDefault="00451118" w:rsidP="00B25F70">
            <w:pPr>
              <w:suppressAutoHyphens/>
              <w:spacing w:line="217" w:lineRule="exact"/>
              <w:ind w:right="122"/>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e/o</w:t>
            </w:r>
          </w:p>
        </w:tc>
        <w:tc>
          <w:tcPr>
            <w:tcW w:w="260" w:type="dxa"/>
            <w:shd w:val="clear" w:color="auto" w:fill="auto"/>
          </w:tcPr>
          <w:p w14:paraId="6709EA6A" w14:textId="77777777" w:rsidR="00451118" w:rsidRPr="00ED7682" w:rsidRDefault="00451118" w:rsidP="00B25F70">
            <w:pPr>
              <w:suppressAutoHyphens/>
              <w:spacing w:line="217" w:lineRule="exact"/>
              <w:ind w:left="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w:t>
            </w:r>
          </w:p>
        </w:tc>
        <w:tc>
          <w:tcPr>
            <w:tcW w:w="2100" w:type="dxa"/>
            <w:gridSpan w:val="8"/>
            <w:vMerge w:val="restart"/>
            <w:tcBorders>
              <w:left w:val="single" w:sz="8" w:space="0" w:color="000000"/>
            </w:tcBorders>
            <w:shd w:val="clear" w:color="auto" w:fill="auto"/>
          </w:tcPr>
          <w:p w14:paraId="0272CA7D" w14:textId="77777777" w:rsidR="00451118" w:rsidRPr="00ED7682" w:rsidRDefault="00451118" w:rsidP="00B25F70">
            <w:pPr>
              <w:suppressAutoHyphens/>
              <w:spacing w:line="217" w:lineRule="exact"/>
              <w:ind w:left="100"/>
              <w:rPr>
                <w:rFonts w:ascii="Times New Roman" w:eastAsia="Times New Roman" w:hAnsi="Times New Roman" w:cs="Times New Roman"/>
                <w:w w:val="89"/>
                <w:sz w:val="20"/>
                <w:szCs w:val="20"/>
                <w:lang w:eastAsia="hi-IN" w:bidi="hi-IN"/>
              </w:rPr>
            </w:pPr>
            <w:r w:rsidRPr="00ED7682">
              <w:rPr>
                <w:rFonts w:ascii="Times New Roman" w:eastAsia="Times New Roman" w:hAnsi="Times New Roman" w:cs="Times New Roman"/>
                <w:sz w:val="20"/>
                <w:szCs w:val="20"/>
                <w:lang w:eastAsia="hi-IN" w:bidi="hi-IN"/>
              </w:rPr>
              <w:t>Conoscere</w:t>
            </w:r>
            <w:r w:rsidRPr="00ED7682">
              <w:rPr>
                <w:rFonts w:ascii="Times New Roman" w:eastAsia="Times New Roman" w:hAnsi="Times New Roman" w:cs="Times New Roman"/>
                <w:w w:val="89"/>
                <w:sz w:val="20"/>
                <w:szCs w:val="20"/>
                <w:lang w:eastAsia="hi-IN" w:bidi="hi-IN"/>
              </w:rPr>
              <w:t xml:space="preserve"> il</w:t>
            </w:r>
            <w:r w:rsidRPr="00ED7682">
              <w:rPr>
                <w:rFonts w:ascii="Times New Roman" w:eastAsia="Times New Roman" w:hAnsi="Times New Roman" w:cs="Times New Roman"/>
                <w:sz w:val="20"/>
                <w:szCs w:val="20"/>
                <w:lang w:eastAsia="hi-IN" w:bidi="hi-IN"/>
              </w:rPr>
              <w:t xml:space="preserve"> </w:t>
            </w:r>
            <w:r w:rsidRPr="00ED7682">
              <w:rPr>
                <w:rFonts w:ascii="Times New Roman" w:eastAsia="Times New Roman" w:hAnsi="Times New Roman" w:cs="Times New Roman"/>
                <w:w w:val="99"/>
                <w:sz w:val="20"/>
                <w:szCs w:val="20"/>
                <w:lang w:eastAsia="hi-IN" w:bidi="hi-IN"/>
              </w:rPr>
              <w:t>profilo</w:t>
            </w:r>
          </w:p>
          <w:p w14:paraId="08CED90F"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dell’autore </w:t>
            </w:r>
            <w:r w:rsidRPr="00ED7682">
              <w:rPr>
                <w:rFonts w:ascii="Times New Roman" w:eastAsia="Times New Roman" w:hAnsi="Times New Roman" w:cs="Times New Roman"/>
                <w:w w:val="82"/>
                <w:sz w:val="20"/>
                <w:szCs w:val="20"/>
                <w:lang w:eastAsia="hi-IN" w:bidi="hi-IN"/>
              </w:rPr>
              <w:t>le</w:t>
            </w:r>
            <w:r w:rsidRPr="00ED7682">
              <w:rPr>
                <w:rFonts w:ascii="Times New Roman" w:eastAsia="Times New Roman" w:hAnsi="Times New Roman" w:cs="Times New Roman"/>
                <w:sz w:val="20"/>
                <w:szCs w:val="20"/>
                <w:lang w:eastAsia="hi-IN" w:bidi="hi-IN"/>
              </w:rPr>
              <w:t xml:space="preserve"> sue</w:t>
            </w:r>
          </w:p>
          <w:p w14:paraId="0269B80C"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peculiarità linguistiche</w:t>
            </w:r>
          </w:p>
          <w:p w14:paraId="2CC6532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 stilistiche.</w:t>
            </w:r>
          </w:p>
        </w:tc>
        <w:tc>
          <w:tcPr>
            <w:tcW w:w="2080" w:type="dxa"/>
            <w:gridSpan w:val="6"/>
            <w:vMerge w:val="restart"/>
            <w:tcBorders>
              <w:left w:val="single" w:sz="8" w:space="0" w:color="000000"/>
            </w:tcBorders>
            <w:shd w:val="clear" w:color="auto" w:fill="auto"/>
          </w:tcPr>
          <w:p w14:paraId="4F71EA73"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Osservare, attraverso</w:t>
            </w:r>
          </w:p>
          <w:p w14:paraId="603C2673"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la lettura </w:t>
            </w:r>
            <w:r w:rsidRPr="00ED7682">
              <w:rPr>
                <w:rFonts w:ascii="Times New Roman" w:eastAsia="Times New Roman" w:hAnsi="Times New Roman" w:cs="Times New Roman"/>
                <w:w w:val="99"/>
                <w:sz w:val="20"/>
                <w:szCs w:val="20"/>
                <w:lang w:eastAsia="hi-IN" w:bidi="hi-IN"/>
              </w:rPr>
              <w:t>diretta,</w:t>
            </w:r>
            <w:r w:rsidRPr="00ED7682">
              <w:rPr>
                <w:rFonts w:ascii="Times New Roman" w:eastAsia="Times New Roman" w:hAnsi="Times New Roman" w:cs="Times New Roman"/>
                <w:sz w:val="20"/>
                <w:szCs w:val="20"/>
                <w:lang w:eastAsia="hi-IN" w:bidi="hi-IN"/>
              </w:rPr>
              <w:t xml:space="preserve"> i meccanismi </w:t>
            </w:r>
            <w:r w:rsidRPr="00ED7682">
              <w:rPr>
                <w:rFonts w:ascii="Times New Roman" w:eastAsia="Times New Roman" w:hAnsi="Times New Roman" w:cs="Times New Roman"/>
                <w:w w:val="89"/>
                <w:sz w:val="20"/>
                <w:szCs w:val="20"/>
                <w:lang w:eastAsia="hi-IN" w:bidi="hi-IN"/>
              </w:rPr>
              <w:t>e</w:t>
            </w:r>
            <w:r w:rsidRPr="00ED7682">
              <w:rPr>
                <w:rFonts w:ascii="Times New Roman" w:eastAsia="Times New Roman" w:hAnsi="Times New Roman" w:cs="Times New Roman"/>
                <w:sz w:val="20"/>
                <w:szCs w:val="20"/>
                <w:lang w:eastAsia="hi-IN" w:bidi="hi-IN"/>
              </w:rPr>
              <w:t xml:space="preserve"> le modalità di persuasione</w:t>
            </w:r>
          </w:p>
          <w:p w14:paraId="7E9C0076" w14:textId="77777777" w:rsidR="00451118" w:rsidRPr="00ED7682" w:rsidRDefault="00451118" w:rsidP="00B25F70">
            <w:pPr>
              <w:suppressAutoHyphens/>
              <w:spacing w:line="226" w:lineRule="exact"/>
              <w:ind w:right="2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di </w:t>
            </w:r>
            <w:r w:rsidRPr="00ED7682">
              <w:rPr>
                <w:rFonts w:ascii="Times New Roman" w:eastAsia="Times New Roman" w:hAnsi="Times New Roman" w:cs="Times New Roman"/>
                <w:w w:val="98"/>
                <w:sz w:val="20"/>
                <w:szCs w:val="20"/>
                <w:lang w:eastAsia="hi-IN" w:bidi="hi-IN"/>
              </w:rPr>
              <w:t>un’orazione.</w:t>
            </w:r>
          </w:p>
        </w:tc>
        <w:tc>
          <w:tcPr>
            <w:tcW w:w="2120" w:type="dxa"/>
            <w:gridSpan w:val="9"/>
            <w:vMerge w:val="restart"/>
            <w:tcBorders>
              <w:left w:val="single" w:sz="8" w:space="0" w:color="000000"/>
              <w:right w:val="single" w:sz="8" w:space="0" w:color="000000"/>
            </w:tcBorders>
            <w:shd w:val="clear" w:color="auto" w:fill="auto"/>
          </w:tcPr>
          <w:p w14:paraId="41CAA448"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6"/>
                <w:sz w:val="20"/>
                <w:szCs w:val="20"/>
                <w:lang w:eastAsia="hi-IN" w:bidi="hi-IN"/>
              </w:rPr>
              <w:t>Leggere,</w:t>
            </w:r>
            <w:r w:rsidRPr="00ED7682">
              <w:rPr>
                <w:rFonts w:ascii="Times New Roman" w:eastAsia="Times New Roman" w:hAnsi="Times New Roman" w:cs="Times New Roman"/>
                <w:sz w:val="20"/>
                <w:szCs w:val="20"/>
                <w:lang w:eastAsia="hi-IN" w:bidi="hi-IN"/>
              </w:rPr>
              <w:t xml:space="preserve"> trasporre,</w:t>
            </w:r>
          </w:p>
          <w:p w14:paraId="160D29E9"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comunicare, contestualizzare, </w:t>
            </w:r>
            <w:r w:rsidRPr="00ED7682">
              <w:rPr>
                <w:rFonts w:ascii="Times New Roman" w:eastAsia="Times New Roman" w:hAnsi="Times New Roman" w:cs="Times New Roman"/>
                <w:w w:val="98"/>
                <w:sz w:val="20"/>
                <w:szCs w:val="20"/>
                <w:lang w:eastAsia="hi-IN" w:bidi="hi-IN"/>
              </w:rPr>
              <w:t>attualizzare.</w:t>
            </w:r>
          </w:p>
        </w:tc>
      </w:tr>
      <w:tr w:rsidR="00451118" w:rsidRPr="00ED7682" w14:paraId="449535BC" w14:textId="77777777" w:rsidTr="00B25F70">
        <w:trPr>
          <w:trHeight w:val="230"/>
        </w:trPr>
        <w:tc>
          <w:tcPr>
            <w:tcW w:w="1980" w:type="dxa"/>
            <w:gridSpan w:val="4"/>
            <w:vMerge/>
            <w:tcBorders>
              <w:left w:val="single" w:sz="8" w:space="0" w:color="000000"/>
            </w:tcBorders>
            <w:shd w:val="clear" w:color="auto" w:fill="auto"/>
          </w:tcPr>
          <w:p w14:paraId="2F1803A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280" w:type="dxa"/>
            <w:gridSpan w:val="2"/>
            <w:tcBorders>
              <w:left w:val="single" w:sz="8" w:space="0" w:color="000000"/>
            </w:tcBorders>
            <w:shd w:val="clear" w:color="auto" w:fill="auto"/>
          </w:tcPr>
          <w:p w14:paraId="4750A576" w14:textId="77777777" w:rsidR="00451118" w:rsidRPr="00ED7682" w:rsidRDefault="00451118" w:rsidP="00B25F70">
            <w:pPr>
              <w:suppressAutoHyphens/>
              <w:spacing w:line="0" w:lineRule="atLeas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Quadrimestre</w:t>
            </w:r>
          </w:p>
        </w:tc>
        <w:tc>
          <w:tcPr>
            <w:tcW w:w="260" w:type="dxa"/>
            <w:shd w:val="clear" w:color="auto" w:fill="auto"/>
          </w:tcPr>
          <w:p w14:paraId="7BE8758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vMerge/>
            <w:tcBorders>
              <w:left w:val="single" w:sz="8" w:space="0" w:color="000000"/>
            </w:tcBorders>
            <w:shd w:val="clear" w:color="auto" w:fill="auto"/>
          </w:tcPr>
          <w:p w14:paraId="1FF0EDA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080" w:type="dxa"/>
            <w:gridSpan w:val="6"/>
            <w:vMerge/>
            <w:tcBorders>
              <w:left w:val="single" w:sz="8" w:space="0" w:color="000000"/>
            </w:tcBorders>
            <w:shd w:val="clear" w:color="auto" w:fill="auto"/>
          </w:tcPr>
          <w:p w14:paraId="78DA934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20" w:type="dxa"/>
            <w:gridSpan w:val="9"/>
            <w:vMerge/>
            <w:tcBorders>
              <w:left w:val="single" w:sz="8" w:space="0" w:color="000000"/>
              <w:right w:val="single" w:sz="8" w:space="0" w:color="000000"/>
            </w:tcBorders>
            <w:shd w:val="clear" w:color="auto" w:fill="auto"/>
          </w:tcPr>
          <w:p w14:paraId="7450388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0AB65A2C" w14:textId="77777777" w:rsidTr="00B25F70">
        <w:trPr>
          <w:trHeight w:val="230"/>
        </w:trPr>
        <w:tc>
          <w:tcPr>
            <w:tcW w:w="1980" w:type="dxa"/>
            <w:gridSpan w:val="4"/>
            <w:vMerge/>
            <w:tcBorders>
              <w:left w:val="single" w:sz="8" w:space="0" w:color="000000"/>
            </w:tcBorders>
            <w:shd w:val="clear" w:color="auto" w:fill="auto"/>
          </w:tcPr>
          <w:p w14:paraId="2B3B4B0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1CBA54A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334EC0A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6F4241D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vMerge/>
            <w:tcBorders>
              <w:left w:val="single" w:sz="8" w:space="0" w:color="000000"/>
            </w:tcBorders>
            <w:shd w:val="clear" w:color="auto" w:fill="auto"/>
          </w:tcPr>
          <w:p w14:paraId="5BE4367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080" w:type="dxa"/>
            <w:gridSpan w:val="6"/>
            <w:vMerge/>
            <w:tcBorders>
              <w:left w:val="single" w:sz="8" w:space="0" w:color="000000"/>
            </w:tcBorders>
            <w:shd w:val="clear" w:color="auto" w:fill="auto"/>
          </w:tcPr>
          <w:p w14:paraId="5D0A1B9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20" w:type="dxa"/>
            <w:gridSpan w:val="9"/>
            <w:vMerge/>
            <w:tcBorders>
              <w:left w:val="single" w:sz="8" w:space="0" w:color="000000"/>
              <w:right w:val="single" w:sz="8" w:space="0" w:color="000000"/>
            </w:tcBorders>
            <w:shd w:val="clear" w:color="auto" w:fill="auto"/>
          </w:tcPr>
          <w:p w14:paraId="67D2529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78ECDFE9" w14:textId="77777777" w:rsidTr="00B25F70">
        <w:trPr>
          <w:trHeight w:val="230"/>
        </w:trPr>
        <w:tc>
          <w:tcPr>
            <w:tcW w:w="740" w:type="dxa"/>
            <w:tcBorders>
              <w:left w:val="single" w:sz="8" w:space="0" w:color="000000"/>
            </w:tcBorders>
            <w:shd w:val="clear" w:color="auto" w:fill="auto"/>
          </w:tcPr>
          <w:p w14:paraId="10AE072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7F5438D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shd w:val="clear" w:color="auto" w:fill="auto"/>
          </w:tcPr>
          <w:p w14:paraId="5D16086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314DC93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102CFC6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28DACDF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6D1C1D1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vMerge/>
            <w:tcBorders>
              <w:left w:val="single" w:sz="8" w:space="0" w:color="000000"/>
            </w:tcBorders>
            <w:shd w:val="clear" w:color="auto" w:fill="auto"/>
          </w:tcPr>
          <w:p w14:paraId="6A9533E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080" w:type="dxa"/>
            <w:gridSpan w:val="6"/>
            <w:vMerge/>
            <w:tcBorders>
              <w:left w:val="single" w:sz="8" w:space="0" w:color="000000"/>
            </w:tcBorders>
            <w:shd w:val="clear" w:color="auto" w:fill="auto"/>
          </w:tcPr>
          <w:p w14:paraId="78F50D71" w14:textId="77777777" w:rsidR="00451118" w:rsidRPr="00ED7682" w:rsidRDefault="00451118" w:rsidP="00B25F70">
            <w:pPr>
              <w:suppressAutoHyphens/>
              <w:snapToGrid w:val="0"/>
              <w:spacing w:line="0" w:lineRule="atLeast"/>
              <w:rPr>
                <w:rFonts w:ascii="Times New Roman" w:eastAsia="Times New Roman" w:hAnsi="Times New Roman" w:cs="Times New Roman"/>
                <w:w w:val="98"/>
                <w:sz w:val="20"/>
                <w:szCs w:val="20"/>
                <w:lang w:eastAsia="hi-IN" w:bidi="hi-IN"/>
              </w:rPr>
            </w:pPr>
          </w:p>
        </w:tc>
        <w:tc>
          <w:tcPr>
            <w:tcW w:w="2120" w:type="dxa"/>
            <w:gridSpan w:val="9"/>
            <w:vMerge/>
            <w:tcBorders>
              <w:left w:val="single" w:sz="8" w:space="0" w:color="000000"/>
              <w:right w:val="single" w:sz="8" w:space="0" w:color="000000"/>
            </w:tcBorders>
            <w:shd w:val="clear" w:color="auto" w:fill="auto"/>
          </w:tcPr>
          <w:p w14:paraId="6C1190C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6F555C1F" w14:textId="77777777" w:rsidTr="00B25F70">
        <w:trPr>
          <w:trHeight w:val="217"/>
        </w:trPr>
        <w:tc>
          <w:tcPr>
            <w:tcW w:w="740" w:type="dxa"/>
            <w:tcBorders>
              <w:left w:val="single" w:sz="8" w:space="0" w:color="000000"/>
            </w:tcBorders>
            <w:shd w:val="clear" w:color="auto" w:fill="auto"/>
          </w:tcPr>
          <w:p w14:paraId="3256ECF3"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Autori</w:t>
            </w:r>
          </w:p>
        </w:tc>
        <w:tc>
          <w:tcPr>
            <w:tcW w:w="320" w:type="dxa"/>
            <w:shd w:val="clear" w:color="auto" w:fill="auto"/>
          </w:tcPr>
          <w:p w14:paraId="4BCCF12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20" w:type="dxa"/>
            <w:gridSpan w:val="2"/>
            <w:shd w:val="clear" w:color="auto" w:fill="auto"/>
          </w:tcPr>
          <w:p w14:paraId="104B6A70" w14:textId="77777777" w:rsidR="00451118" w:rsidRPr="00ED7682" w:rsidRDefault="00451118" w:rsidP="00B25F70">
            <w:pPr>
              <w:suppressAutoHyphens/>
              <w:spacing w:line="217" w:lineRule="exact"/>
              <w:ind w:right="4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(poesia:</w:t>
            </w:r>
          </w:p>
        </w:tc>
        <w:tc>
          <w:tcPr>
            <w:tcW w:w="380" w:type="dxa"/>
            <w:tcBorders>
              <w:left w:val="single" w:sz="8" w:space="0" w:color="000000"/>
            </w:tcBorders>
            <w:shd w:val="clear" w:color="auto" w:fill="auto"/>
          </w:tcPr>
          <w:p w14:paraId="383F104C" w14:textId="77777777" w:rsidR="00451118" w:rsidRPr="00ED7682" w:rsidRDefault="00451118" w:rsidP="00B25F70">
            <w:pPr>
              <w:suppressAutoHyphens/>
              <w:spacing w:line="217" w:lineRule="exact"/>
              <w:ind w:left="80"/>
              <w:rPr>
                <w:rFonts w:ascii="Times New Roman" w:eastAsia="Times New Roman" w:hAnsi="Times New Roman" w:cs="Times New Roman"/>
                <w:w w:val="97"/>
                <w:sz w:val="20"/>
                <w:szCs w:val="20"/>
                <w:lang w:eastAsia="hi-IN" w:bidi="hi-IN"/>
              </w:rPr>
            </w:pPr>
            <w:r w:rsidRPr="00ED7682">
              <w:rPr>
                <w:rFonts w:ascii="Times New Roman" w:eastAsia="Times New Roman" w:hAnsi="Times New Roman" w:cs="Times New Roman"/>
                <w:sz w:val="20"/>
                <w:szCs w:val="20"/>
                <w:lang w:eastAsia="hi-IN" w:bidi="hi-IN"/>
              </w:rPr>
              <w:t>I</w:t>
            </w:r>
          </w:p>
        </w:tc>
        <w:tc>
          <w:tcPr>
            <w:tcW w:w="900" w:type="dxa"/>
            <w:shd w:val="clear" w:color="auto" w:fill="auto"/>
          </w:tcPr>
          <w:p w14:paraId="666103A1" w14:textId="77777777" w:rsidR="00451118" w:rsidRPr="00ED7682" w:rsidRDefault="00451118" w:rsidP="00B25F70">
            <w:pPr>
              <w:suppressAutoHyphens/>
              <w:spacing w:line="217" w:lineRule="exact"/>
              <w:ind w:right="122"/>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e/o</w:t>
            </w:r>
          </w:p>
        </w:tc>
        <w:tc>
          <w:tcPr>
            <w:tcW w:w="260" w:type="dxa"/>
            <w:shd w:val="clear" w:color="auto" w:fill="auto"/>
          </w:tcPr>
          <w:p w14:paraId="32D53764" w14:textId="77777777" w:rsidR="00451118" w:rsidRPr="00ED7682" w:rsidRDefault="00451118" w:rsidP="00B25F70">
            <w:pPr>
              <w:suppressAutoHyphens/>
              <w:spacing w:line="217" w:lineRule="exact"/>
              <w:ind w:left="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w:t>
            </w:r>
          </w:p>
        </w:tc>
        <w:tc>
          <w:tcPr>
            <w:tcW w:w="1020" w:type="dxa"/>
            <w:gridSpan w:val="3"/>
            <w:tcBorders>
              <w:left w:val="single" w:sz="8" w:space="0" w:color="000000"/>
            </w:tcBorders>
            <w:shd w:val="clear" w:color="auto" w:fill="auto"/>
          </w:tcPr>
          <w:p w14:paraId="38BAD37E"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w:t>
            </w:r>
          </w:p>
        </w:tc>
        <w:tc>
          <w:tcPr>
            <w:tcW w:w="220" w:type="dxa"/>
            <w:shd w:val="clear" w:color="auto" w:fill="auto"/>
          </w:tcPr>
          <w:p w14:paraId="72504C4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0D8B594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shd w:val="clear" w:color="auto" w:fill="auto"/>
          </w:tcPr>
          <w:p w14:paraId="35EB9FB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2B5B743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shd w:val="clear" w:color="auto" w:fill="auto"/>
          </w:tcPr>
          <w:p w14:paraId="6E8747E9" w14:textId="77777777" w:rsidR="00451118" w:rsidRPr="00ED7682" w:rsidRDefault="00451118" w:rsidP="00B25F70">
            <w:pPr>
              <w:suppressAutoHyphens/>
              <w:spacing w:line="217" w:lineRule="exac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w:t>
            </w:r>
          </w:p>
        </w:tc>
        <w:tc>
          <w:tcPr>
            <w:tcW w:w="700" w:type="dxa"/>
            <w:gridSpan w:val="2"/>
            <w:tcBorders>
              <w:left w:val="single" w:sz="8" w:space="0" w:color="000000"/>
            </w:tcBorders>
            <w:shd w:val="clear" w:color="auto" w:fill="auto"/>
          </w:tcPr>
          <w:p w14:paraId="56DEAA3B" w14:textId="77777777" w:rsidR="00451118" w:rsidRPr="00ED7682" w:rsidRDefault="00451118" w:rsidP="00B25F70">
            <w:pPr>
              <w:suppressAutoHyphens/>
              <w:spacing w:line="217" w:lineRule="exact"/>
              <w:ind w:left="100"/>
              <w:rPr>
                <w:rFonts w:ascii="Times New Roman" w:eastAsia="Times New Roman" w:hAnsi="Times New Roman" w:cs="Times New Roman"/>
                <w:w w:val="99"/>
                <w:sz w:val="20"/>
                <w:szCs w:val="20"/>
                <w:lang w:eastAsia="hi-IN" w:bidi="hi-IN"/>
              </w:rPr>
            </w:pPr>
            <w:r w:rsidRPr="00ED7682">
              <w:rPr>
                <w:rFonts w:ascii="Times New Roman" w:eastAsia="Times New Roman" w:hAnsi="Times New Roman" w:cs="Times New Roman"/>
                <w:sz w:val="20"/>
                <w:szCs w:val="20"/>
                <w:lang w:eastAsia="hi-IN" w:bidi="hi-IN"/>
              </w:rPr>
              <w:t>Saper</w:t>
            </w:r>
          </w:p>
        </w:tc>
        <w:tc>
          <w:tcPr>
            <w:tcW w:w="1020" w:type="dxa"/>
            <w:gridSpan w:val="3"/>
            <w:shd w:val="clear" w:color="auto" w:fill="auto"/>
          </w:tcPr>
          <w:p w14:paraId="37358B8D" w14:textId="77777777" w:rsidR="00451118" w:rsidRPr="00ED7682" w:rsidRDefault="00451118" w:rsidP="00B25F70">
            <w:pPr>
              <w:suppressAutoHyphens/>
              <w:spacing w:line="217" w:lineRule="exact"/>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riconoscere</w:t>
            </w:r>
          </w:p>
        </w:tc>
        <w:tc>
          <w:tcPr>
            <w:tcW w:w="360" w:type="dxa"/>
            <w:shd w:val="clear" w:color="auto" w:fill="auto"/>
          </w:tcPr>
          <w:p w14:paraId="1C376C34" w14:textId="77777777" w:rsidR="00451118" w:rsidRPr="00ED7682" w:rsidRDefault="00451118" w:rsidP="00B25F70">
            <w:pPr>
              <w:suppressAutoHyphens/>
              <w:spacing w:line="217" w:lineRule="exact"/>
              <w:ind w:right="22"/>
              <w:jc w:val="right"/>
              <w:rPr>
                <w:rFonts w:ascii="Times New Roman" w:eastAsia="Times New Roman" w:hAnsi="Times New Roman" w:cs="Times New Roman"/>
                <w:w w:val="96"/>
                <w:sz w:val="20"/>
                <w:szCs w:val="20"/>
                <w:lang w:eastAsia="hi-IN" w:bidi="hi-IN"/>
              </w:rPr>
            </w:pPr>
            <w:r w:rsidRPr="00ED7682">
              <w:rPr>
                <w:rFonts w:ascii="Times New Roman" w:eastAsia="Times New Roman" w:hAnsi="Times New Roman" w:cs="Times New Roman"/>
                <w:sz w:val="20"/>
                <w:szCs w:val="20"/>
                <w:lang w:eastAsia="hi-IN" w:bidi="hi-IN"/>
              </w:rPr>
              <w:t>le</w:t>
            </w:r>
          </w:p>
        </w:tc>
        <w:tc>
          <w:tcPr>
            <w:tcW w:w="800" w:type="dxa"/>
            <w:gridSpan w:val="2"/>
            <w:tcBorders>
              <w:left w:val="single" w:sz="8" w:space="0" w:color="000000"/>
            </w:tcBorders>
            <w:shd w:val="clear" w:color="auto" w:fill="auto"/>
          </w:tcPr>
          <w:p w14:paraId="153EC16A"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6"/>
                <w:sz w:val="20"/>
                <w:szCs w:val="20"/>
                <w:lang w:eastAsia="hi-IN" w:bidi="hi-IN"/>
              </w:rPr>
              <w:t>Leggere,</w:t>
            </w:r>
          </w:p>
        </w:tc>
        <w:tc>
          <w:tcPr>
            <w:tcW w:w="120" w:type="dxa"/>
            <w:shd w:val="clear" w:color="auto" w:fill="auto"/>
          </w:tcPr>
          <w:p w14:paraId="238EADA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shd w:val="clear" w:color="auto" w:fill="auto"/>
          </w:tcPr>
          <w:p w14:paraId="33A9286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40" w:type="dxa"/>
            <w:gridSpan w:val="5"/>
            <w:tcBorders>
              <w:right w:val="single" w:sz="8" w:space="0" w:color="000000"/>
            </w:tcBorders>
            <w:shd w:val="clear" w:color="auto" w:fill="auto"/>
          </w:tcPr>
          <w:p w14:paraId="7B7FC27E" w14:textId="77777777" w:rsidR="00451118" w:rsidRPr="00ED7682" w:rsidRDefault="00451118" w:rsidP="00B25F70">
            <w:pPr>
              <w:suppressAutoHyphens/>
              <w:spacing w:line="217" w:lineRule="exac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trasporre,</w:t>
            </w:r>
          </w:p>
        </w:tc>
      </w:tr>
      <w:tr w:rsidR="00451118" w:rsidRPr="00ED7682" w14:paraId="169B2CDE" w14:textId="77777777" w:rsidTr="00B25F70">
        <w:trPr>
          <w:trHeight w:val="230"/>
        </w:trPr>
        <w:tc>
          <w:tcPr>
            <w:tcW w:w="1980" w:type="dxa"/>
            <w:gridSpan w:val="4"/>
            <w:tcBorders>
              <w:left w:val="single" w:sz="8" w:space="0" w:color="000000"/>
            </w:tcBorders>
            <w:shd w:val="clear" w:color="auto" w:fill="auto"/>
          </w:tcPr>
          <w:p w14:paraId="38BC174F"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frammenti dei lirici).</w:t>
            </w:r>
          </w:p>
        </w:tc>
        <w:tc>
          <w:tcPr>
            <w:tcW w:w="1280" w:type="dxa"/>
            <w:gridSpan w:val="2"/>
            <w:tcBorders>
              <w:left w:val="single" w:sz="8" w:space="0" w:color="000000"/>
            </w:tcBorders>
            <w:shd w:val="clear" w:color="auto" w:fill="auto"/>
          </w:tcPr>
          <w:p w14:paraId="22D709E4" w14:textId="77777777" w:rsidR="00451118" w:rsidRPr="00ED7682" w:rsidRDefault="00451118" w:rsidP="00B25F70">
            <w:pPr>
              <w:suppressAutoHyphens/>
              <w:spacing w:line="0" w:lineRule="atLeas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Quadrimestre</w:t>
            </w:r>
          </w:p>
        </w:tc>
        <w:tc>
          <w:tcPr>
            <w:tcW w:w="260" w:type="dxa"/>
            <w:shd w:val="clear" w:color="auto" w:fill="auto"/>
          </w:tcPr>
          <w:p w14:paraId="2EA341A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20" w:type="dxa"/>
            <w:gridSpan w:val="3"/>
            <w:tcBorders>
              <w:left w:val="single" w:sz="8" w:space="0" w:color="000000"/>
            </w:tcBorders>
            <w:shd w:val="clear" w:color="auto" w:fill="auto"/>
          </w:tcPr>
          <w:p w14:paraId="481A64A1"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peculiarità</w:t>
            </w:r>
          </w:p>
        </w:tc>
        <w:tc>
          <w:tcPr>
            <w:tcW w:w="220" w:type="dxa"/>
            <w:shd w:val="clear" w:color="auto" w:fill="auto"/>
          </w:tcPr>
          <w:p w14:paraId="379360D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2BF6BE3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shd w:val="clear" w:color="auto" w:fill="auto"/>
          </w:tcPr>
          <w:p w14:paraId="33ED3BD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2F1CC55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shd w:val="clear" w:color="auto" w:fill="auto"/>
          </w:tcPr>
          <w:p w14:paraId="7DCAD96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700" w:type="dxa"/>
            <w:gridSpan w:val="2"/>
            <w:tcBorders>
              <w:left w:val="single" w:sz="8" w:space="0" w:color="000000"/>
            </w:tcBorders>
            <w:shd w:val="clear" w:color="auto" w:fill="auto"/>
          </w:tcPr>
          <w:p w14:paraId="6A03B6A9" w14:textId="77777777" w:rsidR="00451118" w:rsidRPr="00ED7682" w:rsidRDefault="00451118" w:rsidP="00B25F70">
            <w:pPr>
              <w:suppressAutoHyphens/>
              <w:spacing w:line="0" w:lineRule="atLeast"/>
              <w:ind w:left="100"/>
              <w:rPr>
                <w:rFonts w:ascii="Times New Roman" w:eastAsia="Times New Roman" w:hAnsi="Times New Roman" w:cs="Times New Roman"/>
                <w:w w:val="99"/>
                <w:sz w:val="20"/>
                <w:szCs w:val="20"/>
                <w:lang w:eastAsia="hi-IN" w:bidi="hi-IN"/>
              </w:rPr>
            </w:pPr>
            <w:r w:rsidRPr="00ED7682">
              <w:rPr>
                <w:rFonts w:ascii="Times New Roman" w:eastAsia="Times New Roman" w:hAnsi="Times New Roman" w:cs="Times New Roman"/>
                <w:w w:val="98"/>
                <w:sz w:val="20"/>
                <w:szCs w:val="20"/>
                <w:lang w:eastAsia="hi-IN" w:bidi="hi-IN"/>
              </w:rPr>
              <w:t>marche</w:t>
            </w:r>
          </w:p>
        </w:tc>
        <w:tc>
          <w:tcPr>
            <w:tcW w:w="1020" w:type="dxa"/>
            <w:gridSpan w:val="3"/>
            <w:shd w:val="clear" w:color="auto" w:fill="auto"/>
          </w:tcPr>
          <w:p w14:paraId="2B8354AD" w14:textId="77777777" w:rsidR="00451118" w:rsidRPr="00ED7682" w:rsidRDefault="00451118" w:rsidP="00B25F70">
            <w:pPr>
              <w:suppressAutoHyphens/>
              <w:spacing w:line="0" w:lineRule="atLeast"/>
              <w:ind w:left="42"/>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stilistiche</w:t>
            </w:r>
          </w:p>
        </w:tc>
        <w:tc>
          <w:tcPr>
            <w:tcW w:w="360" w:type="dxa"/>
            <w:shd w:val="clear" w:color="auto" w:fill="auto"/>
          </w:tcPr>
          <w:p w14:paraId="68543E2C"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w:t>
            </w:r>
          </w:p>
        </w:tc>
        <w:tc>
          <w:tcPr>
            <w:tcW w:w="1320" w:type="dxa"/>
            <w:gridSpan w:val="5"/>
            <w:tcBorders>
              <w:left w:val="single" w:sz="8" w:space="0" w:color="000000"/>
            </w:tcBorders>
            <w:shd w:val="clear" w:color="auto" w:fill="auto"/>
          </w:tcPr>
          <w:p w14:paraId="02E20936"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comunicare,</w:t>
            </w:r>
          </w:p>
        </w:tc>
        <w:tc>
          <w:tcPr>
            <w:tcW w:w="100" w:type="dxa"/>
            <w:shd w:val="clear" w:color="auto" w:fill="auto"/>
          </w:tcPr>
          <w:p w14:paraId="34880D5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6273DF2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00" w:type="dxa"/>
            <w:gridSpan w:val="2"/>
            <w:tcBorders>
              <w:right w:val="single" w:sz="8" w:space="0" w:color="000000"/>
            </w:tcBorders>
            <w:shd w:val="clear" w:color="auto" w:fill="auto"/>
          </w:tcPr>
          <w:p w14:paraId="1245B0C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0321D24A" w14:textId="77777777" w:rsidTr="00B25F70">
        <w:trPr>
          <w:trHeight w:val="230"/>
        </w:trPr>
        <w:tc>
          <w:tcPr>
            <w:tcW w:w="740" w:type="dxa"/>
            <w:tcBorders>
              <w:left w:val="single" w:sz="8" w:space="0" w:color="000000"/>
            </w:tcBorders>
            <w:shd w:val="clear" w:color="auto" w:fill="auto"/>
          </w:tcPr>
          <w:p w14:paraId="5A14F61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7130FDE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shd w:val="clear" w:color="auto" w:fill="auto"/>
          </w:tcPr>
          <w:p w14:paraId="7F8A9B2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036F259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5A013C5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7C758BF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44871D7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tcBorders>
              <w:left w:val="single" w:sz="8" w:space="0" w:color="000000"/>
            </w:tcBorders>
            <w:shd w:val="clear" w:color="auto" w:fill="auto"/>
          </w:tcPr>
          <w:p w14:paraId="0E82CBAE"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linguistiche, stilistiche,</w:t>
            </w:r>
          </w:p>
        </w:tc>
        <w:tc>
          <w:tcPr>
            <w:tcW w:w="1080" w:type="dxa"/>
            <w:gridSpan w:val="3"/>
            <w:tcBorders>
              <w:left w:val="single" w:sz="8" w:space="0" w:color="000000"/>
            </w:tcBorders>
            <w:shd w:val="clear" w:color="auto" w:fill="auto"/>
          </w:tcPr>
          <w:p w14:paraId="4ACC9D70" w14:textId="77777777" w:rsidR="00451118" w:rsidRPr="00ED7682" w:rsidRDefault="00451118" w:rsidP="00B25F70">
            <w:pPr>
              <w:suppressAutoHyphens/>
              <w:spacing w:line="0" w:lineRule="atLeast"/>
              <w:ind w:left="100"/>
              <w:rPr>
                <w:rFonts w:ascii="Times New Roman" w:eastAsia="Times New Roman" w:hAnsi="Times New Roman" w:cs="Times New Roman"/>
                <w:w w:val="97"/>
                <w:sz w:val="20"/>
                <w:szCs w:val="20"/>
                <w:lang w:eastAsia="hi-IN" w:bidi="hi-IN"/>
              </w:rPr>
            </w:pPr>
            <w:r w:rsidRPr="00ED7682">
              <w:rPr>
                <w:rFonts w:ascii="Times New Roman" w:eastAsia="Times New Roman" w:hAnsi="Times New Roman" w:cs="Times New Roman"/>
                <w:sz w:val="20"/>
                <w:szCs w:val="20"/>
                <w:lang w:eastAsia="hi-IN" w:bidi="hi-IN"/>
              </w:rPr>
              <w:t>linguistiche</w:t>
            </w:r>
          </w:p>
        </w:tc>
        <w:tc>
          <w:tcPr>
            <w:tcW w:w="340" w:type="dxa"/>
            <w:shd w:val="clear" w:color="auto" w:fill="auto"/>
          </w:tcPr>
          <w:p w14:paraId="26C0B99D" w14:textId="77777777" w:rsidR="00451118" w:rsidRPr="00ED7682" w:rsidRDefault="00451118" w:rsidP="00B25F70">
            <w:pPr>
              <w:suppressAutoHyphens/>
              <w:spacing w:line="0" w:lineRule="atLeast"/>
              <w:ind w:left="2"/>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dei</w:t>
            </w:r>
          </w:p>
        </w:tc>
        <w:tc>
          <w:tcPr>
            <w:tcW w:w="660" w:type="dxa"/>
            <w:gridSpan w:val="2"/>
            <w:shd w:val="clear" w:color="auto" w:fill="auto"/>
          </w:tcPr>
          <w:p w14:paraId="4A9D9367"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poeti</w:t>
            </w:r>
          </w:p>
        </w:tc>
        <w:tc>
          <w:tcPr>
            <w:tcW w:w="1720" w:type="dxa"/>
            <w:gridSpan w:val="7"/>
            <w:tcBorders>
              <w:left w:val="single" w:sz="8" w:space="0" w:color="000000"/>
            </w:tcBorders>
            <w:shd w:val="clear" w:color="auto" w:fill="auto"/>
          </w:tcPr>
          <w:p w14:paraId="1A2CA851"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contestualizzare,</w:t>
            </w:r>
          </w:p>
        </w:tc>
        <w:tc>
          <w:tcPr>
            <w:tcW w:w="400" w:type="dxa"/>
            <w:gridSpan w:val="2"/>
            <w:tcBorders>
              <w:right w:val="single" w:sz="8" w:space="0" w:color="000000"/>
            </w:tcBorders>
            <w:shd w:val="clear" w:color="auto" w:fill="auto"/>
          </w:tcPr>
          <w:p w14:paraId="3E41F35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5939221E" w14:textId="77777777" w:rsidTr="00B25F70">
        <w:trPr>
          <w:trHeight w:val="230"/>
        </w:trPr>
        <w:tc>
          <w:tcPr>
            <w:tcW w:w="740" w:type="dxa"/>
            <w:tcBorders>
              <w:left w:val="single" w:sz="8" w:space="0" w:color="000000"/>
            </w:tcBorders>
            <w:shd w:val="clear" w:color="auto" w:fill="auto"/>
          </w:tcPr>
          <w:p w14:paraId="438D076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1461957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shd w:val="clear" w:color="auto" w:fill="auto"/>
          </w:tcPr>
          <w:p w14:paraId="7EAFFD0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408AC69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26F2638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3BE2155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6B5A049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820" w:type="dxa"/>
            <w:gridSpan w:val="2"/>
            <w:tcBorders>
              <w:left w:val="single" w:sz="8" w:space="0" w:color="000000"/>
            </w:tcBorders>
            <w:shd w:val="clear" w:color="auto" w:fill="auto"/>
          </w:tcPr>
          <w:p w14:paraId="776E3DF0"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metriche</w:t>
            </w:r>
          </w:p>
        </w:tc>
        <w:tc>
          <w:tcPr>
            <w:tcW w:w="200" w:type="dxa"/>
            <w:shd w:val="clear" w:color="auto" w:fill="auto"/>
          </w:tcPr>
          <w:p w14:paraId="5B4B056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00" w:type="dxa"/>
            <w:gridSpan w:val="2"/>
            <w:shd w:val="clear" w:color="auto" w:fill="auto"/>
          </w:tcPr>
          <w:p w14:paraId="681B9CA1" w14:textId="77777777" w:rsidR="00451118" w:rsidRPr="00ED7682" w:rsidRDefault="00451118" w:rsidP="00B25F70">
            <w:pPr>
              <w:suppressAutoHyphens/>
              <w:spacing w:line="0" w:lineRule="atLeas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dei</w:t>
            </w:r>
          </w:p>
        </w:tc>
        <w:tc>
          <w:tcPr>
            <w:tcW w:w="160" w:type="dxa"/>
            <w:shd w:val="clear" w:color="auto" w:fill="auto"/>
          </w:tcPr>
          <w:p w14:paraId="0654C6A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20" w:type="dxa"/>
            <w:gridSpan w:val="2"/>
            <w:shd w:val="clear" w:color="auto" w:fill="auto"/>
          </w:tcPr>
          <w:p w14:paraId="7D549E72"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vari</w:t>
            </w:r>
          </w:p>
        </w:tc>
        <w:tc>
          <w:tcPr>
            <w:tcW w:w="2080" w:type="dxa"/>
            <w:gridSpan w:val="6"/>
            <w:tcBorders>
              <w:left w:val="single" w:sz="8" w:space="0" w:color="000000"/>
            </w:tcBorders>
            <w:shd w:val="clear" w:color="auto" w:fill="auto"/>
          </w:tcPr>
          <w:p w14:paraId="324F6FB4" w14:textId="77777777" w:rsidR="00451118" w:rsidRPr="00ED7682" w:rsidRDefault="00451118" w:rsidP="00B25F70">
            <w:pPr>
              <w:suppressAutoHyphens/>
              <w:spacing w:line="0" w:lineRule="atLeast"/>
              <w:ind w:left="100"/>
              <w:rPr>
                <w:rFonts w:ascii="Times New Roman" w:eastAsia="Times New Roman" w:hAnsi="Times New Roman" w:cs="Times New Roman"/>
                <w:w w:val="98"/>
                <w:sz w:val="20"/>
                <w:szCs w:val="20"/>
                <w:lang w:eastAsia="hi-IN" w:bidi="hi-IN"/>
              </w:rPr>
            </w:pPr>
            <w:r w:rsidRPr="00ED7682">
              <w:rPr>
                <w:rFonts w:ascii="Times New Roman" w:eastAsia="Times New Roman" w:hAnsi="Times New Roman" w:cs="Times New Roman"/>
                <w:sz w:val="20"/>
                <w:szCs w:val="20"/>
                <w:lang w:eastAsia="hi-IN" w:bidi="hi-IN"/>
              </w:rPr>
              <w:t>lirici. Eventuale lettura</w:t>
            </w:r>
          </w:p>
        </w:tc>
        <w:tc>
          <w:tcPr>
            <w:tcW w:w="1080" w:type="dxa"/>
            <w:gridSpan w:val="4"/>
            <w:tcBorders>
              <w:left w:val="single" w:sz="8" w:space="0" w:color="000000"/>
            </w:tcBorders>
            <w:shd w:val="clear" w:color="auto" w:fill="auto"/>
          </w:tcPr>
          <w:p w14:paraId="2C7D22A2"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8"/>
                <w:sz w:val="20"/>
                <w:szCs w:val="20"/>
                <w:lang w:eastAsia="hi-IN" w:bidi="hi-IN"/>
              </w:rPr>
              <w:t>attualizzare.</w:t>
            </w:r>
          </w:p>
        </w:tc>
        <w:tc>
          <w:tcPr>
            <w:tcW w:w="240" w:type="dxa"/>
            <w:shd w:val="clear" w:color="auto" w:fill="auto"/>
          </w:tcPr>
          <w:p w14:paraId="57A67D5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0" w:type="dxa"/>
            <w:shd w:val="clear" w:color="auto" w:fill="auto"/>
          </w:tcPr>
          <w:p w14:paraId="2922457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22CF090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00" w:type="dxa"/>
            <w:gridSpan w:val="2"/>
            <w:tcBorders>
              <w:right w:val="single" w:sz="8" w:space="0" w:color="000000"/>
            </w:tcBorders>
            <w:shd w:val="clear" w:color="auto" w:fill="auto"/>
          </w:tcPr>
          <w:p w14:paraId="7B99E02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3E833B77" w14:textId="77777777" w:rsidTr="00B25F70">
        <w:trPr>
          <w:trHeight w:val="230"/>
        </w:trPr>
        <w:tc>
          <w:tcPr>
            <w:tcW w:w="740" w:type="dxa"/>
            <w:tcBorders>
              <w:left w:val="single" w:sz="8" w:space="0" w:color="000000"/>
            </w:tcBorders>
            <w:shd w:val="clear" w:color="auto" w:fill="auto"/>
          </w:tcPr>
          <w:p w14:paraId="7FDEACB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1C95D8A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shd w:val="clear" w:color="auto" w:fill="auto"/>
          </w:tcPr>
          <w:p w14:paraId="3BA6552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771E10C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5777CC4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29E3F1F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28C58EF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820" w:type="dxa"/>
            <w:gridSpan w:val="2"/>
            <w:tcBorders>
              <w:left w:val="single" w:sz="8" w:space="0" w:color="000000"/>
            </w:tcBorders>
            <w:shd w:val="clear" w:color="auto" w:fill="auto"/>
          </w:tcPr>
          <w:p w14:paraId="3E0A0FC4"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Generi</w:t>
            </w:r>
          </w:p>
        </w:tc>
        <w:tc>
          <w:tcPr>
            <w:tcW w:w="600" w:type="dxa"/>
            <w:gridSpan w:val="3"/>
            <w:shd w:val="clear" w:color="auto" w:fill="auto"/>
          </w:tcPr>
          <w:p w14:paraId="230BA5FA" w14:textId="77777777" w:rsidR="00451118" w:rsidRPr="00ED7682" w:rsidRDefault="00451118" w:rsidP="00B25F70">
            <w:pPr>
              <w:suppressAutoHyphens/>
              <w:spacing w:line="0" w:lineRule="atLeast"/>
              <w:ind w:left="6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della</w:t>
            </w:r>
          </w:p>
        </w:tc>
        <w:tc>
          <w:tcPr>
            <w:tcW w:w="680" w:type="dxa"/>
            <w:gridSpan w:val="3"/>
            <w:shd w:val="clear" w:color="auto" w:fill="auto"/>
          </w:tcPr>
          <w:p w14:paraId="10EB1E26"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lirica</w:t>
            </w:r>
          </w:p>
        </w:tc>
        <w:tc>
          <w:tcPr>
            <w:tcW w:w="1720" w:type="dxa"/>
            <w:gridSpan w:val="5"/>
            <w:tcBorders>
              <w:left w:val="single" w:sz="8" w:space="0" w:color="000000"/>
            </w:tcBorders>
            <w:shd w:val="clear" w:color="auto" w:fill="auto"/>
          </w:tcPr>
          <w:p w14:paraId="26F03F5E"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 analisi metrica.</w:t>
            </w:r>
          </w:p>
        </w:tc>
        <w:tc>
          <w:tcPr>
            <w:tcW w:w="360" w:type="dxa"/>
            <w:shd w:val="clear" w:color="auto" w:fill="auto"/>
          </w:tcPr>
          <w:p w14:paraId="69BBCF6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40" w:type="dxa"/>
            <w:tcBorders>
              <w:left w:val="single" w:sz="8" w:space="0" w:color="000000"/>
            </w:tcBorders>
            <w:shd w:val="clear" w:color="auto" w:fill="auto"/>
          </w:tcPr>
          <w:p w14:paraId="65100BC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33A123C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20" w:type="dxa"/>
            <w:shd w:val="clear" w:color="auto" w:fill="auto"/>
          </w:tcPr>
          <w:p w14:paraId="47E5F8C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shd w:val="clear" w:color="auto" w:fill="auto"/>
          </w:tcPr>
          <w:p w14:paraId="5C86F88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40" w:type="dxa"/>
            <w:shd w:val="clear" w:color="auto" w:fill="auto"/>
          </w:tcPr>
          <w:p w14:paraId="40F989B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0" w:type="dxa"/>
            <w:shd w:val="clear" w:color="auto" w:fill="auto"/>
          </w:tcPr>
          <w:p w14:paraId="40252B8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6D0422D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00" w:type="dxa"/>
            <w:gridSpan w:val="2"/>
            <w:tcBorders>
              <w:right w:val="single" w:sz="8" w:space="0" w:color="000000"/>
            </w:tcBorders>
            <w:shd w:val="clear" w:color="auto" w:fill="auto"/>
          </w:tcPr>
          <w:p w14:paraId="52B9D73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5F5C6F81" w14:textId="77777777" w:rsidTr="00B25F70">
        <w:trPr>
          <w:trHeight w:val="233"/>
        </w:trPr>
        <w:tc>
          <w:tcPr>
            <w:tcW w:w="740" w:type="dxa"/>
            <w:tcBorders>
              <w:left w:val="single" w:sz="8" w:space="0" w:color="000000"/>
              <w:bottom w:val="single" w:sz="8" w:space="0" w:color="000000"/>
            </w:tcBorders>
            <w:shd w:val="clear" w:color="auto" w:fill="auto"/>
          </w:tcPr>
          <w:p w14:paraId="4B8D2B2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tcBorders>
              <w:bottom w:val="single" w:sz="8" w:space="0" w:color="000000"/>
            </w:tcBorders>
            <w:shd w:val="clear" w:color="auto" w:fill="auto"/>
          </w:tcPr>
          <w:p w14:paraId="01BE739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tcBorders>
              <w:bottom w:val="single" w:sz="8" w:space="0" w:color="000000"/>
            </w:tcBorders>
            <w:shd w:val="clear" w:color="auto" w:fill="auto"/>
          </w:tcPr>
          <w:p w14:paraId="0264D5E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tcBorders>
              <w:bottom w:val="single" w:sz="8" w:space="0" w:color="000000"/>
            </w:tcBorders>
            <w:shd w:val="clear" w:color="auto" w:fill="auto"/>
          </w:tcPr>
          <w:p w14:paraId="716DB56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bottom w:val="single" w:sz="8" w:space="0" w:color="000000"/>
            </w:tcBorders>
            <w:shd w:val="clear" w:color="auto" w:fill="auto"/>
          </w:tcPr>
          <w:p w14:paraId="18D669F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tcBorders>
              <w:bottom w:val="single" w:sz="8" w:space="0" w:color="000000"/>
            </w:tcBorders>
            <w:shd w:val="clear" w:color="auto" w:fill="auto"/>
          </w:tcPr>
          <w:p w14:paraId="74AC0AA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tcBorders>
              <w:bottom w:val="single" w:sz="8" w:space="0" w:color="000000"/>
            </w:tcBorders>
            <w:shd w:val="clear" w:color="auto" w:fill="auto"/>
          </w:tcPr>
          <w:p w14:paraId="0721DEB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80" w:type="dxa"/>
            <w:tcBorders>
              <w:left w:val="single" w:sz="8" w:space="0" w:color="000000"/>
              <w:bottom w:val="single" w:sz="8" w:space="0" w:color="000000"/>
            </w:tcBorders>
            <w:shd w:val="clear" w:color="auto" w:fill="auto"/>
          </w:tcPr>
          <w:p w14:paraId="396B07D9"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5"/>
                <w:sz w:val="20"/>
                <w:szCs w:val="20"/>
                <w:lang w:eastAsia="hi-IN" w:bidi="hi-IN"/>
              </w:rPr>
              <w:t>Greca.</w:t>
            </w:r>
          </w:p>
        </w:tc>
        <w:tc>
          <w:tcPr>
            <w:tcW w:w="240" w:type="dxa"/>
            <w:tcBorders>
              <w:bottom w:val="single" w:sz="8" w:space="0" w:color="000000"/>
            </w:tcBorders>
            <w:shd w:val="clear" w:color="auto" w:fill="auto"/>
          </w:tcPr>
          <w:p w14:paraId="5A18EE1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00" w:type="dxa"/>
            <w:tcBorders>
              <w:bottom w:val="single" w:sz="8" w:space="0" w:color="000000"/>
            </w:tcBorders>
            <w:shd w:val="clear" w:color="auto" w:fill="auto"/>
          </w:tcPr>
          <w:p w14:paraId="0972D58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20" w:type="dxa"/>
            <w:tcBorders>
              <w:bottom w:val="single" w:sz="8" w:space="0" w:color="000000"/>
            </w:tcBorders>
            <w:shd w:val="clear" w:color="auto" w:fill="auto"/>
          </w:tcPr>
          <w:p w14:paraId="1576687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tcBorders>
              <w:bottom w:val="single" w:sz="8" w:space="0" w:color="000000"/>
            </w:tcBorders>
            <w:shd w:val="clear" w:color="auto" w:fill="auto"/>
          </w:tcPr>
          <w:p w14:paraId="7A92A7E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tcBorders>
              <w:bottom w:val="single" w:sz="8" w:space="0" w:color="000000"/>
            </w:tcBorders>
            <w:shd w:val="clear" w:color="auto" w:fill="auto"/>
          </w:tcPr>
          <w:p w14:paraId="6740EAE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tcBorders>
              <w:bottom w:val="single" w:sz="8" w:space="0" w:color="000000"/>
            </w:tcBorders>
            <w:shd w:val="clear" w:color="auto" w:fill="auto"/>
          </w:tcPr>
          <w:p w14:paraId="408004D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tcBorders>
              <w:bottom w:val="single" w:sz="8" w:space="0" w:color="000000"/>
            </w:tcBorders>
            <w:shd w:val="clear" w:color="auto" w:fill="auto"/>
          </w:tcPr>
          <w:p w14:paraId="0A47A2E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20" w:type="dxa"/>
            <w:tcBorders>
              <w:left w:val="single" w:sz="8" w:space="0" w:color="000000"/>
              <w:bottom w:val="single" w:sz="8" w:space="0" w:color="000000"/>
            </w:tcBorders>
            <w:shd w:val="clear" w:color="auto" w:fill="auto"/>
          </w:tcPr>
          <w:p w14:paraId="79411AC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80" w:type="dxa"/>
            <w:tcBorders>
              <w:bottom w:val="single" w:sz="8" w:space="0" w:color="000000"/>
            </w:tcBorders>
            <w:shd w:val="clear" w:color="auto" w:fill="auto"/>
          </w:tcPr>
          <w:p w14:paraId="51AC701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bottom w:val="single" w:sz="8" w:space="0" w:color="000000"/>
            </w:tcBorders>
            <w:shd w:val="clear" w:color="auto" w:fill="auto"/>
          </w:tcPr>
          <w:p w14:paraId="5F545C7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tcBorders>
              <w:bottom w:val="single" w:sz="8" w:space="0" w:color="000000"/>
            </w:tcBorders>
            <w:shd w:val="clear" w:color="auto" w:fill="auto"/>
          </w:tcPr>
          <w:p w14:paraId="426B6F8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tcBorders>
              <w:bottom w:val="single" w:sz="8" w:space="0" w:color="000000"/>
            </w:tcBorders>
            <w:shd w:val="clear" w:color="auto" w:fill="auto"/>
          </w:tcPr>
          <w:p w14:paraId="2EA39B3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60" w:type="dxa"/>
            <w:tcBorders>
              <w:bottom w:val="single" w:sz="8" w:space="0" w:color="000000"/>
            </w:tcBorders>
            <w:shd w:val="clear" w:color="auto" w:fill="auto"/>
          </w:tcPr>
          <w:p w14:paraId="5587484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40" w:type="dxa"/>
            <w:tcBorders>
              <w:left w:val="single" w:sz="8" w:space="0" w:color="000000"/>
              <w:bottom w:val="single" w:sz="8" w:space="0" w:color="000000"/>
            </w:tcBorders>
          </w:tcPr>
          <w:p w14:paraId="41ECB2D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tcBorders>
              <w:bottom w:val="single" w:sz="8" w:space="0" w:color="000000"/>
            </w:tcBorders>
          </w:tcPr>
          <w:p w14:paraId="3094F2C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20" w:type="dxa"/>
            <w:tcBorders>
              <w:bottom w:val="single" w:sz="8" w:space="0" w:color="000000"/>
            </w:tcBorders>
          </w:tcPr>
          <w:p w14:paraId="5D31FFD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tcBorders>
              <w:bottom w:val="single" w:sz="8" w:space="0" w:color="000000"/>
            </w:tcBorders>
          </w:tcPr>
          <w:p w14:paraId="62302B7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40" w:type="dxa"/>
            <w:tcBorders>
              <w:bottom w:val="single" w:sz="8" w:space="0" w:color="000000"/>
            </w:tcBorders>
          </w:tcPr>
          <w:p w14:paraId="6CFFC6E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0" w:type="dxa"/>
            <w:tcBorders>
              <w:bottom w:val="single" w:sz="8" w:space="0" w:color="000000"/>
            </w:tcBorders>
          </w:tcPr>
          <w:p w14:paraId="2B7E438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tcBorders>
              <w:bottom w:val="single" w:sz="8" w:space="0" w:color="000000"/>
            </w:tcBorders>
          </w:tcPr>
          <w:p w14:paraId="25F0F06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00" w:type="dxa"/>
            <w:gridSpan w:val="2"/>
            <w:tcBorders>
              <w:bottom w:val="single" w:sz="8" w:space="0" w:color="000000"/>
              <w:right w:val="single" w:sz="8" w:space="0" w:color="000000"/>
            </w:tcBorders>
          </w:tcPr>
          <w:p w14:paraId="274363E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56E612A4" w14:textId="77777777" w:rsidTr="00B25F70">
        <w:trPr>
          <w:gridAfter w:val="1"/>
          <w:wAfter w:w="20" w:type="dxa"/>
          <w:trHeight w:val="451"/>
        </w:trPr>
        <w:tc>
          <w:tcPr>
            <w:tcW w:w="9420" w:type="dxa"/>
            <w:gridSpan w:val="28"/>
            <w:tcBorders>
              <w:bottom w:val="single" w:sz="8" w:space="0" w:color="000000"/>
            </w:tcBorders>
            <w:shd w:val="clear" w:color="auto" w:fill="auto"/>
          </w:tcPr>
          <w:p w14:paraId="782E98DA" w14:textId="77777777" w:rsidR="00451118" w:rsidRDefault="00451118" w:rsidP="00B25F70">
            <w:pPr>
              <w:suppressAutoHyphens/>
              <w:spacing w:line="0" w:lineRule="atLeast"/>
              <w:rPr>
                <w:rFonts w:ascii="Times New Roman" w:eastAsia="Times New Roman" w:hAnsi="Times New Roman" w:cs="Times New Roman"/>
                <w:b/>
                <w:sz w:val="20"/>
                <w:szCs w:val="20"/>
                <w:lang w:eastAsia="hi-IN" w:bidi="hi-IN"/>
              </w:rPr>
            </w:pPr>
          </w:p>
          <w:p w14:paraId="2EAAE01A" w14:textId="77777777" w:rsidR="00451118" w:rsidRPr="00ED7682" w:rsidRDefault="00451118" w:rsidP="00B25F70">
            <w:pPr>
              <w:suppressAutoHyphens/>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b/>
                <w:sz w:val="20"/>
                <w:szCs w:val="20"/>
                <w:lang w:eastAsia="hi-IN" w:bidi="hi-IN"/>
              </w:rPr>
              <w:t xml:space="preserve"> PROGRAMMAZIONE PER COMPETENZE NELLA CLASSE TERZA LICEO – GRECO</w:t>
            </w:r>
          </w:p>
        </w:tc>
        <w:tc>
          <w:tcPr>
            <w:tcW w:w="380" w:type="dxa"/>
            <w:tcBorders>
              <w:bottom w:val="single" w:sz="8" w:space="0" w:color="000000"/>
            </w:tcBorders>
            <w:shd w:val="clear" w:color="auto" w:fill="auto"/>
          </w:tcPr>
          <w:p w14:paraId="6C64177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169A1384" w14:textId="77777777" w:rsidTr="00B25F70">
        <w:trPr>
          <w:trHeight w:val="219"/>
        </w:trPr>
        <w:tc>
          <w:tcPr>
            <w:tcW w:w="1980" w:type="dxa"/>
            <w:gridSpan w:val="4"/>
            <w:tcBorders>
              <w:left w:val="single" w:sz="8" w:space="0" w:color="000000"/>
              <w:bottom w:val="single" w:sz="8" w:space="0" w:color="000000"/>
            </w:tcBorders>
            <w:shd w:val="clear" w:color="auto" w:fill="auto"/>
          </w:tcPr>
          <w:p w14:paraId="5365FDB6" w14:textId="77777777" w:rsidR="00451118" w:rsidRPr="00ED7682" w:rsidRDefault="00451118" w:rsidP="00B25F70">
            <w:pPr>
              <w:suppressAutoHyphens/>
              <w:spacing w:line="219"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Contenuti disciplinari</w:t>
            </w:r>
          </w:p>
        </w:tc>
        <w:tc>
          <w:tcPr>
            <w:tcW w:w="1280" w:type="dxa"/>
            <w:gridSpan w:val="2"/>
            <w:tcBorders>
              <w:left w:val="single" w:sz="8" w:space="0" w:color="000000"/>
              <w:bottom w:val="single" w:sz="8" w:space="0" w:color="000000"/>
            </w:tcBorders>
            <w:shd w:val="clear" w:color="auto" w:fill="auto"/>
          </w:tcPr>
          <w:p w14:paraId="0AC30AAF" w14:textId="77777777" w:rsidR="00451118" w:rsidRPr="00ED7682" w:rsidRDefault="00451118" w:rsidP="00B25F70">
            <w:pPr>
              <w:suppressAutoHyphens/>
              <w:spacing w:line="219"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Scansione</w:t>
            </w:r>
          </w:p>
        </w:tc>
        <w:tc>
          <w:tcPr>
            <w:tcW w:w="260" w:type="dxa"/>
            <w:tcBorders>
              <w:bottom w:val="single" w:sz="8" w:space="0" w:color="000000"/>
            </w:tcBorders>
            <w:shd w:val="clear" w:color="auto" w:fill="auto"/>
          </w:tcPr>
          <w:p w14:paraId="777D8DB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240" w:type="dxa"/>
            <w:gridSpan w:val="4"/>
            <w:tcBorders>
              <w:left w:val="single" w:sz="8" w:space="0" w:color="000000"/>
              <w:bottom w:val="single" w:sz="8" w:space="0" w:color="000000"/>
            </w:tcBorders>
            <w:shd w:val="clear" w:color="auto" w:fill="auto"/>
          </w:tcPr>
          <w:p w14:paraId="26B1F9B9" w14:textId="77777777" w:rsidR="00451118" w:rsidRPr="00ED7682" w:rsidRDefault="00451118" w:rsidP="00B25F70">
            <w:pPr>
              <w:suppressAutoHyphens/>
              <w:spacing w:line="219"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Conoscenze</w:t>
            </w:r>
          </w:p>
        </w:tc>
        <w:tc>
          <w:tcPr>
            <w:tcW w:w="180" w:type="dxa"/>
            <w:tcBorders>
              <w:bottom w:val="single" w:sz="8" w:space="0" w:color="000000"/>
            </w:tcBorders>
            <w:shd w:val="clear" w:color="auto" w:fill="auto"/>
          </w:tcPr>
          <w:p w14:paraId="14C6050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tcBorders>
              <w:bottom w:val="single" w:sz="8" w:space="0" w:color="000000"/>
            </w:tcBorders>
            <w:shd w:val="clear" w:color="auto" w:fill="auto"/>
          </w:tcPr>
          <w:p w14:paraId="0BBC8B3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tcBorders>
              <w:bottom w:val="single" w:sz="8" w:space="0" w:color="000000"/>
            </w:tcBorders>
            <w:shd w:val="clear" w:color="auto" w:fill="auto"/>
          </w:tcPr>
          <w:p w14:paraId="5B352EA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tcBorders>
              <w:bottom w:val="single" w:sz="8" w:space="0" w:color="000000"/>
            </w:tcBorders>
            <w:shd w:val="clear" w:color="auto" w:fill="auto"/>
          </w:tcPr>
          <w:p w14:paraId="224C3BB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700" w:type="dxa"/>
            <w:gridSpan w:val="2"/>
            <w:tcBorders>
              <w:left w:val="single" w:sz="8" w:space="0" w:color="000000"/>
              <w:bottom w:val="single" w:sz="8" w:space="0" w:color="000000"/>
            </w:tcBorders>
            <w:shd w:val="clear" w:color="auto" w:fill="auto"/>
          </w:tcPr>
          <w:p w14:paraId="619C0DBC" w14:textId="77777777" w:rsidR="00451118" w:rsidRPr="00ED7682" w:rsidRDefault="00451118" w:rsidP="00B25F70">
            <w:pPr>
              <w:suppressAutoHyphens/>
              <w:spacing w:line="219"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Abilità</w:t>
            </w:r>
          </w:p>
        </w:tc>
        <w:tc>
          <w:tcPr>
            <w:tcW w:w="380" w:type="dxa"/>
            <w:tcBorders>
              <w:bottom w:val="single" w:sz="8" w:space="0" w:color="000000"/>
            </w:tcBorders>
            <w:shd w:val="clear" w:color="auto" w:fill="auto"/>
          </w:tcPr>
          <w:p w14:paraId="3AC7C3D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tcBorders>
              <w:bottom w:val="single" w:sz="8" w:space="0" w:color="000000"/>
            </w:tcBorders>
            <w:shd w:val="clear" w:color="auto" w:fill="auto"/>
          </w:tcPr>
          <w:p w14:paraId="1CB18B3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tcBorders>
              <w:bottom w:val="single" w:sz="8" w:space="0" w:color="000000"/>
            </w:tcBorders>
            <w:shd w:val="clear" w:color="auto" w:fill="auto"/>
          </w:tcPr>
          <w:p w14:paraId="6237857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60" w:type="dxa"/>
            <w:tcBorders>
              <w:bottom w:val="single" w:sz="8" w:space="0" w:color="000000"/>
            </w:tcBorders>
            <w:shd w:val="clear" w:color="auto" w:fill="auto"/>
          </w:tcPr>
          <w:p w14:paraId="07080C1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20" w:type="dxa"/>
            <w:gridSpan w:val="9"/>
            <w:tcBorders>
              <w:left w:val="single" w:sz="8" w:space="0" w:color="000000"/>
              <w:bottom w:val="single" w:sz="8" w:space="0" w:color="000000"/>
              <w:right w:val="single" w:sz="8" w:space="0" w:color="000000"/>
            </w:tcBorders>
            <w:shd w:val="clear" w:color="auto" w:fill="auto"/>
          </w:tcPr>
          <w:p w14:paraId="5AC36F84" w14:textId="77777777" w:rsidR="00451118" w:rsidRPr="00ED7682" w:rsidRDefault="00451118" w:rsidP="00B25F70">
            <w:pPr>
              <w:suppressAutoHyphens/>
              <w:spacing w:line="219" w:lineRule="exac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Competenze specifiche</w:t>
            </w:r>
          </w:p>
        </w:tc>
      </w:tr>
      <w:tr w:rsidR="00451118" w:rsidRPr="00ED7682" w14:paraId="3CB0B7DB" w14:textId="77777777" w:rsidTr="00B25F70">
        <w:trPr>
          <w:trHeight w:val="217"/>
        </w:trPr>
        <w:tc>
          <w:tcPr>
            <w:tcW w:w="1680" w:type="dxa"/>
            <w:gridSpan w:val="3"/>
            <w:tcBorders>
              <w:left w:val="single" w:sz="8" w:space="0" w:color="000000"/>
            </w:tcBorders>
            <w:shd w:val="clear" w:color="auto" w:fill="auto"/>
          </w:tcPr>
          <w:p w14:paraId="2FEB6C65"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Lingua greca</w:t>
            </w:r>
          </w:p>
        </w:tc>
        <w:tc>
          <w:tcPr>
            <w:tcW w:w="300" w:type="dxa"/>
            <w:shd w:val="clear" w:color="auto" w:fill="auto"/>
          </w:tcPr>
          <w:p w14:paraId="75AA366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1DF70EB4" w14:textId="77777777" w:rsidR="00451118" w:rsidRPr="00ED7682" w:rsidRDefault="00451118" w:rsidP="00B25F70">
            <w:pPr>
              <w:suppressAutoHyphens/>
              <w:spacing w:line="217" w:lineRule="exact"/>
              <w:ind w:left="80"/>
              <w:rPr>
                <w:rFonts w:ascii="Times New Roman" w:eastAsia="Times New Roman" w:hAnsi="Times New Roman" w:cs="Times New Roman"/>
                <w:w w:val="89"/>
                <w:sz w:val="20"/>
                <w:szCs w:val="20"/>
                <w:lang w:eastAsia="hi-IN" w:bidi="hi-IN"/>
              </w:rPr>
            </w:pPr>
            <w:r w:rsidRPr="00ED7682">
              <w:rPr>
                <w:rFonts w:ascii="Times New Roman" w:eastAsia="Times New Roman" w:hAnsi="Times New Roman" w:cs="Times New Roman"/>
                <w:sz w:val="20"/>
                <w:szCs w:val="20"/>
                <w:lang w:eastAsia="hi-IN" w:bidi="hi-IN"/>
              </w:rPr>
              <w:t>I</w:t>
            </w:r>
          </w:p>
        </w:tc>
        <w:tc>
          <w:tcPr>
            <w:tcW w:w="900" w:type="dxa"/>
            <w:shd w:val="clear" w:color="auto" w:fill="auto"/>
          </w:tcPr>
          <w:p w14:paraId="29FBC2DE" w14:textId="77777777" w:rsidR="00451118" w:rsidRPr="00ED7682" w:rsidRDefault="00451118" w:rsidP="00B25F70">
            <w:pPr>
              <w:suppressAutoHyphens/>
              <w:spacing w:line="217" w:lineRule="exact"/>
              <w:ind w:right="122"/>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89"/>
                <w:sz w:val="20"/>
                <w:szCs w:val="20"/>
                <w:lang w:eastAsia="hi-IN" w:bidi="hi-IN"/>
              </w:rPr>
              <w:t>E</w:t>
            </w:r>
          </w:p>
        </w:tc>
        <w:tc>
          <w:tcPr>
            <w:tcW w:w="260" w:type="dxa"/>
            <w:shd w:val="clear" w:color="auto" w:fill="auto"/>
          </w:tcPr>
          <w:p w14:paraId="3A6F9052" w14:textId="77777777" w:rsidR="00451118" w:rsidRPr="00ED7682" w:rsidRDefault="00451118" w:rsidP="00B25F70">
            <w:pPr>
              <w:suppressAutoHyphens/>
              <w:spacing w:line="217" w:lineRule="exact"/>
              <w:ind w:left="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w:t>
            </w:r>
          </w:p>
        </w:tc>
        <w:tc>
          <w:tcPr>
            <w:tcW w:w="820" w:type="dxa"/>
            <w:gridSpan w:val="2"/>
            <w:tcBorders>
              <w:left w:val="single" w:sz="8" w:space="0" w:color="000000"/>
            </w:tcBorders>
            <w:shd w:val="clear" w:color="auto" w:fill="auto"/>
          </w:tcPr>
          <w:p w14:paraId="6500732D"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Ripresa</w:t>
            </w:r>
          </w:p>
        </w:tc>
        <w:tc>
          <w:tcPr>
            <w:tcW w:w="200" w:type="dxa"/>
            <w:shd w:val="clear" w:color="auto" w:fill="auto"/>
          </w:tcPr>
          <w:p w14:paraId="5D4F79E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20" w:type="dxa"/>
            <w:shd w:val="clear" w:color="auto" w:fill="auto"/>
          </w:tcPr>
          <w:p w14:paraId="4D05B7F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6F6E648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shd w:val="clear" w:color="auto" w:fill="auto"/>
          </w:tcPr>
          <w:p w14:paraId="79136FE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79B9ABB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shd w:val="clear" w:color="auto" w:fill="auto"/>
          </w:tcPr>
          <w:p w14:paraId="62FC81FC" w14:textId="77777777" w:rsidR="00451118" w:rsidRPr="00ED7682" w:rsidRDefault="00451118" w:rsidP="00B25F70">
            <w:pPr>
              <w:suppressAutoHyphens/>
              <w:spacing w:line="217" w:lineRule="exac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ed</w:t>
            </w:r>
          </w:p>
        </w:tc>
        <w:tc>
          <w:tcPr>
            <w:tcW w:w="1080" w:type="dxa"/>
            <w:gridSpan w:val="3"/>
            <w:tcBorders>
              <w:left w:val="single" w:sz="8" w:space="0" w:color="000000"/>
            </w:tcBorders>
            <w:shd w:val="clear" w:color="auto" w:fill="auto"/>
          </w:tcPr>
          <w:p w14:paraId="0C1394EA"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Applicare</w:t>
            </w:r>
          </w:p>
        </w:tc>
        <w:tc>
          <w:tcPr>
            <w:tcW w:w="340" w:type="dxa"/>
            <w:shd w:val="clear" w:color="auto" w:fill="auto"/>
          </w:tcPr>
          <w:p w14:paraId="66448BD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6EB628E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60" w:type="dxa"/>
            <w:shd w:val="clear" w:color="auto" w:fill="auto"/>
          </w:tcPr>
          <w:p w14:paraId="5D4BDF50" w14:textId="77777777" w:rsidR="00451118" w:rsidRPr="00ED7682" w:rsidRDefault="00451118" w:rsidP="00B25F70">
            <w:pPr>
              <w:suppressAutoHyphens/>
              <w:spacing w:line="217" w:lineRule="exact"/>
              <w:ind w:right="22"/>
              <w:jc w:val="right"/>
              <w:rPr>
                <w:rFonts w:ascii="Times New Roman" w:eastAsia="Times New Roman" w:hAnsi="Times New Roman" w:cs="Times New Roman"/>
                <w:w w:val="96"/>
                <w:sz w:val="20"/>
                <w:szCs w:val="20"/>
                <w:lang w:eastAsia="hi-IN" w:bidi="hi-IN"/>
              </w:rPr>
            </w:pPr>
            <w:r w:rsidRPr="00ED7682">
              <w:rPr>
                <w:rFonts w:ascii="Times New Roman" w:eastAsia="Times New Roman" w:hAnsi="Times New Roman" w:cs="Times New Roman"/>
                <w:sz w:val="20"/>
                <w:szCs w:val="20"/>
                <w:lang w:eastAsia="hi-IN" w:bidi="hi-IN"/>
              </w:rPr>
              <w:t>le</w:t>
            </w:r>
          </w:p>
        </w:tc>
        <w:tc>
          <w:tcPr>
            <w:tcW w:w="800" w:type="dxa"/>
            <w:gridSpan w:val="2"/>
            <w:tcBorders>
              <w:left w:val="single" w:sz="8" w:space="0" w:color="000000"/>
            </w:tcBorders>
            <w:shd w:val="clear" w:color="auto" w:fill="auto"/>
          </w:tcPr>
          <w:p w14:paraId="42C2DF4C"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6"/>
                <w:sz w:val="20"/>
                <w:szCs w:val="20"/>
                <w:lang w:eastAsia="hi-IN" w:bidi="hi-IN"/>
              </w:rPr>
              <w:t>Leggere,</w:t>
            </w:r>
          </w:p>
        </w:tc>
        <w:tc>
          <w:tcPr>
            <w:tcW w:w="120" w:type="dxa"/>
            <w:shd w:val="clear" w:color="auto" w:fill="auto"/>
          </w:tcPr>
          <w:p w14:paraId="48FD3B4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shd w:val="clear" w:color="auto" w:fill="auto"/>
          </w:tcPr>
          <w:p w14:paraId="35D7F66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40" w:type="dxa"/>
            <w:gridSpan w:val="5"/>
            <w:tcBorders>
              <w:right w:val="single" w:sz="8" w:space="0" w:color="000000"/>
            </w:tcBorders>
            <w:shd w:val="clear" w:color="auto" w:fill="auto"/>
          </w:tcPr>
          <w:p w14:paraId="391383B6" w14:textId="77777777" w:rsidR="00451118" w:rsidRPr="00ED7682" w:rsidRDefault="00451118" w:rsidP="00B25F70">
            <w:pPr>
              <w:suppressAutoHyphens/>
              <w:spacing w:line="217" w:lineRule="exac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trasporre,</w:t>
            </w:r>
          </w:p>
        </w:tc>
      </w:tr>
      <w:tr w:rsidR="00451118" w:rsidRPr="00ED7682" w14:paraId="606250F9" w14:textId="77777777" w:rsidTr="00B25F70">
        <w:trPr>
          <w:trHeight w:val="230"/>
        </w:trPr>
        <w:tc>
          <w:tcPr>
            <w:tcW w:w="740" w:type="dxa"/>
            <w:tcBorders>
              <w:left w:val="single" w:sz="8" w:space="0" w:color="000000"/>
            </w:tcBorders>
            <w:shd w:val="clear" w:color="auto" w:fill="auto"/>
          </w:tcPr>
          <w:p w14:paraId="628A251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68BF0AE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shd w:val="clear" w:color="auto" w:fill="auto"/>
          </w:tcPr>
          <w:p w14:paraId="0412F8D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66E0582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280" w:type="dxa"/>
            <w:gridSpan w:val="2"/>
            <w:tcBorders>
              <w:left w:val="single" w:sz="8" w:space="0" w:color="000000"/>
            </w:tcBorders>
            <w:shd w:val="clear" w:color="auto" w:fill="auto"/>
          </w:tcPr>
          <w:p w14:paraId="47A264B3" w14:textId="77777777" w:rsidR="00451118" w:rsidRPr="00ED7682" w:rsidRDefault="00451118" w:rsidP="00B25F70">
            <w:pPr>
              <w:suppressAutoHyphens/>
              <w:spacing w:line="0" w:lineRule="atLeas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quadrimestre</w:t>
            </w:r>
          </w:p>
        </w:tc>
        <w:tc>
          <w:tcPr>
            <w:tcW w:w="260" w:type="dxa"/>
            <w:shd w:val="clear" w:color="auto" w:fill="auto"/>
          </w:tcPr>
          <w:p w14:paraId="3BFDF80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580" w:type="dxa"/>
            <w:gridSpan w:val="6"/>
            <w:tcBorders>
              <w:left w:val="single" w:sz="8" w:space="0" w:color="000000"/>
            </w:tcBorders>
            <w:shd w:val="clear" w:color="auto" w:fill="auto"/>
          </w:tcPr>
          <w:p w14:paraId="1920E595" w14:textId="77777777" w:rsidR="00451118" w:rsidRPr="00ED7682" w:rsidRDefault="00451118" w:rsidP="00B25F70">
            <w:pPr>
              <w:suppressAutoHyphens/>
              <w:spacing w:line="0" w:lineRule="atLeast"/>
              <w:ind w:left="100"/>
              <w:rPr>
                <w:rFonts w:ascii="Times New Roman" w:eastAsia="Times New Roman" w:hAnsi="Times New Roman" w:cs="Times New Roman"/>
                <w:w w:val="97"/>
                <w:sz w:val="20"/>
                <w:szCs w:val="20"/>
                <w:lang w:eastAsia="hi-IN" w:bidi="hi-IN"/>
              </w:rPr>
            </w:pPr>
            <w:r w:rsidRPr="00ED7682">
              <w:rPr>
                <w:rFonts w:ascii="Times New Roman" w:eastAsia="Times New Roman" w:hAnsi="Times New Roman" w:cs="Times New Roman"/>
                <w:sz w:val="20"/>
                <w:szCs w:val="20"/>
                <w:lang w:eastAsia="hi-IN" w:bidi="hi-IN"/>
              </w:rPr>
              <w:t>approfondimento</w:t>
            </w:r>
          </w:p>
        </w:tc>
        <w:tc>
          <w:tcPr>
            <w:tcW w:w="520" w:type="dxa"/>
            <w:gridSpan w:val="2"/>
            <w:shd w:val="clear" w:color="auto" w:fill="auto"/>
          </w:tcPr>
          <w:p w14:paraId="1E145215"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delle</w:t>
            </w:r>
          </w:p>
        </w:tc>
        <w:tc>
          <w:tcPr>
            <w:tcW w:w="1080" w:type="dxa"/>
            <w:gridSpan w:val="3"/>
            <w:tcBorders>
              <w:left w:val="single" w:sz="8" w:space="0" w:color="000000"/>
            </w:tcBorders>
            <w:shd w:val="clear" w:color="auto" w:fill="auto"/>
          </w:tcPr>
          <w:p w14:paraId="0C9DB803"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conoscenze</w:t>
            </w:r>
          </w:p>
        </w:tc>
        <w:tc>
          <w:tcPr>
            <w:tcW w:w="1000" w:type="dxa"/>
            <w:gridSpan w:val="3"/>
            <w:shd w:val="clear" w:color="auto" w:fill="auto"/>
          </w:tcPr>
          <w:p w14:paraId="19A91067"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acquisite</w:t>
            </w:r>
          </w:p>
        </w:tc>
        <w:tc>
          <w:tcPr>
            <w:tcW w:w="1320" w:type="dxa"/>
            <w:gridSpan w:val="5"/>
            <w:tcBorders>
              <w:left w:val="single" w:sz="8" w:space="0" w:color="000000"/>
            </w:tcBorders>
            <w:shd w:val="clear" w:color="auto" w:fill="auto"/>
          </w:tcPr>
          <w:p w14:paraId="05E6F392"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comunicare.</w:t>
            </w:r>
          </w:p>
        </w:tc>
        <w:tc>
          <w:tcPr>
            <w:tcW w:w="100" w:type="dxa"/>
            <w:shd w:val="clear" w:color="auto" w:fill="auto"/>
          </w:tcPr>
          <w:p w14:paraId="081AEBB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0BD10CB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00" w:type="dxa"/>
            <w:gridSpan w:val="2"/>
            <w:tcBorders>
              <w:right w:val="single" w:sz="8" w:space="0" w:color="000000"/>
            </w:tcBorders>
            <w:shd w:val="clear" w:color="auto" w:fill="auto"/>
          </w:tcPr>
          <w:p w14:paraId="6DE0B3E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7BE42A21" w14:textId="77777777" w:rsidTr="00B25F70">
        <w:trPr>
          <w:trHeight w:val="230"/>
        </w:trPr>
        <w:tc>
          <w:tcPr>
            <w:tcW w:w="740" w:type="dxa"/>
            <w:tcBorders>
              <w:left w:val="single" w:sz="8" w:space="0" w:color="000000"/>
            </w:tcBorders>
            <w:shd w:val="clear" w:color="auto" w:fill="auto"/>
          </w:tcPr>
          <w:p w14:paraId="36C9592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656E91F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shd w:val="clear" w:color="auto" w:fill="auto"/>
          </w:tcPr>
          <w:p w14:paraId="5DE3D97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091BD2A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0B6C16C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4CB26AD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73B8B94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820" w:type="dxa"/>
            <w:gridSpan w:val="2"/>
            <w:tcBorders>
              <w:left w:val="single" w:sz="8" w:space="0" w:color="000000"/>
            </w:tcBorders>
            <w:shd w:val="clear" w:color="auto" w:fill="auto"/>
          </w:tcPr>
          <w:p w14:paraId="10A9B5F6"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Strutture</w:t>
            </w:r>
          </w:p>
        </w:tc>
        <w:tc>
          <w:tcPr>
            <w:tcW w:w="200" w:type="dxa"/>
            <w:shd w:val="clear" w:color="auto" w:fill="auto"/>
          </w:tcPr>
          <w:p w14:paraId="59B662E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80" w:type="dxa"/>
            <w:gridSpan w:val="5"/>
            <w:shd w:val="clear" w:color="auto" w:fill="auto"/>
          </w:tcPr>
          <w:p w14:paraId="44FDFFA8"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linguistiche</w:t>
            </w:r>
          </w:p>
        </w:tc>
        <w:tc>
          <w:tcPr>
            <w:tcW w:w="420" w:type="dxa"/>
            <w:tcBorders>
              <w:left w:val="single" w:sz="8" w:space="0" w:color="000000"/>
            </w:tcBorders>
            <w:shd w:val="clear" w:color="auto" w:fill="auto"/>
          </w:tcPr>
          <w:p w14:paraId="5F45968A"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alla</w:t>
            </w:r>
          </w:p>
        </w:tc>
        <w:tc>
          <w:tcPr>
            <w:tcW w:w="1300" w:type="dxa"/>
            <w:gridSpan w:val="4"/>
            <w:shd w:val="clear" w:color="auto" w:fill="auto"/>
          </w:tcPr>
          <w:p w14:paraId="0BAD030E" w14:textId="77777777" w:rsidR="00451118" w:rsidRPr="00ED7682" w:rsidRDefault="00451118" w:rsidP="00B25F70">
            <w:pPr>
              <w:suppressAutoHyphens/>
              <w:spacing w:line="0" w:lineRule="atLeast"/>
              <w:ind w:left="14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comprensione</w:t>
            </w:r>
          </w:p>
        </w:tc>
        <w:tc>
          <w:tcPr>
            <w:tcW w:w="360" w:type="dxa"/>
            <w:shd w:val="clear" w:color="auto" w:fill="auto"/>
          </w:tcPr>
          <w:p w14:paraId="075AD82D"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w:t>
            </w:r>
          </w:p>
        </w:tc>
        <w:tc>
          <w:tcPr>
            <w:tcW w:w="540" w:type="dxa"/>
            <w:tcBorders>
              <w:left w:val="single" w:sz="8" w:space="0" w:color="000000"/>
            </w:tcBorders>
            <w:shd w:val="clear" w:color="auto" w:fill="auto"/>
          </w:tcPr>
          <w:p w14:paraId="4323F0A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54D3A98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20" w:type="dxa"/>
            <w:shd w:val="clear" w:color="auto" w:fill="auto"/>
          </w:tcPr>
          <w:p w14:paraId="571C8E9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shd w:val="clear" w:color="auto" w:fill="auto"/>
          </w:tcPr>
          <w:p w14:paraId="7D97272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40" w:type="dxa"/>
            <w:shd w:val="clear" w:color="auto" w:fill="auto"/>
          </w:tcPr>
          <w:p w14:paraId="2AC6A78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0" w:type="dxa"/>
            <w:shd w:val="clear" w:color="auto" w:fill="auto"/>
          </w:tcPr>
          <w:p w14:paraId="221629F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47555BA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00" w:type="dxa"/>
            <w:gridSpan w:val="2"/>
            <w:tcBorders>
              <w:right w:val="single" w:sz="8" w:space="0" w:color="000000"/>
            </w:tcBorders>
            <w:shd w:val="clear" w:color="auto" w:fill="auto"/>
          </w:tcPr>
          <w:p w14:paraId="30A9C48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154FEB93" w14:textId="77777777" w:rsidTr="00B25F70">
        <w:trPr>
          <w:trHeight w:val="230"/>
        </w:trPr>
        <w:tc>
          <w:tcPr>
            <w:tcW w:w="740" w:type="dxa"/>
            <w:tcBorders>
              <w:left w:val="single" w:sz="8" w:space="0" w:color="000000"/>
            </w:tcBorders>
            <w:shd w:val="clear" w:color="auto" w:fill="auto"/>
          </w:tcPr>
          <w:p w14:paraId="7B3126B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27A6A4D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shd w:val="clear" w:color="auto" w:fill="auto"/>
          </w:tcPr>
          <w:p w14:paraId="3F0E1FF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1BED6DD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7E9AED5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18915EC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1BEDEF8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80" w:type="dxa"/>
            <w:tcBorders>
              <w:left w:val="single" w:sz="8" w:space="0" w:color="000000"/>
            </w:tcBorders>
            <w:shd w:val="clear" w:color="auto" w:fill="auto"/>
          </w:tcPr>
          <w:p w14:paraId="120A0155"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w:t>
            </w:r>
          </w:p>
        </w:tc>
        <w:tc>
          <w:tcPr>
            <w:tcW w:w="660" w:type="dxa"/>
            <w:gridSpan w:val="3"/>
            <w:shd w:val="clear" w:color="auto" w:fill="auto"/>
          </w:tcPr>
          <w:p w14:paraId="24E1C8B6" w14:textId="77777777" w:rsidR="00451118" w:rsidRPr="00ED7682" w:rsidRDefault="00451118" w:rsidP="00B25F70">
            <w:pPr>
              <w:suppressAutoHyphens/>
              <w:spacing w:line="0" w:lineRule="atLeast"/>
              <w:ind w:left="4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greco</w:t>
            </w:r>
          </w:p>
        </w:tc>
        <w:tc>
          <w:tcPr>
            <w:tcW w:w="860" w:type="dxa"/>
            <w:gridSpan w:val="4"/>
            <w:shd w:val="clear" w:color="auto" w:fill="auto"/>
          </w:tcPr>
          <w:p w14:paraId="04DDB5C1"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classico</w:t>
            </w:r>
          </w:p>
        </w:tc>
        <w:tc>
          <w:tcPr>
            <w:tcW w:w="1720" w:type="dxa"/>
            <w:gridSpan w:val="5"/>
            <w:tcBorders>
              <w:left w:val="single" w:sz="8" w:space="0" w:color="000000"/>
            </w:tcBorders>
            <w:shd w:val="clear" w:color="auto" w:fill="auto"/>
          </w:tcPr>
          <w:p w14:paraId="4892531A"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traduzione di testi.</w:t>
            </w:r>
          </w:p>
        </w:tc>
        <w:tc>
          <w:tcPr>
            <w:tcW w:w="360" w:type="dxa"/>
            <w:shd w:val="clear" w:color="auto" w:fill="auto"/>
          </w:tcPr>
          <w:p w14:paraId="308AE9C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40" w:type="dxa"/>
            <w:tcBorders>
              <w:left w:val="single" w:sz="8" w:space="0" w:color="000000"/>
            </w:tcBorders>
            <w:shd w:val="clear" w:color="auto" w:fill="auto"/>
          </w:tcPr>
          <w:p w14:paraId="5C386A1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7B4BB20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20" w:type="dxa"/>
            <w:shd w:val="clear" w:color="auto" w:fill="auto"/>
          </w:tcPr>
          <w:p w14:paraId="21FA7C8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shd w:val="clear" w:color="auto" w:fill="auto"/>
          </w:tcPr>
          <w:p w14:paraId="218939B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40" w:type="dxa"/>
            <w:shd w:val="clear" w:color="auto" w:fill="auto"/>
          </w:tcPr>
          <w:p w14:paraId="2877EB1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0" w:type="dxa"/>
            <w:shd w:val="clear" w:color="auto" w:fill="auto"/>
          </w:tcPr>
          <w:p w14:paraId="1B81868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5312A7F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00" w:type="dxa"/>
            <w:gridSpan w:val="2"/>
            <w:tcBorders>
              <w:right w:val="single" w:sz="8" w:space="0" w:color="000000"/>
            </w:tcBorders>
            <w:shd w:val="clear" w:color="auto" w:fill="auto"/>
          </w:tcPr>
          <w:p w14:paraId="0DC3383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34702C08" w14:textId="77777777" w:rsidTr="00B25F70">
        <w:trPr>
          <w:trHeight w:val="231"/>
        </w:trPr>
        <w:tc>
          <w:tcPr>
            <w:tcW w:w="740" w:type="dxa"/>
            <w:tcBorders>
              <w:left w:val="single" w:sz="8" w:space="0" w:color="000000"/>
              <w:bottom w:val="single" w:sz="8" w:space="0" w:color="000000"/>
            </w:tcBorders>
            <w:shd w:val="clear" w:color="auto" w:fill="auto"/>
          </w:tcPr>
          <w:p w14:paraId="360D213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tcBorders>
              <w:bottom w:val="single" w:sz="8" w:space="0" w:color="000000"/>
            </w:tcBorders>
            <w:shd w:val="clear" w:color="auto" w:fill="auto"/>
          </w:tcPr>
          <w:p w14:paraId="30C051B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tcBorders>
              <w:bottom w:val="single" w:sz="8" w:space="0" w:color="000000"/>
            </w:tcBorders>
            <w:shd w:val="clear" w:color="auto" w:fill="auto"/>
          </w:tcPr>
          <w:p w14:paraId="5D0C84D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tcBorders>
              <w:bottom w:val="single" w:sz="8" w:space="0" w:color="000000"/>
            </w:tcBorders>
            <w:shd w:val="clear" w:color="auto" w:fill="auto"/>
          </w:tcPr>
          <w:p w14:paraId="445038D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bottom w:val="single" w:sz="8" w:space="0" w:color="000000"/>
            </w:tcBorders>
            <w:shd w:val="clear" w:color="auto" w:fill="auto"/>
          </w:tcPr>
          <w:p w14:paraId="54A2688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tcBorders>
              <w:bottom w:val="single" w:sz="8" w:space="0" w:color="000000"/>
            </w:tcBorders>
            <w:shd w:val="clear" w:color="auto" w:fill="auto"/>
          </w:tcPr>
          <w:p w14:paraId="7591C32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tcBorders>
              <w:bottom w:val="single" w:sz="8" w:space="0" w:color="000000"/>
            </w:tcBorders>
            <w:shd w:val="clear" w:color="auto" w:fill="auto"/>
          </w:tcPr>
          <w:p w14:paraId="73F7EE5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tcBorders>
              <w:left w:val="single" w:sz="8" w:space="0" w:color="000000"/>
              <w:bottom w:val="single" w:sz="8" w:space="0" w:color="000000"/>
            </w:tcBorders>
            <w:shd w:val="clear" w:color="auto" w:fill="auto"/>
          </w:tcPr>
          <w:p w14:paraId="097FEE68"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(morfologia e sintassi).</w:t>
            </w:r>
          </w:p>
        </w:tc>
        <w:tc>
          <w:tcPr>
            <w:tcW w:w="420" w:type="dxa"/>
            <w:tcBorders>
              <w:left w:val="single" w:sz="8" w:space="0" w:color="000000"/>
              <w:bottom w:val="single" w:sz="8" w:space="0" w:color="000000"/>
            </w:tcBorders>
            <w:shd w:val="clear" w:color="auto" w:fill="auto"/>
          </w:tcPr>
          <w:p w14:paraId="0BE9BB1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80" w:type="dxa"/>
            <w:tcBorders>
              <w:bottom w:val="single" w:sz="8" w:space="0" w:color="000000"/>
            </w:tcBorders>
            <w:shd w:val="clear" w:color="auto" w:fill="auto"/>
          </w:tcPr>
          <w:p w14:paraId="20BA1FE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bottom w:val="single" w:sz="8" w:space="0" w:color="000000"/>
            </w:tcBorders>
            <w:shd w:val="clear" w:color="auto" w:fill="auto"/>
          </w:tcPr>
          <w:p w14:paraId="1F6647D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tcBorders>
              <w:bottom w:val="single" w:sz="8" w:space="0" w:color="000000"/>
            </w:tcBorders>
            <w:shd w:val="clear" w:color="auto" w:fill="auto"/>
          </w:tcPr>
          <w:p w14:paraId="31DDFC8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tcBorders>
              <w:bottom w:val="single" w:sz="8" w:space="0" w:color="000000"/>
            </w:tcBorders>
            <w:shd w:val="clear" w:color="auto" w:fill="auto"/>
          </w:tcPr>
          <w:p w14:paraId="2C2DE4E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60" w:type="dxa"/>
            <w:tcBorders>
              <w:bottom w:val="single" w:sz="8" w:space="0" w:color="000000"/>
            </w:tcBorders>
            <w:shd w:val="clear" w:color="auto" w:fill="auto"/>
          </w:tcPr>
          <w:p w14:paraId="77B3DA5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40" w:type="dxa"/>
            <w:tcBorders>
              <w:left w:val="single" w:sz="8" w:space="0" w:color="000000"/>
              <w:bottom w:val="single" w:sz="8" w:space="0" w:color="000000"/>
            </w:tcBorders>
            <w:shd w:val="clear" w:color="auto" w:fill="auto"/>
          </w:tcPr>
          <w:p w14:paraId="49CC4D0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tcBorders>
              <w:bottom w:val="single" w:sz="8" w:space="0" w:color="000000"/>
            </w:tcBorders>
            <w:shd w:val="clear" w:color="auto" w:fill="auto"/>
          </w:tcPr>
          <w:p w14:paraId="3DB4683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20" w:type="dxa"/>
            <w:tcBorders>
              <w:bottom w:val="single" w:sz="8" w:space="0" w:color="000000"/>
            </w:tcBorders>
            <w:shd w:val="clear" w:color="auto" w:fill="auto"/>
          </w:tcPr>
          <w:p w14:paraId="4D0E582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tcBorders>
              <w:bottom w:val="single" w:sz="8" w:space="0" w:color="000000"/>
            </w:tcBorders>
            <w:shd w:val="clear" w:color="auto" w:fill="auto"/>
          </w:tcPr>
          <w:p w14:paraId="3A57972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40" w:type="dxa"/>
            <w:tcBorders>
              <w:bottom w:val="single" w:sz="8" w:space="0" w:color="000000"/>
            </w:tcBorders>
            <w:shd w:val="clear" w:color="auto" w:fill="auto"/>
          </w:tcPr>
          <w:p w14:paraId="4D4F3AC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0" w:type="dxa"/>
            <w:tcBorders>
              <w:bottom w:val="single" w:sz="8" w:space="0" w:color="000000"/>
            </w:tcBorders>
            <w:shd w:val="clear" w:color="auto" w:fill="auto"/>
          </w:tcPr>
          <w:p w14:paraId="738E4B7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tcBorders>
              <w:bottom w:val="single" w:sz="8" w:space="0" w:color="000000"/>
            </w:tcBorders>
            <w:shd w:val="clear" w:color="auto" w:fill="auto"/>
          </w:tcPr>
          <w:p w14:paraId="34F2F5E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00" w:type="dxa"/>
            <w:gridSpan w:val="2"/>
            <w:tcBorders>
              <w:bottom w:val="single" w:sz="8" w:space="0" w:color="000000"/>
              <w:right w:val="single" w:sz="8" w:space="0" w:color="000000"/>
            </w:tcBorders>
          </w:tcPr>
          <w:p w14:paraId="67D012D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488D35F7" w14:textId="77777777" w:rsidTr="00B25F70">
        <w:trPr>
          <w:trHeight w:val="219"/>
        </w:trPr>
        <w:tc>
          <w:tcPr>
            <w:tcW w:w="1980" w:type="dxa"/>
            <w:gridSpan w:val="4"/>
            <w:vMerge w:val="restart"/>
            <w:tcBorders>
              <w:left w:val="single" w:sz="8" w:space="0" w:color="000000"/>
            </w:tcBorders>
            <w:shd w:val="clear" w:color="auto" w:fill="auto"/>
          </w:tcPr>
          <w:p w14:paraId="4E560BE4" w14:textId="77777777" w:rsidR="00451118" w:rsidRPr="00ED7682" w:rsidRDefault="00451118" w:rsidP="00B25F70">
            <w:pPr>
              <w:suppressAutoHyphens/>
              <w:spacing w:line="219"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Letteratura greca</w:t>
            </w:r>
          </w:p>
          <w:p w14:paraId="561313A0" w14:textId="77777777" w:rsidR="00451118" w:rsidRPr="00ED7682" w:rsidRDefault="00451118" w:rsidP="00B25F70">
            <w:pPr>
              <w:suppressAutoHyphens/>
              <w:spacing w:line="226"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4"/>
                <w:sz w:val="20"/>
                <w:szCs w:val="20"/>
                <w:lang w:eastAsia="hi-IN" w:bidi="hi-IN"/>
              </w:rPr>
              <w:t>dell’alto</w:t>
            </w:r>
            <w:r w:rsidRPr="00ED7682">
              <w:rPr>
                <w:rFonts w:ascii="Times New Roman" w:eastAsia="Times New Roman" w:hAnsi="Times New Roman" w:cs="Times New Roman"/>
                <w:sz w:val="20"/>
                <w:szCs w:val="20"/>
                <w:lang w:eastAsia="hi-IN" w:bidi="hi-IN"/>
              </w:rPr>
              <w:t xml:space="preserve"> Ellenismo:</w:t>
            </w:r>
          </w:p>
          <w:p w14:paraId="34E4CD3F"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generi poetici. Autori</w:t>
            </w:r>
          </w:p>
          <w:p w14:paraId="48A2C7D9"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irrinunciabili: Menandro, Callimaco,</w:t>
            </w:r>
          </w:p>
          <w:p w14:paraId="27D9A122" w14:textId="77777777" w:rsidR="00451118" w:rsidRPr="00ED7682" w:rsidRDefault="00451118" w:rsidP="00B25F70">
            <w:pPr>
              <w:suppressAutoHyphens/>
              <w:spacing w:line="0" w:lineRule="atLeast"/>
              <w:ind w:right="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 Teocrito, Apollonio        Rodio.</w:t>
            </w:r>
          </w:p>
        </w:tc>
        <w:tc>
          <w:tcPr>
            <w:tcW w:w="1280" w:type="dxa"/>
            <w:gridSpan w:val="2"/>
            <w:tcBorders>
              <w:left w:val="single" w:sz="8" w:space="0" w:color="000000"/>
            </w:tcBorders>
            <w:shd w:val="clear" w:color="auto" w:fill="auto"/>
          </w:tcPr>
          <w:p w14:paraId="63074BE6" w14:textId="77777777" w:rsidR="00451118" w:rsidRPr="00ED7682" w:rsidRDefault="00451118" w:rsidP="00B25F70">
            <w:pPr>
              <w:suppressAutoHyphens/>
              <w:spacing w:line="219"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 quadrimestre</w:t>
            </w:r>
          </w:p>
        </w:tc>
        <w:tc>
          <w:tcPr>
            <w:tcW w:w="260" w:type="dxa"/>
            <w:shd w:val="clear" w:color="auto" w:fill="auto"/>
          </w:tcPr>
          <w:p w14:paraId="29F7996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vMerge w:val="restart"/>
            <w:tcBorders>
              <w:left w:val="single" w:sz="8" w:space="0" w:color="000000"/>
            </w:tcBorders>
            <w:shd w:val="clear" w:color="auto" w:fill="auto"/>
          </w:tcPr>
          <w:p w14:paraId="1AC434D9" w14:textId="77777777" w:rsidR="00451118" w:rsidRPr="00ED7682" w:rsidRDefault="00451118" w:rsidP="00B25F70">
            <w:pPr>
              <w:suppressAutoHyphens/>
              <w:spacing w:line="219"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 il contesto</w:t>
            </w:r>
          </w:p>
          <w:p w14:paraId="742C200D" w14:textId="77777777" w:rsidR="00451118" w:rsidRPr="00ED7682" w:rsidRDefault="00451118" w:rsidP="00B25F70">
            <w:pPr>
              <w:suppressAutoHyphens/>
              <w:spacing w:line="226" w:lineRule="exact"/>
              <w:ind w:left="100"/>
              <w:rPr>
                <w:rFonts w:ascii="Times New Roman" w:eastAsia="Times New Roman" w:hAnsi="Times New Roman" w:cs="Times New Roman"/>
                <w:w w:val="89"/>
                <w:sz w:val="20"/>
                <w:szCs w:val="20"/>
                <w:lang w:eastAsia="hi-IN" w:bidi="hi-IN"/>
              </w:rPr>
            </w:pPr>
            <w:r w:rsidRPr="00ED7682">
              <w:rPr>
                <w:rFonts w:ascii="Times New Roman" w:eastAsia="Times New Roman" w:hAnsi="Times New Roman" w:cs="Times New Roman"/>
                <w:sz w:val="20"/>
                <w:szCs w:val="20"/>
                <w:lang w:eastAsia="hi-IN" w:bidi="hi-IN"/>
              </w:rPr>
              <w:t>storico</w:t>
            </w:r>
            <w:r w:rsidRPr="00ED7682">
              <w:rPr>
                <w:rFonts w:ascii="Times New Roman" w:eastAsia="Times New Roman" w:hAnsi="Times New Roman" w:cs="Times New Roman"/>
                <w:w w:val="89"/>
                <w:sz w:val="20"/>
                <w:szCs w:val="20"/>
                <w:lang w:eastAsia="hi-IN" w:bidi="hi-IN"/>
              </w:rPr>
              <w:t xml:space="preserve"> e</w:t>
            </w:r>
            <w:r w:rsidRPr="00ED7682">
              <w:rPr>
                <w:rFonts w:ascii="Times New Roman" w:eastAsia="Times New Roman" w:hAnsi="Times New Roman" w:cs="Times New Roman"/>
                <w:sz w:val="20"/>
                <w:szCs w:val="20"/>
                <w:lang w:eastAsia="hi-IN" w:bidi="hi-IN"/>
              </w:rPr>
              <w:t xml:space="preserve"> culturale</w:t>
            </w:r>
          </w:p>
          <w:p w14:paraId="5BD68DE7" w14:textId="77777777" w:rsidR="00451118" w:rsidRPr="00ED7682" w:rsidRDefault="00451118" w:rsidP="00B25F70">
            <w:pPr>
              <w:suppressAutoHyphens/>
              <w:spacing w:line="0" w:lineRule="atLeast"/>
              <w:ind w:left="100"/>
              <w:rPr>
                <w:rFonts w:ascii="Times New Roman" w:eastAsia="Times New Roman" w:hAnsi="Times New Roman" w:cs="Times New Roman"/>
                <w:w w:val="97"/>
                <w:sz w:val="20"/>
                <w:szCs w:val="20"/>
                <w:lang w:eastAsia="hi-IN" w:bidi="hi-IN"/>
              </w:rPr>
            </w:pPr>
            <w:r w:rsidRPr="00ED7682">
              <w:rPr>
                <w:rFonts w:ascii="Times New Roman" w:eastAsia="Times New Roman" w:hAnsi="Times New Roman" w:cs="Times New Roman"/>
                <w:sz w:val="20"/>
                <w:szCs w:val="20"/>
                <w:lang w:eastAsia="hi-IN" w:bidi="hi-IN"/>
              </w:rPr>
              <w:t>dell’alto</w:t>
            </w:r>
            <w:r w:rsidRPr="00ED7682">
              <w:rPr>
                <w:rFonts w:ascii="Times New Roman" w:eastAsia="Times New Roman" w:hAnsi="Times New Roman" w:cs="Times New Roman"/>
                <w:w w:val="97"/>
                <w:sz w:val="20"/>
                <w:szCs w:val="20"/>
                <w:lang w:eastAsia="hi-IN" w:bidi="hi-IN"/>
              </w:rPr>
              <w:t xml:space="preserve"> Ellenismo, </w:t>
            </w:r>
            <w:r w:rsidRPr="00ED7682">
              <w:rPr>
                <w:rFonts w:ascii="Times New Roman" w:eastAsia="Times New Roman" w:hAnsi="Times New Roman" w:cs="Times New Roman"/>
                <w:sz w:val="20"/>
                <w:szCs w:val="20"/>
                <w:lang w:eastAsia="hi-IN" w:bidi="hi-IN"/>
              </w:rPr>
              <w:t>i</w:t>
            </w:r>
          </w:p>
          <w:p w14:paraId="510EC86F"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caratteri e i principali</w:t>
            </w:r>
          </w:p>
          <w:p w14:paraId="3F2C2B48"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esponenti </w:t>
            </w:r>
            <w:r w:rsidRPr="00ED7682">
              <w:rPr>
                <w:rFonts w:ascii="Times New Roman" w:eastAsia="Times New Roman" w:hAnsi="Times New Roman" w:cs="Times New Roman"/>
                <w:w w:val="97"/>
                <w:sz w:val="20"/>
                <w:szCs w:val="20"/>
                <w:lang w:eastAsia="hi-IN" w:bidi="hi-IN"/>
              </w:rPr>
              <w:t>della</w:t>
            </w:r>
          </w:p>
          <w:p w14:paraId="1C8544A5"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Commedia Nuova</w:t>
            </w:r>
          </w:p>
          <w:p w14:paraId="3FA73F77" w14:textId="77777777" w:rsidR="00451118" w:rsidRPr="00ED7682" w:rsidRDefault="00451118" w:rsidP="00B25F70">
            <w:pPr>
              <w:suppressAutoHyphens/>
              <w:spacing w:line="0" w:lineRule="atLeast"/>
              <w:ind w:right="22"/>
              <w:rPr>
                <w:rFonts w:ascii="Times New Roman" w:eastAsia="Times New Roman" w:hAnsi="Times New Roman" w:cs="Times New Roman"/>
                <w:w w:val="97"/>
                <w:sz w:val="20"/>
                <w:szCs w:val="20"/>
                <w:lang w:eastAsia="hi-IN" w:bidi="hi-IN"/>
              </w:rPr>
            </w:pPr>
            <w:r w:rsidRPr="00ED7682">
              <w:rPr>
                <w:rFonts w:ascii="Times New Roman" w:eastAsia="Times New Roman" w:hAnsi="Times New Roman" w:cs="Times New Roman"/>
                <w:sz w:val="20"/>
                <w:szCs w:val="20"/>
                <w:lang w:eastAsia="hi-IN" w:bidi="hi-IN"/>
              </w:rPr>
              <w:t xml:space="preserve"> e</w:t>
            </w:r>
            <w:r w:rsidRPr="00ED7682">
              <w:rPr>
                <w:rFonts w:ascii="Times New Roman" w:eastAsia="Times New Roman" w:hAnsi="Times New Roman" w:cs="Times New Roman"/>
                <w:w w:val="97"/>
                <w:sz w:val="20"/>
                <w:szCs w:val="20"/>
                <w:lang w:eastAsia="hi-IN" w:bidi="hi-IN"/>
              </w:rPr>
              <w:t xml:space="preserve"> </w:t>
            </w:r>
            <w:r w:rsidRPr="00ED7682">
              <w:rPr>
                <w:rFonts w:ascii="Times New Roman" w:eastAsia="Times New Roman" w:hAnsi="Times New Roman" w:cs="Times New Roman"/>
                <w:sz w:val="20"/>
                <w:szCs w:val="20"/>
                <w:lang w:eastAsia="hi-IN" w:bidi="hi-IN"/>
              </w:rPr>
              <w:t>degli</w:t>
            </w:r>
            <w:r w:rsidRPr="00ED7682">
              <w:rPr>
                <w:rFonts w:ascii="Times New Roman" w:eastAsia="Times New Roman" w:hAnsi="Times New Roman" w:cs="Times New Roman"/>
                <w:w w:val="97"/>
                <w:sz w:val="20"/>
                <w:szCs w:val="20"/>
                <w:lang w:eastAsia="hi-IN" w:bidi="hi-IN"/>
              </w:rPr>
              <w:t xml:space="preserve"> </w:t>
            </w:r>
            <w:r w:rsidRPr="00ED7682">
              <w:rPr>
                <w:rFonts w:ascii="Times New Roman" w:eastAsia="Times New Roman" w:hAnsi="Times New Roman" w:cs="Times New Roman"/>
                <w:sz w:val="20"/>
                <w:szCs w:val="20"/>
                <w:lang w:eastAsia="hi-IN" w:bidi="hi-IN"/>
              </w:rPr>
              <w:t>altri generi</w:t>
            </w:r>
          </w:p>
          <w:p w14:paraId="0E3A83B0" w14:textId="77777777" w:rsidR="00451118" w:rsidRPr="00ED7682" w:rsidRDefault="00451118" w:rsidP="00B25F70">
            <w:pPr>
              <w:suppressAutoHyphens/>
              <w:spacing w:line="0" w:lineRule="atLeast"/>
              <w:ind w:right="2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 xml:space="preserve"> della</w:t>
            </w:r>
            <w:r w:rsidRPr="00ED7682">
              <w:rPr>
                <w:rFonts w:ascii="Times New Roman" w:eastAsia="Times New Roman" w:hAnsi="Times New Roman" w:cs="Times New Roman"/>
                <w:sz w:val="20"/>
                <w:szCs w:val="20"/>
                <w:lang w:eastAsia="hi-IN" w:bidi="hi-IN"/>
              </w:rPr>
              <w:t xml:space="preserve"> poesia alessandrina.</w:t>
            </w:r>
          </w:p>
        </w:tc>
        <w:tc>
          <w:tcPr>
            <w:tcW w:w="1080" w:type="dxa"/>
            <w:gridSpan w:val="3"/>
            <w:tcBorders>
              <w:left w:val="single" w:sz="8" w:space="0" w:color="000000"/>
            </w:tcBorders>
            <w:shd w:val="clear" w:color="auto" w:fill="auto"/>
          </w:tcPr>
          <w:p w14:paraId="75DAA70A" w14:textId="77777777" w:rsidR="00451118" w:rsidRPr="00ED7682" w:rsidRDefault="00451118" w:rsidP="00B25F70">
            <w:pPr>
              <w:suppressAutoHyphens/>
              <w:spacing w:line="219"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Riconoscere</w:t>
            </w:r>
          </w:p>
        </w:tc>
        <w:tc>
          <w:tcPr>
            <w:tcW w:w="340" w:type="dxa"/>
            <w:shd w:val="clear" w:color="auto" w:fill="auto"/>
          </w:tcPr>
          <w:p w14:paraId="60471BF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2309FF1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60" w:type="dxa"/>
            <w:shd w:val="clear" w:color="auto" w:fill="auto"/>
          </w:tcPr>
          <w:p w14:paraId="518C266A" w14:textId="77777777" w:rsidR="00451118" w:rsidRPr="00ED7682" w:rsidRDefault="00451118" w:rsidP="00B25F70">
            <w:pPr>
              <w:suppressAutoHyphens/>
              <w:spacing w:line="219" w:lineRule="exact"/>
              <w:ind w:right="22"/>
              <w:jc w:val="right"/>
              <w:rPr>
                <w:rFonts w:ascii="Times New Roman" w:eastAsia="Times New Roman" w:hAnsi="Times New Roman" w:cs="Times New Roman"/>
                <w:w w:val="98"/>
                <w:sz w:val="20"/>
                <w:szCs w:val="20"/>
                <w:lang w:eastAsia="hi-IN" w:bidi="hi-IN"/>
              </w:rPr>
            </w:pPr>
            <w:r w:rsidRPr="00ED7682">
              <w:rPr>
                <w:rFonts w:ascii="Times New Roman" w:eastAsia="Times New Roman" w:hAnsi="Times New Roman" w:cs="Times New Roman"/>
                <w:sz w:val="20"/>
                <w:szCs w:val="20"/>
                <w:lang w:eastAsia="hi-IN" w:bidi="hi-IN"/>
              </w:rPr>
              <w:t>le</w:t>
            </w:r>
          </w:p>
        </w:tc>
        <w:tc>
          <w:tcPr>
            <w:tcW w:w="800" w:type="dxa"/>
            <w:gridSpan w:val="2"/>
            <w:tcBorders>
              <w:left w:val="single" w:sz="8" w:space="0" w:color="000000"/>
            </w:tcBorders>
            <w:shd w:val="clear" w:color="auto" w:fill="auto"/>
          </w:tcPr>
          <w:p w14:paraId="08AAA387" w14:textId="77777777" w:rsidR="00451118" w:rsidRPr="00ED7682" w:rsidRDefault="00451118" w:rsidP="00B25F70">
            <w:pPr>
              <w:suppressAutoHyphens/>
              <w:spacing w:line="219"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8"/>
                <w:sz w:val="20"/>
                <w:szCs w:val="20"/>
                <w:lang w:eastAsia="hi-IN" w:bidi="hi-IN"/>
              </w:rPr>
              <w:t>Valutare</w:t>
            </w:r>
          </w:p>
        </w:tc>
        <w:tc>
          <w:tcPr>
            <w:tcW w:w="120" w:type="dxa"/>
            <w:shd w:val="clear" w:color="auto" w:fill="auto"/>
          </w:tcPr>
          <w:p w14:paraId="15501E8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00" w:type="dxa"/>
            <w:gridSpan w:val="2"/>
            <w:shd w:val="clear" w:color="auto" w:fill="auto"/>
          </w:tcPr>
          <w:p w14:paraId="3DB0DD04" w14:textId="77777777" w:rsidR="00451118" w:rsidRPr="00ED7682" w:rsidRDefault="00451118" w:rsidP="00B25F70">
            <w:pPr>
              <w:suppressAutoHyphens/>
              <w:spacing w:line="219"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gli</w:t>
            </w:r>
          </w:p>
        </w:tc>
        <w:tc>
          <w:tcPr>
            <w:tcW w:w="100" w:type="dxa"/>
            <w:shd w:val="clear" w:color="auto" w:fill="auto"/>
          </w:tcPr>
          <w:p w14:paraId="451BBB7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700" w:type="dxa"/>
            <w:gridSpan w:val="3"/>
            <w:tcBorders>
              <w:right w:val="single" w:sz="8" w:space="0" w:color="000000"/>
            </w:tcBorders>
            <w:shd w:val="clear" w:color="auto" w:fill="auto"/>
          </w:tcPr>
          <w:p w14:paraId="53F3BC57" w14:textId="77777777" w:rsidR="00451118" w:rsidRPr="00ED7682" w:rsidRDefault="00451118" w:rsidP="00B25F70">
            <w:pPr>
              <w:suppressAutoHyphens/>
              <w:spacing w:line="219" w:lineRule="exac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Aspetti</w:t>
            </w:r>
          </w:p>
        </w:tc>
      </w:tr>
      <w:tr w:rsidR="00451118" w:rsidRPr="00ED7682" w14:paraId="5D293290" w14:textId="77777777" w:rsidTr="00B25F70">
        <w:trPr>
          <w:trHeight w:val="226"/>
        </w:trPr>
        <w:tc>
          <w:tcPr>
            <w:tcW w:w="1980" w:type="dxa"/>
            <w:gridSpan w:val="4"/>
            <w:vMerge/>
            <w:tcBorders>
              <w:left w:val="single" w:sz="8" w:space="0" w:color="000000"/>
            </w:tcBorders>
            <w:shd w:val="clear" w:color="auto" w:fill="auto"/>
          </w:tcPr>
          <w:p w14:paraId="6C5C0ED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22B1F3D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1FE57A7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419819D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vMerge/>
            <w:tcBorders>
              <w:left w:val="single" w:sz="8" w:space="0" w:color="000000"/>
            </w:tcBorders>
            <w:shd w:val="clear" w:color="auto" w:fill="auto"/>
          </w:tcPr>
          <w:p w14:paraId="0325566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80" w:type="dxa"/>
            <w:gridSpan w:val="3"/>
            <w:tcBorders>
              <w:left w:val="single" w:sz="8" w:space="0" w:color="000000"/>
            </w:tcBorders>
            <w:shd w:val="clear" w:color="auto" w:fill="auto"/>
          </w:tcPr>
          <w:p w14:paraId="4A7097D1" w14:textId="77777777" w:rsidR="00451118" w:rsidRPr="00ED7682" w:rsidRDefault="00451118" w:rsidP="00B25F70">
            <w:pPr>
              <w:suppressAutoHyphens/>
              <w:spacing w:line="226"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innovazioni</w:t>
            </w:r>
          </w:p>
        </w:tc>
        <w:tc>
          <w:tcPr>
            <w:tcW w:w="640" w:type="dxa"/>
            <w:gridSpan w:val="2"/>
            <w:shd w:val="clear" w:color="auto" w:fill="auto"/>
          </w:tcPr>
          <w:p w14:paraId="5C7D0411" w14:textId="77777777" w:rsidR="00451118" w:rsidRPr="00ED7682" w:rsidRDefault="00451118" w:rsidP="00B25F70">
            <w:pPr>
              <w:suppressAutoHyphens/>
              <w:spacing w:line="226" w:lineRule="exact"/>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w:t>
            </w:r>
          </w:p>
        </w:tc>
        <w:tc>
          <w:tcPr>
            <w:tcW w:w="360" w:type="dxa"/>
            <w:shd w:val="clear" w:color="auto" w:fill="auto"/>
          </w:tcPr>
          <w:p w14:paraId="4311FA89" w14:textId="77777777" w:rsidR="00451118" w:rsidRPr="00ED7682" w:rsidRDefault="00451118" w:rsidP="00B25F70">
            <w:pPr>
              <w:suppressAutoHyphens/>
              <w:spacing w:line="226" w:lineRule="exac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w:t>
            </w:r>
          </w:p>
        </w:tc>
        <w:tc>
          <w:tcPr>
            <w:tcW w:w="2120" w:type="dxa"/>
            <w:gridSpan w:val="9"/>
            <w:tcBorders>
              <w:left w:val="single" w:sz="8" w:space="0" w:color="000000"/>
              <w:right w:val="single" w:sz="8" w:space="0" w:color="000000"/>
            </w:tcBorders>
            <w:shd w:val="clear" w:color="auto" w:fill="auto"/>
          </w:tcPr>
          <w:p w14:paraId="23C52500" w14:textId="77777777" w:rsidR="00451118" w:rsidRPr="00ED7682" w:rsidRDefault="00451118" w:rsidP="00B25F70">
            <w:pPr>
              <w:suppressAutoHyphens/>
              <w:spacing w:line="226" w:lineRule="exac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innovativi della cultura</w:t>
            </w:r>
          </w:p>
        </w:tc>
      </w:tr>
      <w:tr w:rsidR="00451118" w:rsidRPr="00ED7682" w14:paraId="4DD0ABE9" w14:textId="77777777" w:rsidTr="00B25F70">
        <w:trPr>
          <w:trHeight w:val="230"/>
        </w:trPr>
        <w:tc>
          <w:tcPr>
            <w:tcW w:w="1980" w:type="dxa"/>
            <w:gridSpan w:val="4"/>
            <w:vMerge/>
            <w:tcBorders>
              <w:left w:val="single" w:sz="8" w:space="0" w:color="000000"/>
            </w:tcBorders>
            <w:shd w:val="clear" w:color="auto" w:fill="auto"/>
          </w:tcPr>
          <w:p w14:paraId="108595A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6FCC061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0113281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56F655A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vMerge/>
            <w:tcBorders>
              <w:left w:val="single" w:sz="8" w:space="0" w:color="000000"/>
            </w:tcBorders>
            <w:shd w:val="clear" w:color="auto" w:fill="auto"/>
          </w:tcPr>
          <w:p w14:paraId="4341745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420" w:type="dxa"/>
            <w:gridSpan w:val="4"/>
            <w:tcBorders>
              <w:left w:val="single" w:sz="8" w:space="0" w:color="000000"/>
            </w:tcBorders>
            <w:shd w:val="clear" w:color="auto" w:fill="auto"/>
          </w:tcPr>
          <w:p w14:paraId="4119E0A9"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sperimentazioni</w:t>
            </w:r>
          </w:p>
        </w:tc>
        <w:tc>
          <w:tcPr>
            <w:tcW w:w="660" w:type="dxa"/>
            <w:gridSpan w:val="2"/>
            <w:shd w:val="clear" w:color="auto" w:fill="auto"/>
          </w:tcPr>
          <w:p w14:paraId="18CC9B2C" w14:textId="77777777" w:rsidR="00451118" w:rsidRPr="00ED7682" w:rsidRDefault="00451118" w:rsidP="00B25F70">
            <w:pPr>
              <w:suppressAutoHyphens/>
              <w:spacing w:line="0" w:lineRule="atLeast"/>
              <w:ind w:right="22"/>
              <w:jc w:val="right"/>
              <w:rPr>
                <w:rFonts w:ascii="Times New Roman" w:eastAsia="Times New Roman" w:hAnsi="Times New Roman" w:cs="Times New Roman"/>
                <w:w w:val="98"/>
                <w:sz w:val="20"/>
                <w:szCs w:val="20"/>
                <w:lang w:eastAsia="hi-IN" w:bidi="hi-IN"/>
              </w:rPr>
            </w:pPr>
            <w:r w:rsidRPr="00ED7682">
              <w:rPr>
                <w:rFonts w:ascii="Times New Roman" w:eastAsia="Times New Roman" w:hAnsi="Times New Roman" w:cs="Times New Roman"/>
                <w:sz w:val="20"/>
                <w:szCs w:val="20"/>
                <w:lang w:eastAsia="hi-IN" w:bidi="hi-IN"/>
              </w:rPr>
              <w:t>della</w:t>
            </w:r>
          </w:p>
        </w:tc>
        <w:tc>
          <w:tcPr>
            <w:tcW w:w="920" w:type="dxa"/>
            <w:gridSpan w:val="3"/>
            <w:tcBorders>
              <w:left w:val="single" w:sz="8" w:space="0" w:color="000000"/>
            </w:tcBorders>
            <w:shd w:val="clear" w:color="auto" w:fill="auto"/>
          </w:tcPr>
          <w:p w14:paraId="7C69B069"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8"/>
                <w:sz w:val="20"/>
                <w:szCs w:val="20"/>
                <w:lang w:eastAsia="hi-IN" w:bidi="hi-IN"/>
              </w:rPr>
              <w:t>ellenistica</w:t>
            </w:r>
          </w:p>
        </w:tc>
        <w:tc>
          <w:tcPr>
            <w:tcW w:w="160" w:type="dxa"/>
            <w:shd w:val="clear" w:color="auto" w:fill="auto"/>
          </w:tcPr>
          <w:p w14:paraId="7DA1ACA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40" w:type="dxa"/>
            <w:gridSpan w:val="3"/>
            <w:shd w:val="clear" w:color="auto" w:fill="auto"/>
          </w:tcPr>
          <w:p w14:paraId="3E692390" w14:textId="77777777" w:rsidR="00451118" w:rsidRPr="00ED7682" w:rsidRDefault="00451118" w:rsidP="00B25F70">
            <w:pPr>
              <w:suppressAutoHyphens/>
              <w:spacing w:line="0" w:lineRule="atLeast"/>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3"/>
                <w:sz w:val="20"/>
                <w:szCs w:val="20"/>
                <w:lang w:eastAsia="hi-IN" w:bidi="hi-IN"/>
              </w:rPr>
              <w:t>rispetto</w:t>
            </w:r>
          </w:p>
        </w:tc>
        <w:tc>
          <w:tcPr>
            <w:tcW w:w="400" w:type="dxa"/>
            <w:gridSpan w:val="2"/>
            <w:tcBorders>
              <w:right w:val="single" w:sz="8" w:space="0" w:color="000000"/>
            </w:tcBorders>
            <w:shd w:val="clear" w:color="auto" w:fill="auto"/>
          </w:tcPr>
          <w:p w14:paraId="62861B42"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Al</w:t>
            </w:r>
          </w:p>
        </w:tc>
      </w:tr>
      <w:tr w:rsidR="00451118" w:rsidRPr="00ED7682" w14:paraId="643C03BC" w14:textId="77777777" w:rsidTr="00B25F70">
        <w:trPr>
          <w:trHeight w:val="230"/>
        </w:trPr>
        <w:tc>
          <w:tcPr>
            <w:tcW w:w="1980" w:type="dxa"/>
            <w:gridSpan w:val="4"/>
            <w:vMerge/>
            <w:tcBorders>
              <w:left w:val="single" w:sz="8" w:space="0" w:color="000000"/>
            </w:tcBorders>
            <w:shd w:val="clear" w:color="auto" w:fill="auto"/>
          </w:tcPr>
          <w:p w14:paraId="595FE9E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4F9E129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7E3C47D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699C7E7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vMerge/>
            <w:tcBorders>
              <w:left w:val="single" w:sz="8" w:space="0" w:color="000000"/>
            </w:tcBorders>
            <w:shd w:val="clear" w:color="auto" w:fill="auto"/>
          </w:tcPr>
          <w:p w14:paraId="33AC44D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700" w:type="dxa"/>
            <w:gridSpan w:val="2"/>
            <w:tcBorders>
              <w:left w:val="single" w:sz="8" w:space="0" w:color="000000"/>
            </w:tcBorders>
            <w:shd w:val="clear" w:color="auto" w:fill="auto"/>
          </w:tcPr>
          <w:p w14:paraId="72D8D87E"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poesia</w:t>
            </w:r>
          </w:p>
        </w:tc>
        <w:tc>
          <w:tcPr>
            <w:tcW w:w="1380" w:type="dxa"/>
            <w:gridSpan w:val="4"/>
            <w:shd w:val="clear" w:color="auto" w:fill="auto"/>
          </w:tcPr>
          <w:p w14:paraId="03F6606C"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alto-ellenistica</w:t>
            </w:r>
          </w:p>
        </w:tc>
        <w:tc>
          <w:tcPr>
            <w:tcW w:w="800" w:type="dxa"/>
            <w:gridSpan w:val="2"/>
            <w:tcBorders>
              <w:left w:val="single" w:sz="8" w:space="0" w:color="000000"/>
            </w:tcBorders>
            <w:shd w:val="clear" w:color="auto" w:fill="auto"/>
          </w:tcPr>
          <w:p w14:paraId="1DDDD273"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passato;</w:t>
            </w:r>
          </w:p>
        </w:tc>
        <w:tc>
          <w:tcPr>
            <w:tcW w:w="120" w:type="dxa"/>
            <w:shd w:val="clear" w:color="auto" w:fill="auto"/>
          </w:tcPr>
          <w:p w14:paraId="61DF36A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200" w:type="dxa"/>
            <w:gridSpan w:val="6"/>
            <w:tcBorders>
              <w:right w:val="single" w:sz="8" w:space="0" w:color="000000"/>
            </w:tcBorders>
            <w:shd w:val="clear" w:color="auto" w:fill="auto"/>
          </w:tcPr>
          <w:p w14:paraId="4B3FA8D0"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comprendere</w:t>
            </w:r>
          </w:p>
        </w:tc>
      </w:tr>
      <w:tr w:rsidR="00451118" w:rsidRPr="00ED7682" w14:paraId="3F13F55B" w14:textId="77777777" w:rsidTr="00B25F70">
        <w:trPr>
          <w:trHeight w:val="230"/>
        </w:trPr>
        <w:tc>
          <w:tcPr>
            <w:tcW w:w="1980" w:type="dxa"/>
            <w:gridSpan w:val="4"/>
            <w:vMerge/>
            <w:tcBorders>
              <w:left w:val="single" w:sz="8" w:space="0" w:color="000000"/>
            </w:tcBorders>
            <w:shd w:val="clear" w:color="auto" w:fill="auto"/>
          </w:tcPr>
          <w:p w14:paraId="6D682AC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503DC1D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6C428C7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50132A3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vMerge/>
            <w:tcBorders>
              <w:left w:val="single" w:sz="8" w:space="0" w:color="000000"/>
            </w:tcBorders>
            <w:shd w:val="clear" w:color="auto" w:fill="auto"/>
          </w:tcPr>
          <w:p w14:paraId="0A464A9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20" w:type="dxa"/>
            <w:tcBorders>
              <w:left w:val="single" w:sz="8" w:space="0" w:color="000000"/>
            </w:tcBorders>
            <w:shd w:val="clear" w:color="auto" w:fill="auto"/>
          </w:tcPr>
          <w:p w14:paraId="45A7F31F"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nel</w:t>
            </w:r>
          </w:p>
        </w:tc>
        <w:tc>
          <w:tcPr>
            <w:tcW w:w="660" w:type="dxa"/>
            <w:gridSpan w:val="2"/>
            <w:shd w:val="clear" w:color="auto" w:fill="auto"/>
          </w:tcPr>
          <w:p w14:paraId="5726C08E" w14:textId="77777777" w:rsidR="00451118" w:rsidRPr="00ED7682" w:rsidRDefault="00451118" w:rsidP="00B25F70">
            <w:pPr>
              <w:suppressAutoHyphens/>
              <w:spacing w:line="0" w:lineRule="atLeast"/>
              <w:ind w:left="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sistema</w:t>
            </w:r>
          </w:p>
        </w:tc>
        <w:tc>
          <w:tcPr>
            <w:tcW w:w="340" w:type="dxa"/>
            <w:shd w:val="clear" w:color="auto" w:fill="auto"/>
          </w:tcPr>
          <w:p w14:paraId="04B5EEB1" w14:textId="77777777" w:rsidR="00451118" w:rsidRPr="00ED7682" w:rsidRDefault="00451118" w:rsidP="00B25F70">
            <w:pPr>
              <w:suppressAutoHyphens/>
              <w:spacing w:line="0" w:lineRule="atLeast"/>
              <w:ind w:left="4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dei</w:t>
            </w:r>
          </w:p>
        </w:tc>
        <w:tc>
          <w:tcPr>
            <w:tcW w:w="660" w:type="dxa"/>
            <w:gridSpan w:val="2"/>
            <w:shd w:val="clear" w:color="auto" w:fill="auto"/>
          </w:tcPr>
          <w:p w14:paraId="5292AD61"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generi</w:t>
            </w:r>
          </w:p>
        </w:tc>
        <w:tc>
          <w:tcPr>
            <w:tcW w:w="1320" w:type="dxa"/>
            <w:gridSpan w:val="5"/>
            <w:tcBorders>
              <w:left w:val="single" w:sz="8" w:space="0" w:color="000000"/>
            </w:tcBorders>
            <w:shd w:val="clear" w:color="auto" w:fill="auto"/>
          </w:tcPr>
          <w:p w14:paraId="60123B1A"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l’importanza</w:t>
            </w:r>
          </w:p>
        </w:tc>
        <w:tc>
          <w:tcPr>
            <w:tcW w:w="100" w:type="dxa"/>
            <w:shd w:val="clear" w:color="auto" w:fill="auto"/>
          </w:tcPr>
          <w:p w14:paraId="36723E9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700" w:type="dxa"/>
            <w:gridSpan w:val="3"/>
            <w:tcBorders>
              <w:right w:val="single" w:sz="8" w:space="0" w:color="000000"/>
            </w:tcBorders>
            <w:shd w:val="clear" w:color="auto" w:fill="auto"/>
          </w:tcPr>
          <w:p w14:paraId="57D91BFF"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Della</w:t>
            </w:r>
          </w:p>
        </w:tc>
      </w:tr>
      <w:tr w:rsidR="00451118" w:rsidRPr="00ED7682" w14:paraId="7B80ECAA" w14:textId="77777777" w:rsidTr="00B25F70">
        <w:trPr>
          <w:trHeight w:val="230"/>
        </w:trPr>
        <w:tc>
          <w:tcPr>
            <w:tcW w:w="1980" w:type="dxa"/>
            <w:gridSpan w:val="4"/>
            <w:vMerge/>
            <w:tcBorders>
              <w:left w:val="single" w:sz="8" w:space="0" w:color="000000"/>
            </w:tcBorders>
            <w:shd w:val="clear" w:color="auto" w:fill="auto"/>
          </w:tcPr>
          <w:p w14:paraId="7BB8773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6EC2DDB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44C1644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4A305EF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vMerge/>
            <w:tcBorders>
              <w:left w:val="single" w:sz="8" w:space="0" w:color="000000"/>
            </w:tcBorders>
            <w:shd w:val="clear" w:color="auto" w:fill="auto"/>
          </w:tcPr>
          <w:p w14:paraId="3CB90B64" w14:textId="77777777" w:rsidR="00451118" w:rsidRPr="00ED7682" w:rsidRDefault="00451118" w:rsidP="00B25F70">
            <w:pPr>
              <w:suppressAutoHyphens/>
              <w:snapToGrid w:val="0"/>
              <w:spacing w:line="0" w:lineRule="atLeast"/>
              <w:rPr>
                <w:rFonts w:ascii="Times New Roman" w:eastAsia="Times New Roman" w:hAnsi="Times New Roman" w:cs="Times New Roman"/>
                <w:w w:val="97"/>
                <w:sz w:val="20"/>
                <w:szCs w:val="20"/>
                <w:lang w:eastAsia="hi-IN" w:bidi="hi-IN"/>
              </w:rPr>
            </w:pPr>
          </w:p>
        </w:tc>
        <w:tc>
          <w:tcPr>
            <w:tcW w:w="700" w:type="dxa"/>
            <w:gridSpan w:val="2"/>
            <w:tcBorders>
              <w:left w:val="single" w:sz="8" w:space="0" w:color="000000"/>
            </w:tcBorders>
            <w:shd w:val="clear" w:color="auto" w:fill="auto"/>
          </w:tcPr>
          <w:p w14:paraId="21F6E25B"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poetici.</w:t>
            </w:r>
          </w:p>
        </w:tc>
        <w:tc>
          <w:tcPr>
            <w:tcW w:w="380" w:type="dxa"/>
            <w:shd w:val="clear" w:color="auto" w:fill="auto"/>
          </w:tcPr>
          <w:p w14:paraId="17568D8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shd w:val="clear" w:color="auto" w:fill="auto"/>
          </w:tcPr>
          <w:p w14:paraId="6E80776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5171212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60" w:type="dxa"/>
            <w:shd w:val="clear" w:color="auto" w:fill="auto"/>
          </w:tcPr>
          <w:p w14:paraId="7C10B4B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20" w:type="dxa"/>
            <w:gridSpan w:val="3"/>
            <w:tcBorders>
              <w:left w:val="single" w:sz="8" w:space="0" w:color="000000"/>
            </w:tcBorders>
            <w:shd w:val="clear" w:color="auto" w:fill="auto"/>
          </w:tcPr>
          <w:p w14:paraId="27F2E159"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8"/>
                <w:sz w:val="20"/>
                <w:szCs w:val="20"/>
                <w:lang w:eastAsia="hi-IN" w:bidi="hi-IN"/>
              </w:rPr>
              <w:t>Diffusione</w:t>
            </w:r>
          </w:p>
        </w:tc>
        <w:tc>
          <w:tcPr>
            <w:tcW w:w="400" w:type="dxa"/>
            <w:gridSpan w:val="2"/>
            <w:shd w:val="clear" w:color="auto" w:fill="auto"/>
          </w:tcPr>
          <w:p w14:paraId="2BBBE4C8"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w:t>
            </w:r>
          </w:p>
        </w:tc>
        <w:tc>
          <w:tcPr>
            <w:tcW w:w="800" w:type="dxa"/>
            <w:gridSpan w:val="4"/>
            <w:tcBorders>
              <w:right w:val="single" w:sz="8" w:space="0" w:color="000000"/>
            </w:tcBorders>
            <w:shd w:val="clear" w:color="auto" w:fill="auto"/>
          </w:tcPr>
          <w:p w14:paraId="62449124"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“libro”,</w:t>
            </w:r>
          </w:p>
        </w:tc>
      </w:tr>
      <w:tr w:rsidR="00451118" w:rsidRPr="00ED7682" w14:paraId="177152C8" w14:textId="77777777" w:rsidTr="00B25F70">
        <w:trPr>
          <w:trHeight w:val="230"/>
        </w:trPr>
        <w:tc>
          <w:tcPr>
            <w:tcW w:w="1980" w:type="dxa"/>
            <w:gridSpan w:val="4"/>
            <w:vMerge/>
            <w:tcBorders>
              <w:left w:val="single" w:sz="8" w:space="0" w:color="000000"/>
            </w:tcBorders>
            <w:shd w:val="clear" w:color="auto" w:fill="auto"/>
          </w:tcPr>
          <w:p w14:paraId="1C0426C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664F6A4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0FAD913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10A8E03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vMerge/>
            <w:tcBorders>
              <w:left w:val="single" w:sz="8" w:space="0" w:color="000000"/>
            </w:tcBorders>
            <w:shd w:val="clear" w:color="auto" w:fill="auto"/>
          </w:tcPr>
          <w:p w14:paraId="39AF8EA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20" w:type="dxa"/>
            <w:tcBorders>
              <w:left w:val="single" w:sz="8" w:space="0" w:color="000000"/>
            </w:tcBorders>
            <w:shd w:val="clear" w:color="auto" w:fill="auto"/>
          </w:tcPr>
          <w:p w14:paraId="1EFF83B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80" w:type="dxa"/>
            <w:shd w:val="clear" w:color="auto" w:fill="auto"/>
          </w:tcPr>
          <w:p w14:paraId="4B6DCDE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shd w:val="clear" w:color="auto" w:fill="auto"/>
          </w:tcPr>
          <w:p w14:paraId="4E81653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shd w:val="clear" w:color="auto" w:fill="auto"/>
          </w:tcPr>
          <w:p w14:paraId="55140B2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7CFD994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60" w:type="dxa"/>
            <w:shd w:val="clear" w:color="auto" w:fill="auto"/>
          </w:tcPr>
          <w:p w14:paraId="27EE5A7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320" w:type="dxa"/>
            <w:gridSpan w:val="5"/>
            <w:tcBorders>
              <w:left w:val="single" w:sz="8" w:space="0" w:color="000000"/>
            </w:tcBorders>
            <w:shd w:val="clear" w:color="auto" w:fill="auto"/>
          </w:tcPr>
          <w:p w14:paraId="7E1246A5"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dell’istituzione</w:t>
            </w:r>
          </w:p>
        </w:tc>
        <w:tc>
          <w:tcPr>
            <w:tcW w:w="100" w:type="dxa"/>
            <w:shd w:val="clear" w:color="auto" w:fill="auto"/>
          </w:tcPr>
          <w:p w14:paraId="1E2D34F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47556F2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00" w:type="dxa"/>
            <w:gridSpan w:val="2"/>
            <w:tcBorders>
              <w:right w:val="single" w:sz="8" w:space="0" w:color="000000"/>
            </w:tcBorders>
            <w:shd w:val="clear" w:color="auto" w:fill="auto"/>
          </w:tcPr>
          <w:p w14:paraId="3395DDF8"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Di</w:t>
            </w:r>
          </w:p>
        </w:tc>
      </w:tr>
      <w:tr w:rsidR="00451118" w:rsidRPr="00ED7682" w14:paraId="2B4CE421" w14:textId="77777777" w:rsidTr="00B25F70">
        <w:trPr>
          <w:trHeight w:val="230"/>
        </w:trPr>
        <w:tc>
          <w:tcPr>
            <w:tcW w:w="1980" w:type="dxa"/>
            <w:gridSpan w:val="4"/>
            <w:vMerge/>
            <w:tcBorders>
              <w:left w:val="single" w:sz="8" w:space="0" w:color="000000"/>
            </w:tcBorders>
            <w:shd w:val="clear" w:color="auto" w:fill="auto"/>
          </w:tcPr>
          <w:p w14:paraId="7181746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0E5BAB0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6DBBE42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5C2CC57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vMerge/>
            <w:tcBorders>
              <w:left w:val="single" w:sz="8" w:space="0" w:color="000000"/>
            </w:tcBorders>
            <w:shd w:val="clear" w:color="auto" w:fill="auto"/>
          </w:tcPr>
          <w:p w14:paraId="3CA07F0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20" w:type="dxa"/>
            <w:tcBorders>
              <w:left w:val="single" w:sz="8" w:space="0" w:color="000000"/>
            </w:tcBorders>
            <w:shd w:val="clear" w:color="auto" w:fill="auto"/>
          </w:tcPr>
          <w:p w14:paraId="7435579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80" w:type="dxa"/>
            <w:shd w:val="clear" w:color="auto" w:fill="auto"/>
          </w:tcPr>
          <w:p w14:paraId="3D6D992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shd w:val="clear" w:color="auto" w:fill="auto"/>
          </w:tcPr>
          <w:p w14:paraId="3099B65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shd w:val="clear" w:color="auto" w:fill="auto"/>
          </w:tcPr>
          <w:p w14:paraId="13F5693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48D270F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60" w:type="dxa"/>
            <w:shd w:val="clear" w:color="auto" w:fill="auto"/>
          </w:tcPr>
          <w:p w14:paraId="4C44BBF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80" w:type="dxa"/>
            <w:gridSpan w:val="4"/>
            <w:tcBorders>
              <w:left w:val="single" w:sz="8" w:space="0" w:color="000000"/>
            </w:tcBorders>
            <w:shd w:val="clear" w:color="auto" w:fill="auto"/>
          </w:tcPr>
          <w:p w14:paraId="03EB3BAA"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Biblioteche</w:t>
            </w:r>
          </w:p>
        </w:tc>
        <w:tc>
          <w:tcPr>
            <w:tcW w:w="240" w:type="dxa"/>
            <w:shd w:val="clear" w:color="auto" w:fill="auto"/>
          </w:tcPr>
          <w:p w14:paraId="725C88D3" w14:textId="77777777" w:rsidR="00451118" w:rsidRPr="00ED7682" w:rsidRDefault="00451118" w:rsidP="00B25F70">
            <w:pPr>
              <w:suppressAutoHyphens/>
              <w:spacing w:line="0" w:lineRule="atLeast"/>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w:t>
            </w:r>
          </w:p>
        </w:tc>
        <w:tc>
          <w:tcPr>
            <w:tcW w:w="100" w:type="dxa"/>
            <w:shd w:val="clear" w:color="auto" w:fill="auto"/>
          </w:tcPr>
          <w:p w14:paraId="62F9FCF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700" w:type="dxa"/>
            <w:gridSpan w:val="3"/>
            <w:tcBorders>
              <w:right w:val="single" w:sz="8" w:space="0" w:color="000000"/>
            </w:tcBorders>
            <w:shd w:val="clear" w:color="auto" w:fill="auto"/>
          </w:tcPr>
          <w:p w14:paraId="2B6A6261"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Dello</w:t>
            </w:r>
          </w:p>
        </w:tc>
      </w:tr>
      <w:tr w:rsidR="00451118" w:rsidRPr="00ED7682" w14:paraId="2F2085DA" w14:textId="77777777" w:rsidTr="00B25F70">
        <w:trPr>
          <w:trHeight w:val="230"/>
        </w:trPr>
        <w:tc>
          <w:tcPr>
            <w:tcW w:w="740" w:type="dxa"/>
            <w:tcBorders>
              <w:left w:val="single" w:sz="8" w:space="0" w:color="000000"/>
            </w:tcBorders>
            <w:shd w:val="clear" w:color="auto" w:fill="auto"/>
          </w:tcPr>
          <w:p w14:paraId="3FD8850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707347F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shd w:val="clear" w:color="auto" w:fill="auto"/>
          </w:tcPr>
          <w:p w14:paraId="119D797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6149D23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6812C88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33A475A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47427CD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80" w:type="dxa"/>
            <w:tcBorders>
              <w:left w:val="single" w:sz="8" w:space="0" w:color="000000"/>
            </w:tcBorders>
            <w:shd w:val="clear" w:color="auto" w:fill="auto"/>
          </w:tcPr>
          <w:p w14:paraId="5CBCBAB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40" w:type="dxa"/>
            <w:shd w:val="clear" w:color="auto" w:fill="auto"/>
          </w:tcPr>
          <w:p w14:paraId="4F53100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00" w:type="dxa"/>
            <w:shd w:val="clear" w:color="auto" w:fill="auto"/>
          </w:tcPr>
          <w:p w14:paraId="409B0D2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20" w:type="dxa"/>
            <w:shd w:val="clear" w:color="auto" w:fill="auto"/>
          </w:tcPr>
          <w:p w14:paraId="1754498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1795173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shd w:val="clear" w:color="auto" w:fill="auto"/>
          </w:tcPr>
          <w:p w14:paraId="4DA8265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46D2D80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shd w:val="clear" w:color="auto" w:fill="auto"/>
          </w:tcPr>
          <w:p w14:paraId="21B56B6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20" w:type="dxa"/>
            <w:tcBorders>
              <w:left w:val="single" w:sz="8" w:space="0" w:color="000000"/>
            </w:tcBorders>
            <w:shd w:val="clear" w:color="auto" w:fill="auto"/>
          </w:tcPr>
          <w:p w14:paraId="47E5AAA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80" w:type="dxa"/>
            <w:shd w:val="clear" w:color="auto" w:fill="auto"/>
          </w:tcPr>
          <w:p w14:paraId="50D1966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shd w:val="clear" w:color="auto" w:fill="auto"/>
          </w:tcPr>
          <w:p w14:paraId="1383A1F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shd w:val="clear" w:color="auto" w:fill="auto"/>
          </w:tcPr>
          <w:p w14:paraId="3BE8810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61ABBC2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60" w:type="dxa"/>
            <w:shd w:val="clear" w:color="auto" w:fill="auto"/>
          </w:tcPr>
          <w:p w14:paraId="145DAAE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800" w:type="dxa"/>
            <w:gridSpan w:val="2"/>
            <w:tcBorders>
              <w:left w:val="single" w:sz="8" w:space="0" w:color="000000"/>
            </w:tcBorders>
          </w:tcPr>
          <w:p w14:paraId="687293D2"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8"/>
                <w:sz w:val="20"/>
                <w:szCs w:val="20"/>
                <w:lang w:eastAsia="hi-IN" w:bidi="hi-IN"/>
              </w:rPr>
              <w:t>sviluppo</w:t>
            </w:r>
          </w:p>
        </w:tc>
        <w:tc>
          <w:tcPr>
            <w:tcW w:w="120" w:type="dxa"/>
          </w:tcPr>
          <w:p w14:paraId="0E9DBDB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tcPr>
          <w:p w14:paraId="548350C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40" w:type="dxa"/>
          </w:tcPr>
          <w:p w14:paraId="4CBE801D" w14:textId="77777777" w:rsidR="00451118" w:rsidRPr="00ED7682" w:rsidRDefault="00451118" w:rsidP="00B25F70">
            <w:pPr>
              <w:suppressAutoHyphens/>
              <w:spacing w:line="0" w:lineRule="atLeast"/>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di</w:t>
            </w:r>
          </w:p>
        </w:tc>
        <w:tc>
          <w:tcPr>
            <w:tcW w:w="100" w:type="dxa"/>
          </w:tcPr>
          <w:p w14:paraId="4345BD9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700" w:type="dxa"/>
            <w:gridSpan w:val="3"/>
            <w:tcBorders>
              <w:right w:val="single" w:sz="8" w:space="0" w:color="000000"/>
            </w:tcBorders>
          </w:tcPr>
          <w:p w14:paraId="65880B25"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Una</w:t>
            </w:r>
          </w:p>
        </w:tc>
      </w:tr>
      <w:tr w:rsidR="00451118" w:rsidRPr="00ED7682" w14:paraId="3E3DDD80" w14:textId="77777777" w:rsidTr="00B25F70">
        <w:trPr>
          <w:trHeight w:val="233"/>
        </w:trPr>
        <w:tc>
          <w:tcPr>
            <w:tcW w:w="740" w:type="dxa"/>
            <w:tcBorders>
              <w:left w:val="single" w:sz="8" w:space="0" w:color="000000"/>
              <w:bottom w:val="single" w:sz="8" w:space="0" w:color="000000"/>
            </w:tcBorders>
            <w:shd w:val="clear" w:color="auto" w:fill="auto"/>
          </w:tcPr>
          <w:p w14:paraId="0DBBB5E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tcBorders>
              <w:bottom w:val="single" w:sz="8" w:space="0" w:color="000000"/>
            </w:tcBorders>
            <w:shd w:val="clear" w:color="auto" w:fill="auto"/>
          </w:tcPr>
          <w:p w14:paraId="753DC06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tcBorders>
              <w:bottom w:val="single" w:sz="8" w:space="0" w:color="000000"/>
            </w:tcBorders>
            <w:shd w:val="clear" w:color="auto" w:fill="auto"/>
          </w:tcPr>
          <w:p w14:paraId="5D0BCBD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tcBorders>
              <w:bottom w:val="single" w:sz="8" w:space="0" w:color="000000"/>
            </w:tcBorders>
            <w:shd w:val="clear" w:color="auto" w:fill="auto"/>
          </w:tcPr>
          <w:p w14:paraId="28980AC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bottom w:val="single" w:sz="8" w:space="0" w:color="000000"/>
            </w:tcBorders>
            <w:shd w:val="clear" w:color="auto" w:fill="auto"/>
          </w:tcPr>
          <w:p w14:paraId="6BE2C1B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tcBorders>
              <w:bottom w:val="single" w:sz="8" w:space="0" w:color="000000"/>
            </w:tcBorders>
            <w:shd w:val="clear" w:color="auto" w:fill="auto"/>
          </w:tcPr>
          <w:p w14:paraId="752F987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tcBorders>
              <w:bottom w:val="single" w:sz="8" w:space="0" w:color="000000"/>
            </w:tcBorders>
            <w:shd w:val="clear" w:color="auto" w:fill="auto"/>
          </w:tcPr>
          <w:p w14:paraId="3DF93CF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80" w:type="dxa"/>
            <w:tcBorders>
              <w:left w:val="single" w:sz="8" w:space="0" w:color="000000"/>
              <w:bottom w:val="single" w:sz="8" w:space="0" w:color="000000"/>
            </w:tcBorders>
            <w:shd w:val="clear" w:color="auto" w:fill="auto"/>
          </w:tcPr>
          <w:p w14:paraId="1DA39B1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40" w:type="dxa"/>
            <w:tcBorders>
              <w:bottom w:val="single" w:sz="8" w:space="0" w:color="000000"/>
            </w:tcBorders>
            <w:shd w:val="clear" w:color="auto" w:fill="auto"/>
          </w:tcPr>
          <w:p w14:paraId="28812A9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00" w:type="dxa"/>
            <w:tcBorders>
              <w:bottom w:val="single" w:sz="8" w:space="0" w:color="000000"/>
            </w:tcBorders>
            <w:shd w:val="clear" w:color="auto" w:fill="auto"/>
          </w:tcPr>
          <w:p w14:paraId="7E4B413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20" w:type="dxa"/>
            <w:tcBorders>
              <w:bottom w:val="single" w:sz="8" w:space="0" w:color="000000"/>
            </w:tcBorders>
            <w:shd w:val="clear" w:color="auto" w:fill="auto"/>
          </w:tcPr>
          <w:p w14:paraId="28119F7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tcBorders>
              <w:bottom w:val="single" w:sz="8" w:space="0" w:color="000000"/>
            </w:tcBorders>
            <w:shd w:val="clear" w:color="auto" w:fill="auto"/>
          </w:tcPr>
          <w:p w14:paraId="471F72F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tcBorders>
              <w:bottom w:val="single" w:sz="8" w:space="0" w:color="000000"/>
            </w:tcBorders>
            <w:shd w:val="clear" w:color="auto" w:fill="auto"/>
          </w:tcPr>
          <w:p w14:paraId="1C8A6CA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tcBorders>
              <w:bottom w:val="single" w:sz="8" w:space="0" w:color="000000"/>
            </w:tcBorders>
            <w:shd w:val="clear" w:color="auto" w:fill="auto"/>
          </w:tcPr>
          <w:p w14:paraId="05775DB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tcBorders>
              <w:bottom w:val="single" w:sz="8" w:space="0" w:color="000000"/>
            </w:tcBorders>
            <w:shd w:val="clear" w:color="auto" w:fill="auto"/>
          </w:tcPr>
          <w:p w14:paraId="4F52486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20" w:type="dxa"/>
            <w:tcBorders>
              <w:left w:val="single" w:sz="8" w:space="0" w:color="000000"/>
              <w:bottom w:val="single" w:sz="8" w:space="0" w:color="000000"/>
            </w:tcBorders>
            <w:shd w:val="clear" w:color="auto" w:fill="auto"/>
          </w:tcPr>
          <w:p w14:paraId="22AFC5D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80" w:type="dxa"/>
            <w:tcBorders>
              <w:bottom w:val="single" w:sz="8" w:space="0" w:color="000000"/>
            </w:tcBorders>
            <w:shd w:val="clear" w:color="auto" w:fill="auto"/>
          </w:tcPr>
          <w:p w14:paraId="4C44EA8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bottom w:val="single" w:sz="8" w:space="0" w:color="000000"/>
            </w:tcBorders>
            <w:shd w:val="clear" w:color="auto" w:fill="auto"/>
          </w:tcPr>
          <w:p w14:paraId="0AE6CDD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tcBorders>
              <w:bottom w:val="single" w:sz="8" w:space="0" w:color="000000"/>
            </w:tcBorders>
            <w:shd w:val="clear" w:color="auto" w:fill="auto"/>
          </w:tcPr>
          <w:p w14:paraId="537431F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tcBorders>
              <w:bottom w:val="single" w:sz="8" w:space="0" w:color="000000"/>
            </w:tcBorders>
            <w:shd w:val="clear" w:color="auto" w:fill="auto"/>
          </w:tcPr>
          <w:p w14:paraId="2BAD775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60" w:type="dxa"/>
            <w:tcBorders>
              <w:bottom w:val="single" w:sz="8" w:space="0" w:color="000000"/>
            </w:tcBorders>
            <w:shd w:val="clear" w:color="auto" w:fill="auto"/>
          </w:tcPr>
          <w:p w14:paraId="38C74D2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720" w:type="dxa"/>
            <w:gridSpan w:val="7"/>
            <w:tcBorders>
              <w:left w:val="single" w:sz="8" w:space="0" w:color="000000"/>
              <w:bottom w:val="single" w:sz="8" w:space="0" w:color="000000"/>
            </w:tcBorders>
          </w:tcPr>
          <w:p w14:paraId="50E8564B"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letteratura d'élite.</w:t>
            </w:r>
          </w:p>
        </w:tc>
        <w:tc>
          <w:tcPr>
            <w:tcW w:w="400" w:type="dxa"/>
            <w:gridSpan w:val="2"/>
            <w:tcBorders>
              <w:bottom w:val="single" w:sz="8" w:space="0" w:color="000000"/>
              <w:right w:val="single" w:sz="8" w:space="0" w:color="000000"/>
            </w:tcBorders>
          </w:tcPr>
          <w:p w14:paraId="7C4355C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72613513" w14:textId="77777777" w:rsidTr="00B25F70">
        <w:trPr>
          <w:trHeight w:val="217"/>
        </w:trPr>
        <w:tc>
          <w:tcPr>
            <w:tcW w:w="1060" w:type="dxa"/>
            <w:gridSpan w:val="2"/>
            <w:tcBorders>
              <w:left w:val="single" w:sz="8" w:space="0" w:color="000000"/>
            </w:tcBorders>
            <w:shd w:val="clear" w:color="auto" w:fill="auto"/>
          </w:tcPr>
          <w:p w14:paraId="6667523C"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Letteratura</w:t>
            </w:r>
          </w:p>
        </w:tc>
        <w:tc>
          <w:tcPr>
            <w:tcW w:w="620" w:type="dxa"/>
            <w:shd w:val="clear" w:color="auto" w:fill="auto"/>
          </w:tcPr>
          <w:p w14:paraId="24CAC6B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12369BE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54068CBB" w14:textId="77777777" w:rsidR="00451118" w:rsidRPr="00ED7682" w:rsidRDefault="00451118" w:rsidP="00B25F70">
            <w:pPr>
              <w:suppressAutoHyphens/>
              <w:spacing w:line="217" w:lineRule="exact"/>
              <w:ind w:left="80"/>
              <w:rPr>
                <w:rFonts w:ascii="Times New Roman" w:eastAsia="Times New Roman" w:hAnsi="Times New Roman" w:cs="Times New Roman"/>
                <w:w w:val="99"/>
                <w:sz w:val="20"/>
                <w:szCs w:val="20"/>
                <w:lang w:eastAsia="hi-IN" w:bidi="hi-IN"/>
              </w:rPr>
            </w:pPr>
            <w:r w:rsidRPr="00ED7682">
              <w:rPr>
                <w:rFonts w:ascii="Times New Roman" w:eastAsia="Times New Roman" w:hAnsi="Times New Roman" w:cs="Times New Roman"/>
                <w:sz w:val="20"/>
                <w:szCs w:val="20"/>
                <w:lang w:eastAsia="hi-IN" w:bidi="hi-IN"/>
              </w:rPr>
              <w:t>I</w:t>
            </w:r>
          </w:p>
        </w:tc>
        <w:tc>
          <w:tcPr>
            <w:tcW w:w="900" w:type="dxa"/>
            <w:shd w:val="clear" w:color="auto" w:fill="auto"/>
          </w:tcPr>
          <w:p w14:paraId="1A51D028" w14:textId="77777777" w:rsidR="00451118" w:rsidRPr="00ED7682" w:rsidRDefault="00451118" w:rsidP="00B25F70">
            <w:pPr>
              <w:suppressAutoHyphens/>
              <w:spacing w:line="217" w:lineRule="exact"/>
              <w:ind w:right="102"/>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o</w:t>
            </w:r>
          </w:p>
        </w:tc>
        <w:tc>
          <w:tcPr>
            <w:tcW w:w="260" w:type="dxa"/>
            <w:shd w:val="clear" w:color="auto" w:fill="auto"/>
          </w:tcPr>
          <w:p w14:paraId="4FAB496D" w14:textId="77777777" w:rsidR="00451118" w:rsidRPr="00ED7682" w:rsidRDefault="00451118" w:rsidP="00B25F70">
            <w:pPr>
              <w:suppressAutoHyphens/>
              <w:spacing w:line="217" w:lineRule="exact"/>
              <w:ind w:left="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w:t>
            </w:r>
          </w:p>
        </w:tc>
        <w:tc>
          <w:tcPr>
            <w:tcW w:w="1020" w:type="dxa"/>
            <w:gridSpan w:val="3"/>
            <w:tcBorders>
              <w:left w:val="single" w:sz="8" w:space="0" w:color="000000"/>
            </w:tcBorders>
            <w:shd w:val="clear" w:color="auto" w:fill="auto"/>
          </w:tcPr>
          <w:p w14:paraId="792CAB98" w14:textId="77777777" w:rsidR="00451118" w:rsidRPr="00ED7682" w:rsidRDefault="00451118" w:rsidP="00B25F70">
            <w:pPr>
              <w:suppressAutoHyphens/>
              <w:spacing w:line="217" w:lineRule="exact"/>
              <w:ind w:left="100"/>
              <w:rPr>
                <w:rFonts w:ascii="Times New Roman" w:eastAsia="Times New Roman" w:hAnsi="Times New Roman" w:cs="Times New Roman"/>
                <w:w w:val="96"/>
                <w:sz w:val="20"/>
                <w:szCs w:val="20"/>
                <w:lang w:eastAsia="hi-IN" w:bidi="hi-IN"/>
              </w:rPr>
            </w:pPr>
            <w:r w:rsidRPr="00ED7682">
              <w:rPr>
                <w:rFonts w:ascii="Times New Roman" w:eastAsia="Times New Roman" w:hAnsi="Times New Roman" w:cs="Times New Roman"/>
                <w:sz w:val="20"/>
                <w:szCs w:val="20"/>
                <w:lang w:eastAsia="hi-IN" w:bidi="hi-IN"/>
              </w:rPr>
              <w:t>Conoscere</w:t>
            </w:r>
          </w:p>
        </w:tc>
        <w:tc>
          <w:tcPr>
            <w:tcW w:w="220" w:type="dxa"/>
            <w:shd w:val="clear" w:color="auto" w:fill="auto"/>
          </w:tcPr>
          <w:p w14:paraId="41BFCD9F" w14:textId="77777777" w:rsidR="00451118" w:rsidRPr="00ED7682" w:rsidRDefault="00451118" w:rsidP="00B25F70">
            <w:pPr>
              <w:suppressAutoHyphens/>
              <w:spacing w:line="217" w:lineRule="exact"/>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6"/>
                <w:sz w:val="20"/>
                <w:szCs w:val="20"/>
                <w:lang w:eastAsia="hi-IN" w:bidi="hi-IN"/>
              </w:rPr>
              <w:t>le</w:t>
            </w:r>
          </w:p>
        </w:tc>
        <w:tc>
          <w:tcPr>
            <w:tcW w:w="860" w:type="dxa"/>
            <w:gridSpan w:val="4"/>
            <w:shd w:val="clear" w:color="auto" w:fill="auto"/>
          </w:tcPr>
          <w:p w14:paraId="764019B6" w14:textId="77777777" w:rsidR="00451118" w:rsidRPr="00ED7682" w:rsidRDefault="00451118" w:rsidP="00B25F70">
            <w:pPr>
              <w:suppressAutoHyphens/>
              <w:spacing w:line="217" w:lineRule="exac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correnti</w:t>
            </w:r>
          </w:p>
        </w:tc>
        <w:tc>
          <w:tcPr>
            <w:tcW w:w="2080" w:type="dxa"/>
            <w:gridSpan w:val="6"/>
            <w:tcBorders>
              <w:left w:val="single" w:sz="8" w:space="0" w:color="000000"/>
            </w:tcBorders>
            <w:shd w:val="clear" w:color="auto" w:fill="auto"/>
          </w:tcPr>
          <w:p w14:paraId="142749DD"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Riconoscere i caratteri</w:t>
            </w:r>
          </w:p>
        </w:tc>
        <w:tc>
          <w:tcPr>
            <w:tcW w:w="920" w:type="dxa"/>
            <w:gridSpan w:val="3"/>
            <w:tcBorders>
              <w:left w:val="single" w:sz="8" w:space="0" w:color="000000"/>
            </w:tcBorders>
            <w:shd w:val="clear" w:color="auto" w:fill="auto"/>
          </w:tcPr>
          <w:p w14:paraId="424968BE"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Riflettere</w:t>
            </w:r>
          </w:p>
        </w:tc>
        <w:tc>
          <w:tcPr>
            <w:tcW w:w="160" w:type="dxa"/>
            <w:shd w:val="clear" w:color="auto" w:fill="auto"/>
          </w:tcPr>
          <w:p w14:paraId="1544297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40" w:type="dxa"/>
            <w:shd w:val="clear" w:color="auto" w:fill="auto"/>
          </w:tcPr>
          <w:p w14:paraId="72F7E8BC" w14:textId="77777777" w:rsidR="00451118" w:rsidRPr="00ED7682" w:rsidRDefault="00451118" w:rsidP="00B25F70">
            <w:pPr>
              <w:suppressAutoHyphens/>
              <w:spacing w:line="217" w:lineRule="exact"/>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4"/>
                <w:sz w:val="20"/>
                <w:szCs w:val="20"/>
                <w:lang w:eastAsia="hi-IN" w:bidi="hi-IN"/>
              </w:rPr>
              <w:t>sul</w:t>
            </w:r>
          </w:p>
        </w:tc>
        <w:tc>
          <w:tcPr>
            <w:tcW w:w="100" w:type="dxa"/>
            <w:shd w:val="clear" w:color="auto" w:fill="auto"/>
          </w:tcPr>
          <w:p w14:paraId="2BA8761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700" w:type="dxa"/>
            <w:gridSpan w:val="3"/>
            <w:tcBorders>
              <w:right w:val="single" w:sz="8" w:space="0" w:color="000000"/>
            </w:tcBorders>
            <w:shd w:val="clear" w:color="auto" w:fill="auto"/>
          </w:tcPr>
          <w:p w14:paraId="78C68174" w14:textId="77777777" w:rsidR="00451118" w:rsidRPr="00ED7682" w:rsidRDefault="00451118" w:rsidP="00B25F70">
            <w:pPr>
              <w:suppressAutoHyphens/>
              <w:spacing w:line="217" w:lineRule="exac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Ruolo</w:t>
            </w:r>
          </w:p>
        </w:tc>
      </w:tr>
      <w:tr w:rsidR="00451118" w:rsidRPr="00ED7682" w14:paraId="2FD842F2" w14:textId="77777777" w:rsidTr="00B25F70">
        <w:trPr>
          <w:trHeight w:val="230"/>
        </w:trPr>
        <w:tc>
          <w:tcPr>
            <w:tcW w:w="1060" w:type="dxa"/>
            <w:gridSpan w:val="2"/>
            <w:tcBorders>
              <w:left w:val="single" w:sz="8" w:space="0" w:color="000000"/>
            </w:tcBorders>
            <w:shd w:val="clear" w:color="auto" w:fill="auto"/>
          </w:tcPr>
          <w:p w14:paraId="163E1683"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ellenistica:</w:t>
            </w:r>
          </w:p>
        </w:tc>
        <w:tc>
          <w:tcPr>
            <w:tcW w:w="920" w:type="dxa"/>
            <w:gridSpan w:val="2"/>
            <w:shd w:val="clear" w:color="auto" w:fill="auto"/>
          </w:tcPr>
          <w:p w14:paraId="66F255C3" w14:textId="77777777" w:rsidR="00451118" w:rsidRPr="00ED7682" w:rsidRDefault="00451118" w:rsidP="00B25F70">
            <w:pPr>
              <w:suppressAutoHyphens/>
              <w:spacing w:line="0" w:lineRule="atLeast"/>
              <w:ind w:right="4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la  prosa.</w:t>
            </w:r>
          </w:p>
        </w:tc>
        <w:tc>
          <w:tcPr>
            <w:tcW w:w="1280" w:type="dxa"/>
            <w:gridSpan w:val="2"/>
            <w:tcBorders>
              <w:left w:val="single" w:sz="8" w:space="0" w:color="000000"/>
            </w:tcBorders>
            <w:shd w:val="clear" w:color="auto" w:fill="auto"/>
          </w:tcPr>
          <w:p w14:paraId="79D10030" w14:textId="77777777" w:rsidR="00451118" w:rsidRPr="00ED7682" w:rsidRDefault="00451118" w:rsidP="00B25F70">
            <w:pPr>
              <w:suppressAutoHyphens/>
              <w:spacing w:line="0" w:lineRule="atLeas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quadrimestre</w:t>
            </w:r>
          </w:p>
        </w:tc>
        <w:tc>
          <w:tcPr>
            <w:tcW w:w="260" w:type="dxa"/>
            <w:shd w:val="clear" w:color="auto" w:fill="auto"/>
          </w:tcPr>
          <w:p w14:paraId="6201364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80" w:type="dxa"/>
            <w:tcBorders>
              <w:left w:val="single" w:sz="8" w:space="0" w:color="000000"/>
            </w:tcBorders>
            <w:shd w:val="clear" w:color="auto" w:fill="auto"/>
          </w:tcPr>
          <w:p w14:paraId="638C6A4E"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Ed</w:t>
            </w:r>
          </w:p>
        </w:tc>
        <w:tc>
          <w:tcPr>
            <w:tcW w:w="240" w:type="dxa"/>
            <w:shd w:val="clear" w:color="auto" w:fill="auto"/>
          </w:tcPr>
          <w:p w14:paraId="1CD71FBC" w14:textId="77777777" w:rsidR="00451118" w:rsidRPr="00ED7682" w:rsidRDefault="00451118" w:rsidP="00B25F70">
            <w:pPr>
              <w:suppressAutoHyphens/>
              <w:spacing w:line="0" w:lineRule="atLeast"/>
              <w:ind w:left="14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w:t>
            </w:r>
          </w:p>
        </w:tc>
        <w:tc>
          <w:tcPr>
            <w:tcW w:w="200" w:type="dxa"/>
            <w:shd w:val="clear" w:color="auto" w:fill="auto"/>
          </w:tcPr>
          <w:p w14:paraId="03E92A4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80" w:type="dxa"/>
            <w:gridSpan w:val="5"/>
            <w:shd w:val="clear" w:color="auto" w:fill="auto"/>
          </w:tcPr>
          <w:p w14:paraId="23074AAC"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principali</w:t>
            </w:r>
          </w:p>
        </w:tc>
        <w:tc>
          <w:tcPr>
            <w:tcW w:w="700" w:type="dxa"/>
            <w:gridSpan w:val="2"/>
            <w:tcBorders>
              <w:left w:val="single" w:sz="8" w:space="0" w:color="000000"/>
            </w:tcBorders>
            <w:shd w:val="clear" w:color="auto" w:fill="auto"/>
          </w:tcPr>
          <w:p w14:paraId="69C86566" w14:textId="77777777" w:rsidR="00451118" w:rsidRPr="00ED7682" w:rsidRDefault="00451118" w:rsidP="00B25F70">
            <w:pPr>
              <w:suppressAutoHyphens/>
              <w:spacing w:line="0" w:lineRule="atLeast"/>
              <w:ind w:left="100"/>
              <w:rPr>
                <w:rFonts w:ascii="Times New Roman" w:eastAsia="Times New Roman" w:hAnsi="Times New Roman" w:cs="Times New Roman"/>
                <w:w w:val="99"/>
                <w:sz w:val="20"/>
                <w:szCs w:val="20"/>
                <w:lang w:eastAsia="hi-IN" w:bidi="hi-IN"/>
              </w:rPr>
            </w:pPr>
            <w:r w:rsidRPr="00ED7682">
              <w:rPr>
                <w:rFonts w:ascii="Times New Roman" w:eastAsia="Times New Roman" w:hAnsi="Times New Roman" w:cs="Times New Roman"/>
                <w:sz w:val="20"/>
                <w:szCs w:val="20"/>
                <w:lang w:eastAsia="hi-IN" w:bidi="hi-IN"/>
              </w:rPr>
              <w:t>della</w:t>
            </w:r>
          </w:p>
        </w:tc>
        <w:tc>
          <w:tcPr>
            <w:tcW w:w="1020" w:type="dxa"/>
            <w:gridSpan w:val="3"/>
            <w:shd w:val="clear" w:color="auto" w:fill="auto"/>
          </w:tcPr>
          <w:p w14:paraId="47E6EDBE" w14:textId="77777777" w:rsidR="00451118" w:rsidRPr="00ED7682" w:rsidRDefault="00451118" w:rsidP="00B25F70">
            <w:pPr>
              <w:suppressAutoHyphens/>
              <w:spacing w:line="0" w:lineRule="atLeast"/>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storiografia</w:t>
            </w:r>
          </w:p>
        </w:tc>
        <w:tc>
          <w:tcPr>
            <w:tcW w:w="360" w:type="dxa"/>
            <w:shd w:val="clear" w:color="auto" w:fill="auto"/>
          </w:tcPr>
          <w:p w14:paraId="013B7D40" w14:textId="77777777" w:rsidR="00451118" w:rsidRPr="00ED7682" w:rsidRDefault="00451118" w:rsidP="00B25F70">
            <w:pPr>
              <w:suppressAutoHyphens/>
              <w:spacing w:line="0" w:lineRule="atLeast"/>
              <w:ind w:right="22"/>
              <w:jc w:val="right"/>
              <w:rPr>
                <w:rFonts w:ascii="Times New Roman" w:eastAsia="Times New Roman" w:hAnsi="Times New Roman" w:cs="Times New Roman"/>
                <w:w w:val="97"/>
                <w:sz w:val="20"/>
                <w:szCs w:val="20"/>
                <w:lang w:eastAsia="hi-IN" w:bidi="hi-IN"/>
              </w:rPr>
            </w:pPr>
            <w:r w:rsidRPr="00ED7682">
              <w:rPr>
                <w:rFonts w:ascii="Times New Roman" w:eastAsia="Times New Roman" w:hAnsi="Times New Roman" w:cs="Times New Roman"/>
                <w:sz w:val="20"/>
                <w:szCs w:val="20"/>
                <w:lang w:eastAsia="hi-IN" w:bidi="hi-IN"/>
              </w:rPr>
              <w:t>e</w:t>
            </w:r>
          </w:p>
        </w:tc>
        <w:tc>
          <w:tcPr>
            <w:tcW w:w="1420" w:type="dxa"/>
            <w:gridSpan w:val="6"/>
            <w:tcBorders>
              <w:left w:val="single" w:sz="8" w:space="0" w:color="000000"/>
            </w:tcBorders>
            <w:shd w:val="clear" w:color="auto" w:fill="auto"/>
          </w:tcPr>
          <w:p w14:paraId="6240B0F4"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dell'intellettuale,</w:t>
            </w:r>
          </w:p>
        </w:tc>
        <w:tc>
          <w:tcPr>
            <w:tcW w:w="300" w:type="dxa"/>
            <w:shd w:val="clear" w:color="auto" w:fill="auto"/>
          </w:tcPr>
          <w:p w14:paraId="66D15D0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00" w:type="dxa"/>
            <w:gridSpan w:val="2"/>
            <w:tcBorders>
              <w:right w:val="single" w:sz="8" w:space="0" w:color="000000"/>
            </w:tcBorders>
            <w:shd w:val="clear" w:color="auto" w:fill="auto"/>
          </w:tcPr>
          <w:p w14:paraId="08EAB96D"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nel</w:t>
            </w:r>
          </w:p>
        </w:tc>
      </w:tr>
      <w:tr w:rsidR="00451118" w:rsidRPr="00ED7682" w14:paraId="779D1911" w14:textId="77777777" w:rsidTr="00B25F70">
        <w:trPr>
          <w:trHeight w:val="230"/>
        </w:trPr>
        <w:tc>
          <w:tcPr>
            <w:tcW w:w="740" w:type="dxa"/>
            <w:tcBorders>
              <w:left w:val="single" w:sz="8" w:space="0" w:color="000000"/>
            </w:tcBorders>
            <w:shd w:val="clear" w:color="auto" w:fill="auto"/>
          </w:tcPr>
          <w:p w14:paraId="168D082C" w14:textId="77777777" w:rsidR="00451118" w:rsidRPr="00ED7682" w:rsidRDefault="00451118" w:rsidP="00B25F70">
            <w:pPr>
              <w:suppressAutoHyphens/>
              <w:spacing w:line="0" w:lineRule="atLeast"/>
              <w:ind w:left="120"/>
              <w:rPr>
                <w:rFonts w:ascii="Times New Roman" w:eastAsia="Times New Roman" w:hAnsi="Times New Roman" w:cs="Times New Roman"/>
                <w:w w:val="98"/>
                <w:sz w:val="20"/>
                <w:szCs w:val="20"/>
                <w:lang w:eastAsia="hi-IN" w:bidi="hi-IN"/>
              </w:rPr>
            </w:pPr>
            <w:r w:rsidRPr="00ED7682">
              <w:rPr>
                <w:rFonts w:ascii="Times New Roman" w:eastAsia="Times New Roman" w:hAnsi="Times New Roman" w:cs="Times New Roman"/>
                <w:sz w:val="20"/>
                <w:szCs w:val="20"/>
                <w:lang w:eastAsia="hi-IN" w:bidi="hi-IN"/>
              </w:rPr>
              <w:t>Autori</w:t>
            </w:r>
          </w:p>
        </w:tc>
        <w:tc>
          <w:tcPr>
            <w:tcW w:w="1240" w:type="dxa"/>
            <w:gridSpan w:val="3"/>
            <w:shd w:val="clear" w:color="auto" w:fill="auto"/>
          </w:tcPr>
          <w:p w14:paraId="3B7F33AF" w14:textId="77777777" w:rsidR="00451118" w:rsidRPr="00ED7682" w:rsidRDefault="00451118" w:rsidP="00B25F70">
            <w:pPr>
              <w:suppressAutoHyphens/>
              <w:spacing w:line="0" w:lineRule="atLeast"/>
              <w:ind w:right="4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8"/>
                <w:sz w:val="20"/>
                <w:szCs w:val="20"/>
                <w:lang w:eastAsia="hi-IN" w:bidi="hi-IN"/>
              </w:rPr>
              <w:t>irrinunciabili:</w:t>
            </w:r>
          </w:p>
        </w:tc>
        <w:tc>
          <w:tcPr>
            <w:tcW w:w="380" w:type="dxa"/>
            <w:tcBorders>
              <w:left w:val="single" w:sz="8" w:space="0" w:color="000000"/>
            </w:tcBorders>
            <w:shd w:val="clear" w:color="auto" w:fill="auto"/>
          </w:tcPr>
          <w:p w14:paraId="19EEA72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738F503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5C045D8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20" w:type="dxa"/>
            <w:gridSpan w:val="3"/>
            <w:tcBorders>
              <w:left w:val="single" w:sz="8" w:space="0" w:color="000000"/>
            </w:tcBorders>
            <w:shd w:val="clear" w:color="auto" w:fill="auto"/>
          </w:tcPr>
          <w:p w14:paraId="2E845238"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esponenti</w:t>
            </w:r>
          </w:p>
        </w:tc>
        <w:tc>
          <w:tcPr>
            <w:tcW w:w="220" w:type="dxa"/>
            <w:shd w:val="clear" w:color="auto" w:fill="auto"/>
          </w:tcPr>
          <w:p w14:paraId="2552E9D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78E1991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shd w:val="clear" w:color="auto" w:fill="auto"/>
          </w:tcPr>
          <w:p w14:paraId="01BC271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20" w:type="dxa"/>
            <w:gridSpan w:val="2"/>
            <w:shd w:val="clear" w:color="auto" w:fill="auto"/>
          </w:tcPr>
          <w:p w14:paraId="2A333A66"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della</w:t>
            </w:r>
          </w:p>
        </w:tc>
        <w:tc>
          <w:tcPr>
            <w:tcW w:w="1420" w:type="dxa"/>
            <w:gridSpan w:val="4"/>
            <w:tcBorders>
              <w:left w:val="single" w:sz="8" w:space="0" w:color="000000"/>
            </w:tcBorders>
            <w:shd w:val="clear" w:color="auto" w:fill="auto"/>
          </w:tcPr>
          <w:p w14:paraId="0A542DA2"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della  filosofia,</w:t>
            </w:r>
          </w:p>
        </w:tc>
        <w:tc>
          <w:tcPr>
            <w:tcW w:w="660" w:type="dxa"/>
            <w:gridSpan w:val="2"/>
            <w:shd w:val="clear" w:color="auto" w:fill="auto"/>
          </w:tcPr>
          <w:p w14:paraId="5A674A69"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della</w:t>
            </w:r>
          </w:p>
        </w:tc>
        <w:tc>
          <w:tcPr>
            <w:tcW w:w="540" w:type="dxa"/>
            <w:tcBorders>
              <w:left w:val="single" w:sz="8" w:space="0" w:color="000000"/>
            </w:tcBorders>
            <w:shd w:val="clear" w:color="auto" w:fill="auto"/>
          </w:tcPr>
          <w:p w14:paraId="479E7E94"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Suo</w:t>
            </w:r>
          </w:p>
        </w:tc>
        <w:tc>
          <w:tcPr>
            <w:tcW w:w="780" w:type="dxa"/>
            <w:gridSpan w:val="4"/>
            <w:shd w:val="clear" w:color="auto" w:fill="auto"/>
          </w:tcPr>
          <w:p w14:paraId="266AC4D7" w14:textId="77777777" w:rsidR="00451118" w:rsidRPr="00ED7682" w:rsidRDefault="00451118" w:rsidP="00B25F70">
            <w:pPr>
              <w:suppressAutoHyphens/>
              <w:spacing w:line="0" w:lineRule="atLeast"/>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rapporto</w:t>
            </w:r>
          </w:p>
        </w:tc>
        <w:tc>
          <w:tcPr>
            <w:tcW w:w="100" w:type="dxa"/>
            <w:shd w:val="clear" w:color="auto" w:fill="auto"/>
          </w:tcPr>
          <w:p w14:paraId="690E341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60F2055D" w14:textId="77777777" w:rsidR="00451118" w:rsidRPr="00ED7682" w:rsidRDefault="00451118" w:rsidP="00B25F70">
            <w:pPr>
              <w:suppressAutoHyphens/>
              <w:spacing w:line="0" w:lineRule="atLeast"/>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6"/>
                <w:sz w:val="20"/>
                <w:szCs w:val="20"/>
                <w:lang w:eastAsia="hi-IN" w:bidi="hi-IN"/>
              </w:rPr>
              <w:t>con</w:t>
            </w:r>
          </w:p>
        </w:tc>
        <w:tc>
          <w:tcPr>
            <w:tcW w:w="400" w:type="dxa"/>
            <w:gridSpan w:val="2"/>
            <w:tcBorders>
              <w:right w:val="single" w:sz="8" w:space="0" w:color="000000"/>
            </w:tcBorders>
            <w:shd w:val="clear" w:color="auto" w:fill="auto"/>
          </w:tcPr>
          <w:p w14:paraId="3FC4AFE7"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w:t>
            </w:r>
          </w:p>
        </w:tc>
      </w:tr>
      <w:tr w:rsidR="00451118" w:rsidRPr="00ED7682" w14:paraId="73B9E541" w14:textId="77777777" w:rsidTr="00B25F70">
        <w:trPr>
          <w:trHeight w:val="226"/>
        </w:trPr>
        <w:tc>
          <w:tcPr>
            <w:tcW w:w="740" w:type="dxa"/>
            <w:tcBorders>
              <w:left w:val="single" w:sz="8" w:space="0" w:color="000000"/>
            </w:tcBorders>
            <w:shd w:val="clear" w:color="auto" w:fill="auto"/>
          </w:tcPr>
          <w:p w14:paraId="60D78D72" w14:textId="77777777" w:rsidR="00451118" w:rsidRPr="00ED7682" w:rsidRDefault="00451118" w:rsidP="00B25F70">
            <w:pPr>
              <w:suppressAutoHyphens/>
              <w:spacing w:line="226"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5"/>
                <w:sz w:val="20"/>
                <w:szCs w:val="20"/>
                <w:lang w:eastAsia="hi-IN" w:bidi="hi-IN"/>
              </w:rPr>
              <w:t>Polibio.</w:t>
            </w:r>
          </w:p>
        </w:tc>
        <w:tc>
          <w:tcPr>
            <w:tcW w:w="320" w:type="dxa"/>
            <w:shd w:val="clear" w:color="auto" w:fill="auto"/>
          </w:tcPr>
          <w:p w14:paraId="485A3A6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shd w:val="clear" w:color="auto" w:fill="auto"/>
          </w:tcPr>
          <w:p w14:paraId="487EB7F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40653E7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07199DF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7CCCEA0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5C3C348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20" w:type="dxa"/>
            <w:gridSpan w:val="3"/>
            <w:tcBorders>
              <w:left w:val="single" w:sz="8" w:space="0" w:color="000000"/>
            </w:tcBorders>
            <w:shd w:val="clear" w:color="auto" w:fill="auto"/>
          </w:tcPr>
          <w:p w14:paraId="0CB86BFA" w14:textId="77777777" w:rsidR="00451118" w:rsidRPr="00ED7682" w:rsidRDefault="00451118" w:rsidP="00B25F70">
            <w:pPr>
              <w:suppressAutoHyphens/>
              <w:spacing w:line="226"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storiografia</w:t>
            </w:r>
          </w:p>
        </w:tc>
        <w:tc>
          <w:tcPr>
            <w:tcW w:w="220" w:type="dxa"/>
            <w:shd w:val="clear" w:color="auto" w:fill="auto"/>
          </w:tcPr>
          <w:p w14:paraId="1A13012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661F2860" w14:textId="77777777" w:rsidR="00451118" w:rsidRPr="00ED7682" w:rsidRDefault="00451118" w:rsidP="00B25F70">
            <w:pPr>
              <w:suppressAutoHyphens/>
              <w:spacing w:line="226" w:lineRule="exact"/>
              <w:ind w:left="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w:t>
            </w:r>
          </w:p>
        </w:tc>
        <w:tc>
          <w:tcPr>
            <w:tcW w:w="160" w:type="dxa"/>
            <w:shd w:val="clear" w:color="auto" w:fill="auto"/>
          </w:tcPr>
          <w:p w14:paraId="545CDF7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20" w:type="dxa"/>
            <w:gridSpan w:val="2"/>
            <w:shd w:val="clear" w:color="auto" w:fill="auto"/>
          </w:tcPr>
          <w:p w14:paraId="09F5A3FD" w14:textId="77777777" w:rsidR="00451118" w:rsidRPr="00ED7682" w:rsidRDefault="00451118" w:rsidP="00B25F70">
            <w:pPr>
              <w:suppressAutoHyphens/>
              <w:spacing w:line="226" w:lineRule="exac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della</w:t>
            </w:r>
          </w:p>
        </w:tc>
        <w:tc>
          <w:tcPr>
            <w:tcW w:w="1080" w:type="dxa"/>
            <w:gridSpan w:val="3"/>
            <w:tcBorders>
              <w:left w:val="single" w:sz="8" w:space="0" w:color="000000"/>
            </w:tcBorders>
            <w:shd w:val="clear" w:color="auto" w:fill="auto"/>
          </w:tcPr>
          <w:p w14:paraId="2FA0C687" w14:textId="77777777" w:rsidR="00451118" w:rsidRPr="00ED7682" w:rsidRDefault="00451118" w:rsidP="00B25F70">
            <w:pPr>
              <w:suppressAutoHyphens/>
              <w:spacing w:line="226"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filologia</w:t>
            </w:r>
          </w:p>
        </w:tc>
        <w:tc>
          <w:tcPr>
            <w:tcW w:w="340" w:type="dxa"/>
            <w:shd w:val="clear" w:color="auto" w:fill="auto"/>
          </w:tcPr>
          <w:p w14:paraId="45ECE390" w14:textId="77777777" w:rsidR="00451118" w:rsidRPr="00ED7682" w:rsidRDefault="00451118" w:rsidP="00B25F70">
            <w:pPr>
              <w:suppressAutoHyphens/>
              <w:spacing w:line="226" w:lineRule="exact"/>
              <w:ind w:right="62"/>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w:t>
            </w:r>
          </w:p>
        </w:tc>
        <w:tc>
          <w:tcPr>
            <w:tcW w:w="660" w:type="dxa"/>
            <w:gridSpan w:val="2"/>
            <w:shd w:val="clear" w:color="auto" w:fill="auto"/>
          </w:tcPr>
          <w:p w14:paraId="2BE2DFD5" w14:textId="77777777" w:rsidR="00451118" w:rsidRPr="00ED7682" w:rsidRDefault="00451118" w:rsidP="00B25F70">
            <w:pPr>
              <w:suppressAutoHyphens/>
              <w:spacing w:line="226" w:lineRule="exac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della</w:t>
            </w:r>
          </w:p>
        </w:tc>
        <w:tc>
          <w:tcPr>
            <w:tcW w:w="2120" w:type="dxa"/>
            <w:gridSpan w:val="9"/>
            <w:tcBorders>
              <w:left w:val="single" w:sz="8" w:space="0" w:color="000000"/>
              <w:right w:val="single" w:sz="8" w:space="0" w:color="000000"/>
            </w:tcBorders>
            <w:shd w:val="clear" w:color="auto" w:fill="auto"/>
          </w:tcPr>
          <w:p w14:paraId="39B1C406" w14:textId="77777777" w:rsidR="00451118" w:rsidRPr="00ED7682" w:rsidRDefault="00451118" w:rsidP="00B25F70">
            <w:pPr>
              <w:suppressAutoHyphens/>
              <w:spacing w:line="226" w:lineRule="exac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centri del potere e con</w:t>
            </w:r>
          </w:p>
        </w:tc>
      </w:tr>
      <w:tr w:rsidR="00451118" w:rsidRPr="00ED7682" w14:paraId="6585E48B" w14:textId="77777777" w:rsidTr="00B25F70">
        <w:trPr>
          <w:trHeight w:val="230"/>
        </w:trPr>
        <w:tc>
          <w:tcPr>
            <w:tcW w:w="740" w:type="dxa"/>
            <w:tcBorders>
              <w:left w:val="single" w:sz="8" w:space="0" w:color="000000"/>
            </w:tcBorders>
            <w:shd w:val="clear" w:color="auto" w:fill="auto"/>
          </w:tcPr>
          <w:p w14:paraId="3D9CEEF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4888596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shd w:val="clear" w:color="auto" w:fill="auto"/>
          </w:tcPr>
          <w:p w14:paraId="31DB0FA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3BF337F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7CB75D4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2181E5A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0F54EDF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80" w:type="dxa"/>
            <w:tcBorders>
              <w:left w:val="single" w:sz="8" w:space="0" w:color="000000"/>
            </w:tcBorders>
            <w:shd w:val="clear" w:color="auto" w:fill="auto"/>
          </w:tcPr>
          <w:p w14:paraId="48393D6C"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prosa</w:t>
            </w:r>
          </w:p>
        </w:tc>
        <w:tc>
          <w:tcPr>
            <w:tcW w:w="240" w:type="dxa"/>
            <w:shd w:val="clear" w:color="auto" w:fill="auto"/>
          </w:tcPr>
          <w:p w14:paraId="56F6304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760" w:type="dxa"/>
            <w:gridSpan w:val="4"/>
            <w:shd w:val="clear" w:color="auto" w:fill="auto"/>
          </w:tcPr>
          <w:p w14:paraId="3DA6D7AE" w14:textId="77777777" w:rsidR="00451118" w:rsidRPr="00ED7682" w:rsidRDefault="00451118" w:rsidP="00B25F70">
            <w:pPr>
              <w:suppressAutoHyphens/>
              <w:spacing w:line="0" w:lineRule="atLeast"/>
              <w:ind w:left="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5"/>
                <w:sz w:val="20"/>
                <w:szCs w:val="20"/>
                <w:lang w:eastAsia="hi-IN" w:bidi="hi-IN"/>
              </w:rPr>
              <w:t>filosofica</w:t>
            </w:r>
          </w:p>
        </w:tc>
        <w:tc>
          <w:tcPr>
            <w:tcW w:w="180" w:type="dxa"/>
            <w:shd w:val="clear" w:color="auto" w:fill="auto"/>
          </w:tcPr>
          <w:p w14:paraId="44ACF76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shd w:val="clear" w:color="auto" w:fill="auto"/>
          </w:tcPr>
          <w:p w14:paraId="3A9C891B" w14:textId="77777777" w:rsidR="00451118" w:rsidRPr="00ED7682" w:rsidRDefault="00451118" w:rsidP="00B25F70">
            <w:pPr>
              <w:suppressAutoHyphens/>
              <w:spacing w:line="0" w:lineRule="atLeast"/>
              <w:ind w:right="22"/>
              <w:jc w:val="right"/>
              <w:rPr>
                <w:rFonts w:ascii="Times New Roman" w:eastAsia="Times New Roman" w:hAnsi="Times New Roman" w:cs="Times New Roman"/>
                <w:w w:val="98"/>
                <w:sz w:val="20"/>
                <w:szCs w:val="20"/>
                <w:lang w:eastAsia="hi-IN" w:bidi="hi-IN"/>
              </w:rPr>
            </w:pPr>
            <w:r w:rsidRPr="00ED7682">
              <w:rPr>
                <w:rFonts w:ascii="Times New Roman" w:eastAsia="Times New Roman" w:hAnsi="Times New Roman" w:cs="Times New Roman"/>
                <w:sz w:val="20"/>
                <w:szCs w:val="20"/>
                <w:lang w:eastAsia="hi-IN" w:bidi="hi-IN"/>
              </w:rPr>
              <w:t>e</w:t>
            </w:r>
          </w:p>
        </w:tc>
        <w:tc>
          <w:tcPr>
            <w:tcW w:w="700" w:type="dxa"/>
            <w:gridSpan w:val="2"/>
            <w:tcBorders>
              <w:left w:val="single" w:sz="8" w:space="0" w:color="000000"/>
            </w:tcBorders>
            <w:shd w:val="clear" w:color="auto" w:fill="auto"/>
          </w:tcPr>
          <w:p w14:paraId="2244A45B"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8"/>
                <w:sz w:val="20"/>
                <w:szCs w:val="20"/>
                <w:lang w:eastAsia="hi-IN" w:bidi="hi-IN"/>
              </w:rPr>
              <w:t>scienza</w:t>
            </w:r>
          </w:p>
        </w:tc>
        <w:tc>
          <w:tcPr>
            <w:tcW w:w="380" w:type="dxa"/>
            <w:shd w:val="clear" w:color="auto" w:fill="auto"/>
          </w:tcPr>
          <w:p w14:paraId="3E61FED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40" w:type="dxa"/>
            <w:gridSpan w:val="2"/>
            <w:shd w:val="clear" w:color="auto" w:fill="auto"/>
          </w:tcPr>
          <w:p w14:paraId="507A5865" w14:textId="77777777" w:rsidR="00451118" w:rsidRPr="00ED7682" w:rsidRDefault="00451118" w:rsidP="00B25F70">
            <w:pPr>
              <w:suppressAutoHyphens/>
              <w:spacing w:line="0" w:lineRule="atLeast"/>
              <w:ind w:left="200"/>
              <w:rPr>
                <w:rFonts w:ascii="Times New Roman" w:eastAsia="Times New Roman" w:hAnsi="Times New Roman" w:cs="Times New Roman"/>
                <w:w w:val="94"/>
                <w:sz w:val="20"/>
                <w:szCs w:val="20"/>
                <w:lang w:eastAsia="hi-IN" w:bidi="hi-IN"/>
              </w:rPr>
            </w:pPr>
            <w:r w:rsidRPr="00ED7682">
              <w:rPr>
                <w:rFonts w:ascii="Times New Roman" w:eastAsia="Times New Roman" w:hAnsi="Times New Roman" w:cs="Times New Roman"/>
                <w:sz w:val="20"/>
                <w:szCs w:val="20"/>
                <w:lang w:eastAsia="hi-IN" w:bidi="hi-IN"/>
              </w:rPr>
              <w:t>di</w:t>
            </w:r>
          </w:p>
        </w:tc>
        <w:tc>
          <w:tcPr>
            <w:tcW w:w="360" w:type="dxa"/>
            <w:shd w:val="clear" w:color="auto" w:fill="auto"/>
          </w:tcPr>
          <w:p w14:paraId="009DEFD0"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4"/>
                <w:sz w:val="20"/>
                <w:szCs w:val="20"/>
                <w:lang w:eastAsia="hi-IN" w:bidi="hi-IN"/>
              </w:rPr>
              <w:t>età</w:t>
            </w:r>
          </w:p>
        </w:tc>
        <w:tc>
          <w:tcPr>
            <w:tcW w:w="2120" w:type="dxa"/>
            <w:gridSpan w:val="9"/>
            <w:tcBorders>
              <w:left w:val="single" w:sz="8" w:space="0" w:color="000000"/>
              <w:right w:val="single" w:sz="8" w:space="0" w:color="000000"/>
            </w:tcBorders>
            <w:shd w:val="clear" w:color="auto" w:fill="auto"/>
          </w:tcPr>
          <w:p w14:paraId="4605BF3A"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 istituzioni culturali.</w:t>
            </w:r>
          </w:p>
        </w:tc>
      </w:tr>
      <w:tr w:rsidR="00451118" w:rsidRPr="00ED7682" w14:paraId="0ED237CE" w14:textId="77777777" w:rsidTr="00B25F70">
        <w:trPr>
          <w:trHeight w:val="230"/>
        </w:trPr>
        <w:tc>
          <w:tcPr>
            <w:tcW w:w="740" w:type="dxa"/>
            <w:tcBorders>
              <w:left w:val="single" w:sz="8" w:space="0" w:color="000000"/>
            </w:tcBorders>
            <w:shd w:val="clear" w:color="auto" w:fill="auto"/>
          </w:tcPr>
          <w:p w14:paraId="5C9D90F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23CE75B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shd w:val="clear" w:color="auto" w:fill="auto"/>
          </w:tcPr>
          <w:p w14:paraId="4286091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2B170ED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2EA05DD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593DBD6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309700C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20" w:type="dxa"/>
            <w:gridSpan w:val="3"/>
            <w:tcBorders>
              <w:left w:val="single" w:sz="8" w:space="0" w:color="000000"/>
            </w:tcBorders>
            <w:shd w:val="clear" w:color="auto" w:fill="auto"/>
          </w:tcPr>
          <w:p w14:paraId="2C052078"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scientifica</w:t>
            </w:r>
          </w:p>
        </w:tc>
        <w:tc>
          <w:tcPr>
            <w:tcW w:w="220" w:type="dxa"/>
            <w:shd w:val="clear" w:color="auto" w:fill="auto"/>
          </w:tcPr>
          <w:p w14:paraId="5BBB571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3D08C960" w14:textId="77777777" w:rsidR="00451118" w:rsidRPr="00ED7682" w:rsidRDefault="00451118" w:rsidP="00B25F70">
            <w:pPr>
              <w:suppressAutoHyphens/>
              <w:spacing w:line="0" w:lineRule="atLeast"/>
              <w:ind w:left="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89"/>
                <w:sz w:val="20"/>
                <w:szCs w:val="20"/>
                <w:lang w:eastAsia="hi-IN" w:bidi="hi-IN"/>
              </w:rPr>
              <w:t>di</w:t>
            </w:r>
          </w:p>
        </w:tc>
        <w:tc>
          <w:tcPr>
            <w:tcW w:w="160" w:type="dxa"/>
            <w:shd w:val="clear" w:color="auto" w:fill="auto"/>
          </w:tcPr>
          <w:p w14:paraId="15222E4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20" w:type="dxa"/>
            <w:gridSpan w:val="2"/>
            <w:shd w:val="clear" w:color="auto" w:fill="auto"/>
          </w:tcPr>
          <w:p w14:paraId="5B575CA5"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età</w:t>
            </w:r>
          </w:p>
        </w:tc>
        <w:tc>
          <w:tcPr>
            <w:tcW w:w="1080" w:type="dxa"/>
            <w:gridSpan w:val="3"/>
            <w:tcBorders>
              <w:left w:val="single" w:sz="8" w:space="0" w:color="000000"/>
            </w:tcBorders>
            <w:shd w:val="clear" w:color="auto" w:fill="auto"/>
          </w:tcPr>
          <w:p w14:paraId="418A1EE0"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ellenistica.</w:t>
            </w:r>
          </w:p>
        </w:tc>
        <w:tc>
          <w:tcPr>
            <w:tcW w:w="340" w:type="dxa"/>
            <w:shd w:val="clear" w:color="auto" w:fill="auto"/>
          </w:tcPr>
          <w:p w14:paraId="6ACF57A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2F62B18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60" w:type="dxa"/>
            <w:shd w:val="clear" w:color="auto" w:fill="auto"/>
          </w:tcPr>
          <w:p w14:paraId="78417EA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40" w:type="dxa"/>
            <w:tcBorders>
              <w:left w:val="single" w:sz="8" w:space="0" w:color="000000"/>
            </w:tcBorders>
            <w:shd w:val="clear" w:color="auto" w:fill="auto"/>
          </w:tcPr>
          <w:p w14:paraId="03A4BB1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61AB177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20" w:type="dxa"/>
            <w:shd w:val="clear" w:color="auto" w:fill="auto"/>
          </w:tcPr>
          <w:p w14:paraId="7BB0C29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shd w:val="clear" w:color="auto" w:fill="auto"/>
          </w:tcPr>
          <w:p w14:paraId="472707A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40" w:type="dxa"/>
            <w:shd w:val="clear" w:color="auto" w:fill="auto"/>
          </w:tcPr>
          <w:p w14:paraId="3F5E87C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0" w:type="dxa"/>
          </w:tcPr>
          <w:p w14:paraId="288C013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tcPr>
          <w:p w14:paraId="1E18451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00" w:type="dxa"/>
            <w:gridSpan w:val="2"/>
            <w:tcBorders>
              <w:right w:val="single" w:sz="8" w:space="0" w:color="000000"/>
            </w:tcBorders>
          </w:tcPr>
          <w:p w14:paraId="2420867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1E13B6C7" w14:textId="77777777" w:rsidTr="00B25F70">
        <w:trPr>
          <w:trHeight w:val="233"/>
        </w:trPr>
        <w:tc>
          <w:tcPr>
            <w:tcW w:w="740" w:type="dxa"/>
            <w:tcBorders>
              <w:left w:val="single" w:sz="8" w:space="0" w:color="000000"/>
              <w:bottom w:val="single" w:sz="8" w:space="0" w:color="000000"/>
            </w:tcBorders>
            <w:shd w:val="clear" w:color="auto" w:fill="auto"/>
          </w:tcPr>
          <w:p w14:paraId="31B3876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tcBorders>
              <w:bottom w:val="single" w:sz="8" w:space="0" w:color="000000"/>
            </w:tcBorders>
            <w:shd w:val="clear" w:color="auto" w:fill="auto"/>
          </w:tcPr>
          <w:p w14:paraId="4F5DF1F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tcBorders>
              <w:bottom w:val="single" w:sz="8" w:space="0" w:color="000000"/>
            </w:tcBorders>
            <w:shd w:val="clear" w:color="auto" w:fill="auto"/>
          </w:tcPr>
          <w:p w14:paraId="6217E35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tcBorders>
              <w:bottom w:val="single" w:sz="8" w:space="0" w:color="000000"/>
            </w:tcBorders>
            <w:shd w:val="clear" w:color="auto" w:fill="auto"/>
          </w:tcPr>
          <w:p w14:paraId="4978BE2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bottom w:val="single" w:sz="8" w:space="0" w:color="000000"/>
            </w:tcBorders>
            <w:shd w:val="clear" w:color="auto" w:fill="auto"/>
          </w:tcPr>
          <w:p w14:paraId="382366D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tcBorders>
              <w:bottom w:val="single" w:sz="8" w:space="0" w:color="000000"/>
            </w:tcBorders>
            <w:shd w:val="clear" w:color="auto" w:fill="auto"/>
          </w:tcPr>
          <w:p w14:paraId="412DE27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tcBorders>
              <w:bottom w:val="single" w:sz="8" w:space="0" w:color="000000"/>
            </w:tcBorders>
            <w:shd w:val="clear" w:color="auto" w:fill="auto"/>
          </w:tcPr>
          <w:p w14:paraId="185588D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20" w:type="dxa"/>
            <w:gridSpan w:val="3"/>
            <w:tcBorders>
              <w:left w:val="single" w:sz="8" w:space="0" w:color="000000"/>
              <w:bottom w:val="single" w:sz="8" w:space="0" w:color="000000"/>
            </w:tcBorders>
            <w:shd w:val="clear" w:color="auto" w:fill="auto"/>
          </w:tcPr>
          <w:p w14:paraId="2470180C"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ellenistica.</w:t>
            </w:r>
          </w:p>
        </w:tc>
        <w:tc>
          <w:tcPr>
            <w:tcW w:w="220" w:type="dxa"/>
            <w:tcBorders>
              <w:bottom w:val="single" w:sz="8" w:space="0" w:color="000000"/>
            </w:tcBorders>
            <w:shd w:val="clear" w:color="auto" w:fill="auto"/>
          </w:tcPr>
          <w:p w14:paraId="7B5739B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tcBorders>
              <w:bottom w:val="single" w:sz="8" w:space="0" w:color="000000"/>
            </w:tcBorders>
            <w:shd w:val="clear" w:color="auto" w:fill="auto"/>
          </w:tcPr>
          <w:p w14:paraId="5C4DBB2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tcBorders>
              <w:bottom w:val="single" w:sz="8" w:space="0" w:color="000000"/>
            </w:tcBorders>
            <w:shd w:val="clear" w:color="auto" w:fill="auto"/>
          </w:tcPr>
          <w:p w14:paraId="2D12B93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tcBorders>
              <w:bottom w:val="single" w:sz="8" w:space="0" w:color="000000"/>
            </w:tcBorders>
            <w:shd w:val="clear" w:color="auto" w:fill="auto"/>
          </w:tcPr>
          <w:p w14:paraId="425937B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tcBorders>
              <w:bottom w:val="single" w:sz="8" w:space="0" w:color="000000"/>
            </w:tcBorders>
            <w:shd w:val="clear" w:color="auto" w:fill="auto"/>
          </w:tcPr>
          <w:p w14:paraId="73BB708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20" w:type="dxa"/>
            <w:tcBorders>
              <w:left w:val="single" w:sz="8" w:space="0" w:color="000000"/>
              <w:bottom w:val="single" w:sz="8" w:space="0" w:color="000000"/>
            </w:tcBorders>
            <w:shd w:val="clear" w:color="auto" w:fill="auto"/>
          </w:tcPr>
          <w:p w14:paraId="78D8A6F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80" w:type="dxa"/>
            <w:tcBorders>
              <w:bottom w:val="single" w:sz="8" w:space="0" w:color="000000"/>
            </w:tcBorders>
            <w:shd w:val="clear" w:color="auto" w:fill="auto"/>
          </w:tcPr>
          <w:p w14:paraId="2A8AF76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bottom w:val="single" w:sz="8" w:space="0" w:color="000000"/>
            </w:tcBorders>
            <w:shd w:val="clear" w:color="auto" w:fill="auto"/>
          </w:tcPr>
          <w:p w14:paraId="3040F20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tcBorders>
              <w:bottom w:val="single" w:sz="8" w:space="0" w:color="000000"/>
            </w:tcBorders>
            <w:shd w:val="clear" w:color="auto" w:fill="auto"/>
          </w:tcPr>
          <w:p w14:paraId="469182F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tcBorders>
              <w:bottom w:val="single" w:sz="8" w:space="0" w:color="000000"/>
            </w:tcBorders>
            <w:shd w:val="clear" w:color="auto" w:fill="auto"/>
          </w:tcPr>
          <w:p w14:paraId="575AB6D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60" w:type="dxa"/>
            <w:tcBorders>
              <w:bottom w:val="single" w:sz="8" w:space="0" w:color="000000"/>
            </w:tcBorders>
            <w:shd w:val="clear" w:color="auto" w:fill="auto"/>
          </w:tcPr>
          <w:p w14:paraId="4E263AC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40" w:type="dxa"/>
            <w:tcBorders>
              <w:left w:val="single" w:sz="8" w:space="0" w:color="000000"/>
              <w:bottom w:val="single" w:sz="8" w:space="0" w:color="000000"/>
            </w:tcBorders>
            <w:shd w:val="clear" w:color="auto" w:fill="auto"/>
          </w:tcPr>
          <w:p w14:paraId="2BA93C0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tcBorders>
              <w:bottom w:val="single" w:sz="8" w:space="0" w:color="000000"/>
            </w:tcBorders>
            <w:shd w:val="clear" w:color="auto" w:fill="auto"/>
          </w:tcPr>
          <w:p w14:paraId="1671D08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20" w:type="dxa"/>
            <w:tcBorders>
              <w:bottom w:val="single" w:sz="8" w:space="0" w:color="000000"/>
            </w:tcBorders>
          </w:tcPr>
          <w:p w14:paraId="2759DD6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tcBorders>
              <w:bottom w:val="single" w:sz="8" w:space="0" w:color="000000"/>
            </w:tcBorders>
          </w:tcPr>
          <w:p w14:paraId="3D8EA24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40" w:type="dxa"/>
            <w:tcBorders>
              <w:bottom w:val="single" w:sz="8" w:space="0" w:color="000000"/>
            </w:tcBorders>
          </w:tcPr>
          <w:p w14:paraId="23F3BDE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0" w:type="dxa"/>
            <w:tcBorders>
              <w:bottom w:val="single" w:sz="8" w:space="0" w:color="000000"/>
            </w:tcBorders>
          </w:tcPr>
          <w:p w14:paraId="58C83CE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tcBorders>
              <w:bottom w:val="single" w:sz="8" w:space="0" w:color="000000"/>
            </w:tcBorders>
          </w:tcPr>
          <w:p w14:paraId="14D52D6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00" w:type="dxa"/>
            <w:gridSpan w:val="2"/>
            <w:tcBorders>
              <w:bottom w:val="single" w:sz="8" w:space="0" w:color="000000"/>
              <w:right w:val="single" w:sz="8" w:space="0" w:color="000000"/>
            </w:tcBorders>
          </w:tcPr>
          <w:p w14:paraId="513CA1B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03A5900F" w14:textId="77777777" w:rsidTr="00B25F70">
        <w:trPr>
          <w:trHeight w:val="217"/>
        </w:trPr>
        <w:tc>
          <w:tcPr>
            <w:tcW w:w="1060" w:type="dxa"/>
            <w:gridSpan w:val="2"/>
            <w:tcBorders>
              <w:left w:val="single" w:sz="8" w:space="0" w:color="000000"/>
            </w:tcBorders>
            <w:shd w:val="clear" w:color="auto" w:fill="auto"/>
          </w:tcPr>
          <w:p w14:paraId="7557C1F6"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Letteratura</w:t>
            </w:r>
          </w:p>
        </w:tc>
        <w:tc>
          <w:tcPr>
            <w:tcW w:w="620" w:type="dxa"/>
            <w:shd w:val="clear" w:color="auto" w:fill="auto"/>
          </w:tcPr>
          <w:p w14:paraId="42B8FA1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4D60459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540" w:type="dxa"/>
            <w:gridSpan w:val="3"/>
            <w:tcBorders>
              <w:left w:val="single" w:sz="8" w:space="0" w:color="000000"/>
            </w:tcBorders>
            <w:shd w:val="clear" w:color="auto" w:fill="auto"/>
          </w:tcPr>
          <w:p w14:paraId="0159780A" w14:textId="77777777" w:rsidR="00451118" w:rsidRPr="00ED7682" w:rsidRDefault="00451118" w:rsidP="00B25F70">
            <w:pPr>
              <w:suppressAutoHyphens/>
              <w:spacing w:line="217"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 quadrimestre</w:t>
            </w:r>
          </w:p>
        </w:tc>
        <w:tc>
          <w:tcPr>
            <w:tcW w:w="1020" w:type="dxa"/>
            <w:gridSpan w:val="3"/>
            <w:tcBorders>
              <w:left w:val="single" w:sz="8" w:space="0" w:color="000000"/>
            </w:tcBorders>
            <w:shd w:val="clear" w:color="auto" w:fill="auto"/>
          </w:tcPr>
          <w:p w14:paraId="605EB920"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w:t>
            </w:r>
          </w:p>
        </w:tc>
        <w:tc>
          <w:tcPr>
            <w:tcW w:w="220" w:type="dxa"/>
            <w:shd w:val="clear" w:color="auto" w:fill="auto"/>
          </w:tcPr>
          <w:p w14:paraId="2CF0E1E2" w14:textId="77777777" w:rsidR="00451118" w:rsidRPr="00ED7682" w:rsidRDefault="00451118" w:rsidP="00B25F70">
            <w:pPr>
              <w:suppressAutoHyphens/>
              <w:spacing w:line="217" w:lineRule="exact"/>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w:t>
            </w:r>
          </w:p>
        </w:tc>
        <w:tc>
          <w:tcPr>
            <w:tcW w:w="860" w:type="dxa"/>
            <w:gridSpan w:val="4"/>
            <w:shd w:val="clear" w:color="auto" w:fill="auto"/>
          </w:tcPr>
          <w:p w14:paraId="30167790" w14:textId="77777777" w:rsidR="00451118" w:rsidRPr="00ED7682" w:rsidRDefault="00451118" w:rsidP="00B25F70">
            <w:pPr>
              <w:suppressAutoHyphens/>
              <w:spacing w:line="217" w:lineRule="exact"/>
              <w:ind w:right="22"/>
              <w:jc w:val="right"/>
              <w:rPr>
                <w:rFonts w:ascii="Times New Roman" w:eastAsia="Times New Roman" w:hAnsi="Times New Roman" w:cs="Times New Roman"/>
                <w:w w:val="97"/>
                <w:sz w:val="20"/>
                <w:szCs w:val="20"/>
                <w:lang w:eastAsia="hi-IN" w:bidi="hi-IN"/>
              </w:rPr>
            </w:pPr>
            <w:r w:rsidRPr="00ED7682">
              <w:rPr>
                <w:rFonts w:ascii="Times New Roman" w:eastAsia="Times New Roman" w:hAnsi="Times New Roman" w:cs="Times New Roman"/>
                <w:sz w:val="20"/>
                <w:szCs w:val="20"/>
                <w:lang w:eastAsia="hi-IN" w:bidi="hi-IN"/>
              </w:rPr>
              <w:t>caratteri</w:t>
            </w:r>
          </w:p>
        </w:tc>
        <w:tc>
          <w:tcPr>
            <w:tcW w:w="1080" w:type="dxa"/>
            <w:gridSpan w:val="3"/>
            <w:tcBorders>
              <w:left w:val="single" w:sz="8" w:space="0" w:color="000000"/>
            </w:tcBorders>
            <w:shd w:val="clear" w:color="auto" w:fill="auto"/>
          </w:tcPr>
          <w:p w14:paraId="68F5AEB2"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Riconoscere</w:t>
            </w:r>
          </w:p>
        </w:tc>
        <w:tc>
          <w:tcPr>
            <w:tcW w:w="340" w:type="dxa"/>
            <w:shd w:val="clear" w:color="auto" w:fill="auto"/>
          </w:tcPr>
          <w:p w14:paraId="343BC545" w14:textId="77777777" w:rsidR="00451118" w:rsidRPr="00ED7682" w:rsidRDefault="00451118" w:rsidP="00B25F70">
            <w:pPr>
              <w:suppressAutoHyphens/>
              <w:spacing w:line="217" w:lineRule="exact"/>
              <w:ind w:left="1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il</w:t>
            </w:r>
          </w:p>
        </w:tc>
        <w:tc>
          <w:tcPr>
            <w:tcW w:w="660" w:type="dxa"/>
            <w:gridSpan w:val="2"/>
            <w:shd w:val="clear" w:color="auto" w:fill="auto"/>
          </w:tcPr>
          <w:p w14:paraId="740BC367" w14:textId="77777777" w:rsidR="00451118" w:rsidRPr="00ED7682" w:rsidRDefault="00451118" w:rsidP="00B25F70">
            <w:pPr>
              <w:suppressAutoHyphens/>
              <w:spacing w:line="217" w:lineRule="exac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ruolo</w:t>
            </w:r>
          </w:p>
        </w:tc>
        <w:tc>
          <w:tcPr>
            <w:tcW w:w="800" w:type="dxa"/>
            <w:gridSpan w:val="2"/>
            <w:tcBorders>
              <w:left w:val="single" w:sz="8" w:space="0" w:color="000000"/>
            </w:tcBorders>
            <w:shd w:val="clear" w:color="auto" w:fill="auto"/>
          </w:tcPr>
          <w:p w14:paraId="0254305F"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Rilevare</w:t>
            </w:r>
          </w:p>
        </w:tc>
        <w:tc>
          <w:tcPr>
            <w:tcW w:w="120" w:type="dxa"/>
            <w:shd w:val="clear" w:color="auto" w:fill="auto"/>
          </w:tcPr>
          <w:p w14:paraId="72D059F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00" w:type="dxa"/>
            <w:gridSpan w:val="2"/>
            <w:shd w:val="clear" w:color="auto" w:fill="auto"/>
          </w:tcPr>
          <w:p w14:paraId="3E1948EE" w14:textId="77777777" w:rsidR="00451118" w:rsidRPr="00ED7682" w:rsidRDefault="00451118" w:rsidP="00B25F70">
            <w:pPr>
              <w:suppressAutoHyphens/>
              <w:spacing w:line="217" w:lineRule="exac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w:t>
            </w:r>
          </w:p>
        </w:tc>
        <w:tc>
          <w:tcPr>
            <w:tcW w:w="100" w:type="dxa"/>
            <w:shd w:val="clear" w:color="auto" w:fill="auto"/>
          </w:tcPr>
          <w:p w14:paraId="6B0FB35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700" w:type="dxa"/>
            <w:gridSpan w:val="3"/>
            <w:tcBorders>
              <w:right w:val="single" w:sz="8" w:space="0" w:color="000000"/>
            </w:tcBorders>
            <w:shd w:val="clear" w:color="auto" w:fill="auto"/>
          </w:tcPr>
          <w:p w14:paraId="54600B7D" w14:textId="77777777" w:rsidR="00451118" w:rsidRPr="00ED7682" w:rsidRDefault="00451118" w:rsidP="00B25F70">
            <w:pPr>
              <w:suppressAutoHyphens/>
              <w:spacing w:line="217" w:lineRule="exac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Nuove</w:t>
            </w:r>
          </w:p>
        </w:tc>
      </w:tr>
      <w:tr w:rsidR="00451118" w:rsidRPr="00ED7682" w14:paraId="10B60CF1" w14:textId="77777777" w:rsidTr="00B25F70">
        <w:trPr>
          <w:trHeight w:val="230"/>
        </w:trPr>
        <w:tc>
          <w:tcPr>
            <w:tcW w:w="1680" w:type="dxa"/>
            <w:gridSpan w:val="3"/>
            <w:tcBorders>
              <w:left w:val="single" w:sz="8" w:space="0" w:color="000000"/>
            </w:tcBorders>
            <w:shd w:val="clear" w:color="auto" w:fill="auto"/>
          </w:tcPr>
          <w:p w14:paraId="0194342B"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ellenistico-romana.</w:t>
            </w:r>
          </w:p>
        </w:tc>
        <w:tc>
          <w:tcPr>
            <w:tcW w:w="300" w:type="dxa"/>
            <w:shd w:val="clear" w:color="auto" w:fill="auto"/>
          </w:tcPr>
          <w:p w14:paraId="2DA2094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3C49957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6DF905C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055FCDA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820" w:type="dxa"/>
            <w:gridSpan w:val="2"/>
            <w:tcBorders>
              <w:left w:val="single" w:sz="8" w:space="0" w:color="000000"/>
            </w:tcBorders>
            <w:shd w:val="clear" w:color="auto" w:fill="auto"/>
          </w:tcPr>
          <w:p w14:paraId="47626826"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generali</w:t>
            </w:r>
          </w:p>
        </w:tc>
        <w:tc>
          <w:tcPr>
            <w:tcW w:w="600" w:type="dxa"/>
            <w:gridSpan w:val="3"/>
            <w:shd w:val="clear" w:color="auto" w:fill="auto"/>
          </w:tcPr>
          <w:p w14:paraId="25424EC6" w14:textId="77777777" w:rsidR="00451118" w:rsidRPr="00ED7682" w:rsidRDefault="00451118" w:rsidP="00B25F70">
            <w:pPr>
              <w:suppressAutoHyphens/>
              <w:spacing w:line="0" w:lineRule="atLeast"/>
              <w:ind w:left="60"/>
              <w:rPr>
                <w:rFonts w:ascii="Times New Roman" w:eastAsia="Times New Roman" w:hAnsi="Times New Roman" w:cs="Times New Roman"/>
                <w:w w:val="97"/>
                <w:sz w:val="20"/>
                <w:szCs w:val="20"/>
                <w:lang w:eastAsia="hi-IN" w:bidi="hi-IN"/>
              </w:rPr>
            </w:pPr>
            <w:r w:rsidRPr="00ED7682">
              <w:rPr>
                <w:rFonts w:ascii="Times New Roman" w:eastAsia="Times New Roman" w:hAnsi="Times New Roman" w:cs="Times New Roman"/>
                <w:sz w:val="20"/>
                <w:szCs w:val="20"/>
                <w:lang w:eastAsia="hi-IN" w:bidi="hi-IN"/>
              </w:rPr>
              <w:t>della</w:t>
            </w:r>
          </w:p>
        </w:tc>
        <w:tc>
          <w:tcPr>
            <w:tcW w:w="680" w:type="dxa"/>
            <w:gridSpan w:val="3"/>
            <w:shd w:val="clear" w:color="auto" w:fill="auto"/>
          </w:tcPr>
          <w:p w14:paraId="7BD4DB04"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cultura</w:t>
            </w:r>
          </w:p>
        </w:tc>
        <w:tc>
          <w:tcPr>
            <w:tcW w:w="2080" w:type="dxa"/>
            <w:gridSpan w:val="6"/>
            <w:tcBorders>
              <w:left w:val="single" w:sz="8" w:space="0" w:color="000000"/>
            </w:tcBorders>
            <w:shd w:val="clear" w:color="auto" w:fill="auto"/>
          </w:tcPr>
          <w:p w14:paraId="2FE32788" w14:textId="77777777" w:rsidR="00451118" w:rsidRPr="00ED7682" w:rsidRDefault="00451118" w:rsidP="00B25F70">
            <w:pPr>
              <w:suppressAutoHyphens/>
              <w:spacing w:line="0" w:lineRule="atLeast"/>
              <w:ind w:left="100"/>
              <w:rPr>
                <w:rFonts w:ascii="Times New Roman" w:eastAsia="Times New Roman" w:hAnsi="Times New Roman" w:cs="Times New Roman"/>
                <w:w w:val="97"/>
                <w:sz w:val="20"/>
                <w:szCs w:val="20"/>
                <w:lang w:eastAsia="hi-IN" w:bidi="hi-IN"/>
              </w:rPr>
            </w:pPr>
            <w:r w:rsidRPr="00ED7682">
              <w:rPr>
                <w:rFonts w:ascii="Times New Roman" w:eastAsia="Times New Roman" w:hAnsi="Times New Roman" w:cs="Times New Roman"/>
                <w:sz w:val="20"/>
                <w:szCs w:val="20"/>
                <w:lang w:eastAsia="hi-IN" w:bidi="hi-IN"/>
              </w:rPr>
              <w:t>culturale dell'impero di</w:t>
            </w:r>
          </w:p>
        </w:tc>
        <w:tc>
          <w:tcPr>
            <w:tcW w:w="800" w:type="dxa"/>
            <w:gridSpan w:val="2"/>
            <w:tcBorders>
              <w:left w:val="single" w:sz="8" w:space="0" w:color="000000"/>
            </w:tcBorders>
            <w:shd w:val="clear" w:color="auto" w:fill="auto"/>
          </w:tcPr>
          <w:p w14:paraId="387068A5"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modalità</w:t>
            </w:r>
          </w:p>
        </w:tc>
        <w:tc>
          <w:tcPr>
            <w:tcW w:w="120" w:type="dxa"/>
            <w:shd w:val="clear" w:color="auto" w:fill="auto"/>
          </w:tcPr>
          <w:p w14:paraId="4B6B4C6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60" w:type="dxa"/>
            <w:shd w:val="clear" w:color="auto" w:fill="auto"/>
          </w:tcPr>
          <w:p w14:paraId="6E5F93D6" w14:textId="77777777" w:rsidR="00451118" w:rsidRPr="00ED7682" w:rsidRDefault="00451118" w:rsidP="00B25F70">
            <w:pPr>
              <w:suppressAutoHyphens/>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89"/>
                <w:sz w:val="20"/>
                <w:szCs w:val="20"/>
                <w:lang w:eastAsia="hi-IN" w:bidi="hi-IN"/>
              </w:rPr>
              <w:t>di</w:t>
            </w:r>
          </w:p>
        </w:tc>
        <w:tc>
          <w:tcPr>
            <w:tcW w:w="1040" w:type="dxa"/>
            <w:gridSpan w:val="5"/>
            <w:tcBorders>
              <w:right w:val="single" w:sz="8" w:space="0" w:color="000000"/>
            </w:tcBorders>
            <w:shd w:val="clear" w:color="auto" w:fill="auto"/>
          </w:tcPr>
          <w:p w14:paraId="63B77951"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Approccio</w:t>
            </w:r>
          </w:p>
        </w:tc>
      </w:tr>
      <w:tr w:rsidR="00451118" w:rsidRPr="00ED7682" w14:paraId="0757AB29" w14:textId="77777777" w:rsidTr="00B25F70">
        <w:trPr>
          <w:trHeight w:val="230"/>
        </w:trPr>
        <w:tc>
          <w:tcPr>
            <w:tcW w:w="740" w:type="dxa"/>
            <w:tcBorders>
              <w:left w:val="single" w:sz="8" w:space="0" w:color="000000"/>
            </w:tcBorders>
            <w:shd w:val="clear" w:color="auto" w:fill="auto"/>
          </w:tcPr>
          <w:p w14:paraId="331B3E56" w14:textId="77777777" w:rsidR="00451118" w:rsidRPr="00ED7682" w:rsidRDefault="00451118" w:rsidP="00B25F70">
            <w:pPr>
              <w:suppressAutoHyphens/>
              <w:spacing w:line="0" w:lineRule="atLeast"/>
              <w:ind w:left="120"/>
              <w:rPr>
                <w:rFonts w:ascii="Times New Roman" w:eastAsia="Times New Roman" w:hAnsi="Times New Roman" w:cs="Times New Roman"/>
                <w:w w:val="98"/>
                <w:sz w:val="20"/>
                <w:szCs w:val="20"/>
                <w:lang w:eastAsia="hi-IN" w:bidi="hi-IN"/>
              </w:rPr>
            </w:pPr>
            <w:r w:rsidRPr="00ED7682">
              <w:rPr>
                <w:rFonts w:ascii="Times New Roman" w:eastAsia="Times New Roman" w:hAnsi="Times New Roman" w:cs="Times New Roman"/>
                <w:sz w:val="20"/>
                <w:szCs w:val="20"/>
                <w:lang w:eastAsia="hi-IN" w:bidi="hi-IN"/>
              </w:rPr>
              <w:t>Autori</w:t>
            </w:r>
          </w:p>
        </w:tc>
        <w:tc>
          <w:tcPr>
            <w:tcW w:w="1240" w:type="dxa"/>
            <w:gridSpan w:val="3"/>
            <w:shd w:val="clear" w:color="auto" w:fill="auto"/>
          </w:tcPr>
          <w:p w14:paraId="37333957" w14:textId="77777777" w:rsidR="00451118" w:rsidRPr="00ED7682" w:rsidRDefault="00451118" w:rsidP="00B25F70">
            <w:pPr>
              <w:suppressAutoHyphens/>
              <w:spacing w:line="0" w:lineRule="atLeast"/>
              <w:ind w:right="4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8"/>
                <w:sz w:val="20"/>
                <w:szCs w:val="20"/>
                <w:lang w:eastAsia="hi-IN" w:bidi="hi-IN"/>
              </w:rPr>
              <w:t>irrinunciabili:</w:t>
            </w:r>
          </w:p>
        </w:tc>
        <w:tc>
          <w:tcPr>
            <w:tcW w:w="380" w:type="dxa"/>
            <w:tcBorders>
              <w:left w:val="single" w:sz="8" w:space="0" w:color="000000"/>
            </w:tcBorders>
            <w:shd w:val="clear" w:color="auto" w:fill="auto"/>
          </w:tcPr>
          <w:p w14:paraId="432B9F1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7B83F39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102438A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tcBorders>
              <w:left w:val="single" w:sz="8" w:space="0" w:color="000000"/>
            </w:tcBorders>
            <w:shd w:val="clear" w:color="auto" w:fill="auto"/>
          </w:tcPr>
          <w:p w14:paraId="589E2806"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greca  tra  i  secc.  II-I</w:t>
            </w:r>
          </w:p>
        </w:tc>
        <w:tc>
          <w:tcPr>
            <w:tcW w:w="2080" w:type="dxa"/>
            <w:gridSpan w:val="6"/>
            <w:tcBorders>
              <w:left w:val="single" w:sz="8" w:space="0" w:color="000000"/>
            </w:tcBorders>
            <w:shd w:val="clear" w:color="auto" w:fill="auto"/>
          </w:tcPr>
          <w:p w14:paraId="4672415A"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Roma quale veicolo di</w:t>
            </w:r>
          </w:p>
        </w:tc>
        <w:tc>
          <w:tcPr>
            <w:tcW w:w="540" w:type="dxa"/>
            <w:tcBorders>
              <w:left w:val="single" w:sz="8" w:space="0" w:color="000000"/>
            </w:tcBorders>
            <w:shd w:val="clear" w:color="auto" w:fill="auto"/>
          </w:tcPr>
          <w:p w14:paraId="2841E500" w14:textId="77777777" w:rsidR="00451118" w:rsidRPr="00ED7682" w:rsidRDefault="00451118" w:rsidP="00B25F70">
            <w:pPr>
              <w:suppressAutoHyphens/>
              <w:spacing w:line="0" w:lineRule="atLeast"/>
              <w:ind w:left="100"/>
              <w:rPr>
                <w:rFonts w:ascii="Times New Roman" w:eastAsia="Times New Roman" w:hAnsi="Times New Roman" w:cs="Times New Roman"/>
                <w:w w:val="98"/>
                <w:sz w:val="20"/>
                <w:szCs w:val="20"/>
                <w:lang w:eastAsia="hi-IN" w:bidi="hi-IN"/>
              </w:rPr>
            </w:pPr>
            <w:r w:rsidRPr="00ED7682">
              <w:rPr>
                <w:rFonts w:ascii="Times New Roman" w:eastAsia="Times New Roman" w:hAnsi="Times New Roman" w:cs="Times New Roman"/>
                <w:sz w:val="20"/>
                <w:szCs w:val="20"/>
                <w:lang w:eastAsia="hi-IN" w:bidi="hi-IN"/>
              </w:rPr>
              <w:t>Al</w:t>
            </w:r>
          </w:p>
        </w:tc>
        <w:tc>
          <w:tcPr>
            <w:tcW w:w="780" w:type="dxa"/>
            <w:gridSpan w:val="4"/>
            <w:shd w:val="clear" w:color="auto" w:fill="auto"/>
          </w:tcPr>
          <w:p w14:paraId="02FAF989" w14:textId="77777777" w:rsidR="00451118" w:rsidRPr="00ED7682" w:rsidRDefault="00451118" w:rsidP="00B25F70">
            <w:pPr>
              <w:suppressAutoHyphens/>
              <w:spacing w:line="0" w:lineRule="atLeast"/>
              <w:ind w:right="8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8"/>
                <w:sz w:val="20"/>
                <w:szCs w:val="20"/>
                <w:lang w:eastAsia="hi-IN" w:bidi="hi-IN"/>
              </w:rPr>
              <w:t>passato</w:t>
            </w:r>
          </w:p>
        </w:tc>
        <w:tc>
          <w:tcPr>
            <w:tcW w:w="100" w:type="dxa"/>
            <w:shd w:val="clear" w:color="auto" w:fill="auto"/>
          </w:tcPr>
          <w:p w14:paraId="7143A9A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4BD03DF1" w14:textId="77777777" w:rsidR="00451118" w:rsidRPr="00ED7682" w:rsidRDefault="00451118" w:rsidP="00B25F70">
            <w:pPr>
              <w:suppressAutoHyphens/>
              <w:spacing w:line="0" w:lineRule="atLeast"/>
              <w:ind w:right="10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89"/>
                <w:sz w:val="20"/>
                <w:szCs w:val="20"/>
                <w:lang w:eastAsia="hi-IN" w:bidi="hi-IN"/>
              </w:rPr>
              <w:t>e</w:t>
            </w:r>
          </w:p>
        </w:tc>
        <w:tc>
          <w:tcPr>
            <w:tcW w:w="400" w:type="dxa"/>
            <w:gridSpan w:val="2"/>
            <w:tcBorders>
              <w:right w:val="single" w:sz="8" w:space="0" w:color="000000"/>
            </w:tcBorders>
            <w:shd w:val="clear" w:color="auto" w:fill="auto"/>
          </w:tcPr>
          <w:p w14:paraId="0EE5220B"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Di</w:t>
            </w:r>
          </w:p>
        </w:tc>
      </w:tr>
      <w:tr w:rsidR="00451118" w:rsidRPr="00ED7682" w14:paraId="559E7CD3" w14:textId="77777777" w:rsidTr="00B25F70">
        <w:trPr>
          <w:trHeight w:val="230"/>
        </w:trPr>
        <w:tc>
          <w:tcPr>
            <w:tcW w:w="1680" w:type="dxa"/>
            <w:gridSpan w:val="3"/>
            <w:tcBorders>
              <w:left w:val="single" w:sz="8" w:space="0" w:color="000000"/>
            </w:tcBorders>
            <w:shd w:val="clear" w:color="auto" w:fill="auto"/>
          </w:tcPr>
          <w:p w14:paraId="494DE8FC"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Plutarco, Luciano,</w:t>
            </w:r>
          </w:p>
        </w:tc>
        <w:tc>
          <w:tcPr>
            <w:tcW w:w="300" w:type="dxa"/>
            <w:shd w:val="clear" w:color="auto" w:fill="auto"/>
          </w:tcPr>
          <w:p w14:paraId="4CEFE203" w14:textId="77777777" w:rsidR="00451118" w:rsidRPr="00ED7682" w:rsidRDefault="00451118" w:rsidP="00B25F70">
            <w:pPr>
              <w:suppressAutoHyphens/>
              <w:spacing w:line="0" w:lineRule="atLeast"/>
              <w:ind w:right="4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il</w:t>
            </w:r>
          </w:p>
        </w:tc>
        <w:tc>
          <w:tcPr>
            <w:tcW w:w="380" w:type="dxa"/>
            <w:tcBorders>
              <w:left w:val="single" w:sz="8" w:space="0" w:color="000000"/>
            </w:tcBorders>
            <w:shd w:val="clear" w:color="auto" w:fill="auto"/>
          </w:tcPr>
          <w:p w14:paraId="29BE7E7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0C06218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6240F56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tcBorders>
              <w:left w:val="single" w:sz="8" w:space="0" w:color="000000"/>
            </w:tcBorders>
            <w:shd w:val="clear" w:color="auto" w:fill="auto"/>
          </w:tcPr>
          <w:p w14:paraId="71138DEA"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a.C. e I-II d.C., scuole</w:t>
            </w:r>
          </w:p>
        </w:tc>
        <w:tc>
          <w:tcPr>
            <w:tcW w:w="2080" w:type="dxa"/>
            <w:gridSpan w:val="6"/>
            <w:tcBorders>
              <w:left w:val="single" w:sz="8" w:space="0" w:color="000000"/>
            </w:tcBorders>
            <w:shd w:val="clear" w:color="auto" w:fill="auto"/>
          </w:tcPr>
          <w:p w14:paraId="163842DF" w14:textId="77777777" w:rsidR="00451118" w:rsidRPr="00ED7682" w:rsidRDefault="00451118" w:rsidP="00B25F70">
            <w:pPr>
              <w:suppressAutoHyphens/>
              <w:spacing w:line="0" w:lineRule="atLeast"/>
              <w:ind w:left="100"/>
              <w:rPr>
                <w:rFonts w:ascii="Times New Roman" w:eastAsia="Times New Roman" w:hAnsi="Times New Roman" w:cs="Times New Roman"/>
                <w:w w:val="98"/>
                <w:sz w:val="20"/>
                <w:szCs w:val="20"/>
                <w:lang w:eastAsia="hi-IN" w:bidi="hi-IN"/>
              </w:rPr>
            </w:pPr>
            <w:r w:rsidRPr="00ED7682">
              <w:rPr>
                <w:rFonts w:ascii="Times New Roman" w:eastAsia="Times New Roman" w:hAnsi="Times New Roman" w:cs="Times New Roman"/>
                <w:sz w:val="20"/>
                <w:szCs w:val="20"/>
                <w:lang w:eastAsia="hi-IN" w:bidi="hi-IN"/>
              </w:rPr>
              <w:t>diffusione  e  fruizione</w:t>
            </w:r>
          </w:p>
        </w:tc>
        <w:tc>
          <w:tcPr>
            <w:tcW w:w="920" w:type="dxa"/>
            <w:gridSpan w:val="3"/>
            <w:tcBorders>
              <w:left w:val="single" w:sz="8" w:space="0" w:color="000000"/>
            </w:tcBorders>
            <w:shd w:val="clear" w:color="auto" w:fill="auto"/>
          </w:tcPr>
          <w:p w14:paraId="076A180B"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8"/>
                <w:sz w:val="20"/>
                <w:szCs w:val="20"/>
                <w:lang w:eastAsia="hi-IN" w:bidi="hi-IN"/>
              </w:rPr>
              <w:t>diffusione</w:t>
            </w:r>
          </w:p>
        </w:tc>
        <w:tc>
          <w:tcPr>
            <w:tcW w:w="160" w:type="dxa"/>
            <w:shd w:val="clear" w:color="auto" w:fill="auto"/>
          </w:tcPr>
          <w:p w14:paraId="0C2905D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40" w:type="dxa"/>
            <w:gridSpan w:val="5"/>
            <w:tcBorders>
              <w:right w:val="single" w:sz="8" w:space="0" w:color="000000"/>
            </w:tcBorders>
            <w:shd w:val="clear" w:color="auto" w:fill="auto"/>
          </w:tcPr>
          <w:p w14:paraId="1CD294AD"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culturale;</w:t>
            </w:r>
          </w:p>
        </w:tc>
      </w:tr>
      <w:tr w:rsidR="00451118" w:rsidRPr="00ED7682" w14:paraId="1F104F6D" w14:textId="77777777" w:rsidTr="00B25F70">
        <w:trPr>
          <w:trHeight w:val="230"/>
        </w:trPr>
        <w:tc>
          <w:tcPr>
            <w:tcW w:w="1060" w:type="dxa"/>
            <w:gridSpan w:val="2"/>
            <w:tcBorders>
              <w:left w:val="single" w:sz="8" w:space="0" w:color="000000"/>
            </w:tcBorders>
            <w:shd w:val="clear" w:color="auto" w:fill="auto"/>
          </w:tcPr>
          <w:p w14:paraId="3C278B89"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Romanzo.</w:t>
            </w:r>
          </w:p>
        </w:tc>
        <w:tc>
          <w:tcPr>
            <w:tcW w:w="620" w:type="dxa"/>
            <w:shd w:val="clear" w:color="auto" w:fill="auto"/>
          </w:tcPr>
          <w:p w14:paraId="5420DB4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0B897B8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3454B51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30B5404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346EB6D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8"/>
            <w:tcBorders>
              <w:left w:val="single" w:sz="8" w:space="0" w:color="000000"/>
            </w:tcBorders>
            <w:shd w:val="clear" w:color="auto" w:fill="auto"/>
          </w:tcPr>
          <w:p w14:paraId="1669E712"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 tendenze retoriche e</w:t>
            </w:r>
          </w:p>
        </w:tc>
        <w:tc>
          <w:tcPr>
            <w:tcW w:w="420" w:type="dxa"/>
            <w:tcBorders>
              <w:left w:val="single" w:sz="8" w:space="0" w:color="000000"/>
            </w:tcBorders>
            <w:shd w:val="clear" w:color="auto" w:fill="auto"/>
          </w:tcPr>
          <w:p w14:paraId="77D26C83"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w:t>
            </w:r>
          </w:p>
        </w:tc>
        <w:tc>
          <w:tcPr>
            <w:tcW w:w="280" w:type="dxa"/>
            <w:shd w:val="clear" w:color="auto" w:fill="auto"/>
          </w:tcPr>
          <w:p w14:paraId="5E99C8A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shd w:val="clear" w:color="auto" w:fill="auto"/>
          </w:tcPr>
          <w:p w14:paraId="4CB3EAF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00" w:type="dxa"/>
            <w:gridSpan w:val="3"/>
            <w:shd w:val="clear" w:color="auto" w:fill="auto"/>
          </w:tcPr>
          <w:p w14:paraId="2D49CAF7"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7"/>
                <w:sz w:val="20"/>
                <w:szCs w:val="20"/>
                <w:lang w:eastAsia="hi-IN" w:bidi="hi-IN"/>
              </w:rPr>
              <w:t>patrimonio</w:t>
            </w:r>
          </w:p>
        </w:tc>
        <w:tc>
          <w:tcPr>
            <w:tcW w:w="2120" w:type="dxa"/>
            <w:gridSpan w:val="9"/>
            <w:vMerge w:val="restart"/>
            <w:tcBorders>
              <w:left w:val="single" w:sz="8" w:space="0" w:color="000000"/>
              <w:right w:val="single" w:sz="8" w:space="0" w:color="000000"/>
            </w:tcBorders>
            <w:shd w:val="clear" w:color="auto" w:fill="auto"/>
          </w:tcPr>
          <w:p w14:paraId="02FC3948"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Valutare l'importanza</w:t>
            </w:r>
          </w:p>
          <w:p w14:paraId="212E2094"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di  particolari figure,</w:t>
            </w:r>
          </w:p>
          <w:p w14:paraId="01A481B3"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quali Plutarco e Luciano anche per la cultura successiva</w:t>
            </w:r>
          </w:p>
        </w:tc>
      </w:tr>
      <w:tr w:rsidR="00451118" w:rsidRPr="00ED7682" w14:paraId="4CE2AF0F" w14:textId="77777777" w:rsidTr="00B25F70">
        <w:trPr>
          <w:trHeight w:val="230"/>
        </w:trPr>
        <w:tc>
          <w:tcPr>
            <w:tcW w:w="740" w:type="dxa"/>
            <w:tcBorders>
              <w:left w:val="single" w:sz="8" w:space="0" w:color="000000"/>
            </w:tcBorders>
            <w:shd w:val="clear" w:color="auto" w:fill="auto"/>
          </w:tcPr>
          <w:p w14:paraId="4FC3C03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23B11AF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shd w:val="clear" w:color="auto" w:fill="auto"/>
          </w:tcPr>
          <w:p w14:paraId="5C643AF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shd w:val="clear" w:color="auto" w:fill="auto"/>
          </w:tcPr>
          <w:p w14:paraId="0C36E94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tcBorders>
            <w:shd w:val="clear" w:color="auto" w:fill="auto"/>
          </w:tcPr>
          <w:p w14:paraId="31A0109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shd w:val="clear" w:color="auto" w:fill="auto"/>
          </w:tcPr>
          <w:p w14:paraId="64A8B1B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shd w:val="clear" w:color="auto" w:fill="auto"/>
          </w:tcPr>
          <w:p w14:paraId="36B5A86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020" w:type="dxa"/>
            <w:gridSpan w:val="3"/>
            <w:tcBorders>
              <w:left w:val="single" w:sz="8" w:space="0" w:color="000000"/>
            </w:tcBorders>
            <w:shd w:val="clear" w:color="auto" w:fill="auto"/>
          </w:tcPr>
          <w:p w14:paraId="720AF7E5"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filosofiche</w:t>
            </w:r>
          </w:p>
        </w:tc>
        <w:tc>
          <w:tcPr>
            <w:tcW w:w="220" w:type="dxa"/>
            <w:shd w:val="clear" w:color="auto" w:fill="auto"/>
          </w:tcPr>
          <w:p w14:paraId="29D5030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80" w:type="dxa"/>
            <w:shd w:val="clear" w:color="auto" w:fill="auto"/>
          </w:tcPr>
          <w:p w14:paraId="6BE200AD" w14:textId="77777777" w:rsidR="00451118" w:rsidRPr="00ED7682" w:rsidRDefault="00451118" w:rsidP="00B25F70">
            <w:pPr>
              <w:suppressAutoHyphens/>
              <w:spacing w:line="0" w:lineRule="atLeast"/>
              <w:ind w:left="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w:t>
            </w:r>
          </w:p>
        </w:tc>
        <w:tc>
          <w:tcPr>
            <w:tcW w:w="160" w:type="dxa"/>
            <w:shd w:val="clear" w:color="auto" w:fill="auto"/>
          </w:tcPr>
          <w:p w14:paraId="5840E49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20" w:type="dxa"/>
            <w:gridSpan w:val="2"/>
            <w:shd w:val="clear" w:color="auto" w:fill="auto"/>
          </w:tcPr>
          <w:p w14:paraId="4C8E0C28" w14:textId="77777777" w:rsidR="00451118" w:rsidRPr="00ED7682" w:rsidRDefault="00451118" w:rsidP="00B25F70">
            <w:pPr>
              <w:suppressAutoHyphens/>
              <w:spacing w:line="0" w:lineRule="atLeast"/>
              <w:ind w:right="4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loro</w:t>
            </w:r>
          </w:p>
        </w:tc>
        <w:tc>
          <w:tcPr>
            <w:tcW w:w="1420" w:type="dxa"/>
            <w:gridSpan w:val="4"/>
            <w:tcBorders>
              <w:left w:val="single" w:sz="8" w:space="0" w:color="000000"/>
            </w:tcBorders>
            <w:shd w:val="clear" w:color="auto" w:fill="auto"/>
          </w:tcPr>
          <w:p w14:paraId="0075472E"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letterario greco.</w:t>
            </w:r>
          </w:p>
        </w:tc>
        <w:tc>
          <w:tcPr>
            <w:tcW w:w="300" w:type="dxa"/>
            <w:shd w:val="clear" w:color="auto" w:fill="auto"/>
          </w:tcPr>
          <w:p w14:paraId="2E3871B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60" w:type="dxa"/>
            <w:shd w:val="clear" w:color="auto" w:fill="auto"/>
          </w:tcPr>
          <w:p w14:paraId="466FA10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20" w:type="dxa"/>
            <w:gridSpan w:val="9"/>
            <w:vMerge/>
            <w:tcBorders>
              <w:left w:val="single" w:sz="8" w:space="0" w:color="000000"/>
              <w:right w:val="single" w:sz="8" w:space="0" w:color="000000"/>
            </w:tcBorders>
            <w:shd w:val="clear" w:color="auto" w:fill="auto"/>
          </w:tcPr>
          <w:p w14:paraId="438127DA"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p>
        </w:tc>
      </w:tr>
      <w:tr w:rsidR="00451118" w:rsidRPr="00ED7682" w14:paraId="62179934" w14:textId="77777777" w:rsidTr="00B25F70">
        <w:trPr>
          <w:trHeight w:val="233"/>
        </w:trPr>
        <w:tc>
          <w:tcPr>
            <w:tcW w:w="740" w:type="dxa"/>
            <w:tcBorders>
              <w:left w:val="single" w:sz="8" w:space="0" w:color="000000"/>
              <w:bottom w:val="single" w:sz="8" w:space="0" w:color="000000"/>
            </w:tcBorders>
            <w:shd w:val="clear" w:color="auto" w:fill="auto"/>
          </w:tcPr>
          <w:p w14:paraId="2F62BCA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tcBorders>
              <w:bottom w:val="single" w:sz="8" w:space="0" w:color="000000"/>
            </w:tcBorders>
            <w:shd w:val="clear" w:color="auto" w:fill="auto"/>
          </w:tcPr>
          <w:p w14:paraId="79EB085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20" w:type="dxa"/>
            <w:tcBorders>
              <w:bottom w:val="single" w:sz="8" w:space="0" w:color="000000"/>
            </w:tcBorders>
            <w:shd w:val="clear" w:color="auto" w:fill="auto"/>
          </w:tcPr>
          <w:p w14:paraId="48ACA12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tcBorders>
              <w:bottom w:val="single" w:sz="8" w:space="0" w:color="000000"/>
            </w:tcBorders>
            <w:shd w:val="clear" w:color="auto" w:fill="auto"/>
          </w:tcPr>
          <w:p w14:paraId="21AEB55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left w:val="single" w:sz="8" w:space="0" w:color="000000"/>
              <w:bottom w:val="single" w:sz="8" w:space="0" w:color="000000"/>
            </w:tcBorders>
            <w:shd w:val="clear" w:color="auto" w:fill="auto"/>
          </w:tcPr>
          <w:p w14:paraId="466F036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900" w:type="dxa"/>
            <w:tcBorders>
              <w:bottom w:val="single" w:sz="8" w:space="0" w:color="000000"/>
            </w:tcBorders>
            <w:shd w:val="clear" w:color="auto" w:fill="auto"/>
          </w:tcPr>
          <w:p w14:paraId="2BE3310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60" w:type="dxa"/>
            <w:tcBorders>
              <w:bottom w:val="single" w:sz="8" w:space="0" w:color="000000"/>
            </w:tcBorders>
            <w:shd w:val="clear" w:color="auto" w:fill="auto"/>
          </w:tcPr>
          <w:p w14:paraId="45DBED5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760" w:type="dxa"/>
            <w:gridSpan w:val="7"/>
            <w:tcBorders>
              <w:left w:val="single" w:sz="8" w:space="0" w:color="000000"/>
              <w:bottom w:val="single" w:sz="8" w:space="0" w:color="000000"/>
            </w:tcBorders>
            <w:shd w:val="clear" w:color="auto" w:fill="auto"/>
          </w:tcPr>
          <w:p w14:paraId="212D3E15"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principali esponenti.</w:t>
            </w:r>
          </w:p>
        </w:tc>
        <w:tc>
          <w:tcPr>
            <w:tcW w:w="340" w:type="dxa"/>
            <w:tcBorders>
              <w:bottom w:val="single" w:sz="8" w:space="0" w:color="000000"/>
            </w:tcBorders>
            <w:shd w:val="clear" w:color="auto" w:fill="auto"/>
          </w:tcPr>
          <w:p w14:paraId="5FB381C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20" w:type="dxa"/>
            <w:tcBorders>
              <w:left w:val="single" w:sz="8" w:space="0" w:color="000000"/>
              <w:bottom w:val="single" w:sz="8" w:space="0" w:color="000000"/>
            </w:tcBorders>
            <w:shd w:val="clear" w:color="auto" w:fill="auto"/>
          </w:tcPr>
          <w:p w14:paraId="0487449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80" w:type="dxa"/>
            <w:tcBorders>
              <w:bottom w:val="single" w:sz="8" w:space="0" w:color="000000"/>
            </w:tcBorders>
            <w:shd w:val="clear" w:color="auto" w:fill="auto"/>
          </w:tcPr>
          <w:p w14:paraId="545FAB7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bottom w:val="single" w:sz="8" w:space="0" w:color="000000"/>
            </w:tcBorders>
            <w:shd w:val="clear" w:color="auto" w:fill="auto"/>
          </w:tcPr>
          <w:p w14:paraId="75413D0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40" w:type="dxa"/>
            <w:tcBorders>
              <w:bottom w:val="single" w:sz="8" w:space="0" w:color="000000"/>
            </w:tcBorders>
            <w:shd w:val="clear" w:color="auto" w:fill="auto"/>
          </w:tcPr>
          <w:p w14:paraId="62CE549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00" w:type="dxa"/>
            <w:tcBorders>
              <w:bottom w:val="single" w:sz="8" w:space="0" w:color="000000"/>
            </w:tcBorders>
            <w:shd w:val="clear" w:color="auto" w:fill="auto"/>
          </w:tcPr>
          <w:p w14:paraId="208FD6D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60" w:type="dxa"/>
            <w:tcBorders>
              <w:bottom w:val="single" w:sz="8" w:space="0" w:color="000000"/>
            </w:tcBorders>
            <w:shd w:val="clear" w:color="auto" w:fill="auto"/>
          </w:tcPr>
          <w:p w14:paraId="4931892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20" w:type="dxa"/>
            <w:gridSpan w:val="9"/>
            <w:vMerge/>
            <w:tcBorders>
              <w:left w:val="single" w:sz="8" w:space="0" w:color="000000"/>
              <w:bottom w:val="single" w:sz="8" w:space="0" w:color="000000"/>
              <w:right w:val="single" w:sz="8" w:space="0" w:color="000000"/>
            </w:tcBorders>
            <w:shd w:val="clear" w:color="auto" w:fill="auto"/>
          </w:tcPr>
          <w:p w14:paraId="0C66E2CD" w14:textId="77777777" w:rsidR="00451118" w:rsidRPr="00ED7682" w:rsidRDefault="00451118" w:rsidP="00B25F70">
            <w:pPr>
              <w:suppressAutoHyphens/>
              <w:spacing w:line="0" w:lineRule="atLeast"/>
              <w:ind w:right="22"/>
              <w:jc w:val="right"/>
              <w:rPr>
                <w:rFonts w:ascii="Times New Roman" w:eastAsia="Calibri" w:hAnsi="Times New Roman" w:cs="Times New Roman"/>
                <w:sz w:val="20"/>
                <w:szCs w:val="20"/>
                <w:lang w:eastAsia="hi-IN" w:bidi="hi-IN"/>
              </w:rPr>
            </w:pPr>
          </w:p>
        </w:tc>
      </w:tr>
    </w:tbl>
    <w:tbl>
      <w:tblPr>
        <w:tblpPr w:leftFromText="141" w:rightFromText="141" w:vertAnchor="text" w:horzAnchor="margin" w:tblpY="-277"/>
        <w:tblW w:w="9820" w:type="dxa"/>
        <w:tblLayout w:type="fixed"/>
        <w:tblCellMar>
          <w:left w:w="0" w:type="dxa"/>
          <w:right w:w="0" w:type="dxa"/>
        </w:tblCellMar>
        <w:tblLook w:val="0000" w:firstRow="0" w:lastRow="0" w:firstColumn="0" w:lastColumn="0" w:noHBand="0" w:noVBand="0"/>
      </w:tblPr>
      <w:tblGrid>
        <w:gridCol w:w="860"/>
        <w:gridCol w:w="1120"/>
        <w:gridCol w:w="420"/>
        <w:gridCol w:w="800"/>
        <w:gridCol w:w="320"/>
        <w:gridCol w:w="460"/>
        <w:gridCol w:w="640"/>
        <w:gridCol w:w="320"/>
        <w:gridCol w:w="680"/>
        <w:gridCol w:w="540"/>
        <w:gridCol w:w="560"/>
        <w:gridCol w:w="600"/>
        <w:gridCol w:w="380"/>
        <w:gridCol w:w="860"/>
        <w:gridCol w:w="1260"/>
      </w:tblGrid>
      <w:tr w:rsidR="00451118" w:rsidRPr="00ED7682" w14:paraId="61043CBD" w14:textId="77777777" w:rsidTr="00B25F70">
        <w:trPr>
          <w:trHeight w:val="217"/>
        </w:trPr>
        <w:tc>
          <w:tcPr>
            <w:tcW w:w="1980" w:type="dxa"/>
            <w:gridSpan w:val="2"/>
            <w:vMerge w:val="restart"/>
            <w:tcBorders>
              <w:left w:val="single" w:sz="8" w:space="0" w:color="000000"/>
            </w:tcBorders>
            <w:shd w:val="clear" w:color="auto" w:fill="auto"/>
          </w:tcPr>
          <w:p w14:paraId="3E5D4BB6"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Autori (prosa):</w:t>
            </w:r>
          </w:p>
          <w:p w14:paraId="1C2E6D92"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-Traduzione e analisi</w:t>
            </w:r>
          </w:p>
          <w:p w14:paraId="3C2E3575"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di  passi scelti  dalle</w:t>
            </w:r>
          </w:p>
          <w:p w14:paraId="53C5A4EA"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opere di Platone e/o Aristotele</w:t>
            </w:r>
          </w:p>
          <w:p w14:paraId="605495EC" w14:textId="77777777" w:rsidR="00451118" w:rsidRPr="00ED7682" w:rsidRDefault="00451118" w:rsidP="00B25F70">
            <w:pPr>
              <w:suppressAutoHyphens/>
              <w:spacing w:line="0" w:lineRule="atLeast"/>
              <w:rPr>
                <w:rFonts w:ascii="Times New Roman" w:eastAsia="Times New Roman" w:hAnsi="Times New Roman" w:cs="Times New Roman"/>
                <w:sz w:val="20"/>
                <w:szCs w:val="20"/>
                <w:lang w:eastAsia="hi-IN" w:bidi="hi-IN"/>
              </w:rPr>
            </w:pPr>
          </w:p>
          <w:p w14:paraId="280874AC"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-Traduzione di passi scelti da un’orazione di Lisia, Isocrate o Demostene</w:t>
            </w:r>
          </w:p>
        </w:tc>
        <w:tc>
          <w:tcPr>
            <w:tcW w:w="420" w:type="dxa"/>
            <w:tcBorders>
              <w:left w:val="single" w:sz="8" w:space="0" w:color="000000"/>
            </w:tcBorders>
            <w:shd w:val="clear" w:color="auto" w:fill="auto"/>
          </w:tcPr>
          <w:p w14:paraId="6770C093" w14:textId="77777777" w:rsidR="00451118" w:rsidRPr="00ED7682" w:rsidRDefault="00451118" w:rsidP="00B25F70">
            <w:pPr>
              <w:suppressAutoHyphens/>
              <w:spacing w:line="217"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w:t>
            </w:r>
          </w:p>
        </w:tc>
        <w:tc>
          <w:tcPr>
            <w:tcW w:w="800" w:type="dxa"/>
            <w:shd w:val="clear" w:color="auto" w:fill="auto"/>
          </w:tcPr>
          <w:p w14:paraId="6B98BC4A" w14:textId="77777777" w:rsidR="00451118" w:rsidRPr="00ED7682" w:rsidRDefault="00451118" w:rsidP="00B25F70">
            <w:pPr>
              <w:suppressAutoHyphens/>
              <w:spacing w:line="217" w:lineRule="exact"/>
              <w:ind w:left="26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w:t>
            </w:r>
          </w:p>
        </w:tc>
        <w:tc>
          <w:tcPr>
            <w:tcW w:w="320" w:type="dxa"/>
            <w:shd w:val="clear" w:color="auto" w:fill="auto"/>
          </w:tcPr>
          <w:p w14:paraId="5D7C4A82" w14:textId="77777777" w:rsidR="00451118" w:rsidRPr="00ED7682" w:rsidRDefault="00451118" w:rsidP="00B25F70">
            <w:pPr>
              <w:suppressAutoHyphens/>
              <w:spacing w:line="217"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w:t>
            </w:r>
          </w:p>
        </w:tc>
        <w:tc>
          <w:tcPr>
            <w:tcW w:w="1100" w:type="dxa"/>
            <w:gridSpan w:val="2"/>
            <w:tcBorders>
              <w:left w:val="single" w:sz="8" w:space="0" w:color="000000"/>
            </w:tcBorders>
            <w:shd w:val="clear" w:color="auto" w:fill="auto"/>
          </w:tcPr>
          <w:p w14:paraId="04433F29"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Conoscere</w:t>
            </w:r>
          </w:p>
        </w:tc>
        <w:tc>
          <w:tcPr>
            <w:tcW w:w="320" w:type="dxa"/>
            <w:shd w:val="clear" w:color="auto" w:fill="auto"/>
          </w:tcPr>
          <w:p w14:paraId="22DACAE2" w14:textId="77777777" w:rsidR="00451118" w:rsidRPr="00ED7682" w:rsidRDefault="00451118" w:rsidP="00B25F70">
            <w:pPr>
              <w:suppressAutoHyphens/>
              <w:spacing w:line="217" w:lineRule="exact"/>
              <w:ind w:left="20"/>
              <w:rPr>
                <w:rFonts w:ascii="Times New Roman" w:eastAsia="Times New Roman" w:hAnsi="Times New Roman" w:cs="Times New Roman"/>
                <w:w w:val="99"/>
                <w:sz w:val="20"/>
                <w:szCs w:val="20"/>
                <w:lang w:eastAsia="hi-IN" w:bidi="hi-IN"/>
              </w:rPr>
            </w:pPr>
            <w:r w:rsidRPr="00ED7682">
              <w:rPr>
                <w:rFonts w:ascii="Times New Roman" w:eastAsia="Times New Roman" w:hAnsi="Times New Roman" w:cs="Times New Roman"/>
                <w:sz w:val="20"/>
                <w:szCs w:val="20"/>
                <w:lang w:eastAsia="hi-IN" w:bidi="hi-IN"/>
              </w:rPr>
              <w:t>il</w:t>
            </w:r>
          </w:p>
        </w:tc>
        <w:tc>
          <w:tcPr>
            <w:tcW w:w="680" w:type="dxa"/>
            <w:shd w:val="clear" w:color="auto" w:fill="auto"/>
          </w:tcPr>
          <w:p w14:paraId="3EA6026A" w14:textId="77777777" w:rsidR="00451118" w:rsidRPr="00ED7682" w:rsidRDefault="00451118" w:rsidP="00B25F70">
            <w:pPr>
              <w:suppressAutoHyphens/>
              <w:spacing w:line="217" w:lineRule="exac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profilo</w:t>
            </w:r>
          </w:p>
        </w:tc>
        <w:tc>
          <w:tcPr>
            <w:tcW w:w="1100" w:type="dxa"/>
            <w:gridSpan w:val="2"/>
            <w:tcBorders>
              <w:left w:val="single" w:sz="8" w:space="0" w:color="000000"/>
            </w:tcBorders>
            <w:shd w:val="clear" w:color="auto" w:fill="auto"/>
          </w:tcPr>
          <w:p w14:paraId="01B76CD6"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-Osservare,</w:t>
            </w:r>
          </w:p>
        </w:tc>
        <w:tc>
          <w:tcPr>
            <w:tcW w:w="980" w:type="dxa"/>
            <w:gridSpan w:val="2"/>
            <w:shd w:val="clear" w:color="auto" w:fill="auto"/>
          </w:tcPr>
          <w:p w14:paraId="74D6F66D" w14:textId="77777777" w:rsidR="00451118" w:rsidRPr="00ED7682" w:rsidRDefault="00451118" w:rsidP="00B25F70">
            <w:pPr>
              <w:suppressAutoHyphens/>
              <w:spacing w:line="217" w:lineRule="exac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attraverso</w:t>
            </w:r>
          </w:p>
        </w:tc>
        <w:tc>
          <w:tcPr>
            <w:tcW w:w="860" w:type="dxa"/>
            <w:tcBorders>
              <w:left w:val="single" w:sz="8" w:space="0" w:color="000000"/>
            </w:tcBorders>
            <w:shd w:val="clear" w:color="auto" w:fill="auto"/>
          </w:tcPr>
          <w:p w14:paraId="75B8A5A3"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Leggere,</w:t>
            </w:r>
          </w:p>
        </w:tc>
        <w:tc>
          <w:tcPr>
            <w:tcW w:w="1260" w:type="dxa"/>
            <w:tcBorders>
              <w:right w:val="single" w:sz="8" w:space="0" w:color="000000"/>
            </w:tcBorders>
            <w:shd w:val="clear" w:color="auto" w:fill="auto"/>
          </w:tcPr>
          <w:p w14:paraId="47B760AA" w14:textId="77777777" w:rsidR="00451118" w:rsidRPr="00ED7682" w:rsidRDefault="00451118" w:rsidP="00B25F70">
            <w:pPr>
              <w:suppressAutoHyphens/>
              <w:spacing w:line="217" w:lineRule="exac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trasporre,</w:t>
            </w:r>
          </w:p>
        </w:tc>
      </w:tr>
      <w:tr w:rsidR="00451118" w:rsidRPr="00ED7682" w14:paraId="18F87069" w14:textId="77777777" w:rsidTr="00B25F70">
        <w:trPr>
          <w:trHeight w:val="230"/>
        </w:trPr>
        <w:tc>
          <w:tcPr>
            <w:tcW w:w="1980" w:type="dxa"/>
            <w:gridSpan w:val="2"/>
            <w:vMerge/>
            <w:tcBorders>
              <w:left w:val="single" w:sz="8" w:space="0" w:color="000000"/>
            </w:tcBorders>
            <w:shd w:val="clear" w:color="auto" w:fill="auto"/>
          </w:tcPr>
          <w:p w14:paraId="7A9AF679"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p>
        </w:tc>
        <w:tc>
          <w:tcPr>
            <w:tcW w:w="1220" w:type="dxa"/>
            <w:gridSpan w:val="2"/>
            <w:tcBorders>
              <w:left w:val="single" w:sz="8" w:space="0" w:color="000000"/>
            </w:tcBorders>
            <w:shd w:val="clear" w:color="auto" w:fill="auto"/>
          </w:tcPr>
          <w:p w14:paraId="25EE7BAA" w14:textId="77777777" w:rsidR="00451118" w:rsidRPr="00ED7682" w:rsidRDefault="00451118" w:rsidP="00B25F70">
            <w:pPr>
              <w:suppressAutoHyphens/>
              <w:spacing w:line="0" w:lineRule="atLeas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quadrimestre</w:t>
            </w:r>
          </w:p>
        </w:tc>
        <w:tc>
          <w:tcPr>
            <w:tcW w:w="320" w:type="dxa"/>
            <w:shd w:val="clear" w:color="auto" w:fill="auto"/>
          </w:tcPr>
          <w:p w14:paraId="490AFE6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100" w:type="dxa"/>
            <w:gridSpan w:val="2"/>
            <w:tcBorders>
              <w:left w:val="single" w:sz="8" w:space="0" w:color="000000"/>
            </w:tcBorders>
            <w:shd w:val="clear" w:color="auto" w:fill="auto"/>
          </w:tcPr>
          <w:p w14:paraId="45CE807F" w14:textId="77777777" w:rsidR="00451118" w:rsidRPr="00ED7682" w:rsidRDefault="00451118" w:rsidP="00B25F70">
            <w:pPr>
              <w:suppressAutoHyphens/>
              <w:spacing w:line="0" w:lineRule="atLeast"/>
              <w:ind w:left="100"/>
              <w:rPr>
                <w:rFonts w:ascii="Times New Roman" w:eastAsia="Times New Roman" w:hAnsi="Times New Roman" w:cs="Times New Roman"/>
                <w:w w:val="82"/>
                <w:sz w:val="20"/>
                <w:szCs w:val="20"/>
                <w:lang w:eastAsia="hi-IN" w:bidi="hi-IN"/>
              </w:rPr>
            </w:pPr>
            <w:r w:rsidRPr="00ED7682">
              <w:rPr>
                <w:rFonts w:ascii="Times New Roman" w:eastAsia="Times New Roman" w:hAnsi="Times New Roman" w:cs="Times New Roman"/>
                <w:sz w:val="20"/>
                <w:szCs w:val="20"/>
                <w:lang w:eastAsia="hi-IN" w:bidi="hi-IN"/>
              </w:rPr>
              <w:t>dell'autore,</w:t>
            </w:r>
          </w:p>
        </w:tc>
        <w:tc>
          <w:tcPr>
            <w:tcW w:w="320" w:type="dxa"/>
            <w:shd w:val="clear" w:color="auto" w:fill="auto"/>
          </w:tcPr>
          <w:p w14:paraId="1E246221" w14:textId="77777777" w:rsidR="00451118" w:rsidRPr="00ED7682" w:rsidRDefault="00451118" w:rsidP="00B25F70">
            <w:pPr>
              <w:suppressAutoHyphens/>
              <w:spacing w:line="0" w:lineRule="atLeast"/>
              <w:ind w:left="1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82"/>
                <w:sz w:val="20"/>
                <w:szCs w:val="20"/>
                <w:lang w:eastAsia="hi-IN" w:bidi="hi-IN"/>
              </w:rPr>
              <w:t>le</w:t>
            </w:r>
          </w:p>
        </w:tc>
        <w:tc>
          <w:tcPr>
            <w:tcW w:w="680" w:type="dxa"/>
            <w:shd w:val="clear" w:color="auto" w:fill="auto"/>
          </w:tcPr>
          <w:p w14:paraId="74D5453B"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sue</w:t>
            </w:r>
          </w:p>
        </w:tc>
        <w:tc>
          <w:tcPr>
            <w:tcW w:w="2080" w:type="dxa"/>
            <w:gridSpan w:val="4"/>
            <w:tcBorders>
              <w:left w:val="single" w:sz="8" w:space="0" w:color="000000"/>
            </w:tcBorders>
            <w:shd w:val="clear" w:color="auto" w:fill="auto"/>
          </w:tcPr>
          <w:p w14:paraId="34CDDFF2"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la lettura diretta, i temi</w:t>
            </w:r>
          </w:p>
        </w:tc>
        <w:tc>
          <w:tcPr>
            <w:tcW w:w="2120" w:type="dxa"/>
            <w:gridSpan w:val="2"/>
            <w:tcBorders>
              <w:left w:val="single" w:sz="8" w:space="0" w:color="000000"/>
              <w:right w:val="single" w:sz="8" w:space="0" w:color="000000"/>
            </w:tcBorders>
            <w:shd w:val="clear" w:color="auto" w:fill="auto"/>
          </w:tcPr>
          <w:p w14:paraId="591515F6"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comunicare,</w:t>
            </w:r>
          </w:p>
        </w:tc>
      </w:tr>
      <w:tr w:rsidR="00451118" w:rsidRPr="00ED7682" w14:paraId="0E7B14A3" w14:textId="77777777" w:rsidTr="00B25F70">
        <w:trPr>
          <w:trHeight w:val="230"/>
        </w:trPr>
        <w:tc>
          <w:tcPr>
            <w:tcW w:w="1980" w:type="dxa"/>
            <w:gridSpan w:val="2"/>
            <w:vMerge/>
            <w:tcBorders>
              <w:left w:val="single" w:sz="8" w:space="0" w:color="000000"/>
            </w:tcBorders>
            <w:shd w:val="clear" w:color="auto" w:fill="auto"/>
          </w:tcPr>
          <w:p w14:paraId="0DFD3128"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p>
        </w:tc>
        <w:tc>
          <w:tcPr>
            <w:tcW w:w="420" w:type="dxa"/>
            <w:tcBorders>
              <w:left w:val="single" w:sz="8" w:space="0" w:color="000000"/>
            </w:tcBorders>
            <w:shd w:val="clear" w:color="auto" w:fill="auto"/>
          </w:tcPr>
          <w:p w14:paraId="45538A2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800" w:type="dxa"/>
            <w:shd w:val="clear" w:color="auto" w:fill="auto"/>
          </w:tcPr>
          <w:p w14:paraId="30E88E2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64A1612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100" w:type="dxa"/>
            <w:gridSpan w:val="4"/>
            <w:tcBorders>
              <w:left w:val="single" w:sz="8" w:space="0" w:color="000000"/>
            </w:tcBorders>
            <w:shd w:val="clear" w:color="auto" w:fill="auto"/>
          </w:tcPr>
          <w:p w14:paraId="1E18F4DB"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peculiarità linguistiche</w:t>
            </w:r>
          </w:p>
        </w:tc>
        <w:tc>
          <w:tcPr>
            <w:tcW w:w="540" w:type="dxa"/>
            <w:tcBorders>
              <w:left w:val="single" w:sz="8" w:space="0" w:color="000000"/>
            </w:tcBorders>
            <w:shd w:val="clear" w:color="auto" w:fill="auto"/>
          </w:tcPr>
          <w:p w14:paraId="3E762750"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 le</w:t>
            </w:r>
          </w:p>
        </w:tc>
        <w:tc>
          <w:tcPr>
            <w:tcW w:w="560" w:type="dxa"/>
            <w:shd w:val="clear" w:color="auto" w:fill="auto"/>
          </w:tcPr>
          <w:p w14:paraId="55CEF2EA" w14:textId="77777777" w:rsidR="00451118" w:rsidRPr="00ED7682" w:rsidRDefault="00451118" w:rsidP="00B25F70">
            <w:pPr>
              <w:suppressAutoHyphens/>
              <w:spacing w:line="0" w:lineRule="atLeast"/>
              <w:ind w:left="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forme</w:t>
            </w:r>
          </w:p>
        </w:tc>
        <w:tc>
          <w:tcPr>
            <w:tcW w:w="980" w:type="dxa"/>
            <w:gridSpan w:val="2"/>
            <w:shd w:val="clear" w:color="auto" w:fill="auto"/>
          </w:tcPr>
          <w:p w14:paraId="7F49E674"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espressive</w:t>
            </w:r>
          </w:p>
        </w:tc>
        <w:tc>
          <w:tcPr>
            <w:tcW w:w="2120" w:type="dxa"/>
            <w:gridSpan w:val="2"/>
            <w:tcBorders>
              <w:left w:val="single" w:sz="8" w:space="0" w:color="000000"/>
              <w:right w:val="single" w:sz="8" w:space="0" w:color="000000"/>
            </w:tcBorders>
            <w:shd w:val="clear" w:color="auto" w:fill="auto"/>
          </w:tcPr>
          <w:p w14:paraId="511ADC1D"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contestualizzare,</w:t>
            </w:r>
          </w:p>
        </w:tc>
      </w:tr>
      <w:tr w:rsidR="00451118" w:rsidRPr="00ED7682" w14:paraId="23701F2F" w14:textId="77777777" w:rsidTr="00B25F70">
        <w:trPr>
          <w:trHeight w:val="230"/>
        </w:trPr>
        <w:tc>
          <w:tcPr>
            <w:tcW w:w="1980" w:type="dxa"/>
            <w:gridSpan w:val="2"/>
            <w:vMerge/>
            <w:tcBorders>
              <w:left w:val="single" w:sz="8" w:space="0" w:color="000000"/>
            </w:tcBorders>
            <w:shd w:val="clear" w:color="auto" w:fill="auto"/>
          </w:tcPr>
          <w:p w14:paraId="22D36B5C"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p>
        </w:tc>
        <w:tc>
          <w:tcPr>
            <w:tcW w:w="420" w:type="dxa"/>
            <w:tcBorders>
              <w:left w:val="single" w:sz="8" w:space="0" w:color="000000"/>
            </w:tcBorders>
            <w:shd w:val="clear" w:color="auto" w:fill="auto"/>
          </w:tcPr>
          <w:p w14:paraId="23CA807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800" w:type="dxa"/>
            <w:shd w:val="clear" w:color="auto" w:fill="auto"/>
          </w:tcPr>
          <w:p w14:paraId="2AAF191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1A635D1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100" w:type="dxa"/>
            <w:gridSpan w:val="2"/>
            <w:tcBorders>
              <w:left w:val="single" w:sz="8" w:space="0" w:color="000000"/>
            </w:tcBorders>
            <w:shd w:val="clear" w:color="auto" w:fill="auto"/>
          </w:tcPr>
          <w:p w14:paraId="70F79A0A"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 stilistiche.</w:t>
            </w:r>
          </w:p>
        </w:tc>
        <w:tc>
          <w:tcPr>
            <w:tcW w:w="320" w:type="dxa"/>
            <w:shd w:val="clear" w:color="auto" w:fill="auto"/>
          </w:tcPr>
          <w:p w14:paraId="65DD6B8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80" w:type="dxa"/>
            <w:shd w:val="clear" w:color="auto" w:fill="auto"/>
          </w:tcPr>
          <w:p w14:paraId="7A737B5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2080" w:type="dxa"/>
            <w:gridSpan w:val="4"/>
            <w:tcBorders>
              <w:left w:val="single" w:sz="8" w:space="0" w:color="000000"/>
            </w:tcBorders>
            <w:shd w:val="clear" w:color="auto" w:fill="auto"/>
          </w:tcPr>
          <w:p w14:paraId="3B500CF4"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del dialogo platonico.</w:t>
            </w:r>
          </w:p>
          <w:p w14:paraId="090DBDCB"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p w14:paraId="6F36BD5B"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p>
          <w:p w14:paraId="220B3722" w14:textId="77777777" w:rsidR="00451118" w:rsidRPr="00ED7682" w:rsidRDefault="00451118" w:rsidP="00B25F70">
            <w:pPr>
              <w:suppressAutoHyphens/>
              <w:spacing w:line="0" w:lineRule="atLeas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 xml:space="preserve"> -Saper riconoscere i diversi generi di oratoria,  la struttura di un’orazione, le marche stilistiche e linguistiche dell’autore</w:t>
            </w:r>
          </w:p>
        </w:tc>
        <w:tc>
          <w:tcPr>
            <w:tcW w:w="2120" w:type="dxa"/>
            <w:gridSpan w:val="2"/>
            <w:tcBorders>
              <w:left w:val="single" w:sz="8" w:space="0" w:color="000000"/>
              <w:right w:val="single" w:sz="8" w:space="0" w:color="000000"/>
            </w:tcBorders>
            <w:shd w:val="clear" w:color="auto" w:fill="auto"/>
          </w:tcPr>
          <w:p w14:paraId="234EDC8F"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attualizzare.</w:t>
            </w:r>
          </w:p>
        </w:tc>
      </w:tr>
      <w:tr w:rsidR="00451118" w:rsidRPr="00ED7682" w14:paraId="0048E683" w14:textId="77777777" w:rsidTr="00B25F70">
        <w:trPr>
          <w:trHeight w:val="233"/>
        </w:trPr>
        <w:tc>
          <w:tcPr>
            <w:tcW w:w="1980" w:type="dxa"/>
            <w:gridSpan w:val="2"/>
            <w:vMerge/>
            <w:tcBorders>
              <w:left w:val="single" w:sz="8" w:space="0" w:color="000000"/>
              <w:bottom w:val="single" w:sz="8" w:space="0" w:color="000000"/>
            </w:tcBorders>
            <w:shd w:val="clear" w:color="auto" w:fill="auto"/>
          </w:tcPr>
          <w:p w14:paraId="1F69219F"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p>
        </w:tc>
        <w:tc>
          <w:tcPr>
            <w:tcW w:w="420" w:type="dxa"/>
            <w:tcBorders>
              <w:left w:val="single" w:sz="8" w:space="0" w:color="000000"/>
              <w:bottom w:val="single" w:sz="8" w:space="0" w:color="000000"/>
            </w:tcBorders>
            <w:shd w:val="clear" w:color="auto" w:fill="auto"/>
          </w:tcPr>
          <w:p w14:paraId="1F3B988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800" w:type="dxa"/>
            <w:tcBorders>
              <w:bottom w:val="single" w:sz="8" w:space="0" w:color="000000"/>
            </w:tcBorders>
            <w:shd w:val="clear" w:color="auto" w:fill="auto"/>
          </w:tcPr>
          <w:p w14:paraId="4C57E6C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tcBorders>
              <w:bottom w:val="single" w:sz="8" w:space="0" w:color="000000"/>
            </w:tcBorders>
            <w:shd w:val="clear" w:color="auto" w:fill="auto"/>
          </w:tcPr>
          <w:p w14:paraId="633D822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60" w:type="dxa"/>
            <w:tcBorders>
              <w:left w:val="single" w:sz="8" w:space="0" w:color="000000"/>
              <w:bottom w:val="single" w:sz="8" w:space="0" w:color="000000"/>
            </w:tcBorders>
            <w:shd w:val="clear" w:color="auto" w:fill="auto"/>
          </w:tcPr>
          <w:p w14:paraId="49B65FB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40" w:type="dxa"/>
            <w:tcBorders>
              <w:bottom w:val="single" w:sz="8" w:space="0" w:color="000000"/>
            </w:tcBorders>
            <w:shd w:val="clear" w:color="auto" w:fill="auto"/>
          </w:tcPr>
          <w:p w14:paraId="7483CC7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tcBorders>
              <w:bottom w:val="single" w:sz="8" w:space="0" w:color="000000"/>
            </w:tcBorders>
            <w:shd w:val="clear" w:color="auto" w:fill="auto"/>
          </w:tcPr>
          <w:p w14:paraId="7F49011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80" w:type="dxa"/>
            <w:tcBorders>
              <w:bottom w:val="single" w:sz="8" w:space="0" w:color="000000"/>
            </w:tcBorders>
            <w:shd w:val="clear" w:color="auto" w:fill="auto"/>
          </w:tcPr>
          <w:p w14:paraId="2EBCEC2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40" w:type="dxa"/>
            <w:tcBorders>
              <w:left w:val="single" w:sz="8" w:space="0" w:color="000000"/>
              <w:bottom w:val="single" w:sz="8" w:space="0" w:color="000000"/>
            </w:tcBorders>
            <w:shd w:val="clear" w:color="auto" w:fill="auto"/>
          </w:tcPr>
          <w:p w14:paraId="20BBC78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p w14:paraId="5EE1F3C2" w14:textId="77777777" w:rsidR="00451118" w:rsidRPr="00ED7682" w:rsidRDefault="00451118" w:rsidP="00B25F70">
            <w:pPr>
              <w:suppressAutoHyphens/>
              <w:snapToGrid w:val="0"/>
              <w:spacing w:line="0" w:lineRule="atLeast"/>
              <w:ind w:left="7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Sa-</w:t>
            </w:r>
          </w:p>
        </w:tc>
        <w:tc>
          <w:tcPr>
            <w:tcW w:w="560" w:type="dxa"/>
            <w:tcBorders>
              <w:bottom w:val="single" w:sz="8" w:space="0" w:color="000000"/>
            </w:tcBorders>
            <w:shd w:val="clear" w:color="auto" w:fill="auto"/>
          </w:tcPr>
          <w:p w14:paraId="1D514D6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00" w:type="dxa"/>
            <w:tcBorders>
              <w:bottom w:val="single" w:sz="8" w:space="0" w:color="000000"/>
            </w:tcBorders>
            <w:shd w:val="clear" w:color="auto" w:fill="auto"/>
          </w:tcPr>
          <w:p w14:paraId="5312CF17"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bottom w:val="single" w:sz="8" w:space="0" w:color="000000"/>
            </w:tcBorders>
            <w:shd w:val="clear" w:color="auto" w:fill="auto"/>
          </w:tcPr>
          <w:p w14:paraId="139F966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860" w:type="dxa"/>
            <w:tcBorders>
              <w:left w:val="single" w:sz="8" w:space="0" w:color="000000"/>
              <w:bottom w:val="single" w:sz="8" w:space="0" w:color="000000"/>
            </w:tcBorders>
            <w:shd w:val="clear" w:color="auto" w:fill="auto"/>
          </w:tcPr>
          <w:p w14:paraId="6C5A8AB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260" w:type="dxa"/>
            <w:tcBorders>
              <w:bottom w:val="single" w:sz="8" w:space="0" w:color="000000"/>
              <w:right w:val="single" w:sz="8" w:space="0" w:color="000000"/>
            </w:tcBorders>
            <w:shd w:val="clear" w:color="auto" w:fill="auto"/>
          </w:tcPr>
          <w:p w14:paraId="68898F3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729C149D" w14:textId="77777777" w:rsidTr="00B25F70">
        <w:trPr>
          <w:trHeight w:val="217"/>
        </w:trPr>
        <w:tc>
          <w:tcPr>
            <w:tcW w:w="860" w:type="dxa"/>
            <w:tcBorders>
              <w:left w:val="single" w:sz="8" w:space="0" w:color="000000"/>
            </w:tcBorders>
            <w:shd w:val="clear" w:color="auto" w:fill="auto"/>
          </w:tcPr>
          <w:p w14:paraId="07BFF0C8" w14:textId="77777777" w:rsidR="00451118" w:rsidRPr="00ED7682" w:rsidRDefault="00451118" w:rsidP="00B25F70">
            <w:pPr>
              <w:suppressAutoHyphens/>
              <w:spacing w:line="217" w:lineRule="exac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Autori</w:t>
            </w:r>
          </w:p>
        </w:tc>
        <w:tc>
          <w:tcPr>
            <w:tcW w:w="1120" w:type="dxa"/>
            <w:shd w:val="clear" w:color="auto" w:fill="auto"/>
          </w:tcPr>
          <w:p w14:paraId="6984DD2E" w14:textId="77777777" w:rsidR="00451118" w:rsidRPr="00ED7682" w:rsidRDefault="00451118" w:rsidP="00B25F70">
            <w:pPr>
              <w:suppressAutoHyphens/>
              <w:spacing w:line="217" w:lineRule="exact"/>
              <w:ind w:right="4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(poesia):</w:t>
            </w:r>
          </w:p>
        </w:tc>
        <w:tc>
          <w:tcPr>
            <w:tcW w:w="420" w:type="dxa"/>
            <w:tcBorders>
              <w:left w:val="single" w:sz="8" w:space="0" w:color="000000"/>
            </w:tcBorders>
            <w:shd w:val="clear" w:color="auto" w:fill="auto"/>
          </w:tcPr>
          <w:p w14:paraId="29262297" w14:textId="77777777" w:rsidR="00451118" w:rsidRPr="00ED7682" w:rsidRDefault="00451118" w:rsidP="00B25F70">
            <w:pPr>
              <w:suppressAutoHyphens/>
              <w:spacing w:line="217"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w:t>
            </w:r>
          </w:p>
        </w:tc>
        <w:tc>
          <w:tcPr>
            <w:tcW w:w="800" w:type="dxa"/>
            <w:shd w:val="clear" w:color="auto" w:fill="auto"/>
          </w:tcPr>
          <w:p w14:paraId="3709D332" w14:textId="77777777" w:rsidR="00451118" w:rsidRPr="00ED7682" w:rsidRDefault="00451118" w:rsidP="00B25F70">
            <w:pPr>
              <w:suppressAutoHyphens/>
              <w:spacing w:line="217" w:lineRule="exact"/>
              <w:ind w:left="26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w:t>
            </w:r>
          </w:p>
        </w:tc>
        <w:tc>
          <w:tcPr>
            <w:tcW w:w="320" w:type="dxa"/>
            <w:shd w:val="clear" w:color="auto" w:fill="auto"/>
          </w:tcPr>
          <w:p w14:paraId="0EF804ED" w14:textId="77777777" w:rsidR="00451118" w:rsidRPr="00ED7682" w:rsidRDefault="00451118" w:rsidP="00B25F70">
            <w:pPr>
              <w:suppressAutoHyphens/>
              <w:spacing w:line="217" w:lineRule="exac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II</w:t>
            </w:r>
          </w:p>
        </w:tc>
        <w:tc>
          <w:tcPr>
            <w:tcW w:w="2100" w:type="dxa"/>
            <w:gridSpan w:val="4"/>
            <w:tcBorders>
              <w:left w:val="single" w:sz="8" w:space="0" w:color="000000"/>
            </w:tcBorders>
            <w:shd w:val="clear" w:color="auto" w:fill="auto"/>
          </w:tcPr>
          <w:p w14:paraId="5BE1B0D1" w14:textId="77777777" w:rsidR="00451118" w:rsidRPr="00ED7682" w:rsidRDefault="00451118" w:rsidP="00B25F70">
            <w:pPr>
              <w:suppressAutoHyphens/>
              <w:spacing w:line="217" w:lineRule="exact"/>
              <w:ind w:left="100"/>
              <w:rPr>
                <w:rFonts w:ascii="Times New Roman" w:eastAsia="Times New Roman" w:hAnsi="Times New Roman" w:cs="Times New Roman"/>
                <w:w w:val="92"/>
                <w:sz w:val="20"/>
                <w:szCs w:val="20"/>
                <w:lang w:eastAsia="hi-IN" w:bidi="hi-IN"/>
              </w:rPr>
            </w:pPr>
            <w:r w:rsidRPr="00ED7682">
              <w:rPr>
                <w:rFonts w:ascii="Times New Roman" w:eastAsia="Times New Roman" w:hAnsi="Times New Roman" w:cs="Times New Roman"/>
                <w:sz w:val="20"/>
                <w:szCs w:val="20"/>
                <w:lang w:eastAsia="hi-IN" w:bidi="hi-IN"/>
              </w:rPr>
              <w:t>Conoscere le tematiche</w:t>
            </w:r>
          </w:p>
        </w:tc>
        <w:tc>
          <w:tcPr>
            <w:tcW w:w="540" w:type="dxa"/>
            <w:tcBorders>
              <w:left w:val="single" w:sz="8" w:space="0" w:color="000000"/>
            </w:tcBorders>
            <w:shd w:val="clear" w:color="auto" w:fill="auto"/>
          </w:tcPr>
          <w:p w14:paraId="7C492F05"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2"/>
                <w:sz w:val="20"/>
                <w:szCs w:val="20"/>
                <w:lang w:eastAsia="hi-IN" w:bidi="hi-IN"/>
              </w:rPr>
              <w:t>Saper</w:t>
            </w:r>
          </w:p>
        </w:tc>
        <w:tc>
          <w:tcPr>
            <w:tcW w:w="1160" w:type="dxa"/>
            <w:gridSpan w:val="2"/>
            <w:shd w:val="clear" w:color="auto" w:fill="auto"/>
          </w:tcPr>
          <w:p w14:paraId="1E9DBEA4" w14:textId="77777777" w:rsidR="00451118" w:rsidRPr="00ED7682" w:rsidRDefault="00451118" w:rsidP="00B25F70">
            <w:pPr>
              <w:suppressAutoHyphens/>
              <w:spacing w:line="217" w:lineRule="exact"/>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riconoscere</w:t>
            </w:r>
          </w:p>
        </w:tc>
        <w:tc>
          <w:tcPr>
            <w:tcW w:w="380" w:type="dxa"/>
            <w:shd w:val="clear" w:color="auto" w:fill="auto"/>
          </w:tcPr>
          <w:p w14:paraId="24A75BBE" w14:textId="77777777" w:rsidR="00451118" w:rsidRPr="00ED7682" w:rsidRDefault="00451118" w:rsidP="00B25F70">
            <w:pPr>
              <w:suppressAutoHyphens/>
              <w:spacing w:line="217" w:lineRule="exac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gli</w:t>
            </w:r>
          </w:p>
        </w:tc>
        <w:tc>
          <w:tcPr>
            <w:tcW w:w="860" w:type="dxa"/>
            <w:tcBorders>
              <w:left w:val="single" w:sz="8" w:space="0" w:color="000000"/>
            </w:tcBorders>
            <w:shd w:val="clear" w:color="auto" w:fill="auto"/>
          </w:tcPr>
          <w:p w14:paraId="43774A69" w14:textId="77777777" w:rsidR="00451118" w:rsidRPr="00ED7682" w:rsidRDefault="00451118" w:rsidP="00B25F70">
            <w:pPr>
              <w:suppressAutoHyphens/>
              <w:spacing w:line="217"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Leggere,</w:t>
            </w:r>
          </w:p>
        </w:tc>
        <w:tc>
          <w:tcPr>
            <w:tcW w:w="1260" w:type="dxa"/>
            <w:tcBorders>
              <w:right w:val="single" w:sz="8" w:space="0" w:color="000000"/>
            </w:tcBorders>
            <w:shd w:val="clear" w:color="auto" w:fill="auto"/>
          </w:tcPr>
          <w:p w14:paraId="526E756F" w14:textId="77777777" w:rsidR="00451118" w:rsidRPr="00ED7682" w:rsidRDefault="00451118" w:rsidP="00B25F70">
            <w:pPr>
              <w:suppressAutoHyphens/>
              <w:spacing w:line="217" w:lineRule="exact"/>
              <w:ind w:right="22"/>
              <w:jc w:val="right"/>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trasporre,</w:t>
            </w:r>
          </w:p>
        </w:tc>
      </w:tr>
      <w:tr w:rsidR="00451118" w:rsidRPr="00ED7682" w14:paraId="7FB48FE8" w14:textId="77777777" w:rsidTr="00B25F70">
        <w:trPr>
          <w:trHeight w:val="230"/>
        </w:trPr>
        <w:tc>
          <w:tcPr>
            <w:tcW w:w="1980" w:type="dxa"/>
            <w:gridSpan w:val="2"/>
            <w:tcBorders>
              <w:left w:val="single" w:sz="8" w:space="0" w:color="000000"/>
            </w:tcBorders>
            <w:shd w:val="clear" w:color="auto" w:fill="auto"/>
          </w:tcPr>
          <w:p w14:paraId="68CFBD73"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Traduzione e analisi</w:t>
            </w:r>
          </w:p>
        </w:tc>
        <w:tc>
          <w:tcPr>
            <w:tcW w:w="1220" w:type="dxa"/>
            <w:gridSpan w:val="2"/>
            <w:tcBorders>
              <w:left w:val="single" w:sz="8" w:space="0" w:color="000000"/>
            </w:tcBorders>
            <w:shd w:val="clear" w:color="auto" w:fill="auto"/>
          </w:tcPr>
          <w:p w14:paraId="04A3CCB5" w14:textId="77777777" w:rsidR="00451118" w:rsidRPr="00ED7682" w:rsidRDefault="00451118" w:rsidP="00B25F70">
            <w:pPr>
              <w:suppressAutoHyphens/>
              <w:spacing w:line="0" w:lineRule="atLeast"/>
              <w:ind w:left="8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quadrimestre</w:t>
            </w:r>
          </w:p>
        </w:tc>
        <w:tc>
          <w:tcPr>
            <w:tcW w:w="320" w:type="dxa"/>
            <w:shd w:val="clear" w:color="auto" w:fill="auto"/>
          </w:tcPr>
          <w:p w14:paraId="1AF0ECC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60" w:type="dxa"/>
            <w:tcBorders>
              <w:left w:val="single" w:sz="8" w:space="0" w:color="000000"/>
            </w:tcBorders>
            <w:shd w:val="clear" w:color="auto" w:fill="auto"/>
          </w:tcPr>
          <w:p w14:paraId="27B7A060"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w:t>
            </w:r>
          </w:p>
        </w:tc>
        <w:tc>
          <w:tcPr>
            <w:tcW w:w="640" w:type="dxa"/>
            <w:shd w:val="clear" w:color="auto" w:fill="auto"/>
          </w:tcPr>
          <w:p w14:paraId="4A904ACE"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w:t>
            </w:r>
          </w:p>
        </w:tc>
        <w:tc>
          <w:tcPr>
            <w:tcW w:w="1000" w:type="dxa"/>
            <w:gridSpan w:val="2"/>
            <w:shd w:val="clear" w:color="auto" w:fill="auto"/>
          </w:tcPr>
          <w:p w14:paraId="1C92A910"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peculiarità</w:t>
            </w:r>
          </w:p>
        </w:tc>
        <w:tc>
          <w:tcPr>
            <w:tcW w:w="2080" w:type="dxa"/>
            <w:gridSpan w:val="4"/>
            <w:tcBorders>
              <w:left w:val="single" w:sz="8" w:space="0" w:color="000000"/>
            </w:tcBorders>
            <w:shd w:val="clear" w:color="auto" w:fill="auto"/>
          </w:tcPr>
          <w:p w14:paraId="416C97B0"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aspetti e i problemi del</w:t>
            </w:r>
          </w:p>
        </w:tc>
        <w:tc>
          <w:tcPr>
            <w:tcW w:w="2120" w:type="dxa"/>
            <w:gridSpan w:val="2"/>
            <w:tcBorders>
              <w:left w:val="single" w:sz="8" w:space="0" w:color="000000"/>
              <w:right w:val="single" w:sz="8" w:space="0" w:color="000000"/>
            </w:tcBorders>
            <w:shd w:val="clear" w:color="auto" w:fill="auto"/>
          </w:tcPr>
          <w:p w14:paraId="7E0422B6"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comunicare,</w:t>
            </w:r>
          </w:p>
        </w:tc>
      </w:tr>
      <w:tr w:rsidR="00451118" w:rsidRPr="00ED7682" w14:paraId="2E5524A5" w14:textId="77777777" w:rsidTr="00B25F70">
        <w:trPr>
          <w:trHeight w:val="230"/>
        </w:trPr>
        <w:tc>
          <w:tcPr>
            <w:tcW w:w="860" w:type="dxa"/>
            <w:tcBorders>
              <w:left w:val="single" w:sz="8" w:space="0" w:color="000000"/>
            </w:tcBorders>
            <w:shd w:val="clear" w:color="auto" w:fill="auto"/>
          </w:tcPr>
          <w:p w14:paraId="4D01B7C8"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di passi</w:t>
            </w:r>
          </w:p>
        </w:tc>
        <w:tc>
          <w:tcPr>
            <w:tcW w:w="1120" w:type="dxa"/>
            <w:shd w:val="clear" w:color="auto" w:fill="auto"/>
          </w:tcPr>
          <w:p w14:paraId="55F46146" w14:textId="77777777" w:rsidR="00451118" w:rsidRPr="00ED7682" w:rsidRDefault="00451118" w:rsidP="00B25F70">
            <w:pPr>
              <w:suppressAutoHyphens/>
              <w:spacing w:line="0" w:lineRule="atLeast"/>
              <w:ind w:right="4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significativi</w:t>
            </w:r>
          </w:p>
        </w:tc>
        <w:tc>
          <w:tcPr>
            <w:tcW w:w="420" w:type="dxa"/>
            <w:tcBorders>
              <w:left w:val="single" w:sz="8" w:space="0" w:color="000000"/>
            </w:tcBorders>
            <w:shd w:val="clear" w:color="auto" w:fill="auto"/>
          </w:tcPr>
          <w:p w14:paraId="1B44B0A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800" w:type="dxa"/>
            <w:shd w:val="clear" w:color="auto" w:fill="auto"/>
          </w:tcPr>
          <w:p w14:paraId="353A5BB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1ADDAC9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100" w:type="dxa"/>
            <w:gridSpan w:val="2"/>
            <w:tcBorders>
              <w:left w:val="single" w:sz="8" w:space="0" w:color="000000"/>
            </w:tcBorders>
            <w:shd w:val="clear" w:color="auto" w:fill="auto"/>
          </w:tcPr>
          <w:p w14:paraId="4533C5CC"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linguistiche,</w:t>
            </w:r>
          </w:p>
        </w:tc>
        <w:tc>
          <w:tcPr>
            <w:tcW w:w="1000" w:type="dxa"/>
            <w:gridSpan w:val="2"/>
            <w:shd w:val="clear" w:color="auto" w:fill="auto"/>
          </w:tcPr>
          <w:p w14:paraId="6E37F6E0"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stilistiche</w:t>
            </w:r>
          </w:p>
        </w:tc>
        <w:tc>
          <w:tcPr>
            <w:tcW w:w="540" w:type="dxa"/>
            <w:tcBorders>
              <w:left w:val="single" w:sz="8" w:space="0" w:color="000000"/>
            </w:tcBorders>
            <w:shd w:val="clear" w:color="auto" w:fill="auto"/>
          </w:tcPr>
          <w:p w14:paraId="7406F26C" w14:textId="77777777" w:rsidR="00451118" w:rsidRPr="00ED7682" w:rsidRDefault="00451118" w:rsidP="00B25F70">
            <w:pPr>
              <w:suppressAutoHyphens/>
              <w:spacing w:line="0" w:lineRule="atLeast"/>
              <w:ind w:left="100"/>
              <w:rPr>
                <w:rFonts w:ascii="Times New Roman" w:eastAsia="Times New Roman" w:hAnsi="Times New Roman" w:cs="Times New Roman"/>
                <w:w w:val="99"/>
                <w:sz w:val="20"/>
                <w:szCs w:val="20"/>
                <w:lang w:eastAsia="hi-IN" w:bidi="hi-IN"/>
              </w:rPr>
            </w:pPr>
            <w:r w:rsidRPr="00ED7682">
              <w:rPr>
                <w:rFonts w:ascii="Times New Roman" w:eastAsia="Times New Roman" w:hAnsi="Times New Roman" w:cs="Times New Roman"/>
                <w:sz w:val="20"/>
                <w:szCs w:val="20"/>
                <w:lang w:eastAsia="hi-IN" w:bidi="hi-IN"/>
              </w:rPr>
              <w:t>testo</w:t>
            </w:r>
          </w:p>
        </w:tc>
        <w:tc>
          <w:tcPr>
            <w:tcW w:w="1160" w:type="dxa"/>
            <w:gridSpan w:val="2"/>
            <w:shd w:val="clear" w:color="auto" w:fill="auto"/>
          </w:tcPr>
          <w:p w14:paraId="498F0D99" w14:textId="77777777" w:rsidR="00451118" w:rsidRPr="00ED7682" w:rsidRDefault="00451118" w:rsidP="00B25F70">
            <w:pPr>
              <w:suppressAutoHyphens/>
              <w:spacing w:line="0" w:lineRule="atLeast"/>
              <w:jc w:val="center"/>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drammatico,</w:t>
            </w:r>
          </w:p>
        </w:tc>
        <w:tc>
          <w:tcPr>
            <w:tcW w:w="380" w:type="dxa"/>
            <w:shd w:val="clear" w:color="auto" w:fill="auto"/>
          </w:tcPr>
          <w:p w14:paraId="100983DF"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le</w:t>
            </w:r>
          </w:p>
        </w:tc>
        <w:tc>
          <w:tcPr>
            <w:tcW w:w="2120" w:type="dxa"/>
            <w:gridSpan w:val="2"/>
            <w:tcBorders>
              <w:left w:val="single" w:sz="8" w:space="0" w:color="000000"/>
              <w:right w:val="single" w:sz="8" w:space="0" w:color="000000"/>
            </w:tcBorders>
            <w:shd w:val="clear" w:color="auto" w:fill="auto"/>
          </w:tcPr>
          <w:p w14:paraId="5814BAF5"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contestualizzare,</w:t>
            </w:r>
          </w:p>
        </w:tc>
      </w:tr>
      <w:tr w:rsidR="00451118" w:rsidRPr="00ED7682" w14:paraId="7043C3A0" w14:textId="77777777" w:rsidTr="00B25F70">
        <w:trPr>
          <w:trHeight w:val="230"/>
        </w:trPr>
        <w:tc>
          <w:tcPr>
            <w:tcW w:w="1980" w:type="dxa"/>
            <w:gridSpan w:val="2"/>
            <w:tcBorders>
              <w:left w:val="single" w:sz="8" w:space="0" w:color="000000"/>
            </w:tcBorders>
            <w:shd w:val="clear" w:color="auto" w:fill="auto"/>
          </w:tcPr>
          <w:p w14:paraId="136B870A" w14:textId="77777777" w:rsidR="00451118" w:rsidRPr="00ED7682" w:rsidRDefault="00451118" w:rsidP="00B25F70">
            <w:pPr>
              <w:suppressAutoHyphens/>
              <w:spacing w:line="0" w:lineRule="atLeast"/>
              <w:ind w:left="12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di una tragedia greca.</w:t>
            </w:r>
          </w:p>
        </w:tc>
        <w:tc>
          <w:tcPr>
            <w:tcW w:w="420" w:type="dxa"/>
            <w:tcBorders>
              <w:left w:val="single" w:sz="8" w:space="0" w:color="000000"/>
            </w:tcBorders>
            <w:shd w:val="clear" w:color="auto" w:fill="auto"/>
          </w:tcPr>
          <w:p w14:paraId="1F284DD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800" w:type="dxa"/>
            <w:shd w:val="clear" w:color="auto" w:fill="auto"/>
          </w:tcPr>
          <w:p w14:paraId="683F2EA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5AEED9E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60" w:type="dxa"/>
            <w:tcBorders>
              <w:left w:val="single" w:sz="8" w:space="0" w:color="000000"/>
            </w:tcBorders>
            <w:shd w:val="clear" w:color="auto" w:fill="auto"/>
          </w:tcPr>
          <w:p w14:paraId="182A1CBB"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(ed</w:t>
            </w:r>
          </w:p>
        </w:tc>
        <w:tc>
          <w:tcPr>
            <w:tcW w:w="1640" w:type="dxa"/>
            <w:gridSpan w:val="3"/>
            <w:shd w:val="clear" w:color="auto" w:fill="auto"/>
          </w:tcPr>
          <w:p w14:paraId="229CF30C" w14:textId="77777777" w:rsidR="00451118" w:rsidRPr="00ED7682" w:rsidRDefault="00451118" w:rsidP="00B25F70">
            <w:pPr>
              <w:suppressAutoHyphens/>
              <w:spacing w:line="0" w:lineRule="atLeast"/>
              <w:ind w:right="22"/>
              <w:jc w:val="right"/>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eventualmente</w:t>
            </w:r>
          </w:p>
        </w:tc>
        <w:tc>
          <w:tcPr>
            <w:tcW w:w="2080" w:type="dxa"/>
            <w:gridSpan w:val="4"/>
            <w:tcBorders>
              <w:left w:val="single" w:sz="8" w:space="0" w:color="000000"/>
            </w:tcBorders>
            <w:shd w:val="clear" w:color="auto" w:fill="auto"/>
          </w:tcPr>
          <w:p w14:paraId="7A24E747"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sue marche stilistiche e</w:t>
            </w:r>
          </w:p>
        </w:tc>
        <w:tc>
          <w:tcPr>
            <w:tcW w:w="2120" w:type="dxa"/>
            <w:gridSpan w:val="2"/>
            <w:tcBorders>
              <w:left w:val="single" w:sz="8" w:space="0" w:color="000000"/>
              <w:right w:val="single" w:sz="8" w:space="0" w:color="000000"/>
            </w:tcBorders>
            <w:shd w:val="clear" w:color="auto" w:fill="auto"/>
          </w:tcPr>
          <w:p w14:paraId="74C9796A" w14:textId="77777777" w:rsidR="00451118" w:rsidRPr="00ED7682" w:rsidRDefault="00451118" w:rsidP="00B25F70">
            <w:pPr>
              <w:suppressAutoHyphens/>
              <w:spacing w:line="0" w:lineRule="atLeast"/>
              <w:ind w:left="100"/>
              <w:rPr>
                <w:rFonts w:ascii="Times New Roman" w:eastAsia="Calibri"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attualizzare.</w:t>
            </w:r>
          </w:p>
        </w:tc>
      </w:tr>
      <w:tr w:rsidR="00451118" w:rsidRPr="00ED7682" w14:paraId="545549C4" w14:textId="77777777" w:rsidTr="00B25F70">
        <w:trPr>
          <w:trHeight w:val="230"/>
        </w:trPr>
        <w:tc>
          <w:tcPr>
            <w:tcW w:w="860" w:type="dxa"/>
            <w:tcBorders>
              <w:left w:val="single" w:sz="8" w:space="0" w:color="000000"/>
            </w:tcBorders>
            <w:shd w:val="clear" w:color="auto" w:fill="auto"/>
          </w:tcPr>
          <w:p w14:paraId="72B4D58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120" w:type="dxa"/>
            <w:shd w:val="clear" w:color="auto" w:fill="auto"/>
          </w:tcPr>
          <w:p w14:paraId="1E704E0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20" w:type="dxa"/>
            <w:tcBorders>
              <w:left w:val="single" w:sz="8" w:space="0" w:color="000000"/>
            </w:tcBorders>
            <w:shd w:val="clear" w:color="auto" w:fill="auto"/>
          </w:tcPr>
          <w:p w14:paraId="556DF5A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800" w:type="dxa"/>
            <w:shd w:val="clear" w:color="auto" w:fill="auto"/>
          </w:tcPr>
          <w:p w14:paraId="7675C75B"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1F6DD70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100" w:type="dxa"/>
            <w:gridSpan w:val="2"/>
            <w:tcBorders>
              <w:left w:val="single" w:sz="8" w:space="0" w:color="000000"/>
            </w:tcBorders>
            <w:shd w:val="clear" w:color="auto" w:fill="auto"/>
          </w:tcPr>
          <w:p w14:paraId="53DF3A2D"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metriche)</w:t>
            </w:r>
          </w:p>
        </w:tc>
        <w:tc>
          <w:tcPr>
            <w:tcW w:w="320" w:type="dxa"/>
            <w:shd w:val="clear" w:color="auto" w:fill="auto"/>
          </w:tcPr>
          <w:p w14:paraId="35C7BC3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80" w:type="dxa"/>
            <w:shd w:val="clear" w:color="auto" w:fill="auto"/>
          </w:tcPr>
          <w:p w14:paraId="4A8D85F1" w14:textId="77777777" w:rsidR="00451118" w:rsidRPr="00ED7682" w:rsidRDefault="00451118" w:rsidP="00B25F70">
            <w:pPr>
              <w:suppressAutoHyphens/>
              <w:spacing w:line="0" w:lineRule="atLeast"/>
              <w:ind w:right="22"/>
              <w:jc w:val="right"/>
              <w:rPr>
                <w:rFonts w:ascii="Times New Roman" w:eastAsia="Times New Roman" w:hAnsi="Times New Roman" w:cs="Times New Roman"/>
                <w:w w:val="99"/>
                <w:sz w:val="20"/>
                <w:szCs w:val="20"/>
                <w:lang w:eastAsia="hi-IN" w:bidi="hi-IN"/>
              </w:rPr>
            </w:pPr>
            <w:r w:rsidRPr="00ED7682">
              <w:rPr>
                <w:rFonts w:ascii="Times New Roman" w:eastAsia="Times New Roman" w:hAnsi="Times New Roman" w:cs="Times New Roman"/>
                <w:sz w:val="20"/>
                <w:szCs w:val="20"/>
                <w:lang w:eastAsia="hi-IN" w:bidi="hi-IN"/>
              </w:rPr>
              <w:t>della</w:t>
            </w:r>
          </w:p>
        </w:tc>
        <w:tc>
          <w:tcPr>
            <w:tcW w:w="1100" w:type="dxa"/>
            <w:gridSpan w:val="2"/>
            <w:tcBorders>
              <w:left w:val="single" w:sz="8" w:space="0" w:color="000000"/>
            </w:tcBorders>
            <w:shd w:val="clear" w:color="auto" w:fill="auto"/>
          </w:tcPr>
          <w:p w14:paraId="32584C36" w14:textId="77777777" w:rsidR="00451118" w:rsidRPr="00ED7682" w:rsidRDefault="00451118" w:rsidP="00B25F70">
            <w:pPr>
              <w:suppressAutoHyphens/>
              <w:spacing w:line="0" w:lineRule="atLeas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w w:val="99"/>
                <w:sz w:val="20"/>
                <w:szCs w:val="20"/>
                <w:lang w:eastAsia="hi-IN" w:bidi="hi-IN"/>
              </w:rPr>
              <w:t>linguistiche.</w:t>
            </w:r>
          </w:p>
        </w:tc>
        <w:tc>
          <w:tcPr>
            <w:tcW w:w="600" w:type="dxa"/>
            <w:shd w:val="clear" w:color="auto" w:fill="auto"/>
          </w:tcPr>
          <w:p w14:paraId="00708F69"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shd w:val="clear" w:color="auto" w:fill="auto"/>
          </w:tcPr>
          <w:p w14:paraId="793A4FC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860" w:type="dxa"/>
            <w:tcBorders>
              <w:left w:val="single" w:sz="8" w:space="0" w:color="000000"/>
            </w:tcBorders>
            <w:shd w:val="clear" w:color="auto" w:fill="auto"/>
          </w:tcPr>
          <w:p w14:paraId="4D14BFE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260" w:type="dxa"/>
            <w:tcBorders>
              <w:right w:val="single" w:sz="8" w:space="0" w:color="000000"/>
            </w:tcBorders>
            <w:shd w:val="clear" w:color="auto" w:fill="auto"/>
          </w:tcPr>
          <w:p w14:paraId="301297C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257B6EF7" w14:textId="77777777" w:rsidTr="00B25F70">
        <w:trPr>
          <w:trHeight w:val="229"/>
        </w:trPr>
        <w:tc>
          <w:tcPr>
            <w:tcW w:w="860" w:type="dxa"/>
            <w:tcBorders>
              <w:left w:val="single" w:sz="8" w:space="0" w:color="000000"/>
            </w:tcBorders>
            <w:shd w:val="clear" w:color="auto" w:fill="auto"/>
          </w:tcPr>
          <w:p w14:paraId="66FBBEF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120" w:type="dxa"/>
            <w:shd w:val="clear" w:color="auto" w:fill="auto"/>
          </w:tcPr>
          <w:p w14:paraId="62D8FC1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20" w:type="dxa"/>
            <w:tcBorders>
              <w:left w:val="single" w:sz="8" w:space="0" w:color="000000"/>
            </w:tcBorders>
            <w:shd w:val="clear" w:color="auto" w:fill="auto"/>
          </w:tcPr>
          <w:p w14:paraId="394CD93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800" w:type="dxa"/>
            <w:shd w:val="clear" w:color="auto" w:fill="auto"/>
          </w:tcPr>
          <w:p w14:paraId="54354C3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shd w:val="clear" w:color="auto" w:fill="auto"/>
          </w:tcPr>
          <w:p w14:paraId="1BBAFB1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420" w:type="dxa"/>
            <w:gridSpan w:val="3"/>
            <w:tcBorders>
              <w:left w:val="single" w:sz="8" w:space="0" w:color="000000"/>
            </w:tcBorders>
            <w:shd w:val="clear" w:color="auto" w:fill="auto"/>
          </w:tcPr>
          <w:p w14:paraId="6F401C10" w14:textId="77777777" w:rsidR="00451118" w:rsidRPr="00ED7682" w:rsidRDefault="00451118" w:rsidP="00B25F70">
            <w:pPr>
              <w:suppressAutoHyphens/>
              <w:spacing w:line="226" w:lineRule="exact"/>
              <w:ind w:left="10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tragedia scelta.</w:t>
            </w:r>
          </w:p>
        </w:tc>
        <w:tc>
          <w:tcPr>
            <w:tcW w:w="680" w:type="dxa"/>
            <w:shd w:val="clear" w:color="auto" w:fill="auto"/>
          </w:tcPr>
          <w:p w14:paraId="0981892D"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40" w:type="dxa"/>
            <w:tcBorders>
              <w:left w:val="single" w:sz="8" w:space="0" w:color="000000"/>
            </w:tcBorders>
            <w:shd w:val="clear" w:color="auto" w:fill="auto"/>
          </w:tcPr>
          <w:p w14:paraId="4978447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60" w:type="dxa"/>
            <w:shd w:val="clear" w:color="auto" w:fill="auto"/>
          </w:tcPr>
          <w:p w14:paraId="25E736CA"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00" w:type="dxa"/>
            <w:shd w:val="clear" w:color="auto" w:fill="auto"/>
          </w:tcPr>
          <w:p w14:paraId="322DA7A5"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shd w:val="clear" w:color="auto" w:fill="auto"/>
          </w:tcPr>
          <w:p w14:paraId="1C852AA1"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860" w:type="dxa"/>
            <w:tcBorders>
              <w:left w:val="single" w:sz="8" w:space="0" w:color="000000"/>
            </w:tcBorders>
            <w:shd w:val="clear" w:color="auto" w:fill="auto"/>
          </w:tcPr>
          <w:p w14:paraId="3BC1131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260" w:type="dxa"/>
            <w:tcBorders>
              <w:right w:val="single" w:sz="8" w:space="0" w:color="000000"/>
            </w:tcBorders>
            <w:shd w:val="clear" w:color="auto" w:fill="auto"/>
          </w:tcPr>
          <w:p w14:paraId="79073B50"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r w:rsidR="00451118" w:rsidRPr="00ED7682" w14:paraId="30DBA86D" w14:textId="77777777" w:rsidTr="00B25F70">
        <w:trPr>
          <w:trHeight w:val="229"/>
        </w:trPr>
        <w:tc>
          <w:tcPr>
            <w:tcW w:w="860" w:type="dxa"/>
            <w:tcBorders>
              <w:left w:val="single" w:sz="8" w:space="0" w:color="000000"/>
              <w:bottom w:val="single" w:sz="8" w:space="0" w:color="000000"/>
            </w:tcBorders>
            <w:shd w:val="clear" w:color="auto" w:fill="auto"/>
          </w:tcPr>
          <w:p w14:paraId="0B5CB9C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120" w:type="dxa"/>
            <w:tcBorders>
              <w:bottom w:val="single" w:sz="8" w:space="0" w:color="000000"/>
            </w:tcBorders>
            <w:shd w:val="clear" w:color="auto" w:fill="auto"/>
          </w:tcPr>
          <w:p w14:paraId="7F508632"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420" w:type="dxa"/>
            <w:tcBorders>
              <w:left w:val="single" w:sz="8" w:space="0" w:color="000000"/>
              <w:bottom w:val="single" w:sz="8" w:space="0" w:color="000000"/>
            </w:tcBorders>
            <w:shd w:val="clear" w:color="auto" w:fill="auto"/>
          </w:tcPr>
          <w:p w14:paraId="4F392A1E"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800" w:type="dxa"/>
            <w:tcBorders>
              <w:bottom w:val="single" w:sz="8" w:space="0" w:color="000000"/>
            </w:tcBorders>
            <w:shd w:val="clear" w:color="auto" w:fill="auto"/>
          </w:tcPr>
          <w:p w14:paraId="5F11A7C6"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20" w:type="dxa"/>
            <w:tcBorders>
              <w:bottom w:val="single" w:sz="8" w:space="0" w:color="000000"/>
            </w:tcBorders>
            <w:shd w:val="clear" w:color="auto" w:fill="auto"/>
          </w:tcPr>
          <w:p w14:paraId="435E3FD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420" w:type="dxa"/>
            <w:gridSpan w:val="3"/>
            <w:tcBorders>
              <w:left w:val="single" w:sz="8" w:space="0" w:color="000000"/>
              <w:bottom w:val="single" w:sz="8" w:space="0" w:color="000000"/>
            </w:tcBorders>
            <w:shd w:val="clear" w:color="auto" w:fill="auto"/>
          </w:tcPr>
          <w:p w14:paraId="11C38D3F" w14:textId="77777777" w:rsidR="00451118" w:rsidRPr="00ED7682" w:rsidRDefault="00451118" w:rsidP="00B25F70">
            <w:pPr>
              <w:suppressAutoHyphens/>
              <w:spacing w:line="226" w:lineRule="exact"/>
              <w:ind w:left="100"/>
              <w:rPr>
                <w:rFonts w:ascii="Times New Roman" w:eastAsia="Times New Roman" w:hAnsi="Times New Roman" w:cs="Times New Roman"/>
                <w:sz w:val="20"/>
                <w:szCs w:val="20"/>
                <w:lang w:eastAsia="hi-IN" w:bidi="hi-IN"/>
              </w:rPr>
            </w:pPr>
          </w:p>
        </w:tc>
        <w:tc>
          <w:tcPr>
            <w:tcW w:w="680" w:type="dxa"/>
            <w:tcBorders>
              <w:bottom w:val="single" w:sz="8" w:space="0" w:color="000000"/>
            </w:tcBorders>
            <w:shd w:val="clear" w:color="auto" w:fill="auto"/>
          </w:tcPr>
          <w:p w14:paraId="160E6C9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40" w:type="dxa"/>
            <w:tcBorders>
              <w:left w:val="single" w:sz="8" w:space="0" w:color="000000"/>
              <w:bottom w:val="single" w:sz="8" w:space="0" w:color="000000"/>
            </w:tcBorders>
            <w:shd w:val="clear" w:color="auto" w:fill="auto"/>
          </w:tcPr>
          <w:p w14:paraId="42681034"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560" w:type="dxa"/>
            <w:tcBorders>
              <w:bottom w:val="single" w:sz="8" w:space="0" w:color="000000"/>
            </w:tcBorders>
            <w:shd w:val="clear" w:color="auto" w:fill="auto"/>
          </w:tcPr>
          <w:p w14:paraId="2D427BB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600" w:type="dxa"/>
            <w:tcBorders>
              <w:bottom w:val="single" w:sz="8" w:space="0" w:color="000000"/>
            </w:tcBorders>
            <w:shd w:val="clear" w:color="auto" w:fill="auto"/>
          </w:tcPr>
          <w:p w14:paraId="6A904F93"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380" w:type="dxa"/>
            <w:tcBorders>
              <w:bottom w:val="single" w:sz="8" w:space="0" w:color="000000"/>
            </w:tcBorders>
            <w:shd w:val="clear" w:color="auto" w:fill="auto"/>
          </w:tcPr>
          <w:p w14:paraId="3D49BA88"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860" w:type="dxa"/>
            <w:tcBorders>
              <w:left w:val="single" w:sz="8" w:space="0" w:color="000000"/>
              <w:bottom w:val="single" w:sz="8" w:space="0" w:color="000000"/>
            </w:tcBorders>
            <w:shd w:val="clear" w:color="auto" w:fill="auto"/>
          </w:tcPr>
          <w:p w14:paraId="5085BE1C"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c>
          <w:tcPr>
            <w:tcW w:w="1260" w:type="dxa"/>
            <w:tcBorders>
              <w:bottom w:val="single" w:sz="8" w:space="0" w:color="000000"/>
              <w:right w:val="single" w:sz="8" w:space="0" w:color="000000"/>
            </w:tcBorders>
            <w:shd w:val="clear" w:color="auto" w:fill="auto"/>
          </w:tcPr>
          <w:p w14:paraId="35DB15AF" w14:textId="77777777" w:rsidR="00451118" w:rsidRPr="00ED7682" w:rsidRDefault="00451118" w:rsidP="00B25F70">
            <w:pPr>
              <w:suppressAutoHyphens/>
              <w:snapToGrid w:val="0"/>
              <w:spacing w:line="0" w:lineRule="atLeast"/>
              <w:rPr>
                <w:rFonts w:ascii="Times New Roman" w:eastAsia="Times New Roman" w:hAnsi="Times New Roman" w:cs="Times New Roman"/>
                <w:sz w:val="20"/>
                <w:szCs w:val="20"/>
                <w:lang w:eastAsia="hi-IN" w:bidi="hi-IN"/>
              </w:rPr>
            </w:pPr>
          </w:p>
        </w:tc>
      </w:tr>
    </w:tbl>
    <w:p w14:paraId="75D92CDE" w14:textId="77777777" w:rsidR="00451118" w:rsidRPr="00ED7682" w:rsidRDefault="00451118" w:rsidP="00451118">
      <w:pPr>
        <w:suppressAutoHyphens/>
        <w:rPr>
          <w:rFonts w:ascii="Times New Roman" w:eastAsia="Calibri" w:hAnsi="Times New Roman" w:cs="Times New Roman"/>
          <w:sz w:val="20"/>
          <w:szCs w:val="20"/>
          <w:lang w:eastAsia="hi-IN" w:bidi="hi-IN"/>
        </w:rPr>
      </w:pPr>
    </w:p>
    <w:p w14:paraId="279B4799" w14:textId="77777777" w:rsidR="00451118" w:rsidRDefault="00451118" w:rsidP="00451118">
      <w:pPr>
        <w:suppressAutoHyphens/>
        <w:spacing w:line="235" w:lineRule="auto"/>
        <w:ind w:left="120" w:right="40"/>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In merito a strumenti di verifica, criteri di valutazione e strategie di recupero, vale quanto indicato nella Programmazione di Latino (</w:t>
      </w:r>
      <w:r w:rsidRPr="00BF72E3">
        <w:rPr>
          <w:rFonts w:ascii="Times New Roman" w:eastAsia="Times New Roman" w:hAnsi="Times New Roman" w:cs="Times New Roman"/>
          <w:sz w:val="20"/>
          <w:szCs w:val="20"/>
          <w:lang w:eastAsia="hi-IN" w:bidi="hi-IN"/>
        </w:rPr>
        <w:t>vedi griglie allegate</w:t>
      </w:r>
      <w:r w:rsidRPr="00ED7682">
        <w:rPr>
          <w:rFonts w:ascii="Times New Roman" w:eastAsia="Times New Roman" w:hAnsi="Times New Roman" w:cs="Times New Roman"/>
          <w:sz w:val="20"/>
          <w:szCs w:val="20"/>
          <w:lang w:eastAsia="hi-IN" w:bidi="hi-IN"/>
        </w:rPr>
        <w:t>).</w:t>
      </w:r>
    </w:p>
    <w:p w14:paraId="0B16714E" w14:textId="77777777" w:rsidR="00451118" w:rsidRDefault="00451118" w:rsidP="00451118">
      <w:pPr>
        <w:suppressAutoHyphens/>
        <w:spacing w:line="235" w:lineRule="auto"/>
        <w:ind w:left="120" w:right="40"/>
        <w:rPr>
          <w:rFonts w:ascii="Times New Roman" w:eastAsia="Times New Roman" w:hAnsi="Times New Roman" w:cs="Times New Roman"/>
          <w:sz w:val="20"/>
          <w:szCs w:val="20"/>
          <w:lang w:eastAsia="hi-IN" w:bidi="hi-IN"/>
        </w:rPr>
      </w:pPr>
    </w:p>
    <w:p w14:paraId="77058411" w14:textId="77777777" w:rsidR="00451118" w:rsidRPr="00ED7682" w:rsidRDefault="00451118" w:rsidP="00451118">
      <w:pPr>
        <w:suppressAutoHyphens/>
        <w:spacing w:line="235" w:lineRule="auto"/>
        <w:ind w:left="120" w:right="40"/>
        <w:rPr>
          <w:rFonts w:ascii="Times New Roman" w:eastAsia="Times New Roman" w:hAnsi="Times New Roman" w:cs="Times New Roman"/>
          <w:sz w:val="20"/>
          <w:szCs w:val="20"/>
          <w:lang w:eastAsia="hi-IN" w:bidi="hi-IN"/>
        </w:rPr>
      </w:pPr>
    </w:p>
    <w:p w14:paraId="29A86C00" w14:textId="77777777" w:rsidR="00451118" w:rsidRPr="00ED7682" w:rsidRDefault="00451118" w:rsidP="00451118">
      <w:pPr>
        <w:suppressAutoHyphens/>
        <w:spacing w:line="13" w:lineRule="exact"/>
        <w:rPr>
          <w:rFonts w:ascii="Times New Roman" w:eastAsia="Times New Roman" w:hAnsi="Times New Roman" w:cs="Times New Roman"/>
          <w:sz w:val="20"/>
          <w:szCs w:val="20"/>
          <w:lang w:eastAsia="hi-IN" w:bidi="hi-IN"/>
        </w:rPr>
      </w:pPr>
    </w:p>
    <w:p w14:paraId="3D43FE2A" w14:textId="77777777" w:rsidR="00451118" w:rsidRDefault="00451118" w:rsidP="00451118">
      <w:pPr>
        <w:rPr>
          <w:rFonts w:ascii="Times New Roman" w:eastAsia="Times New Roman" w:hAnsi="Times New Roman" w:cs="Times New Roman"/>
          <w:b/>
          <w:sz w:val="20"/>
          <w:szCs w:val="20"/>
        </w:rPr>
      </w:pPr>
    </w:p>
    <w:p w14:paraId="747A53A4" w14:textId="77777777" w:rsidR="00451118" w:rsidRPr="00C529EF" w:rsidRDefault="00451118" w:rsidP="00451118">
      <w:pPr>
        <w:ind w:left="720" w:hanging="436"/>
        <w:rPr>
          <w:rFonts w:ascii="Times New Roman" w:eastAsia="Times New Roman" w:hAnsi="Times New Roman" w:cs="Times New Roman"/>
          <w:b/>
          <w:sz w:val="20"/>
          <w:szCs w:val="20"/>
        </w:rPr>
      </w:pPr>
      <w:r>
        <w:rPr>
          <w:rFonts w:ascii="Times New Roman" w:eastAsia="Times New Roman" w:hAnsi="Times New Roman" w:cs="Times New Roman"/>
          <w:b/>
          <w:sz w:val="20"/>
          <w:szCs w:val="20"/>
        </w:rPr>
        <w:t>GRIGLIA</w:t>
      </w:r>
      <w:r w:rsidRPr="00874E72">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PROVA SCRITTA </w:t>
      </w:r>
      <w:r w:rsidRPr="00874E72">
        <w:rPr>
          <w:rFonts w:ascii="Times New Roman" w:eastAsia="Times New Roman" w:hAnsi="Times New Roman" w:cs="Times New Roman"/>
          <w:b/>
          <w:sz w:val="20"/>
          <w:szCs w:val="20"/>
        </w:rPr>
        <w:t>LATINO E GRECO II BIENNIO E V ANNO LICEO CLASSICO</w:t>
      </w:r>
    </w:p>
    <w:tbl>
      <w:tblPr>
        <w:tblStyle w:val="Grigliatabella"/>
        <w:tblW w:w="10207" w:type="dxa"/>
        <w:tblInd w:w="-34" w:type="dxa"/>
        <w:tblLayout w:type="fixed"/>
        <w:tblLook w:val="04A0" w:firstRow="1" w:lastRow="0" w:firstColumn="1" w:lastColumn="0" w:noHBand="0" w:noVBand="1"/>
      </w:tblPr>
      <w:tblGrid>
        <w:gridCol w:w="2042"/>
        <w:gridCol w:w="6605"/>
        <w:gridCol w:w="1560"/>
      </w:tblGrid>
      <w:tr w:rsidR="00451118" w14:paraId="1D0AB4B7" w14:textId="77777777" w:rsidTr="00B25F70">
        <w:tc>
          <w:tcPr>
            <w:tcW w:w="2042" w:type="dxa"/>
          </w:tcPr>
          <w:p w14:paraId="13E7B83C" w14:textId="77777777" w:rsidR="00451118" w:rsidRPr="00AD3C49" w:rsidRDefault="00451118" w:rsidP="00B25F70">
            <w:pPr>
              <w:jc w:val="center"/>
              <w:rPr>
                <w:rFonts w:ascii="Times New Roman" w:eastAsia="Times New Roman" w:hAnsi="Times New Roman" w:cs="Times New Roman"/>
                <w:b/>
                <w:sz w:val="20"/>
                <w:szCs w:val="20"/>
              </w:rPr>
            </w:pPr>
            <w:r w:rsidRPr="00AD3C49">
              <w:rPr>
                <w:rFonts w:ascii="Times New Roman" w:eastAsia="Times New Roman" w:hAnsi="Times New Roman" w:cs="Times New Roman"/>
                <w:b/>
                <w:sz w:val="20"/>
                <w:szCs w:val="20"/>
              </w:rPr>
              <w:t>INDICATORI</w:t>
            </w:r>
          </w:p>
          <w:p w14:paraId="3B93A0CD" w14:textId="77777777" w:rsidR="00451118" w:rsidRPr="00AD3C49" w:rsidRDefault="00451118" w:rsidP="00B25F70">
            <w:pPr>
              <w:autoSpaceDE w:val="0"/>
              <w:autoSpaceDN w:val="0"/>
              <w:adjustRightInd w:val="0"/>
              <w:jc w:val="center"/>
              <w:rPr>
                <w:rFonts w:ascii="Times New Roman" w:eastAsiaTheme="minorHAnsi" w:hAnsi="Times New Roman" w:cs="Times New Roman"/>
                <w:color w:val="000000"/>
                <w:sz w:val="20"/>
                <w:szCs w:val="20"/>
              </w:rPr>
            </w:pPr>
          </w:p>
        </w:tc>
        <w:tc>
          <w:tcPr>
            <w:tcW w:w="6605" w:type="dxa"/>
          </w:tcPr>
          <w:p w14:paraId="298CAB7F" w14:textId="77777777" w:rsidR="00451118" w:rsidRPr="00AD3C49" w:rsidRDefault="00451118" w:rsidP="00B25F70">
            <w:pPr>
              <w:autoSpaceDE w:val="0"/>
              <w:autoSpaceDN w:val="0"/>
              <w:adjustRightInd w:val="0"/>
              <w:jc w:val="center"/>
              <w:rPr>
                <w:rFonts w:ascii="Times New Roman" w:eastAsiaTheme="minorHAnsi" w:hAnsi="Times New Roman" w:cs="Times New Roman"/>
                <w:color w:val="000000"/>
                <w:sz w:val="20"/>
                <w:szCs w:val="20"/>
              </w:rPr>
            </w:pPr>
            <w:r w:rsidRPr="00AD3C49">
              <w:rPr>
                <w:rFonts w:ascii="Times New Roman" w:eastAsia="Times New Roman" w:hAnsi="Times New Roman" w:cs="Times New Roman"/>
                <w:b/>
                <w:sz w:val="20"/>
                <w:szCs w:val="20"/>
              </w:rPr>
              <w:t>DESCRITTORI</w:t>
            </w:r>
          </w:p>
        </w:tc>
        <w:tc>
          <w:tcPr>
            <w:tcW w:w="1560" w:type="dxa"/>
          </w:tcPr>
          <w:p w14:paraId="149BE482" w14:textId="77777777" w:rsidR="00451118" w:rsidRPr="00AD3C49" w:rsidRDefault="00451118" w:rsidP="00B25F70">
            <w:pPr>
              <w:autoSpaceDE w:val="0"/>
              <w:autoSpaceDN w:val="0"/>
              <w:adjustRightInd w:val="0"/>
              <w:jc w:val="center"/>
              <w:rPr>
                <w:rFonts w:ascii="Times New Roman" w:eastAsia="Times New Roman" w:hAnsi="Times New Roman" w:cs="Times New Roman"/>
                <w:b/>
                <w:sz w:val="20"/>
                <w:szCs w:val="20"/>
              </w:rPr>
            </w:pPr>
            <w:r w:rsidRPr="00AD3C49">
              <w:rPr>
                <w:rFonts w:ascii="Times New Roman" w:eastAsia="Times New Roman" w:hAnsi="Times New Roman" w:cs="Times New Roman"/>
                <w:b/>
                <w:sz w:val="20"/>
                <w:szCs w:val="20"/>
              </w:rPr>
              <w:t xml:space="preserve">PUNTEGGIO </w:t>
            </w:r>
          </w:p>
          <w:p w14:paraId="3B99F9A3" w14:textId="77777777" w:rsidR="00451118" w:rsidRPr="00AD3C49" w:rsidRDefault="00451118" w:rsidP="00B25F70">
            <w:pPr>
              <w:autoSpaceDE w:val="0"/>
              <w:autoSpaceDN w:val="0"/>
              <w:adjustRightInd w:val="0"/>
              <w:jc w:val="center"/>
              <w:rPr>
                <w:rFonts w:ascii="Times New Roman" w:eastAsiaTheme="minorHAnsi" w:hAnsi="Times New Roman" w:cs="Times New Roman"/>
                <w:color w:val="000000"/>
                <w:sz w:val="20"/>
                <w:szCs w:val="20"/>
              </w:rPr>
            </w:pPr>
            <w:r w:rsidRPr="00AD3C49">
              <w:rPr>
                <w:rFonts w:ascii="Times New Roman" w:eastAsia="Times New Roman" w:hAnsi="Times New Roman" w:cs="Times New Roman"/>
                <w:b/>
                <w:sz w:val="20"/>
                <w:szCs w:val="20"/>
              </w:rPr>
              <w:t>in 1/15</w:t>
            </w:r>
          </w:p>
        </w:tc>
      </w:tr>
      <w:tr w:rsidR="00451118" w14:paraId="4ACA78E0" w14:textId="77777777" w:rsidTr="00B25F70">
        <w:tc>
          <w:tcPr>
            <w:tcW w:w="2042" w:type="dxa"/>
            <w:vMerge w:val="restart"/>
          </w:tcPr>
          <w:p w14:paraId="3EC3836F" w14:textId="77777777" w:rsidR="00451118" w:rsidRPr="00AD3C49" w:rsidRDefault="00451118" w:rsidP="00B25F70">
            <w:pPr>
              <w:jc w:val="both"/>
              <w:rPr>
                <w:rFonts w:ascii="Times New Roman" w:eastAsia="Times New Roman" w:hAnsi="Times New Roman" w:cs="Times New Roman"/>
                <w:b/>
                <w:sz w:val="20"/>
                <w:szCs w:val="20"/>
              </w:rPr>
            </w:pPr>
          </w:p>
          <w:p w14:paraId="6D960094" w14:textId="77777777" w:rsidR="00451118" w:rsidRPr="00AD3C49" w:rsidRDefault="00451118" w:rsidP="00B25F70">
            <w:pPr>
              <w:jc w:val="center"/>
              <w:rPr>
                <w:rFonts w:ascii="Times New Roman" w:eastAsia="Times New Roman" w:hAnsi="Times New Roman" w:cs="Times New Roman"/>
                <w:b/>
                <w:sz w:val="20"/>
                <w:szCs w:val="20"/>
              </w:rPr>
            </w:pPr>
            <w:r w:rsidRPr="00AD3C49">
              <w:rPr>
                <w:rFonts w:ascii="Times New Roman" w:eastAsia="Times New Roman" w:hAnsi="Times New Roman" w:cs="Times New Roman"/>
                <w:b/>
                <w:sz w:val="20"/>
                <w:szCs w:val="20"/>
              </w:rPr>
              <w:t>Comprensione testuale</w:t>
            </w:r>
          </w:p>
        </w:tc>
        <w:tc>
          <w:tcPr>
            <w:tcW w:w="6605" w:type="dxa"/>
          </w:tcPr>
          <w:p w14:paraId="2EA12401" w14:textId="77777777" w:rsidR="00451118" w:rsidRPr="00AD3C49" w:rsidRDefault="00451118" w:rsidP="00B25F70">
            <w:pPr>
              <w:autoSpaceDE w:val="0"/>
              <w:autoSpaceDN w:val="0"/>
              <w:adjustRightInd w:val="0"/>
              <w:jc w:val="both"/>
              <w:rPr>
                <w:rFonts w:ascii="Times New Roman" w:eastAsiaTheme="minorHAnsi" w:hAnsi="Times New Roman" w:cs="Times New Roman"/>
                <w:sz w:val="20"/>
                <w:szCs w:val="20"/>
              </w:rPr>
            </w:pPr>
            <w:r w:rsidRPr="00AD3C49">
              <w:rPr>
                <w:rFonts w:ascii="Times New Roman" w:hAnsi="Times New Roman" w:cs="Times New Roman"/>
                <w:sz w:val="20"/>
                <w:szCs w:val="20"/>
              </w:rPr>
              <w:t>Comprensione del brano mancata</w:t>
            </w:r>
          </w:p>
        </w:tc>
        <w:tc>
          <w:tcPr>
            <w:tcW w:w="1560" w:type="dxa"/>
          </w:tcPr>
          <w:p w14:paraId="76EF061D" w14:textId="77777777" w:rsidR="00451118" w:rsidRPr="00AD3C49" w:rsidRDefault="00451118" w:rsidP="00B25F70">
            <w:pPr>
              <w:autoSpaceDE w:val="0"/>
              <w:autoSpaceDN w:val="0"/>
              <w:adjustRightInd w:val="0"/>
              <w:jc w:val="center"/>
              <w:rPr>
                <w:rFonts w:ascii="Times New Roman" w:eastAsiaTheme="minorHAnsi" w:hAnsi="Times New Roman" w:cs="Times New Roman"/>
                <w:color w:val="000000"/>
                <w:sz w:val="20"/>
                <w:szCs w:val="20"/>
              </w:rPr>
            </w:pPr>
            <w:r w:rsidRPr="00AD3C49">
              <w:rPr>
                <w:rFonts w:ascii="Times New Roman" w:eastAsia="Times New Roman" w:hAnsi="Times New Roman" w:cs="Times New Roman"/>
                <w:sz w:val="20"/>
                <w:szCs w:val="20"/>
              </w:rPr>
              <w:t>0</w:t>
            </w:r>
          </w:p>
        </w:tc>
      </w:tr>
      <w:tr w:rsidR="00451118" w14:paraId="565F5724" w14:textId="77777777" w:rsidTr="00B25F70">
        <w:tc>
          <w:tcPr>
            <w:tcW w:w="2042" w:type="dxa"/>
            <w:vMerge/>
          </w:tcPr>
          <w:p w14:paraId="548C0A68"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p>
        </w:tc>
        <w:tc>
          <w:tcPr>
            <w:tcW w:w="6605" w:type="dxa"/>
          </w:tcPr>
          <w:p w14:paraId="1B781A3D" w14:textId="77777777" w:rsidR="00451118" w:rsidRPr="00AD3C49" w:rsidRDefault="00451118" w:rsidP="00B25F70">
            <w:pPr>
              <w:autoSpaceDE w:val="0"/>
              <w:autoSpaceDN w:val="0"/>
              <w:adjustRightInd w:val="0"/>
              <w:jc w:val="both"/>
              <w:rPr>
                <w:rFonts w:ascii="Times New Roman" w:eastAsiaTheme="minorHAnsi" w:hAnsi="Times New Roman" w:cs="Times New Roman"/>
                <w:sz w:val="20"/>
                <w:szCs w:val="20"/>
              </w:rPr>
            </w:pPr>
            <w:r w:rsidRPr="00AD3C49">
              <w:rPr>
                <w:rFonts w:ascii="Times New Roman" w:hAnsi="Times New Roman" w:cs="Times New Roman"/>
                <w:sz w:val="20"/>
                <w:szCs w:val="20"/>
              </w:rPr>
              <w:t>Comprensione del brano m</w:t>
            </w:r>
            <w:r w:rsidRPr="00AD3C49">
              <w:rPr>
                <w:rFonts w:ascii="Times New Roman" w:eastAsia="Times New Roman" w:hAnsi="Times New Roman" w:cs="Times New Roman"/>
                <w:sz w:val="20"/>
                <w:szCs w:val="20"/>
              </w:rPr>
              <w:t>olto frammentaria e incoerente</w:t>
            </w:r>
          </w:p>
        </w:tc>
        <w:tc>
          <w:tcPr>
            <w:tcW w:w="1560" w:type="dxa"/>
          </w:tcPr>
          <w:p w14:paraId="6993638F" w14:textId="77777777" w:rsidR="00451118" w:rsidRPr="00AD3C49" w:rsidRDefault="00451118" w:rsidP="00B25F70">
            <w:pPr>
              <w:autoSpaceDE w:val="0"/>
              <w:autoSpaceDN w:val="0"/>
              <w:adjustRightInd w:val="0"/>
              <w:jc w:val="center"/>
              <w:rPr>
                <w:rFonts w:ascii="Times New Roman" w:eastAsiaTheme="minorHAnsi" w:hAnsi="Times New Roman" w:cs="Times New Roman"/>
                <w:color w:val="000000"/>
                <w:sz w:val="20"/>
                <w:szCs w:val="20"/>
              </w:rPr>
            </w:pPr>
            <w:r w:rsidRPr="00AD3C49">
              <w:rPr>
                <w:rFonts w:ascii="Times New Roman" w:eastAsia="Times New Roman" w:hAnsi="Times New Roman" w:cs="Times New Roman"/>
                <w:sz w:val="20"/>
                <w:szCs w:val="20"/>
              </w:rPr>
              <w:t>1</w:t>
            </w:r>
          </w:p>
        </w:tc>
      </w:tr>
      <w:tr w:rsidR="00451118" w14:paraId="0ECB428A" w14:textId="77777777" w:rsidTr="00B25F70">
        <w:tc>
          <w:tcPr>
            <w:tcW w:w="2042" w:type="dxa"/>
            <w:vMerge/>
          </w:tcPr>
          <w:p w14:paraId="229ED307"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p>
        </w:tc>
        <w:tc>
          <w:tcPr>
            <w:tcW w:w="6605" w:type="dxa"/>
          </w:tcPr>
          <w:p w14:paraId="421269F1" w14:textId="77777777" w:rsidR="00451118" w:rsidRPr="00AD3C49" w:rsidRDefault="00451118" w:rsidP="00B25F70">
            <w:pPr>
              <w:autoSpaceDE w:val="0"/>
              <w:autoSpaceDN w:val="0"/>
              <w:adjustRightInd w:val="0"/>
              <w:jc w:val="both"/>
              <w:rPr>
                <w:rFonts w:ascii="Times New Roman" w:eastAsiaTheme="minorHAnsi" w:hAnsi="Times New Roman" w:cs="Times New Roman"/>
                <w:sz w:val="20"/>
                <w:szCs w:val="20"/>
              </w:rPr>
            </w:pPr>
            <w:r w:rsidRPr="00AD3C49">
              <w:rPr>
                <w:rFonts w:ascii="Times New Roman" w:hAnsi="Times New Roman" w:cs="Times New Roman"/>
                <w:sz w:val="20"/>
                <w:szCs w:val="20"/>
              </w:rPr>
              <w:t>Comprensione del brano f</w:t>
            </w:r>
            <w:r w:rsidRPr="00AD3C49">
              <w:rPr>
                <w:rFonts w:ascii="Times New Roman" w:eastAsia="Times New Roman" w:hAnsi="Times New Roman" w:cs="Times New Roman"/>
                <w:sz w:val="20"/>
                <w:szCs w:val="20"/>
              </w:rPr>
              <w:t>rammentaria e/o parziale</w:t>
            </w:r>
          </w:p>
        </w:tc>
        <w:tc>
          <w:tcPr>
            <w:tcW w:w="1560" w:type="dxa"/>
          </w:tcPr>
          <w:p w14:paraId="57771772" w14:textId="77777777" w:rsidR="00451118" w:rsidRPr="00AD3C49" w:rsidRDefault="00451118" w:rsidP="00B25F70">
            <w:pPr>
              <w:autoSpaceDE w:val="0"/>
              <w:autoSpaceDN w:val="0"/>
              <w:adjustRightInd w:val="0"/>
              <w:jc w:val="center"/>
              <w:rPr>
                <w:rFonts w:ascii="Times New Roman" w:eastAsiaTheme="minorHAnsi" w:hAnsi="Times New Roman" w:cs="Times New Roman"/>
                <w:color w:val="000000"/>
                <w:sz w:val="20"/>
                <w:szCs w:val="20"/>
              </w:rPr>
            </w:pPr>
            <w:r w:rsidRPr="00AD3C49">
              <w:rPr>
                <w:rFonts w:ascii="Times New Roman" w:eastAsia="Times New Roman" w:hAnsi="Times New Roman" w:cs="Times New Roman"/>
                <w:sz w:val="20"/>
                <w:szCs w:val="20"/>
              </w:rPr>
              <w:t>2</w:t>
            </w:r>
          </w:p>
        </w:tc>
      </w:tr>
      <w:tr w:rsidR="00451118" w14:paraId="55156DC2" w14:textId="77777777" w:rsidTr="00B25F70">
        <w:tc>
          <w:tcPr>
            <w:tcW w:w="2042" w:type="dxa"/>
            <w:vMerge/>
          </w:tcPr>
          <w:p w14:paraId="26C45E9C"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p>
        </w:tc>
        <w:tc>
          <w:tcPr>
            <w:tcW w:w="6605" w:type="dxa"/>
          </w:tcPr>
          <w:p w14:paraId="566E3C2B" w14:textId="77777777" w:rsidR="00451118" w:rsidRPr="00AD3C49" w:rsidRDefault="00451118" w:rsidP="00B25F70">
            <w:pPr>
              <w:autoSpaceDE w:val="0"/>
              <w:autoSpaceDN w:val="0"/>
              <w:adjustRightInd w:val="0"/>
              <w:jc w:val="both"/>
              <w:rPr>
                <w:rFonts w:ascii="Times New Roman" w:eastAsiaTheme="minorHAnsi" w:hAnsi="Times New Roman" w:cs="Times New Roman"/>
                <w:sz w:val="20"/>
                <w:szCs w:val="20"/>
              </w:rPr>
            </w:pPr>
            <w:r w:rsidRPr="00AD3C49">
              <w:rPr>
                <w:rFonts w:ascii="Times New Roman" w:hAnsi="Times New Roman" w:cs="Times New Roman"/>
                <w:sz w:val="20"/>
                <w:szCs w:val="20"/>
              </w:rPr>
              <w:t>Comprensione del brano q</w:t>
            </w:r>
            <w:r w:rsidRPr="00AD3C49">
              <w:rPr>
                <w:rFonts w:ascii="Times New Roman" w:eastAsia="Times New Roman" w:hAnsi="Times New Roman" w:cs="Times New Roman"/>
                <w:sz w:val="20"/>
                <w:szCs w:val="20"/>
              </w:rPr>
              <w:t>uasi completa (con alcune incertezze e/o omissioni)</w:t>
            </w:r>
          </w:p>
        </w:tc>
        <w:tc>
          <w:tcPr>
            <w:tcW w:w="1560" w:type="dxa"/>
          </w:tcPr>
          <w:p w14:paraId="5E0731FC" w14:textId="77777777" w:rsidR="00451118" w:rsidRPr="00AD3C49" w:rsidRDefault="00451118" w:rsidP="00B25F70">
            <w:pPr>
              <w:autoSpaceDE w:val="0"/>
              <w:autoSpaceDN w:val="0"/>
              <w:adjustRightInd w:val="0"/>
              <w:jc w:val="center"/>
              <w:rPr>
                <w:rFonts w:ascii="Times New Roman" w:eastAsiaTheme="minorHAnsi" w:hAnsi="Times New Roman" w:cs="Times New Roman"/>
                <w:color w:val="000000"/>
                <w:sz w:val="20"/>
                <w:szCs w:val="20"/>
              </w:rPr>
            </w:pPr>
            <w:r w:rsidRPr="00AD3C49">
              <w:rPr>
                <w:rFonts w:ascii="Times New Roman" w:eastAsia="Times New Roman" w:hAnsi="Times New Roman" w:cs="Times New Roman"/>
                <w:sz w:val="20"/>
                <w:szCs w:val="20"/>
              </w:rPr>
              <w:t>3</w:t>
            </w:r>
          </w:p>
        </w:tc>
      </w:tr>
      <w:tr w:rsidR="00451118" w14:paraId="24C3DA21" w14:textId="77777777" w:rsidTr="00B25F70">
        <w:tc>
          <w:tcPr>
            <w:tcW w:w="2042" w:type="dxa"/>
            <w:vMerge/>
          </w:tcPr>
          <w:p w14:paraId="322083D1"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p>
        </w:tc>
        <w:tc>
          <w:tcPr>
            <w:tcW w:w="6605" w:type="dxa"/>
          </w:tcPr>
          <w:p w14:paraId="246DC8B0" w14:textId="77777777" w:rsidR="00451118" w:rsidRPr="00AD3C49" w:rsidRDefault="00451118" w:rsidP="00B25F70">
            <w:pPr>
              <w:autoSpaceDE w:val="0"/>
              <w:autoSpaceDN w:val="0"/>
              <w:adjustRightInd w:val="0"/>
              <w:jc w:val="both"/>
              <w:rPr>
                <w:rFonts w:ascii="Times New Roman" w:eastAsiaTheme="minorHAnsi" w:hAnsi="Times New Roman" w:cs="Times New Roman"/>
                <w:sz w:val="20"/>
                <w:szCs w:val="20"/>
              </w:rPr>
            </w:pPr>
            <w:r w:rsidRPr="00AD3C49">
              <w:rPr>
                <w:rFonts w:ascii="Times New Roman" w:hAnsi="Times New Roman" w:cs="Times New Roman"/>
                <w:sz w:val="20"/>
                <w:szCs w:val="20"/>
              </w:rPr>
              <w:t>Comprensione del brano chiara e pertinente</w:t>
            </w:r>
          </w:p>
        </w:tc>
        <w:tc>
          <w:tcPr>
            <w:tcW w:w="1560" w:type="dxa"/>
          </w:tcPr>
          <w:p w14:paraId="22B8C0A9" w14:textId="77777777" w:rsidR="00451118" w:rsidRPr="00AD3C49" w:rsidRDefault="00451118" w:rsidP="00B25F70">
            <w:pPr>
              <w:autoSpaceDE w:val="0"/>
              <w:autoSpaceDN w:val="0"/>
              <w:adjustRightInd w:val="0"/>
              <w:jc w:val="center"/>
              <w:rPr>
                <w:rFonts w:ascii="Times New Roman" w:eastAsiaTheme="minorHAnsi" w:hAnsi="Times New Roman" w:cs="Times New Roman"/>
                <w:color w:val="000000"/>
                <w:sz w:val="20"/>
                <w:szCs w:val="20"/>
              </w:rPr>
            </w:pPr>
            <w:r w:rsidRPr="00AD3C49">
              <w:rPr>
                <w:rFonts w:ascii="Times New Roman" w:eastAsia="Times New Roman" w:hAnsi="Times New Roman" w:cs="Times New Roman"/>
                <w:sz w:val="20"/>
                <w:szCs w:val="20"/>
              </w:rPr>
              <w:t>4</w:t>
            </w:r>
          </w:p>
        </w:tc>
      </w:tr>
      <w:tr w:rsidR="00451118" w14:paraId="44059997" w14:textId="77777777" w:rsidTr="00B25F70">
        <w:tc>
          <w:tcPr>
            <w:tcW w:w="2042" w:type="dxa"/>
            <w:vMerge/>
          </w:tcPr>
          <w:p w14:paraId="0893E973"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p>
        </w:tc>
        <w:tc>
          <w:tcPr>
            <w:tcW w:w="6605" w:type="dxa"/>
          </w:tcPr>
          <w:p w14:paraId="2D6FA2DE" w14:textId="77777777" w:rsidR="00451118" w:rsidRPr="00AD3C49" w:rsidRDefault="00451118" w:rsidP="00B25F70">
            <w:pPr>
              <w:autoSpaceDE w:val="0"/>
              <w:autoSpaceDN w:val="0"/>
              <w:adjustRightInd w:val="0"/>
              <w:jc w:val="both"/>
              <w:rPr>
                <w:rFonts w:ascii="Times New Roman" w:eastAsiaTheme="minorHAnsi" w:hAnsi="Times New Roman" w:cs="Times New Roman"/>
                <w:sz w:val="20"/>
                <w:szCs w:val="20"/>
              </w:rPr>
            </w:pPr>
            <w:r w:rsidRPr="00AD3C49">
              <w:rPr>
                <w:rFonts w:ascii="Times New Roman" w:hAnsi="Times New Roman" w:cs="Times New Roman"/>
                <w:sz w:val="20"/>
                <w:szCs w:val="20"/>
              </w:rPr>
              <w:t>Comprensione del brano p</w:t>
            </w:r>
            <w:r w:rsidRPr="00AD3C49">
              <w:rPr>
                <w:rFonts w:ascii="Times New Roman" w:eastAsia="Times New Roman" w:hAnsi="Times New Roman" w:cs="Times New Roman"/>
                <w:sz w:val="20"/>
                <w:szCs w:val="20"/>
              </w:rPr>
              <w:t>ienamente coerente e corretta</w:t>
            </w:r>
          </w:p>
        </w:tc>
        <w:tc>
          <w:tcPr>
            <w:tcW w:w="1560" w:type="dxa"/>
          </w:tcPr>
          <w:p w14:paraId="2EC7DA11" w14:textId="77777777" w:rsidR="00451118" w:rsidRPr="00AD3C49" w:rsidRDefault="00451118" w:rsidP="00B25F70">
            <w:pPr>
              <w:autoSpaceDE w:val="0"/>
              <w:autoSpaceDN w:val="0"/>
              <w:adjustRightInd w:val="0"/>
              <w:jc w:val="center"/>
              <w:rPr>
                <w:rFonts w:ascii="Times New Roman" w:eastAsiaTheme="minorHAnsi" w:hAnsi="Times New Roman" w:cs="Times New Roman"/>
                <w:color w:val="000000"/>
                <w:sz w:val="20"/>
                <w:szCs w:val="20"/>
              </w:rPr>
            </w:pPr>
            <w:r w:rsidRPr="00AD3C49">
              <w:rPr>
                <w:rFonts w:ascii="Times New Roman" w:eastAsia="Times New Roman" w:hAnsi="Times New Roman" w:cs="Times New Roman"/>
                <w:sz w:val="20"/>
                <w:szCs w:val="20"/>
              </w:rPr>
              <w:t>5</w:t>
            </w:r>
          </w:p>
        </w:tc>
      </w:tr>
      <w:tr w:rsidR="00451118" w14:paraId="6A368BB7" w14:textId="77777777" w:rsidTr="00B25F70">
        <w:tc>
          <w:tcPr>
            <w:tcW w:w="10207" w:type="dxa"/>
            <w:gridSpan w:val="3"/>
          </w:tcPr>
          <w:p w14:paraId="25E20069"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p>
        </w:tc>
      </w:tr>
      <w:tr w:rsidR="00451118" w14:paraId="174FB49E" w14:textId="77777777" w:rsidTr="00B25F70">
        <w:tc>
          <w:tcPr>
            <w:tcW w:w="2042" w:type="dxa"/>
            <w:vMerge w:val="restart"/>
          </w:tcPr>
          <w:p w14:paraId="499AE7F0"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p>
          <w:p w14:paraId="56C0B0B6" w14:textId="77777777" w:rsidR="00451118" w:rsidRPr="00AD3C49" w:rsidRDefault="00451118" w:rsidP="00B25F70">
            <w:pPr>
              <w:autoSpaceDE w:val="0"/>
              <w:autoSpaceDN w:val="0"/>
              <w:adjustRightInd w:val="0"/>
              <w:jc w:val="both"/>
              <w:rPr>
                <w:rFonts w:ascii="Times New Roman" w:eastAsiaTheme="minorHAnsi" w:hAnsi="Times New Roman" w:cs="Times New Roman"/>
                <w:b/>
                <w:color w:val="000000"/>
                <w:sz w:val="20"/>
                <w:szCs w:val="20"/>
              </w:rPr>
            </w:pPr>
          </w:p>
          <w:p w14:paraId="39481DBE" w14:textId="77777777" w:rsidR="00451118" w:rsidRPr="00AD3C49" w:rsidRDefault="00451118" w:rsidP="00B25F70">
            <w:pPr>
              <w:autoSpaceDE w:val="0"/>
              <w:autoSpaceDN w:val="0"/>
              <w:adjustRightInd w:val="0"/>
              <w:jc w:val="center"/>
              <w:rPr>
                <w:rFonts w:ascii="Times New Roman" w:eastAsiaTheme="minorHAnsi" w:hAnsi="Times New Roman" w:cs="Times New Roman"/>
                <w:b/>
                <w:color w:val="000000"/>
                <w:sz w:val="20"/>
                <w:szCs w:val="20"/>
              </w:rPr>
            </w:pPr>
            <w:r w:rsidRPr="00AD3C49">
              <w:rPr>
                <w:rFonts w:ascii="Times New Roman" w:eastAsiaTheme="minorHAnsi" w:hAnsi="Times New Roman" w:cs="Times New Roman"/>
                <w:b/>
                <w:color w:val="000000"/>
                <w:sz w:val="20"/>
                <w:szCs w:val="20"/>
              </w:rPr>
              <w:t>Individuazione delle strutture</w:t>
            </w:r>
          </w:p>
          <w:p w14:paraId="1EA9E3E2" w14:textId="77777777" w:rsidR="00451118" w:rsidRPr="00AD3C49" w:rsidRDefault="00451118" w:rsidP="00B25F70">
            <w:pPr>
              <w:autoSpaceDE w:val="0"/>
              <w:autoSpaceDN w:val="0"/>
              <w:adjustRightInd w:val="0"/>
              <w:jc w:val="center"/>
              <w:rPr>
                <w:rFonts w:ascii="Times New Roman" w:eastAsiaTheme="minorHAnsi" w:hAnsi="Times New Roman" w:cs="Times New Roman"/>
                <w:b/>
                <w:color w:val="000000"/>
                <w:sz w:val="20"/>
                <w:szCs w:val="20"/>
              </w:rPr>
            </w:pPr>
            <w:r w:rsidRPr="00AD3C49">
              <w:rPr>
                <w:rFonts w:ascii="Times New Roman" w:eastAsiaTheme="minorHAnsi" w:hAnsi="Times New Roman" w:cs="Times New Roman"/>
                <w:b/>
                <w:color w:val="000000"/>
                <w:sz w:val="20"/>
                <w:szCs w:val="20"/>
              </w:rPr>
              <w:t>morfo-sintattiche</w:t>
            </w:r>
          </w:p>
        </w:tc>
        <w:tc>
          <w:tcPr>
            <w:tcW w:w="6605" w:type="dxa"/>
          </w:tcPr>
          <w:p w14:paraId="7698111E"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r w:rsidRPr="00AD3C49">
              <w:rPr>
                <w:rFonts w:ascii="Times New Roman" w:eastAsiaTheme="minorHAnsi" w:hAnsi="Times New Roman" w:cs="Times New Roman"/>
                <w:color w:val="000000"/>
                <w:sz w:val="20"/>
                <w:szCs w:val="20"/>
              </w:rPr>
              <w:t>Mancata individuazione delle strutture morfo-sintattiche</w:t>
            </w:r>
          </w:p>
        </w:tc>
        <w:tc>
          <w:tcPr>
            <w:tcW w:w="1560" w:type="dxa"/>
          </w:tcPr>
          <w:p w14:paraId="42D598B2" w14:textId="77777777" w:rsidR="00451118" w:rsidRPr="00AD3C49" w:rsidRDefault="00451118" w:rsidP="00B25F70">
            <w:pPr>
              <w:autoSpaceDE w:val="0"/>
              <w:autoSpaceDN w:val="0"/>
              <w:adjustRightInd w:val="0"/>
              <w:jc w:val="center"/>
              <w:rPr>
                <w:rFonts w:ascii="Times New Roman" w:eastAsiaTheme="minorHAnsi" w:hAnsi="Times New Roman" w:cs="Times New Roman"/>
                <w:color w:val="000000"/>
                <w:sz w:val="20"/>
                <w:szCs w:val="20"/>
              </w:rPr>
            </w:pPr>
            <w:r w:rsidRPr="00AD3C49">
              <w:rPr>
                <w:rFonts w:ascii="Times New Roman" w:eastAsia="Times New Roman" w:hAnsi="Times New Roman" w:cs="Times New Roman"/>
                <w:sz w:val="20"/>
                <w:szCs w:val="20"/>
              </w:rPr>
              <w:t>0</w:t>
            </w:r>
          </w:p>
        </w:tc>
      </w:tr>
      <w:tr w:rsidR="00451118" w14:paraId="7BC5B04E" w14:textId="77777777" w:rsidTr="00B25F70">
        <w:tc>
          <w:tcPr>
            <w:tcW w:w="2042" w:type="dxa"/>
            <w:vMerge/>
          </w:tcPr>
          <w:p w14:paraId="67D0BD9B"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p>
        </w:tc>
        <w:tc>
          <w:tcPr>
            <w:tcW w:w="6605" w:type="dxa"/>
          </w:tcPr>
          <w:p w14:paraId="4E06C397"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r w:rsidRPr="00AD3C49">
              <w:rPr>
                <w:rFonts w:ascii="Times New Roman" w:eastAsiaTheme="minorHAnsi" w:hAnsi="Times New Roman" w:cs="Times New Roman"/>
                <w:color w:val="000000"/>
                <w:sz w:val="20"/>
                <w:szCs w:val="20"/>
              </w:rPr>
              <w:t>Numerosi e gravi errori di analisi morfo-sintattica</w:t>
            </w:r>
          </w:p>
        </w:tc>
        <w:tc>
          <w:tcPr>
            <w:tcW w:w="1560" w:type="dxa"/>
          </w:tcPr>
          <w:p w14:paraId="748A615A" w14:textId="77777777" w:rsidR="00451118" w:rsidRPr="00AD3C49" w:rsidRDefault="00451118" w:rsidP="00B25F70">
            <w:pPr>
              <w:autoSpaceDE w:val="0"/>
              <w:autoSpaceDN w:val="0"/>
              <w:adjustRightInd w:val="0"/>
              <w:jc w:val="center"/>
              <w:rPr>
                <w:rFonts w:ascii="Times New Roman" w:eastAsiaTheme="minorHAnsi" w:hAnsi="Times New Roman" w:cs="Times New Roman"/>
                <w:color w:val="000000"/>
                <w:sz w:val="20"/>
                <w:szCs w:val="20"/>
              </w:rPr>
            </w:pPr>
            <w:r w:rsidRPr="00AD3C49">
              <w:rPr>
                <w:rFonts w:ascii="Times New Roman" w:eastAsia="Times New Roman" w:hAnsi="Times New Roman" w:cs="Times New Roman"/>
                <w:sz w:val="20"/>
                <w:szCs w:val="20"/>
              </w:rPr>
              <w:t>1</w:t>
            </w:r>
          </w:p>
        </w:tc>
      </w:tr>
      <w:tr w:rsidR="00451118" w14:paraId="1B73A856" w14:textId="77777777" w:rsidTr="00B25F70">
        <w:tc>
          <w:tcPr>
            <w:tcW w:w="2042" w:type="dxa"/>
            <w:vMerge/>
          </w:tcPr>
          <w:p w14:paraId="6A098EDA"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p>
        </w:tc>
        <w:tc>
          <w:tcPr>
            <w:tcW w:w="6605" w:type="dxa"/>
          </w:tcPr>
          <w:p w14:paraId="0BBA3E67"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r w:rsidRPr="00AD3C49">
              <w:rPr>
                <w:rFonts w:ascii="Times New Roman" w:eastAsiaTheme="minorHAnsi" w:hAnsi="Times New Roman" w:cs="Times New Roman"/>
                <w:color w:val="000000"/>
                <w:sz w:val="20"/>
                <w:szCs w:val="20"/>
              </w:rPr>
              <w:t>Numerosi errori di analisi morfo-sintattica</w:t>
            </w:r>
          </w:p>
        </w:tc>
        <w:tc>
          <w:tcPr>
            <w:tcW w:w="1560" w:type="dxa"/>
          </w:tcPr>
          <w:p w14:paraId="02F8BCE7" w14:textId="77777777" w:rsidR="00451118" w:rsidRPr="00AD3C49" w:rsidRDefault="00451118" w:rsidP="00B25F70">
            <w:pPr>
              <w:autoSpaceDE w:val="0"/>
              <w:autoSpaceDN w:val="0"/>
              <w:adjustRightInd w:val="0"/>
              <w:jc w:val="center"/>
              <w:rPr>
                <w:rFonts w:ascii="Times New Roman" w:eastAsiaTheme="minorHAnsi" w:hAnsi="Times New Roman" w:cs="Times New Roman"/>
                <w:color w:val="000000"/>
                <w:sz w:val="20"/>
                <w:szCs w:val="20"/>
              </w:rPr>
            </w:pPr>
            <w:r w:rsidRPr="00AD3C49">
              <w:rPr>
                <w:rFonts w:ascii="Times New Roman" w:eastAsia="Times New Roman" w:hAnsi="Times New Roman" w:cs="Times New Roman"/>
                <w:sz w:val="20"/>
                <w:szCs w:val="20"/>
              </w:rPr>
              <w:t>2</w:t>
            </w:r>
          </w:p>
        </w:tc>
      </w:tr>
      <w:tr w:rsidR="00451118" w14:paraId="6B574176" w14:textId="77777777" w:rsidTr="00B25F70">
        <w:tc>
          <w:tcPr>
            <w:tcW w:w="2042" w:type="dxa"/>
            <w:vMerge/>
          </w:tcPr>
          <w:p w14:paraId="3F0DAA7C"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p>
        </w:tc>
        <w:tc>
          <w:tcPr>
            <w:tcW w:w="6605" w:type="dxa"/>
          </w:tcPr>
          <w:p w14:paraId="0A522D38"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r w:rsidRPr="00AD3C49">
              <w:rPr>
                <w:rFonts w:ascii="Times New Roman" w:eastAsiaTheme="minorHAnsi" w:hAnsi="Times New Roman" w:cs="Times New Roman"/>
                <w:color w:val="000000"/>
                <w:sz w:val="20"/>
                <w:szCs w:val="20"/>
              </w:rPr>
              <w:t>Alcuni errori di analisi morfo-sintattica</w:t>
            </w:r>
          </w:p>
        </w:tc>
        <w:tc>
          <w:tcPr>
            <w:tcW w:w="1560" w:type="dxa"/>
          </w:tcPr>
          <w:p w14:paraId="0D9D6C7A" w14:textId="77777777" w:rsidR="00451118" w:rsidRPr="00AD3C49" w:rsidRDefault="00451118" w:rsidP="00B25F70">
            <w:pPr>
              <w:autoSpaceDE w:val="0"/>
              <w:autoSpaceDN w:val="0"/>
              <w:adjustRightInd w:val="0"/>
              <w:jc w:val="center"/>
              <w:rPr>
                <w:rFonts w:ascii="Times New Roman" w:eastAsiaTheme="minorHAnsi" w:hAnsi="Times New Roman" w:cs="Times New Roman"/>
                <w:color w:val="000000"/>
                <w:sz w:val="20"/>
                <w:szCs w:val="20"/>
              </w:rPr>
            </w:pPr>
            <w:r w:rsidRPr="00AD3C49">
              <w:rPr>
                <w:rFonts w:ascii="Times New Roman" w:eastAsia="Times New Roman" w:hAnsi="Times New Roman" w:cs="Times New Roman"/>
                <w:sz w:val="20"/>
                <w:szCs w:val="20"/>
              </w:rPr>
              <w:t>3</w:t>
            </w:r>
          </w:p>
        </w:tc>
      </w:tr>
      <w:tr w:rsidR="00451118" w14:paraId="1ECEE0BD" w14:textId="77777777" w:rsidTr="00B25F70">
        <w:tc>
          <w:tcPr>
            <w:tcW w:w="2042" w:type="dxa"/>
            <w:vMerge/>
          </w:tcPr>
          <w:p w14:paraId="0D772E1A"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p>
        </w:tc>
        <w:tc>
          <w:tcPr>
            <w:tcW w:w="6605" w:type="dxa"/>
          </w:tcPr>
          <w:p w14:paraId="30305404"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r w:rsidRPr="00AD3C49">
              <w:rPr>
                <w:rFonts w:ascii="Times New Roman" w:eastAsiaTheme="minorHAnsi" w:hAnsi="Times New Roman" w:cs="Times New Roman"/>
                <w:color w:val="000000"/>
                <w:sz w:val="20"/>
                <w:szCs w:val="20"/>
              </w:rPr>
              <w:t>Conoscenze morfo-sintattiche abbastanza sicure e nel complesso adeguate</w:t>
            </w:r>
          </w:p>
        </w:tc>
        <w:tc>
          <w:tcPr>
            <w:tcW w:w="1560" w:type="dxa"/>
          </w:tcPr>
          <w:p w14:paraId="4913FC9D" w14:textId="77777777" w:rsidR="00451118" w:rsidRPr="00AD3C49" w:rsidRDefault="00451118" w:rsidP="00B25F70">
            <w:pPr>
              <w:autoSpaceDE w:val="0"/>
              <w:autoSpaceDN w:val="0"/>
              <w:adjustRightInd w:val="0"/>
              <w:jc w:val="center"/>
              <w:rPr>
                <w:rFonts w:ascii="Times New Roman" w:eastAsiaTheme="minorHAnsi" w:hAnsi="Times New Roman" w:cs="Times New Roman"/>
                <w:color w:val="000000"/>
                <w:sz w:val="20"/>
                <w:szCs w:val="20"/>
              </w:rPr>
            </w:pPr>
            <w:r w:rsidRPr="00AD3C49">
              <w:rPr>
                <w:rFonts w:ascii="Times New Roman" w:eastAsia="Times New Roman" w:hAnsi="Times New Roman" w:cs="Times New Roman"/>
                <w:sz w:val="20"/>
                <w:szCs w:val="20"/>
              </w:rPr>
              <w:t>4</w:t>
            </w:r>
          </w:p>
        </w:tc>
      </w:tr>
      <w:tr w:rsidR="00451118" w14:paraId="62C9934C" w14:textId="77777777" w:rsidTr="00B25F70">
        <w:tc>
          <w:tcPr>
            <w:tcW w:w="2042" w:type="dxa"/>
            <w:vMerge/>
          </w:tcPr>
          <w:p w14:paraId="01907400"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p>
        </w:tc>
        <w:tc>
          <w:tcPr>
            <w:tcW w:w="6605" w:type="dxa"/>
          </w:tcPr>
          <w:p w14:paraId="1DBEE677"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r w:rsidRPr="00AD3C49">
              <w:rPr>
                <w:rFonts w:ascii="Times New Roman" w:eastAsiaTheme="minorHAnsi" w:hAnsi="Times New Roman" w:cs="Times New Roman"/>
                <w:color w:val="000000"/>
                <w:sz w:val="20"/>
                <w:szCs w:val="20"/>
              </w:rPr>
              <w:t>Conoscenze morfo-sintattiche sicure e pienamente corrette</w:t>
            </w:r>
          </w:p>
        </w:tc>
        <w:tc>
          <w:tcPr>
            <w:tcW w:w="1560" w:type="dxa"/>
          </w:tcPr>
          <w:p w14:paraId="3F9C1B21" w14:textId="77777777" w:rsidR="00451118" w:rsidRPr="00AD3C49" w:rsidRDefault="00451118" w:rsidP="00B25F70">
            <w:pPr>
              <w:autoSpaceDE w:val="0"/>
              <w:autoSpaceDN w:val="0"/>
              <w:adjustRightInd w:val="0"/>
              <w:jc w:val="center"/>
              <w:rPr>
                <w:rFonts w:ascii="Times New Roman" w:eastAsiaTheme="minorHAnsi" w:hAnsi="Times New Roman" w:cs="Times New Roman"/>
                <w:color w:val="000000"/>
                <w:sz w:val="20"/>
                <w:szCs w:val="20"/>
              </w:rPr>
            </w:pPr>
            <w:r w:rsidRPr="00AD3C49">
              <w:rPr>
                <w:rFonts w:ascii="Times New Roman" w:eastAsia="Times New Roman" w:hAnsi="Times New Roman" w:cs="Times New Roman"/>
                <w:sz w:val="20"/>
                <w:szCs w:val="20"/>
              </w:rPr>
              <w:t>5</w:t>
            </w:r>
          </w:p>
        </w:tc>
      </w:tr>
      <w:tr w:rsidR="00451118" w14:paraId="1AF67F41" w14:textId="77777777" w:rsidTr="00B25F70">
        <w:tc>
          <w:tcPr>
            <w:tcW w:w="10207" w:type="dxa"/>
            <w:gridSpan w:val="3"/>
          </w:tcPr>
          <w:p w14:paraId="6A24A5B8"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p>
        </w:tc>
      </w:tr>
      <w:tr w:rsidR="00451118" w14:paraId="0187F3BD" w14:textId="77777777" w:rsidTr="00B25F70">
        <w:tc>
          <w:tcPr>
            <w:tcW w:w="2042" w:type="dxa"/>
            <w:vMerge w:val="restart"/>
          </w:tcPr>
          <w:p w14:paraId="7D7C9A4E" w14:textId="77777777" w:rsidR="00451118" w:rsidRPr="00AD3C49" w:rsidRDefault="00451118" w:rsidP="00B25F70">
            <w:pPr>
              <w:autoSpaceDE w:val="0"/>
              <w:autoSpaceDN w:val="0"/>
              <w:adjustRightInd w:val="0"/>
              <w:jc w:val="both"/>
              <w:rPr>
                <w:rFonts w:ascii="Times New Roman" w:eastAsiaTheme="minorHAnsi" w:hAnsi="Times New Roman" w:cs="Times New Roman"/>
                <w:b/>
                <w:color w:val="000000"/>
                <w:sz w:val="20"/>
                <w:szCs w:val="20"/>
              </w:rPr>
            </w:pPr>
          </w:p>
          <w:p w14:paraId="30389D4B" w14:textId="77777777" w:rsidR="00451118" w:rsidRPr="00AD3C49" w:rsidRDefault="00451118" w:rsidP="00B25F70">
            <w:pPr>
              <w:autoSpaceDE w:val="0"/>
              <w:autoSpaceDN w:val="0"/>
              <w:adjustRightInd w:val="0"/>
              <w:jc w:val="center"/>
              <w:rPr>
                <w:rFonts w:ascii="Times New Roman" w:eastAsiaTheme="minorHAnsi" w:hAnsi="Times New Roman" w:cs="Times New Roman"/>
                <w:b/>
                <w:color w:val="000000"/>
                <w:sz w:val="20"/>
                <w:szCs w:val="20"/>
              </w:rPr>
            </w:pPr>
            <w:r w:rsidRPr="00AD3C49">
              <w:rPr>
                <w:rFonts w:ascii="Times New Roman" w:eastAsiaTheme="minorHAnsi" w:hAnsi="Times New Roman" w:cs="Times New Roman"/>
                <w:b/>
                <w:color w:val="000000"/>
                <w:sz w:val="20"/>
                <w:szCs w:val="20"/>
              </w:rPr>
              <w:t>Traduzione e</w:t>
            </w:r>
          </w:p>
          <w:p w14:paraId="06F722F0" w14:textId="77777777" w:rsidR="00451118" w:rsidRPr="00AD3C49" w:rsidRDefault="00451118" w:rsidP="00B25F70">
            <w:pPr>
              <w:autoSpaceDE w:val="0"/>
              <w:autoSpaceDN w:val="0"/>
              <w:adjustRightInd w:val="0"/>
              <w:jc w:val="center"/>
              <w:rPr>
                <w:rFonts w:ascii="Times New Roman" w:eastAsiaTheme="minorHAnsi" w:hAnsi="Times New Roman" w:cs="Times New Roman"/>
                <w:b/>
                <w:color w:val="000000"/>
                <w:sz w:val="20"/>
                <w:szCs w:val="20"/>
              </w:rPr>
            </w:pPr>
            <w:r w:rsidRPr="00AD3C49">
              <w:rPr>
                <w:rFonts w:ascii="Times New Roman" w:eastAsiaTheme="minorHAnsi" w:hAnsi="Times New Roman" w:cs="Times New Roman"/>
                <w:b/>
                <w:color w:val="000000"/>
                <w:sz w:val="20"/>
                <w:szCs w:val="20"/>
              </w:rPr>
              <w:t>resa in italiano</w:t>
            </w:r>
          </w:p>
        </w:tc>
        <w:tc>
          <w:tcPr>
            <w:tcW w:w="6605" w:type="dxa"/>
          </w:tcPr>
          <w:p w14:paraId="5203F8C0"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r w:rsidRPr="00AD3C49">
              <w:rPr>
                <w:rFonts w:ascii="Times New Roman" w:eastAsiaTheme="minorHAnsi" w:hAnsi="Times New Roman" w:cs="Times New Roman"/>
                <w:color w:val="000000"/>
                <w:sz w:val="20"/>
                <w:szCs w:val="20"/>
              </w:rPr>
              <w:t>Traduzione del testo mancata</w:t>
            </w:r>
          </w:p>
        </w:tc>
        <w:tc>
          <w:tcPr>
            <w:tcW w:w="1560" w:type="dxa"/>
          </w:tcPr>
          <w:p w14:paraId="7D6AB3FD" w14:textId="77777777" w:rsidR="00451118" w:rsidRPr="00AD3C49" w:rsidRDefault="00451118" w:rsidP="00B25F70">
            <w:pPr>
              <w:autoSpaceDE w:val="0"/>
              <w:autoSpaceDN w:val="0"/>
              <w:adjustRightInd w:val="0"/>
              <w:jc w:val="center"/>
              <w:rPr>
                <w:rFonts w:ascii="Times New Roman" w:eastAsiaTheme="minorHAnsi" w:hAnsi="Times New Roman" w:cs="Times New Roman"/>
                <w:color w:val="000000"/>
                <w:sz w:val="20"/>
                <w:szCs w:val="20"/>
              </w:rPr>
            </w:pPr>
            <w:r w:rsidRPr="00AD3C49">
              <w:rPr>
                <w:rFonts w:ascii="Times New Roman" w:eastAsia="Times New Roman" w:hAnsi="Times New Roman" w:cs="Times New Roman"/>
                <w:sz w:val="20"/>
                <w:szCs w:val="20"/>
              </w:rPr>
              <w:t>0</w:t>
            </w:r>
          </w:p>
        </w:tc>
      </w:tr>
      <w:tr w:rsidR="00451118" w14:paraId="6CC0B10E" w14:textId="77777777" w:rsidTr="00B25F70">
        <w:tc>
          <w:tcPr>
            <w:tcW w:w="2042" w:type="dxa"/>
            <w:vMerge/>
          </w:tcPr>
          <w:p w14:paraId="579E52D4"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p>
        </w:tc>
        <w:tc>
          <w:tcPr>
            <w:tcW w:w="6605" w:type="dxa"/>
          </w:tcPr>
          <w:p w14:paraId="6FDC7F8E"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r w:rsidRPr="00AD3C49">
              <w:rPr>
                <w:rFonts w:ascii="Times New Roman" w:eastAsiaTheme="minorHAnsi" w:hAnsi="Times New Roman" w:cs="Times New Roman"/>
                <w:color w:val="000000"/>
                <w:sz w:val="20"/>
                <w:szCs w:val="20"/>
              </w:rPr>
              <w:t>Traduzione del tutto inadeguata</w:t>
            </w:r>
          </w:p>
        </w:tc>
        <w:tc>
          <w:tcPr>
            <w:tcW w:w="1560" w:type="dxa"/>
          </w:tcPr>
          <w:p w14:paraId="79166F81" w14:textId="77777777" w:rsidR="00451118" w:rsidRPr="00AD3C49" w:rsidRDefault="00451118" w:rsidP="00B25F70">
            <w:pPr>
              <w:autoSpaceDE w:val="0"/>
              <w:autoSpaceDN w:val="0"/>
              <w:adjustRightInd w:val="0"/>
              <w:jc w:val="center"/>
              <w:rPr>
                <w:rFonts w:ascii="Times New Roman" w:eastAsiaTheme="minorHAnsi" w:hAnsi="Times New Roman" w:cs="Times New Roman"/>
                <w:color w:val="000000"/>
                <w:sz w:val="20"/>
                <w:szCs w:val="20"/>
              </w:rPr>
            </w:pPr>
            <w:r w:rsidRPr="00AD3C49">
              <w:rPr>
                <w:rFonts w:ascii="Times New Roman" w:eastAsia="Times New Roman" w:hAnsi="Times New Roman" w:cs="Times New Roman"/>
                <w:sz w:val="20"/>
                <w:szCs w:val="20"/>
              </w:rPr>
              <w:t>1</w:t>
            </w:r>
          </w:p>
        </w:tc>
      </w:tr>
      <w:tr w:rsidR="00451118" w14:paraId="1CD409F4" w14:textId="77777777" w:rsidTr="00B25F70">
        <w:tc>
          <w:tcPr>
            <w:tcW w:w="2042" w:type="dxa"/>
            <w:vMerge/>
          </w:tcPr>
          <w:p w14:paraId="37555668"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p>
        </w:tc>
        <w:tc>
          <w:tcPr>
            <w:tcW w:w="6605" w:type="dxa"/>
          </w:tcPr>
          <w:p w14:paraId="5FE0920C"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r w:rsidRPr="00AD3C49">
              <w:rPr>
                <w:rFonts w:ascii="Times New Roman" w:eastAsiaTheme="minorHAnsi" w:hAnsi="Times New Roman" w:cs="Times New Roman"/>
                <w:color w:val="000000"/>
                <w:sz w:val="20"/>
                <w:szCs w:val="20"/>
              </w:rPr>
              <w:t>Traduzione poco curata</w:t>
            </w:r>
          </w:p>
        </w:tc>
        <w:tc>
          <w:tcPr>
            <w:tcW w:w="1560" w:type="dxa"/>
          </w:tcPr>
          <w:p w14:paraId="454FAE07" w14:textId="77777777" w:rsidR="00451118" w:rsidRPr="00AD3C49" w:rsidRDefault="00451118" w:rsidP="00B25F70">
            <w:pPr>
              <w:autoSpaceDE w:val="0"/>
              <w:autoSpaceDN w:val="0"/>
              <w:adjustRightInd w:val="0"/>
              <w:jc w:val="center"/>
              <w:rPr>
                <w:rFonts w:ascii="Times New Roman" w:eastAsiaTheme="minorHAnsi" w:hAnsi="Times New Roman" w:cs="Times New Roman"/>
                <w:color w:val="000000"/>
                <w:sz w:val="20"/>
                <w:szCs w:val="20"/>
              </w:rPr>
            </w:pPr>
            <w:r w:rsidRPr="00AD3C49">
              <w:rPr>
                <w:rFonts w:ascii="Times New Roman" w:eastAsia="Times New Roman" w:hAnsi="Times New Roman" w:cs="Times New Roman"/>
                <w:sz w:val="20"/>
                <w:szCs w:val="20"/>
              </w:rPr>
              <w:t>2</w:t>
            </w:r>
          </w:p>
        </w:tc>
      </w:tr>
      <w:tr w:rsidR="00451118" w14:paraId="0F9BF3F0" w14:textId="77777777" w:rsidTr="00B25F70">
        <w:tc>
          <w:tcPr>
            <w:tcW w:w="2042" w:type="dxa"/>
            <w:vMerge/>
          </w:tcPr>
          <w:p w14:paraId="0D8E8D17"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p>
        </w:tc>
        <w:tc>
          <w:tcPr>
            <w:tcW w:w="6605" w:type="dxa"/>
          </w:tcPr>
          <w:p w14:paraId="30C76EB8"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r w:rsidRPr="00AD3C49">
              <w:rPr>
                <w:rFonts w:ascii="Times New Roman" w:eastAsiaTheme="minorHAnsi" w:hAnsi="Times New Roman" w:cs="Times New Roman"/>
                <w:color w:val="000000"/>
                <w:sz w:val="20"/>
                <w:szCs w:val="20"/>
              </w:rPr>
              <w:t>Traduzione semplice e letterale</w:t>
            </w:r>
          </w:p>
        </w:tc>
        <w:tc>
          <w:tcPr>
            <w:tcW w:w="1560" w:type="dxa"/>
          </w:tcPr>
          <w:p w14:paraId="6DEF47A2" w14:textId="77777777" w:rsidR="00451118" w:rsidRPr="00AD3C49" w:rsidRDefault="00451118" w:rsidP="00B25F70">
            <w:pPr>
              <w:autoSpaceDE w:val="0"/>
              <w:autoSpaceDN w:val="0"/>
              <w:adjustRightInd w:val="0"/>
              <w:jc w:val="center"/>
              <w:rPr>
                <w:rFonts w:ascii="Times New Roman" w:eastAsiaTheme="minorHAnsi" w:hAnsi="Times New Roman" w:cs="Times New Roman"/>
                <w:color w:val="000000"/>
                <w:sz w:val="20"/>
                <w:szCs w:val="20"/>
              </w:rPr>
            </w:pPr>
            <w:r w:rsidRPr="00AD3C49">
              <w:rPr>
                <w:rFonts w:ascii="Times New Roman" w:eastAsia="Times New Roman" w:hAnsi="Times New Roman" w:cs="Times New Roman"/>
                <w:sz w:val="20"/>
                <w:szCs w:val="20"/>
              </w:rPr>
              <w:t>3</w:t>
            </w:r>
          </w:p>
        </w:tc>
      </w:tr>
      <w:tr w:rsidR="00451118" w14:paraId="5D7CCBFE" w14:textId="77777777" w:rsidTr="00B25F70">
        <w:tc>
          <w:tcPr>
            <w:tcW w:w="2042" w:type="dxa"/>
            <w:vMerge/>
          </w:tcPr>
          <w:p w14:paraId="6CE9E8D2"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p>
        </w:tc>
        <w:tc>
          <w:tcPr>
            <w:tcW w:w="6605" w:type="dxa"/>
          </w:tcPr>
          <w:p w14:paraId="6495A7B0"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r w:rsidRPr="00AD3C49">
              <w:rPr>
                <w:rFonts w:ascii="Times New Roman" w:eastAsiaTheme="minorHAnsi" w:hAnsi="Times New Roman" w:cs="Times New Roman"/>
                <w:color w:val="000000"/>
                <w:sz w:val="20"/>
                <w:szCs w:val="20"/>
              </w:rPr>
              <w:t>Traduzione buona e appropriata</w:t>
            </w:r>
          </w:p>
        </w:tc>
        <w:tc>
          <w:tcPr>
            <w:tcW w:w="1560" w:type="dxa"/>
          </w:tcPr>
          <w:p w14:paraId="5C4EFE40" w14:textId="77777777" w:rsidR="00451118" w:rsidRPr="00AD3C49" w:rsidRDefault="00451118" w:rsidP="00B25F70">
            <w:pPr>
              <w:autoSpaceDE w:val="0"/>
              <w:autoSpaceDN w:val="0"/>
              <w:adjustRightInd w:val="0"/>
              <w:jc w:val="center"/>
              <w:rPr>
                <w:rFonts w:ascii="Times New Roman" w:eastAsiaTheme="minorHAnsi" w:hAnsi="Times New Roman" w:cs="Times New Roman"/>
                <w:color w:val="000000"/>
                <w:sz w:val="20"/>
                <w:szCs w:val="20"/>
              </w:rPr>
            </w:pPr>
            <w:r w:rsidRPr="00AD3C49">
              <w:rPr>
                <w:rFonts w:ascii="Times New Roman" w:eastAsia="Times New Roman" w:hAnsi="Times New Roman" w:cs="Times New Roman"/>
                <w:sz w:val="20"/>
                <w:szCs w:val="20"/>
              </w:rPr>
              <w:t>4</w:t>
            </w:r>
          </w:p>
        </w:tc>
      </w:tr>
      <w:tr w:rsidR="00451118" w14:paraId="707AC16C" w14:textId="77777777" w:rsidTr="00B25F70">
        <w:tc>
          <w:tcPr>
            <w:tcW w:w="2042" w:type="dxa"/>
            <w:vMerge/>
          </w:tcPr>
          <w:p w14:paraId="17AABAF3"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p>
        </w:tc>
        <w:tc>
          <w:tcPr>
            <w:tcW w:w="6605" w:type="dxa"/>
          </w:tcPr>
          <w:p w14:paraId="0BD2B06E" w14:textId="77777777" w:rsidR="00451118" w:rsidRPr="00AD3C49" w:rsidRDefault="00451118" w:rsidP="00B25F70">
            <w:pPr>
              <w:autoSpaceDE w:val="0"/>
              <w:autoSpaceDN w:val="0"/>
              <w:adjustRightInd w:val="0"/>
              <w:jc w:val="both"/>
              <w:rPr>
                <w:rFonts w:ascii="Times New Roman" w:eastAsiaTheme="minorHAnsi" w:hAnsi="Times New Roman" w:cs="Times New Roman"/>
                <w:color w:val="000000"/>
                <w:sz w:val="20"/>
                <w:szCs w:val="20"/>
              </w:rPr>
            </w:pPr>
            <w:r w:rsidRPr="00AD3C49">
              <w:rPr>
                <w:rFonts w:ascii="Times New Roman" w:eastAsiaTheme="minorHAnsi" w:hAnsi="Times New Roman" w:cs="Times New Roman"/>
                <w:color w:val="000000"/>
                <w:sz w:val="20"/>
                <w:szCs w:val="20"/>
              </w:rPr>
              <w:t>Traduzione appropriata, fluida e pienamente coesa</w:t>
            </w:r>
          </w:p>
        </w:tc>
        <w:tc>
          <w:tcPr>
            <w:tcW w:w="1560" w:type="dxa"/>
          </w:tcPr>
          <w:p w14:paraId="2CC72F9F" w14:textId="77777777" w:rsidR="00451118" w:rsidRPr="00AD3C49" w:rsidRDefault="00451118" w:rsidP="00B25F70">
            <w:pPr>
              <w:autoSpaceDE w:val="0"/>
              <w:autoSpaceDN w:val="0"/>
              <w:adjustRightInd w:val="0"/>
              <w:jc w:val="center"/>
              <w:rPr>
                <w:rFonts w:ascii="Times New Roman" w:eastAsia="Times New Roman" w:hAnsi="Times New Roman" w:cs="Times New Roman"/>
                <w:sz w:val="20"/>
                <w:szCs w:val="20"/>
              </w:rPr>
            </w:pPr>
            <w:r w:rsidRPr="00AD3C49">
              <w:rPr>
                <w:rFonts w:ascii="Times New Roman" w:eastAsia="Times New Roman" w:hAnsi="Times New Roman" w:cs="Times New Roman"/>
                <w:sz w:val="20"/>
                <w:szCs w:val="20"/>
              </w:rPr>
              <w:t>5</w:t>
            </w:r>
          </w:p>
        </w:tc>
      </w:tr>
    </w:tbl>
    <w:p w14:paraId="305B4432" w14:textId="77777777" w:rsidR="00451118" w:rsidRDefault="00451118" w:rsidP="00451118">
      <w:pPr>
        <w:rPr>
          <w:rFonts w:ascii="Times New Roman" w:hAnsi="Times New Roman" w:cs="Times New Roman"/>
          <w:sz w:val="20"/>
          <w:szCs w:val="20"/>
        </w:rPr>
      </w:pPr>
    </w:p>
    <w:p w14:paraId="385404A9" w14:textId="77777777" w:rsidR="00451118" w:rsidRDefault="00451118" w:rsidP="00451118">
      <w:pPr>
        <w:rPr>
          <w:rFonts w:ascii="Times New Roman" w:hAnsi="Times New Roman" w:cs="Times New Roman"/>
          <w:sz w:val="20"/>
          <w:szCs w:val="20"/>
        </w:rPr>
      </w:pPr>
    </w:p>
    <w:p w14:paraId="0A43A0B6" w14:textId="77777777" w:rsidR="00451118" w:rsidRPr="00781867" w:rsidRDefault="00451118" w:rsidP="00451118">
      <w:pPr>
        <w:jc w:val="center"/>
        <w:rPr>
          <w:rFonts w:ascii="Times New Roman" w:hAnsi="Times New Roman" w:cs="Times New Roman"/>
          <w:b/>
        </w:rPr>
      </w:pPr>
      <w:r w:rsidRPr="00781867">
        <w:rPr>
          <w:rFonts w:ascii="Times New Roman" w:hAnsi="Times New Roman" w:cs="Times New Roman"/>
          <w:b/>
        </w:rPr>
        <w:t>Corrispondenza tra voti in quindicesimi e in decimi</w:t>
      </w:r>
    </w:p>
    <w:tbl>
      <w:tblPr>
        <w:tblStyle w:val="Grigliatabella"/>
        <w:tblW w:w="0" w:type="auto"/>
        <w:tblLook w:val="04A0" w:firstRow="1" w:lastRow="0" w:firstColumn="1" w:lastColumn="0" w:noHBand="0" w:noVBand="1"/>
      </w:tblPr>
      <w:tblGrid>
        <w:gridCol w:w="888"/>
        <w:gridCol w:w="898"/>
        <w:gridCol w:w="888"/>
        <w:gridCol w:w="888"/>
        <w:gridCol w:w="898"/>
        <w:gridCol w:w="1035"/>
        <w:gridCol w:w="766"/>
        <w:gridCol w:w="913"/>
        <w:gridCol w:w="903"/>
        <w:gridCol w:w="903"/>
        <w:gridCol w:w="1193"/>
      </w:tblGrid>
      <w:tr w:rsidR="00451118" w:rsidRPr="00781867" w14:paraId="528AEA3B" w14:textId="77777777" w:rsidTr="00B25F70">
        <w:tc>
          <w:tcPr>
            <w:tcW w:w="888" w:type="dxa"/>
          </w:tcPr>
          <w:p w14:paraId="5F792D5F"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0</w:t>
            </w:r>
          </w:p>
        </w:tc>
        <w:tc>
          <w:tcPr>
            <w:tcW w:w="898" w:type="dxa"/>
          </w:tcPr>
          <w:p w14:paraId="46CE8BC0"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1-3</w:t>
            </w:r>
          </w:p>
        </w:tc>
        <w:tc>
          <w:tcPr>
            <w:tcW w:w="888" w:type="dxa"/>
          </w:tcPr>
          <w:p w14:paraId="7CD41059"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4</w:t>
            </w:r>
          </w:p>
        </w:tc>
        <w:tc>
          <w:tcPr>
            <w:tcW w:w="888" w:type="dxa"/>
          </w:tcPr>
          <w:p w14:paraId="6E843119"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5</w:t>
            </w:r>
          </w:p>
        </w:tc>
        <w:tc>
          <w:tcPr>
            <w:tcW w:w="898" w:type="dxa"/>
          </w:tcPr>
          <w:p w14:paraId="605C7534"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6-7</w:t>
            </w:r>
          </w:p>
        </w:tc>
        <w:tc>
          <w:tcPr>
            <w:tcW w:w="1035" w:type="dxa"/>
          </w:tcPr>
          <w:p w14:paraId="56094619"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8-9</w:t>
            </w:r>
          </w:p>
        </w:tc>
        <w:tc>
          <w:tcPr>
            <w:tcW w:w="766" w:type="dxa"/>
          </w:tcPr>
          <w:p w14:paraId="3CD310BD"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10</w:t>
            </w:r>
          </w:p>
        </w:tc>
        <w:tc>
          <w:tcPr>
            <w:tcW w:w="913" w:type="dxa"/>
          </w:tcPr>
          <w:p w14:paraId="0835EC78"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11-12</w:t>
            </w:r>
          </w:p>
        </w:tc>
        <w:tc>
          <w:tcPr>
            <w:tcW w:w="903" w:type="dxa"/>
          </w:tcPr>
          <w:p w14:paraId="17BD67DA"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13</w:t>
            </w:r>
          </w:p>
        </w:tc>
        <w:tc>
          <w:tcPr>
            <w:tcW w:w="903" w:type="dxa"/>
          </w:tcPr>
          <w:p w14:paraId="5845C8C5"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14</w:t>
            </w:r>
          </w:p>
        </w:tc>
        <w:tc>
          <w:tcPr>
            <w:tcW w:w="1193" w:type="dxa"/>
          </w:tcPr>
          <w:p w14:paraId="08341EB6"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15</w:t>
            </w:r>
          </w:p>
        </w:tc>
      </w:tr>
      <w:tr w:rsidR="00451118" w:rsidRPr="00781867" w14:paraId="4236689A" w14:textId="77777777" w:rsidTr="00B25F70">
        <w:tc>
          <w:tcPr>
            <w:tcW w:w="888" w:type="dxa"/>
          </w:tcPr>
          <w:p w14:paraId="3648C987"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0</w:t>
            </w:r>
          </w:p>
        </w:tc>
        <w:tc>
          <w:tcPr>
            <w:tcW w:w="898" w:type="dxa"/>
          </w:tcPr>
          <w:p w14:paraId="21680FB2"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1</w:t>
            </w:r>
          </w:p>
        </w:tc>
        <w:tc>
          <w:tcPr>
            <w:tcW w:w="888" w:type="dxa"/>
          </w:tcPr>
          <w:p w14:paraId="302ED65D"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2</w:t>
            </w:r>
          </w:p>
        </w:tc>
        <w:tc>
          <w:tcPr>
            <w:tcW w:w="888" w:type="dxa"/>
          </w:tcPr>
          <w:p w14:paraId="0FE27831"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3</w:t>
            </w:r>
          </w:p>
        </w:tc>
        <w:tc>
          <w:tcPr>
            <w:tcW w:w="898" w:type="dxa"/>
          </w:tcPr>
          <w:p w14:paraId="7E29B16F"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4 - 4½</w:t>
            </w:r>
          </w:p>
        </w:tc>
        <w:tc>
          <w:tcPr>
            <w:tcW w:w="1035" w:type="dxa"/>
          </w:tcPr>
          <w:p w14:paraId="2088F406"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5 - 5½</w:t>
            </w:r>
          </w:p>
        </w:tc>
        <w:tc>
          <w:tcPr>
            <w:tcW w:w="766" w:type="dxa"/>
          </w:tcPr>
          <w:p w14:paraId="41065808"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6</w:t>
            </w:r>
          </w:p>
        </w:tc>
        <w:tc>
          <w:tcPr>
            <w:tcW w:w="913" w:type="dxa"/>
          </w:tcPr>
          <w:p w14:paraId="2B6BFA2F"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6½ - 7</w:t>
            </w:r>
          </w:p>
        </w:tc>
        <w:tc>
          <w:tcPr>
            <w:tcW w:w="903" w:type="dxa"/>
          </w:tcPr>
          <w:p w14:paraId="6869974B"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8</w:t>
            </w:r>
          </w:p>
        </w:tc>
        <w:tc>
          <w:tcPr>
            <w:tcW w:w="903" w:type="dxa"/>
          </w:tcPr>
          <w:p w14:paraId="35DDF742"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9</w:t>
            </w:r>
          </w:p>
        </w:tc>
        <w:tc>
          <w:tcPr>
            <w:tcW w:w="1193" w:type="dxa"/>
          </w:tcPr>
          <w:p w14:paraId="1F635EBE" w14:textId="77777777" w:rsidR="00451118" w:rsidRPr="00AD3C49" w:rsidRDefault="00451118" w:rsidP="00B25F70">
            <w:pPr>
              <w:jc w:val="center"/>
              <w:rPr>
                <w:rFonts w:ascii="Times New Roman" w:hAnsi="Times New Roman" w:cs="Times New Roman"/>
                <w:sz w:val="20"/>
                <w:szCs w:val="20"/>
              </w:rPr>
            </w:pPr>
            <w:r w:rsidRPr="00AD3C49">
              <w:rPr>
                <w:rFonts w:ascii="Times New Roman" w:hAnsi="Times New Roman" w:cs="Times New Roman"/>
                <w:sz w:val="20"/>
                <w:szCs w:val="20"/>
              </w:rPr>
              <w:t>10</w:t>
            </w:r>
          </w:p>
        </w:tc>
      </w:tr>
    </w:tbl>
    <w:p w14:paraId="3C57C405" w14:textId="77777777" w:rsidR="00451118" w:rsidRPr="00781867" w:rsidRDefault="00451118" w:rsidP="00451118">
      <w:pPr>
        <w:rPr>
          <w:rFonts w:ascii="Times New Roman" w:hAnsi="Times New Roman" w:cs="Times New Roman"/>
          <w:sz w:val="20"/>
          <w:szCs w:val="20"/>
        </w:rPr>
      </w:pPr>
    </w:p>
    <w:p w14:paraId="0E07D91F" w14:textId="77777777" w:rsidR="00451118" w:rsidRPr="00874E72" w:rsidRDefault="00451118" w:rsidP="00451118">
      <w:pPr>
        <w:rPr>
          <w:rFonts w:ascii="Times New Roman" w:eastAsiaTheme="minorHAnsi" w:hAnsi="Times New Roman" w:cs="Times New Roman"/>
          <w:b/>
          <w:sz w:val="20"/>
          <w:szCs w:val="20"/>
          <w:lang w:eastAsia="en-US" w:bidi="it-IT"/>
        </w:rPr>
      </w:pPr>
    </w:p>
    <w:p w14:paraId="5E2143EA" w14:textId="77777777" w:rsidR="00451118" w:rsidRDefault="00451118" w:rsidP="00451118">
      <w:pPr>
        <w:rPr>
          <w:rFonts w:ascii="Times New Roman" w:eastAsiaTheme="minorHAnsi" w:hAnsi="Times New Roman" w:cs="Times New Roman"/>
          <w:b/>
          <w:sz w:val="20"/>
          <w:szCs w:val="20"/>
          <w:u w:val="single"/>
          <w:lang w:eastAsia="en-US" w:bidi="it-IT"/>
        </w:rPr>
      </w:pPr>
    </w:p>
    <w:p w14:paraId="3D37570D" w14:textId="77777777" w:rsidR="00451118" w:rsidRDefault="00451118" w:rsidP="00451118">
      <w:pPr>
        <w:rPr>
          <w:rFonts w:ascii="Times New Roman" w:eastAsiaTheme="minorHAnsi" w:hAnsi="Times New Roman" w:cs="Times New Roman"/>
          <w:b/>
          <w:sz w:val="20"/>
          <w:szCs w:val="20"/>
          <w:u w:val="single"/>
          <w:lang w:eastAsia="en-US" w:bidi="it-IT"/>
        </w:rPr>
      </w:pPr>
    </w:p>
    <w:p w14:paraId="0F136EE8" w14:textId="77777777" w:rsidR="00451118" w:rsidRDefault="00451118" w:rsidP="00451118">
      <w:pPr>
        <w:rPr>
          <w:rFonts w:ascii="Times New Roman" w:eastAsiaTheme="minorHAnsi" w:hAnsi="Times New Roman" w:cs="Times New Roman"/>
          <w:b/>
          <w:sz w:val="20"/>
          <w:szCs w:val="20"/>
          <w:u w:val="single"/>
          <w:lang w:eastAsia="en-US" w:bidi="it-IT"/>
        </w:rPr>
      </w:pPr>
    </w:p>
    <w:p w14:paraId="7792844F" w14:textId="77777777" w:rsidR="00451118" w:rsidRDefault="00451118" w:rsidP="00451118">
      <w:pPr>
        <w:rPr>
          <w:rFonts w:ascii="Times New Roman" w:eastAsiaTheme="minorHAnsi" w:hAnsi="Times New Roman" w:cs="Times New Roman"/>
          <w:b/>
          <w:sz w:val="20"/>
          <w:szCs w:val="20"/>
          <w:u w:val="single"/>
          <w:lang w:eastAsia="en-US" w:bidi="it-IT"/>
        </w:rPr>
      </w:pPr>
    </w:p>
    <w:p w14:paraId="4AEAB639" w14:textId="77777777" w:rsidR="00451118" w:rsidRPr="00874E72" w:rsidRDefault="00451118" w:rsidP="00451118">
      <w:pPr>
        <w:rPr>
          <w:rFonts w:ascii="Times New Roman" w:eastAsiaTheme="minorHAnsi" w:hAnsi="Times New Roman" w:cs="Times New Roman"/>
          <w:b/>
          <w:sz w:val="20"/>
          <w:szCs w:val="20"/>
          <w:u w:val="single"/>
          <w:lang w:eastAsia="en-US" w:bidi="it-IT"/>
        </w:rPr>
      </w:pPr>
      <w:r w:rsidRPr="00874E72">
        <w:rPr>
          <w:rFonts w:ascii="Times New Roman" w:eastAsiaTheme="minorHAnsi" w:hAnsi="Times New Roman" w:cs="Times New Roman"/>
          <w:b/>
          <w:sz w:val="20"/>
          <w:szCs w:val="20"/>
          <w:u w:val="single"/>
          <w:lang w:eastAsia="en-US" w:bidi="it-IT"/>
        </w:rPr>
        <w:t>GRIGLIA SECONDA PROVA  ESAME DI STATO</w:t>
      </w:r>
    </w:p>
    <w:p w14:paraId="295D755C" w14:textId="77777777" w:rsidR="00451118" w:rsidRPr="00874E72" w:rsidRDefault="00451118" w:rsidP="00451118">
      <w:pPr>
        <w:rPr>
          <w:rFonts w:ascii="Times New Roman" w:eastAsiaTheme="minorHAnsi" w:hAnsi="Times New Roman" w:cs="Times New Roman"/>
          <w:b/>
          <w:sz w:val="20"/>
          <w:szCs w:val="20"/>
          <w:u w:val="single"/>
          <w:lang w:eastAsia="en-US" w:bidi="it-IT"/>
        </w:rPr>
      </w:pPr>
      <w:r w:rsidRPr="00874E72">
        <w:rPr>
          <w:rFonts w:ascii="Times New Roman" w:eastAsiaTheme="minorHAnsi" w:hAnsi="Times New Roman" w:cs="Times New Roman"/>
          <w:b/>
          <w:sz w:val="20"/>
          <w:szCs w:val="20"/>
          <w:u w:val="single"/>
          <w:lang w:eastAsia="en-US" w:bidi="it-IT"/>
        </w:rPr>
        <w:t xml:space="preserve"> TRADUZIONE DAL LATINO E/O DAL GRECO</w:t>
      </w:r>
    </w:p>
    <w:p w14:paraId="016C1D4C" w14:textId="77777777" w:rsidR="00451118" w:rsidRPr="00874E72" w:rsidRDefault="00451118" w:rsidP="00451118">
      <w:pPr>
        <w:rPr>
          <w:rFonts w:ascii="Times New Roman" w:eastAsiaTheme="minorHAnsi" w:hAnsi="Times New Roman" w:cs="Times New Roman"/>
          <w:b/>
          <w:sz w:val="20"/>
          <w:szCs w:val="20"/>
          <w:lang w:eastAsia="en-US" w:bidi="it-IT"/>
        </w:rPr>
      </w:pPr>
    </w:p>
    <w:tbl>
      <w:tblPr>
        <w:tblStyle w:val="Grigliatabella"/>
        <w:tblW w:w="0" w:type="auto"/>
        <w:tblLook w:val="04A0" w:firstRow="1" w:lastRow="0" w:firstColumn="1" w:lastColumn="0" w:noHBand="0" w:noVBand="1"/>
      </w:tblPr>
      <w:tblGrid>
        <w:gridCol w:w="2564"/>
        <w:gridCol w:w="6986"/>
        <w:gridCol w:w="1439"/>
      </w:tblGrid>
      <w:tr w:rsidR="00451118" w:rsidRPr="00E41AF2" w14:paraId="13B6EAF4" w14:textId="77777777" w:rsidTr="00B25F70">
        <w:tc>
          <w:tcPr>
            <w:tcW w:w="0" w:type="auto"/>
            <w:tcBorders>
              <w:top w:val="single" w:sz="4" w:space="0" w:color="auto"/>
              <w:left w:val="single" w:sz="4" w:space="0" w:color="auto"/>
              <w:bottom w:val="single" w:sz="4" w:space="0" w:color="auto"/>
              <w:right w:val="single" w:sz="4" w:space="0" w:color="auto"/>
            </w:tcBorders>
            <w:hideMark/>
          </w:tcPr>
          <w:p w14:paraId="2BAC9C0A" w14:textId="77777777" w:rsidR="00451118" w:rsidRPr="00E41AF2" w:rsidRDefault="00451118" w:rsidP="00B25F70">
            <w:pP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INDICATORI</w:t>
            </w:r>
          </w:p>
          <w:p w14:paraId="17EB04A7" w14:textId="77777777" w:rsidR="00451118" w:rsidRPr="00E41AF2" w:rsidRDefault="00451118" w:rsidP="00B25F70">
            <w:pPr>
              <w:rPr>
                <w:rFonts w:ascii="Times New Roman" w:eastAsiaTheme="minorHAnsi" w:hAnsi="Times New Roman" w:cs="Times New Roman"/>
                <w:b/>
                <w:sz w:val="20"/>
                <w:szCs w:val="20"/>
                <w:lang w:val="en-US"/>
              </w:rPr>
            </w:pPr>
          </w:p>
        </w:tc>
        <w:tc>
          <w:tcPr>
            <w:tcW w:w="0" w:type="auto"/>
            <w:tcBorders>
              <w:top w:val="single" w:sz="4" w:space="0" w:color="auto"/>
              <w:left w:val="single" w:sz="4" w:space="0" w:color="auto"/>
              <w:bottom w:val="single" w:sz="4" w:space="0" w:color="auto"/>
              <w:right w:val="single" w:sz="4" w:space="0" w:color="auto"/>
            </w:tcBorders>
            <w:hideMark/>
          </w:tcPr>
          <w:p w14:paraId="2E1E318E" w14:textId="77777777" w:rsidR="00451118" w:rsidRPr="00E41AF2" w:rsidRDefault="00451118" w:rsidP="00B25F70">
            <w:pP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DESCRITTORI</w:t>
            </w:r>
          </w:p>
        </w:tc>
        <w:tc>
          <w:tcPr>
            <w:tcW w:w="0" w:type="auto"/>
            <w:tcBorders>
              <w:top w:val="single" w:sz="4" w:space="0" w:color="auto"/>
              <w:left w:val="single" w:sz="4" w:space="0" w:color="auto"/>
              <w:bottom w:val="single" w:sz="4" w:space="0" w:color="auto"/>
              <w:right w:val="single" w:sz="4" w:space="0" w:color="auto"/>
            </w:tcBorders>
            <w:hideMark/>
          </w:tcPr>
          <w:p w14:paraId="575FDD3A" w14:textId="77777777" w:rsidR="00451118" w:rsidRPr="00E41AF2" w:rsidRDefault="00451118" w:rsidP="00B25F70">
            <w:pP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PUNTEGGIO</w:t>
            </w:r>
          </w:p>
        </w:tc>
      </w:tr>
      <w:tr w:rsidR="00451118" w:rsidRPr="00E41AF2" w14:paraId="150C857A" w14:textId="77777777" w:rsidTr="00B25F70">
        <w:tc>
          <w:tcPr>
            <w:tcW w:w="0" w:type="auto"/>
            <w:vMerge w:val="restart"/>
            <w:tcBorders>
              <w:top w:val="single" w:sz="4" w:space="0" w:color="auto"/>
              <w:left w:val="single" w:sz="4" w:space="0" w:color="auto"/>
              <w:bottom w:val="single" w:sz="4" w:space="0" w:color="auto"/>
              <w:right w:val="single" w:sz="4" w:space="0" w:color="auto"/>
            </w:tcBorders>
          </w:tcPr>
          <w:p w14:paraId="6B604B95" w14:textId="77777777" w:rsidR="00451118" w:rsidRPr="00E41AF2" w:rsidRDefault="00451118" w:rsidP="00B25F70">
            <w:pPr>
              <w:rPr>
                <w:rFonts w:ascii="Times New Roman" w:eastAsiaTheme="minorHAnsi" w:hAnsi="Times New Roman" w:cs="Times New Roman"/>
                <w:b/>
                <w:sz w:val="20"/>
                <w:szCs w:val="20"/>
                <w:lang w:bidi="it-IT"/>
              </w:rPr>
            </w:pPr>
          </w:p>
          <w:p w14:paraId="68409521" w14:textId="77777777" w:rsidR="00451118" w:rsidRPr="00E41AF2" w:rsidRDefault="00451118" w:rsidP="00B25F70">
            <w:pPr>
              <w:rPr>
                <w:rFonts w:ascii="Times New Roman" w:eastAsiaTheme="minorHAnsi" w:hAnsi="Times New Roman" w:cs="Times New Roman"/>
                <w:b/>
                <w:sz w:val="20"/>
                <w:szCs w:val="20"/>
                <w:lang w:bidi="it-IT"/>
              </w:rPr>
            </w:pPr>
          </w:p>
          <w:p w14:paraId="10A5F286" w14:textId="77777777" w:rsidR="00451118" w:rsidRPr="00E41AF2" w:rsidRDefault="00451118" w:rsidP="00B25F70">
            <w:pPr>
              <w:rPr>
                <w:rFonts w:ascii="Times New Roman" w:eastAsiaTheme="minorHAnsi" w:hAnsi="Times New Roman" w:cs="Times New Roman"/>
                <w:b/>
                <w:sz w:val="20"/>
                <w:szCs w:val="20"/>
                <w:lang w:bidi="it-IT"/>
              </w:rPr>
            </w:pPr>
          </w:p>
          <w:p w14:paraId="4955C8DC" w14:textId="77777777" w:rsidR="00451118" w:rsidRPr="00E41AF2" w:rsidRDefault="00451118" w:rsidP="00B25F70">
            <w:pPr>
              <w:rPr>
                <w:rFonts w:ascii="Times New Roman" w:eastAsiaTheme="minorHAnsi" w:hAnsi="Times New Roman" w:cs="Times New Roman"/>
                <w:b/>
                <w:sz w:val="20"/>
                <w:szCs w:val="20"/>
                <w:lang w:bidi="it-IT"/>
              </w:rPr>
            </w:pPr>
          </w:p>
          <w:p w14:paraId="7B077304" w14:textId="77777777" w:rsidR="00451118" w:rsidRPr="00E41AF2" w:rsidRDefault="00451118" w:rsidP="00B25F70">
            <w:pPr>
              <w:rPr>
                <w:rFonts w:ascii="Times New Roman" w:eastAsiaTheme="minorHAnsi" w:hAnsi="Times New Roman" w:cs="Times New Roman"/>
                <w:b/>
                <w:sz w:val="20"/>
                <w:szCs w:val="20"/>
                <w:lang w:bidi="it-IT"/>
              </w:rPr>
            </w:pPr>
          </w:p>
          <w:p w14:paraId="67D44B26" w14:textId="77777777" w:rsidR="00451118" w:rsidRPr="00E41AF2" w:rsidRDefault="00451118" w:rsidP="00B25F70">
            <w:pPr>
              <w:rPr>
                <w:rFonts w:ascii="Times New Roman" w:eastAsiaTheme="minorHAnsi" w:hAnsi="Times New Roman" w:cs="Times New Roman"/>
                <w:b/>
                <w:sz w:val="20"/>
                <w:szCs w:val="20"/>
                <w:lang w:bidi="it-IT"/>
              </w:rPr>
            </w:pPr>
          </w:p>
          <w:p w14:paraId="5653E3D2" w14:textId="77777777" w:rsidR="00451118" w:rsidRPr="00E41AF2" w:rsidRDefault="00451118" w:rsidP="00B25F70">
            <w:pPr>
              <w:rPr>
                <w:rFonts w:ascii="Times New Roman" w:eastAsiaTheme="minorHAnsi" w:hAnsi="Times New Roman" w:cs="Times New Roman"/>
                <w:b/>
                <w:sz w:val="20"/>
                <w:szCs w:val="20"/>
                <w:lang w:bidi="it-IT"/>
              </w:rPr>
            </w:pPr>
          </w:p>
          <w:p w14:paraId="6B57C228" w14:textId="77777777" w:rsidR="00451118" w:rsidRPr="00E41AF2" w:rsidRDefault="00451118" w:rsidP="00B25F70">
            <w:pPr>
              <w:rPr>
                <w:rFonts w:ascii="Times New Roman" w:eastAsiaTheme="minorHAnsi" w:hAnsi="Times New Roman" w:cs="Times New Roman"/>
                <w:b/>
                <w:sz w:val="20"/>
                <w:szCs w:val="20"/>
                <w:lang w:bidi="it-IT"/>
              </w:rPr>
            </w:pPr>
          </w:p>
          <w:p w14:paraId="20C074B1" w14:textId="77777777" w:rsidR="00451118" w:rsidRPr="00E41AF2" w:rsidRDefault="00451118" w:rsidP="00B25F70">
            <w:pPr>
              <w:rPr>
                <w:rFonts w:ascii="Times New Roman" w:eastAsiaTheme="minorHAnsi" w:hAnsi="Times New Roman" w:cs="Times New Roman"/>
                <w:b/>
                <w:sz w:val="20"/>
                <w:szCs w:val="20"/>
                <w:lang w:bidi="it-IT"/>
              </w:rPr>
            </w:pPr>
            <w:r w:rsidRPr="00E41AF2">
              <w:rPr>
                <w:rFonts w:ascii="Times New Roman" w:eastAsiaTheme="minorHAnsi" w:hAnsi="Times New Roman" w:cs="Times New Roman"/>
                <w:b/>
                <w:sz w:val="20"/>
                <w:szCs w:val="20"/>
                <w:lang w:bidi="it-IT"/>
              </w:rPr>
              <w:t>Comprensione del significato globale e puntuale del testo</w:t>
            </w:r>
          </w:p>
        </w:tc>
        <w:tc>
          <w:tcPr>
            <w:tcW w:w="0" w:type="auto"/>
            <w:tcBorders>
              <w:top w:val="single" w:sz="4" w:space="0" w:color="auto"/>
              <w:left w:val="single" w:sz="4" w:space="0" w:color="auto"/>
              <w:bottom w:val="single" w:sz="4" w:space="0" w:color="auto"/>
              <w:right w:val="single" w:sz="4" w:space="0" w:color="auto"/>
            </w:tcBorders>
            <w:hideMark/>
          </w:tcPr>
          <w:p w14:paraId="12495D08" w14:textId="77777777" w:rsidR="00451118" w:rsidRPr="00E41AF2" w:rsidRDefault="00451118" w:rsidP="00B25F70">
            <w:pPr>
              <w:rPr>
                <w:rFonts w:ascii="Times New Roman" w:eastAsiaTheme="minorHAnsi" w:hAnsi="Times New Roman" w:cs="Times New Roman"/>
                <w:sz w:val="20"/>
                <w:szCs w:val="20"/>
                <w:lang w:bidi="it-IT"/>
              </w:rPr>
            </w:pPr>
            <w:r w:rsidRPr="00E41AF2">
              <w:rPr>
                <w:rFonts w:ascii="Times New Roman" w:eastAsiaTheme="minorHAnsi" w:hAnsi="Times New Roman" w:cs="Times New Roman"/>
                <w:sz w:val="20"/>
                <w:szCs w:val="20"/>
                <w:lang w:bidi="it-IT"/>
              </w:rPr>
              <w:t>Traduzione del tutto coerente, da cui si evince la piena e corretta  individuazione del messaggio veicolato dal testo, nonché la profonda conoscenza del pensiero dell’autore e di aspetti significativi che il testo presuppone attinenti al patrimonio della civiltà classica.</w:t>
            </w:r>
          </w:p>
        </w:tc>
        <w:tc>
          <w:tcPr>
            <w:tcW w:w="0" w:type="auto"/>
            <w:tcBorders>
              <w:top w:val="single" w:sz="4" w:space="0" w:color="auto"/>
              <w:left w:val="single" w:sz="4" w:space="0" w:color="auto"/>
              <w:bottom w:val="single" w:sz="4" w:space="0" w:color="auto"/>
              <w:right w:val="single" w:sz="4" w:space="0" w:color="auto"/>
            </w:tcBorders>
          </w:tcPr>
          <w:p w14:paraId="2382AE43" w14:textId="77777777" w:rsidR="00451118" w:rsidRPr="00E41AF2" w:rsidRDefault="00451118" w:rsidP="00B25F70">
            <w:pPr>
              <w:jc w:val="center"/>
              <w:rPr>
                <w:rFonts w:ascii="Times New Roman" w:eastAsiaTheme="minorHAnsi" w:hAnsi="Times New Roman" w:cs="Times New Roman"/>
                <w:b/>
                <w:sz w:val="20"/>
                <w:szCs w:val="20"/>
                <w:lang w:bidi="it-IT"/>
              </w:rPr>
            </w:pPr>
          </w:p>
          <w:p w14:paraId="6763F636" w14:textId="77777777" w:rsidR="00451118" w:rsidRPr="00E41AF2" w:rsidRDefault="00451118" w:rsidP="00B25F70">
            <w:pPr>
              <w:jc w:val="center"/>
              <w:rPr>
                <w:rFonts w:ascii="Times New Roman" w:eastAsiaTheme="minorHAnsi" w:hAnsi="Times New Roman" w:cs="Times New Roman"/>
                <w:b/>
                <w:sz w:val="20"/>
                <w:szCs w:val="20"/>
                <w:lang w:bidi="it-IT"/>
              </w:rPr>
            </w:pPr>
          </w:p>
          <w:p w14:paraId="00E96677"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6</w:t>
            </w:r>
          </w:p>
        </w:tc>
      </w:tr>
      <w:tr w:rsidR="00451118" w:rsidRPr="00E41AF2" w14:paraId="6157BF78" w14:textId="77777777" w:rsidTr="00B25F70">
        <w:tc>
          <w:tcPr>
            <w:tcW w:w="0" w:type="auto"/>
            <w:vMerge/>
            <w:tcBorders>
              <w:top w:val="single" w:sz="4" w:space="0" w:color="auto"/>
              <w:left w:val="single" w:sz="4" w:space="0" w:color="auto"/>
              <w:bottom w:val="single" w:sz="4" w:space="0" w:color="auto"/>
              <w:right w:val="single" w:sz="4" w:space="0" w:color="auto"/>
            </w:tcBorders>
            <w:vAlign w:val="center"/>
            <w:hideMark/>
          </w:tcPr>
          <w:p w14:paraId="1C694D2D" w14:textId="77777777" w:rsidR="00451118" w:rsidRPr="00E41AF2" w:rsidRDefault="00451118" w:rsidP="00B25F70">
            <w:pPr>
              <w:rPr>
                <w:rFonts w:ascii="Times New Roman" w:eastAsiaTheme="minorHAnsi" w:hAnsi="Times New Roman" w:cs="Times New Roman"/>
                <w:b/>
                <w:sz w:val="20"/>
                <w:szCs w:val="20"/>
                <w:lang w:val="en-US"/>
              </w:rPr>
            </w:pPr>
          </w:p>
        </w:tc>
        <w:tc>
          <w:tcPr>
            <w:tcW w:w="0" w:type="auto"/>
            <w:tcBorders>
              <w:top w:val="single" w:sz="4" w:space="0" w:color="auto"/>
              <w:left w:val="single" w:sz="4" w:space="0" w:color="auto"/>
              <w:bottom w:val="single" w:sz="4" w:space="0" w:color="auto"/>
              <w:right w:val="single" w:sz="4" w:space="0" w:color="auto"/>
            </w:tcBorders>
            <w:hideMark/>
          </w:tcPr>
          <w:p w14:paraId="0EC26AA4" w14:textId="77777777" w:rsidR="00451118" w:rsidRPr="00E41AF2" w:rsidRDefault="00451118" w:rsidP="00B25F70">
            <w:pPr>
              <w:rPr>
                <w:rFonts w:ascii="Times New Roman" w:eastAsiaTheme="minorHAnsi" w:hAnsi="Times New Roman" w:cs="Times New Roman"/>
                <w:sz w:val="20"/>
                <w:szCs w:val="20"/>
                <w:lang w:bidi="it-IT"/>
              </w:rPr>
            </w:pPr>
            <w:r w:rsidRPr="00E41AF2">
              <w:rPr>
                <w:rFonts w:ascii="Times New Roman" w:eastAsiaTheme="minorHAnsi" w:hAnsi="Times New Roman" w:cs="Times New Roman"/>
                <w:sz w:val="20"/>
                <w:szCs w:val="20"/>
                <w:lang w:bidi="it-IT"/>
              </w:rPr>
              <w:t>Traduzione buona, da cui si evince la precisa individuazione del messaggio veicolato dal testo, nonché una conoscenza  articolata del pensiero dell’autore e di alcuni importanti aspetti che il testo presuppone attinenti al patrimonio della civiltà classica.</w:t>
            </w:r>
          </w:p>
        </w:tc>
        <w:tc>
          <w:tcPr>
            <w:tcW w:w="0" w:type="auto"/>
            <w:tcBorders>
              <w:top w:val="single" w:sz="4" w:space="0" w:color="auto"/>
              <w:left w:val="single" w:sz="4" w:space="0" w:color="auto"/>
              <w:bottom w:val="single" w:sz="4" w:space="0" w:color="auto"/>
              <w:right w:val="single" w:sz="4" w:space="0" w:color="auto"/>
            </w:tcBorders>
          </w:tcPr>
          <w:p w14:paraId="5381C2A6" w14:textId="77777777" w:rsidR="00451118" w:rsidRPr="00E41AF2" w:rsidRDefault="00451118" w:rsidP="00B25F70">
            <w:pPr>
              <w:jc w:val="center"/>
              <w:rPr>
                <w:rFonts w:ascii="Times New Roman" w:eastAsiaTheme="minorHAnsi" w:hAnsi="Times New Roman" w:cs="Times New Roman"/>
                <w:b/>
                <w:sz w:val="20"/>
                <w:szCs w:val="20"/>
                <w:lang w:bidi="it-IT"/>
              </w:rPr>
            </w:pPr>
          </w:p>
          <w:p w14:paraId="34152AD1" w14:textId="77777777" w:rsidR="00451118" w:rsidRPr="00E41AF2" w:rsidRDefault="00451118" w:rsidP="00B25F70">
            <w:pPr>
              <w:jc w:val="center"/>
              <w:rPr>
                <w:rFonts w:ascii="Times New Roman" w:eastAsiaTheme="minorHAnsi" w:hAnsi="Times New Roman" w:cs="Times New Roman"/>
                <w:b/>
                <w:sz w:val="20"/>
                <w:szCs w:val="20"/>
                <w:lang w:bidi="it-IT"/>
              </w:rPr>
            </w:pPr>
          </w:p>
          <w:p w14:paraId="2B186141"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5</w:t>
            </w:r>
          </w:p>
        </w:tc>
      </w:tr>
      <w:tr w:rsidR="00451118" w:rsidRPr="00E41AF2" w14:paraId="3EE32C87" w14:textId="77777777" w:rsidTr="00B25F70">
        <w:tc>
          <w:tcPr>
            <w:tcW w:w="0" w:type="auto"/>
            <w:vMerge/>
            <w:tcBorders>
              <w:top w:val="single" w:sz="4" w:space="0" w:color="auto"/>
              <w:left w:val="single" w:sz="4" w:space="0" w:color="auto"/>
              <w:bottom w:val="single" w:sz="4" w:space="0" w:color="auto"/>
              <w:right w:val="single" w:sz="4" w:space="0" w:color="auto"/>
            </w:tcBorders>
            <w:vAlign w:val="center"/>
            <w:hideMark/>
          </w:tcPr>
          <w:p w14:paraId="7E595C05" w14:textId="77777777" w:rsidR="00451118" w:rsidRPr="00E41AF2" w:rsidRDefault="00451118" w:rsidP="00B25F70">
            <w:pPr>
              <w:rPr>
                <w:rFonts w:ascii="Times New Roman" w:eastAsiaTheme="minorHAnsi" w:hAnsi="Times New Roman" w:cs="Times New Roman"/>
                <w:b/>
                <w:sz w:val="20"/>
                <w:szCs w:val="20"/>
                <w:lang w:val="en-US"/>
              </w:rPr>
            </w:pPr>
          </w:p>
        </w:tc>
        <w:tc>
          <w:tcPr>
            <w:tcW w:w="0" w:type="auto"/>
            <w:tcBorders>
              <w:top w:val="single" w:sz="4" w:space="0" w:color="auto"/>
              <w:left w:val="single" w:sz="4" w:space="0" w:color="auto"/>
              <w:bottom w:val="single" w:sz="4" w:space="0" w:color="auto"/>
              <w:right w:val="single" w:sz="4" w:space="0" w:color="auto"/>
            </w:tcBorders>
            <w:hideMark/>
          </w:tcPr>
          <w:p w14:paraId="452C2E91" w14:textId="77777777" w:rsidR="00451118" w:rsidRPr="00E41AF2" w:rsidRDefault="00451118" w:rsidP="00B25F70">
            <w:pPr>
              <w:rPr>
                <w:rFonts w:ascii="Times New Roman" w:eastAsiaTheme="minorHAnsi" w:hAnsi="Times New Roman" w:cs="Times New Roman"/>
                <w:sz w:val="20"/>
                <w:szCs w:val="20"/>
                <w:lang w:bidi="it-IT"/>
              </w:rPr>
            </w:pPr>
            <w:r w:rsidRPr="00E41AF2">
              <w:rPr>
                <w:rFonts w:ascii="Times New Roman" w:eastAsiaTheme="minorHAnsi" w:hAnsi="Times New Roman" w:cs="Times New Roman"/>
                <w:sz w:val="20"/>
                <w:szCs w:val="20"/>
                <w:lang w:bidi="it-IT"/>
              </w:rPr>
              <w:t>Traduzione discreta, da cui si evince una chiara individuazione del messaggio veicolato dal testo, nonché una più che soddisfacente conoscenza del pensiero dell’autore e di qualche aspetto che il testo presuppone attinente al patrimonio della civiltà classica.</w:t>
            </w:r>
          </w:p>
        </w:tc>
        <w:tc>
          <w:tcPr>
            <w:tcW w:w="0" w:type="auto"/>
            <w:tcBorders>
              <w:top w:val="single" w:sz="4" w:space="0" w:color="auto"/>
              <w:left w:val="single" w:sz="4" w:space="0" w:color="auto"/>
              <w:bottom w:val="single" w:sz="4" w:space="0" w:color="auto"/>
              <w:right w:val="single" w:sz="4" w:space="0" w:color="auto"/>
            </w:tcBorders>
          </w:tcPr>
          <w:p w14:paraId="4B03492A" w14:textId="77777777" w:rsidR="00451118" w:rsidRPr="00E41AF2" w:rsidRDefault="00451118" w:rsidP="00B25F70">
            <w:pPr>
              <w:jc w:val="center"/>
              <w:rPr>
                <w:rFonts w:ascii="Times New Roman" w:eastAsiaTheme="minorHAnsi" w:hAnsi="Times New Roman" w:cs="Times New Roman"/>
                <w:b/>
                <w:sz w:val="20"/>
                <w:szCs w:val="20"/>
                <w:lang w:bidi="it-IT"/>
              </w:rPr>
            </w:pPr>
          </w:p>
          <w:p w14:paraId="581ABDF4" w14:textId="77777777" w:rsidR="00451118" w:rsidRPr="00E41AF2" w:rsidRDefault="00451118" w:rsidP="00B25F70">
            <w:pPr>
              <w:jc w:val="center"/>
              <w:rPr>
                <w:rFonts w:ascii="Times New Roman" w:eastAsiaTheme="minorHAnsi" w:hAnsi="Times New Roman" w:cs="Times New Roman"/>
                <w:b/>
                <w:sz w:val="20"/>
                <w:szCs w:val="20"/>
                <w:lang w:bidi="it-IT"/>
              </w:rPr>
            </w:pPr>
          </w:p>
          <w:p w14:paraId="14F6107C"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4</w:t>
            </w:r>
          </w:p>
        </w:tc>
      </w:tr>
      <w:tr w:rsidR="00451118" w:rsidRPr="00E41AF2" w14:paraId="0F57D93B" w14:textId="77777777" w:rsidTr="00B25F70">
        <w:tc>
          <w:tcPr>
            <w:tcW w:w="0" w:type="auto"/>
            <w:vMerge/>
            <w:tcBorders>
              <w:top w:val="single" w:sz="4" w:space="0" w:color="auto"/>
              <w:left w:val="single" w:sz="4" w:space="0" w:color="auto"/>
              <w:bottom w:val="single" w:sz="4" w:space="0" w:color="auto"/>
              <w:right w:val="single" w:sz="4" w:space="0" w:color="auto"/>
            </w:tcBorders>
            <w:vAlign w:val="center"/>
            <w:hideMark/>
          </w:tcPr>
          <w:p w14:paraId="2C301BD3" w14:textId="77777777" w:rsidR="00451118" w:rsidRPr="00E41AF2" w:rsidRDefault="00451118" w:rsidP="00B25F70">
            <w:pPr>
              <w:rPr>
                <w:rFonts w:ascii="Times New Roman" w:eastAsiaTheme="minorHAnsi" w:hAnsi="Times New Roman" w:cs="Times New Roman"/>
                <w:b/>
                <w:sz w:val="20"/>
                <w:szCs w:val="20"/>
                <w:lang w:val="en-US"/>
              </w:rPr>
            </w:pPr>
          </w:p>
        </w:tc>
        <w:tc>
          <w:tcPr>
            <w:tcW w:w="0" w:type="auto"/>
            <w:tcBorders>
              <w:top w:val="single" w:sz="4" w:space="0" w:color="auto"/>
              <w:left w:val="single" w:sz="4" w:space="0" w:color="auto"/>
              <w:bottom w:val="single" w:sz="4" w:space="0" w:color="auto"/>
              <w:right w:val="single" w:sz="4" w:space="0" w:color="auto"/>
            </w:tcBorders>
            <w:hideMark/>
          </w:tcPr>
          <w:p w14:paraId="4CA82CE4" w14:textId="77777777" w:rsidR="00451118" w:rsidRPr="00E41AF2" w:rsidRDefault="00451118" w:rsidP="00B25F70">
            <w:pPr>
              <w:rPr>
                <w:rFonts w:ascii="Times New Roman" w:eastAsiaTheme="minorHAnsi" w:hAnsi="Times New Roman" w:cs="Times New Roman"/>
                <w:sz w:val="20"/>
                <w:szCs w:val="20"/>
                <w:lang w:bidi="it-IT"/>
              </w:rPr>
            </w:pPr>
            <w:r w:rsidRPr="00E41AF2">
              <w:rPr>
                <w:rFonts w:ascii="Times New Roman" w:eastAsiaTheme="minorHAnsi" w:hAnsi="Times New Roman" w:cs="Times New Roman"/>
                <w:sz w:val="20"/>
                <w:szCs w:val="20"/>
                <w:lang w:bidi="it-IT"/>
              </w:rPr>
              <w:t>Traduzione nel complesso sufficiente, da cui si evince l’individuazione letterale del messaggio veicolato dal testo, nonché un’accettabile conoscenza del pensiero dell’autore.</w:t>
            </w:r>
          </w:p>
        </w:tc>
        <w:tc>
          <w:tcPr>
            <w:tcW w:w="0" w:type="auto"/>
            <w:tcBorders>
              <w:top w:val="single" w:sz="4" w:space="0" w:color="auto"/>
              <w:left w:val="single" w:sz="4" w:space="0" w:color="auto"/>
              <w:bottom w:val="single" w:sz="4" w:space="0" w:color="auto"/>
              <w:right w:val="single" w:sz="4" w:space="0" w:color="auto"/>
            </w:tcBorders>
          </w:tcPr>
          <w:p w14:paraId="6ACF0C5B" w14:textId="77777777" w:rsidR="00451118" w:rsidRPr="00E41AF2" w:rsidRDefault="00451118" w:rsidP="00B25F70">
            <w:pPr>
              <w:jc w:val="center"/>
              <w:rPr>
                <w:rFonts w:ascii="Times New Roman" w:eastAsiaTheme="minorHAnsi" w:hAnsi="Times New Roman" w:cs="Times New Roman"/>
                <w:b/>
                <w:sz w:val="20"/>
                <w:szCs w:val="20"/>
                <w:lang w:bidi="it-IT"/>
              </w:rPr>
            </w:pPr>
          </w:p>
          <w:p w14:paraId="2419DD9F"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3</w:t>
            </w:r>
          </w:p>
        </w:tc>
      </w:tr>
      <w:tr w:rsidR="00451118" w:rsidRPr="00E41AF2" w14:paraId="04F9E641" w14:textId="77777777" w:rsidTr="00B25F70">
        <w:tc>
          <w:tcPr>
            <w:tcW w:w="0" w:type="auto"/>
            <w:vMerge/>
            <w:tcBorders>
              <w:top w:val="single" w:sz="4" w:space="0" w:color="auto"/>
              <w:left w:val="single" w:sz="4" w:space="0" w:color="auto"/>
              <w:bottom w:val="single" w:sz="4" w:space="0" w:color="auto"/>
              <w:right w:val="single" w:sz="4" w:space="0" w:color="auto"/>
            </w:tcBorders>
            <w:vAlign w:val="center"/>
            <w:hideMark/>
          </w:tcPr>
          <w:p w14:paraId="38357650" w14:textId="77777777" w:rsidR="00451118" w:rsidRPr="00E41AF2" w:rsidRDefault="00451118" w:rsidP="00B25F70">
            <w:pPr>
              <w:rPr>
                <w:rFonts w:ascii="Times New Roman" w:eastAsiaTheme="minorHAnsi" w:hAnsi="Times New Roman" w:cs="Times New Roman"/>
                <w:b/>
                <w:sz w:val="20"/>
                <w:szCs w:val="20"/>
                <w:lang w:val="en-US"/>
              </w:rPr>
            </w:pPr>
          </w:p>
        </w:tc>
        <w:tc>
          <w:tcPr>
            <w:tcW w:w="0" w:type="auto"/>
            <w:tcBorders>
              <w:top w:val="single" w:sz="4" w:space="0" w:color="auto"/>
              <w:left w:val="single" w:sz="4" w:space="0" w:color="auto"/>
              <w:bottom w:val="single" w:sz="4" w:space="0" w:color="auto"/>
              <w:right w:val="single" w:sz="4" w:space="0" w:color="auto"/>
            </w:tcBorders>
            <w:hideMark/>
          </w:tcPr>
          <w:p w14:paraId="7608B8A5" w14:textId="77777777" w:rsidR="00451118" w:rsidRPr="00E41AF2" w:rsidRDefault="00451118" w:rsidP="00B25F70">
            <w:pPr>
              <w:rPr>
                <w:rFonts w:ascii="Times New Roman" w:eastAsiaTheme="minorHAnsi" w:hAnsi="Times New Roman" w:cs="Times New Roman"/>
                <w:sz w:val="20"/>
                <w:szCs w:val="20"/>
              </w:rPr>
            </w:pPr>
            <w:r w:rsidRPr="00E41AF2">
              <w:rPr>
                <w:rFonts w:ascii="Times New Roman" w:eastAsiaTheme="minorHAnsi" w:hAnsi="Times New Roman" w:cs="Times New Roman"/>
                <w:sz w:val="20"/>
                <w:szCs w:val="20"/>
                <w:lang w:bidi="it-IT"/>
              </w:rPr>
              <w:t xml:space="preserve">Traduzione quasi completa del testo con alcune incertezze e/o omissioni. </w:t>
            </w:r>
            <w:r w:rsidRPr="00E41AF2">
              <w:rPr>
                <w:rFonts w:ascii="Times New Roman" w:eastAsiaTheme="minorHAnsi" w:hAnsi="Times New Roman" w:cs="Times New Roman"/>
                <w:sz w:val="20"/>
                <w:szCs w:val="20"/>
              </w:rPr>
              <w:t>Conoscenza parziale e circoscritta del pensiero dell’autore.</w:t>
            </w:r>
          </w:p>
        </w:tc>
        <w:tc>
          <w:tcPr>
            <w:tcW w:w="0" w:type="auto"/>
            <w:tcBorders>
              <w:top w:val="single" w:sz="4" w:space="0" w:color="auto"/>
              <w:left w:val="single" w:sz="4" w:space="0" w:color="auto"/>
              <w:bottom w:val="single" w:sz="4" w:space="0" w:color="auto"/>
              <w:right w:val="single" w:sz="4" w:space="0" w:color="auto"/>
            </w:tcBorders>
          </w:tcPr>
          <w:p w14:paraId="47A08D20" w14:textId="77777777" w:rsidR="00451118" w:rsidRPr="00E41AF2" w:rsidRDefault="00451118" w:rsidP="00B25F70">
            <w:pPr>
              <w:jc w:val="center"/>
              <w:rPr>
                <w:rFonts w:ascii="Times New Roman" w:eastAsiaTheme="minorHAnsi" w:hAnsi="Times New Roman" w:cs="Times New Roman"/>
                <w:b/>
                <w:sz w:val="20"/>
                <w:szCs w:val="20"/>
                <w:lang w:val="en-US"/>
              </w:rPr>
            </w:pPr>
          </w:p>
          <w:p w14:paraId="7552CFC6"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2</w:t>
            </w:r>
          </w:p>
        </w:tc>
      </w:tr>
      <w:tr w:rsidR="00451118" w:rsidRPr="00E41AF2" w14:paraId="324F7AA1" w14:textId="77777777" w:rsidTr="00B25F70">
        <w:tc>
          <w:tcPr>
            <w:tcW w:w="0" w:type="auto"/>
            <w:vMerge/>
            <w:tcBorders>
              <w:top w:val="single" w:sz="4" w:space="0" w:color="auto"/>
              <w:left w:val="single" w:sz="4" w:space="0" w:color="auto"/>
              <w:bottom w:val="single" w:sz="4" w:space="0" w:color="auto"/>
              <w:right w:val="single" w:sz="4" w:space="0" w:color="auto"/>
            </w:tcBorders>
            <w:vAlign w:val="center"/>
            <w:hideMark/>
          </w:tcPr>
          <w:p w14:paraId="020300E4" w14:textId="77777777" w:rsidR="00451118" w:rsidRPr="00E41AF2" w:rsidRDefault="00451118" w:rsidP="00B25F70">
            <w:pPr>
              <w:rPr>
                <w:rFonts w:ascii="Times New Roman" w:eastAsiaTheme="minorHAnsi" w:hAnsi="Times New Roman" w:cs="Times New Roman"/>
                <w:b/>
                <w:sz w:val="20"/>
                <w:szCs w:val="20"/>
                <w:lang w:val="en-US"/>
              </w:rPr>
            </w:pPr>
          </w:p>
        </w:tc>
        <w:tc>
          <w:tcPr>
            <w:tcW w:w="0" w:type="auto"/>
            <w:tcBorders>
              <w:top w:val="single" w:sz="4" w:space="0" w:color="auto"/>
              <w:left w:val="single" w:sz="4" w:space="0" w:color="auto"/>
              <w:bottom w:val="single" w:sz="4" w:space="0" w:color="auto"/>
              <w:right w:val="single" w:sz="4" w:space="0" w:color="auto"/>
            </w:tcBorders>
            <w:hideMark/>
          </w:tcPr>
          <w:p w14:paraId="4845E3EC" w14:textId="77777777" w:rsidR="00451118" w:rsidRPr="00E41AF2" w:rsidRDefault="00451118" w:rsidP="00B25F70">
            <w:pPr>
              <w:rPr>
                <w:rFonts w:ascii="Times New Roman" w:eastAsiaTheme="minorHAnsi" w:hAnsi="Times New Roman" w:cs="Times New Roman"/>
                <w:sz w:val="20"/>
                <w:szCs w:val="20"/>
                <w:lang w:bidi="it-IT"/>
              </w:rPr>
            </w:pPr>
            <w:r w:rsidRPr="00E41AF2">
              <w:rPr>
                <w:rFonts w:ascii="Times New Roman" w:eastAsiaTheme="minorHAnsi" w:hAnsi="Times New Roman" w:cs="Times New Roman"/>
                <w:sz w:val="20"/>
                <w:szCs w:val="20"/>
                <w:lang w:bidi="it-IT"/>
              </w:rPr>
              <w:t>Mancata individuazione o totale fraintendimento del messaggio veicolato dal testo. La traduzione molto lacunosa rivela una conoscenza scarsa e alquanto frammentaria del pensiero dell’autore.</w:t>
            </w:r>
          </w:p>
        </w:tc>
        <w:tc>
          <w:tcPr>
            <w:tcW w:w="0" w:type="auto"/>
            <w:tcBorders>
              <w:top w:val="single" w:sz="4" w:space="0" w:color="auto"/>
              <w:left w:val="single" w:sz="4" w:space="0" w:color="auto"/>
              <w:bottom w:val="single" w:sz="4" w:space="0" w:color="auto"/>
              <w:right w:val="single" w:sz="4" w:space="0" w:color="auto"/>
            </w:tcBorders>
          </w:tcPr>
          <w:p w14:paraId="3C45BE50" w14:textId="77777777" w:rsidR="00451118" w:rsidRPr="00E41AF2" w:rsidRDefault="00451118" w:rsidP="00B25F70">
            <w:pPr>
              <w:jc w:val="center"/>
              <w:rPr>
                <w:rFonts w:ascii="Times New Roman" w:eastAsiaTheme="minorHAnsi" w:hAnsi="Times New Roman" w:cs="Times New Roman"/>
                <w:b/>
                <w:sz w:val="20"/>
                <w:szCs w:val="20"/>
                <w:lang w:bidi="it-IT"/>
              </w:rPr>
            </w:pPr>
          </w:p>
          <w:p w14:paraId="5AA2CAEB"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1</w:t>
            </w:r>
          </w:p>
        </w:tc>
      </w:tr>
      <w:tr w:rsidR="00451118" w:rsidRPr="00E41AF2" w14:paraId="26C9D373" w14:textId="77777777" w:rsidTr="00B25F70">
        <w:tc>
          <w:tcPr>
            <w:tcW w:w="0" w:type="auto"/>
            <w:gridSpan w:val="3"/>
            <w:tcBorders>
              <w:top w:val="single" w:sz="4" w:space="0" w:color="auto"/>
              <w:left w:val="single" w:sz="4" w:space="0" w:color="auto"/>
              <w:bottom w:val="single" w:sz="4" w:space="0" w:color="auto"/>
              <w:right w:val="single" w:sz="4" w:space="0" w:color="auto"/>
            </w:tcBorders>
          </w:tcPr>
          <w:p w14:paraId="2E20437D" w14:textId="77777777" w:rsidR="00451118" w:rsidRPr="00E41AF2" w:rsidRDefault="00451118" w:rsidP="00B25F70">
            <w:pPr>
              <w:jc w:val="center"/>
              <w:rPr>
                <w:rFonts w:ascii="Times New Roman" w:eastAsiaTheme="minorHAnsi" w:hAnsi="Times New Roman" w:cs="Times New Roman"/>
                <w:sz w:val="20"/>
                <w:szCs w:val="20"/>
              </w:rPr>
            </w:pPr>
          </w:p>
        </w:tc>
      </w:tr>
      <w:tr w:rsidR="00451118" w:rsidRPr="00E41AF2" w14:paraId="1EEAA75F" w14:textId="77777777" w:rsidTr="00B25F70">
        <w:tc>
          <w:tcPr>
            <w:tcW w:w="0" w:type="auto"/>
            <w:vMerge w:val="restart"/>
            <w:tcBorders>
              <w:top w:val="single" w:sz="4" w:space="0" w:color="auto"/>
              <w:left w:val="single" w:sz="4" w:space="0" w:color="auto"/>
              <w:bottom w:val="single" w:sz="4" w:space="0" w:color="auto"/>
              <w:right w:val="single" w:sz="4" w:space="0" w:color="auto"/>
            </w:tcBorders>
          </w:tcPr>
          <w:p w14:paraId="27C1AFBB" w14:textId="77777777" w:rsidR="00451118" w:rsidRPr="00E41AF2" w:rsidRDefault="00451118" w:rsidP="00B25F70">
            <w:pPr>
              <w:rPr>
                <w:rFonts w:ascii="Times New Roman" w:eastAsiaTheme="minorHAnsi" w:hAnsi="Times New Roman" w:cs="Times New Roman"/>
                <w:b/>
                <w:sz w:val="20"/>
                <w:szCs w:val="20"/>
              </w:rPr>
            </w:pPr>
          </w:p>
          <w:p w14:paraId="4C7F6150" w14:textId="77777777" w:rsidR="00451118" w:rsidRPr="00E41AF2" w:rsidRDefault="00451118" w:rsidP="00B25F70">
            <w:pPr>
              <w:rPr>
                <w:rFonts w:ascii="Times New Roman" w:eastAsiaTheme="minorHAnsi" w:hAnsi="Times New Roman" w:cs="Times New Roman"/>
                <w:b/>
                <w:sz w:val="20"/>
                <w:szCs w:val="20"/>
              </w:rPr>
            </w:pPr>
          </w:p>
          <w:p w14:paraId="4DC525BC" w14:textId="77777777" w:rsidR="00451118" w:rsidRPr="00E41AF2" w:rsidRDefault="00451118" w:rsidP="00B25F70">
            <w:pPr>
              <w:rPr>
                <w:rFonts w:ascii="Times New Roman" w:eastAsiaTheme="minorHAnsi" w:hAnsi="Times New Roman" w:cs="Times New Roman"/>
                <w:b/>
                <w:sz w:val="20"/>
                <w:szCs w:val="20"/>
              </w:rPr>
            </w:pPr>
            <w:r w:rsidRPr="00E41AF2">
              <w:rPr>
                <w:rFonts w:ascii="Times New Roman" w:eastAsiaTheme="minorHAnsi" w:hAnsi="Times New Roman" w:cs="Times New Roman"/>
                <w:b/>
                <w:sz w:val="20"/>
                <w:szCs w:val="20"/>
              </w:rPr>
              <w:t>Individuazione delle strutture morfosintattiche</w:t>
            </w:r>
          </w:p>
        </w:tc>
        <w:tc>
          <w:tcPr>
            <w:tcW w:w="0" w:type="auto"/>
            <w:tcBorders>
              <w:top w:val="single" w:sz="4" w:space="0" w:color="auto"/>
              <w:left w:val="single" w:sz="4" w:space="0" w:color="auto"/>
              <w:bottom w:val="single" w:sz="4" w:space="0" w:color="auto"/>
              <w:right w:val="single" w:sz="4" w:space="0" w:color="auto"/>
            </w:tcBorders>
            <w:hideMark/>
          </w:tcPr>
          <w:p w14:paraId="1F4577D0" w14:textId="77777777" w:rsidR="00451118" w:rsidRPr="00E41AF2" w:rsidRDefault="00451118" w:rsidP="00B25F70">
            <w:pPr>
              <w:rPr>
                <w:rFonts w:ascii="Times New Roman" w:eastAsiaTheme="minorHAnsi" w:hAnsi="Times New Roman" w:cs="Times New Roman"/>
                <w:sz w:val="20"/>
                <w:szCs w:val="20"/>
                <w:lang w:bidi="it-IT"/>
              </w:rPr>
            </w:pPr>
            <w:r w:rsidRPr="00E41AF2">
              <w:rPr>
                <w:rFonts w:ascii="Times New Roman" w:eastAsiaTheme="minorHAnsi" w:hAnsi="Times New Roman" w:cs="Times New Roman"/>
                <w:sz w:val="20"/>
                <w:szCs w:val="20"/>
                <w:lang w:bidi="it-IT"/>
              </w:rPr>
              <w:t>Conoscenze morfo-sintattiche sicure e pienamente corrette.</w:t>
            </w:r>
          </w:p>
        </w:tc>
        <w:tc>
          <w:tcPr>
            <w:tcW w:w="0" w:type="auto"/>
            <w:tcBorders>
              <w:top w:val="single" w:sz="4" w:space="0" w:color="auto"/>
              <w:left w:val="single" w:sz="4" w:space="0" w:color="auto"/>
              <w:bottom w:val="single" w:sz="4" w:space="0" w:color="auto"/>
              <w:right w:val="single" w:sz="4" w:space="0" w:color="auto"/>
            </w:tcBorders>
            <w:hideMark/>
          </w:tcPr>
          <w:p w14:paraId="47122A39"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4</w:t>
            </w:r>
          </w:p>
        </w:tc>
      </w:tr>
      <w:tr w:rsidR="00451118" w:rsidRPr="00E41AF2" w14:paraId="4751DC0E" w14:textId="77777777" w:rsidTr="00B25F70">
        <w:tc>
          <w:tcPr>
            <w:tcW w:w="0" w:type="auto"/>
            <w:vMerge/>
            <w:tcBorders>
              <w:top w:val="single" w:sz="4" w:space="0" w:color="auto"/>
              <w:left w:val="single" w:sz="4" w:space="0" w:color="auto"/>
              <w:bottom w:val="single" w:sz="4" w:space="0" w:color="auto"/>
              <w:right w:val="single" w:sz="4" w:space="0" w:color="auto"/>
            </w:tcBorders>
            <w:vAlign w:val="center"/>
            <w:hideMark/>
          </w:tcPr>
          <w:p w14:paraId="2B23B91C" w14:textId="77777777" w:rsidR="00451118" w:rsidRPr="00E41AF2" w:rsidRDefault="00451118" w:rsidP="00B25F70">
            <w:pPr>
              <w:rPr>
                <w:rFonts w:ascii="Times New Roman" w:eastAsiaTheme="minorHAnsi"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14813999" w14:textId="77777777" w:rsidR="00451118" w:rsidRPr="00E41AF2" w:rsidRDefault="00451118" w:rsidP="00B25F70">
            <w:pPr>
              <w:rPr>
                <w:rFonts w:ascii="Times New Roman" w:eastAsiaTheme="minorHAnsi" w:hAnsi="Times New Roman" w:cs="Times New Roman"/>
                <w:sz w:val="20"/>
                <w:szCs w:val="20"/>
                <w:lang w:bidi="it-IT"/>
              </w:rPr>
            </w:pPr>
            <w:r w:rsidRPr="00E41AF2">
              <w:rPr>
                <w:rFonts w:ascii="Times New Roman" w:eastAsiaTheme="minorHAnsi" w:hAnsi="Times New Roman" w:cs="Times New Roman"/>
                <w:sz w:val="20"/>
                <w:szCs w:val="20"/>
                <w:lang w:bidi="it-IT"/>
              </w:rPr>
              <w:t>Pochi e circoscritti errori di analisi morfo-sintattica che non pregiudicano la globale comprensione del testo.</w:t>
            </w:r>
          </w:p>
        </w:tc>
        <w:tc>
          <w:tcPr>
            <w:tcW w:w="0" w:type="auto"/>
            <w:tcBorders>
              <w:top w:val="single" w:sz="4" w:space="0" w:color="auto"/>
              <w:left w:val="single" w:sz="4" w:space="0" w:color="auto"/>
              <w:bottom w:val="single" w:sz="4" w:space="0" w:color="auto"/>
              <w:right w:val="single" w:sz="4" w:space="0" w:color="auto"/>
            </w:tcBorders>
            <w:hideMark/>
          </w:tcPr>
          <w:p w14:paraId="3C8B4E91"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3</w:t>
            </w:r>
          </w:p>
        </w:tc>
      </w:tr>
      <w:tr w:rsidR="00451118" w:rsidRPr="00E41AF2" w14:paraId="42CD823F" w14:textId="77777777" w:rsidTr="00B25F70">
        <w:tc>
          <w:tcPr>
            <w:tcW w:w="0" w:type="auto"/>
            <w:vMerge/>
            <w:tcBorders>
              <w:top w:val="single" w:sz="4" w:space="0" w:color="auto"/>
              <w:left w:val="single" w:sz="4" w:space="0" w:color="auto"/>
              <w:bottom w:val="single" w:sz="4" w:space="0" w:color="auto"/>
              <w:right w:val="single" w:sz="4" w:space="0" w:color="auto"/>
            </w:tcBorders>
            <w:vAlign w:val="center"/>
            <w:hideMark/>
          </w:tcPr>
          <w:p w14:paraId="2A73D496" w14:textId="77777777" w:rsidR="00451118" w:rsidRPr="00E41AF2" w:rsidRDefault="00451118" w:rsidP="00B25F70">
            <w:pPr>
              <w:rPr>
                <w:rFonts w:ascii="Times New Roman" w:eastAsiaTheme="minorHAnsi"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38AF4D9E" w14:textId="77777777" w:rsidR="00451118" w:rsidRPr="00E41AF2" w:rsidRDefault="00451118" w:rsidP="00B25F70">
            <w:pPr>
              <w:rPr>
                <w:rFonts w:ascii="Times New Roman" w:eastAsiaTheme="minorHAnsi" w:hAnsi="Times New Roman" w:cs="Times New Roman"/>
                <w:sz w:val="20"/>
                <w:szCs w:val="20"/>
                <w:lang w:bidi="it-IT"/>
              </w:rPr>
            </w:pPr>
            <w:r w:rsidRPr="00E41AF2">
              <w:rPr>
                <w:rFonts w:ascii="Times New Roman" w:eastAsiaTheme="minorHAnsi" w:hAnsi="Times New Roman" w:cs="Times New Roman"/>
                <w:sz w:val="20"/>
                <w:szCs w:val="20"/>
                <w:lang w:bidi="it-IT"/>
              </w:rPr>
              <w:t>Numerosi errori di analisi morfo-sintattica che limitano la comprensione di alcuni punti cruciali del testo.</w:t>
            </w:r>
          </w:p>
        </w:tc>
        <w:tc>
          <w:tcPr>
            <w:tcW w:w="0" w:type="auto"/>
            <w:tcBorders>
              <w:top w:val="single" w:sz="4" w:space="0" w:color="auto"/>
              <w:left w:val="single" w:sz="4" w:space="0" w:color="auto"/>
              <w:bottom w:val="single" w:sz="4" w:space="0" w:color="auto"/>
              <w:right w:val="single" w:sz="4" w:space="0" w:color="auto"/>
            </w:tcBorders>
            <w:hideMark/>
          </w:tcPr>
          <w:p w14:paraId="3841790C"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2</w:t>
            </w:r>
          </w:p>
        </w:tc>
      </w:tr>
      <w:tr w:rsidR="00451118" w:rsidRPr="00E41AF2" w14:paraId="0C49628A" w14:textId="77777777" w:rsidTr="00B25F70">
        <w:tc>
          <w:tcPr>
            <w:tcW w:w="0" w:type="auto"/>
            <w:vMerge/>
            <w:tcBorders>
              <w:top w:val="single" w:sz="4" w:space="0" w:color="auto"/>
              <w:left w:val="single" w:sz="4" w:space="0" w:color="auto"/>
              <w:bottom w:val="single" w:sz="4" w:space="0" w:color="auto"/>
              <w:right w:val="single" w:sz="4" w:space="0" w:color="auto"/>
            </w:tcBorders>
            <w:vAlign w:val="center"/>
            <w:hideMark/>
          </w:tcPr>
          <w:p w14:paraId="610A9043" w14:textId="77777777" w:rsidR="00451118" w:rsidRPr="00E41AF2" w:rsidRDefault="00451118" w:rsidP="00B25F70">
            <w:pPr>
              <w:rPr>
                <w:rFonts w:ascii="Times New Roman" w:eastAsiaTheme="minorHAnsi"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6D4D5153" w14:textId="77777777" w:rsidR="00451118" w:rsidRPr="00E41AF2" w:rsidRDefault="00451118" w:rsidP="00B25F70">
            <w:pPr>
              <w:rPr>
                <w:rFonts w:ascii="Times New Roman" w:eastAsiaTheme="minorHAnsi" w:hAnsi="Times New Roman" w:cs="Times New Roman"/>
                <w:sz w:val="20"/>
                <w:szCs w:val="20"/>
                <w:lang w:bidi="it-IT"/>
              </w:rPr>
            </w:pPr>
            <w:r w:rsidRPr="00E41AF2">
              <w:rPr>
                <w:rFonts w:ascii="Times New Roman" w:eastAsiaTheme="minorHAnsi" w:hAnsi="Times New Roman" w:cs="Times New Roman"/>
                <w:sz w:val="20"/>
                <w:szCs w:val="20"/>
                <w:lang w:bidi="it-IT"/>
              </w:rPr>
              <w:t>Numerosi e gravi errori di analisi morfo-sintattica che inficiano la totale comprensione del testo.</w:t>
            </w:r>
          </w:p>
        </w:tc>
        <w:tc>
          <w:tcPr>
            <w:tcW w:w="0" w:type="auto"/>
            <w:tcBorders>
              <w:top w:val="single" w:sz="4" w:space="0" w:color="auto"/>
              <w:left w:val="single" w:sz="4" w:space="0" w:color="auto"/>
              <w:bottom w:val="single" w:sz="4" w:space="0" w:color="auto"/>
              <w:right w:val="single" w:sz="4" w:space="0" w:color="auto"/>
            </w:tcBorders>
            <w:hideMark/>
          </w:tcPr>
          <w:p w14:paraId="4A35C813"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1</w:t>
            </w:r>
          </w:p>
        </w:tc>
      </w:tr>
      <w:tr w:rsidR="00451118" w:rsidRPr="00E41AF2" w14:paraId="59C816AE" w14:textId="77777777" w:rsidTr="00B25F70">
        <w:tc>
          <w:tcPr>
            <w:tcW w:w="0" w:type="auto"/>
            <w:gridSpan w:val="3"/>
            <w:tcBorders>
              <w:top w:val="single" w:sz="4" w:space="0" w:color="auto"/>
              <w:left w:val="single" w:sz="4" w:space="0" w:color="auto"/>
              <w:bottom w:val="single" w:sz="4" w:space="0" w:color="auto"/>
              <w:right w:val="single" w:sz="4" w:space="0" w:color="auto"/>
            </w:tcBorders>
          </w:tcPr>
          <w:p w14:paraId="7655EF3E" w14:textId="77777777" w:rsidR="00451118" w:rsidRPr="00E41AF2" w:rsidRDefault="00451118" w:rsidP="00B25F70">
            <w:pPr>
              <w:jc w:val="center"/>
              <w:rPr>
                <w:rFonts w:ascii="Times New Roman" w:eastAsiaTheme="minorHAnsi" w:hAnsi="Times New Roman" w:cs="Times New Roman"/>
                <w:sz w:val="20"/>
                <w:szCs w:val="20"/>
              </w:rPr>
            </w:pPr>
          </w:p>
        </w:tc>
      </w:tr>
      <w:tr w:rsidR="00451118" w:rsidRPr="00E41AF2" w14:paraId="48EEC3CC" w14:textId="77777777" w:rsidTr="00B25F70">
        <w:tc>
          <w:tcPr>
            <w:tcW w:w="0" w:type="auto"/>
            <w:vMerge w:val="restart"/>
            <w:tcBorders>
              <w:top w:val="single" w:sz="4" w:space="0" w:color="auto"/>
              <w:left w:val="single" w:sz="4" w:space="0" w:color="auto"/>
              <w:bottom w:val="single" w:sz="4" w:space="0" w:color="auto"/>
              <w:right w:val="single" w:sz="4" w:space="0" w:color="auto"/>
            </w:tcBorders>
          </w:tcPr>
          <w:p w14:paraId="6C1B0679" w14:textId="77777777" w:rsidR="00451118" w:rsidRPr="00E41AF2" w:rsidRDefault="00451118" w:rsidP="00B25F70">
            <w:pPr>
              <w:rPr>
                <w:rFonts w:ascii="Times New Roman" w:eastAsiaTheme="minorHAnsi" w:hAnsi="Times New Roman" w:cs="Times New Roman"/>
                <w:b/>
                <w:sz w:val="20"/>
                <w:szCs w:val="20"/>
              </w:rPr>
            </w:pPr>
          </w:p>
          <w:p w14:paraId="63D4340F" w14:textId="77777777" w:rsidR="00451118" w:rsidRPr="00E41AF2" w:rsidRDefault="00451118" w:rsidP="00B25F70">
            <w:pPr>
              <w:rPr>
                <w:rFonts w:ascii="Times New Roman" w:eastAsiaTheme="minorHAnsi" w:hAnsi="Times New Roman" w:cs="Times New Roman"/>
                <w:b/>
                <w:sz w:val="20"/>
                <w:szCs w:val="20"/>
              </w:rPr>
            </w:pPr>
            <w:r w:rsidRPr="00E41AF2">
              <w:rPr>
                <w:rFonts w:ascii="Times New Roman" w:eastAsiaTheme="minorHAnsi" w:hAnsi="Times New Roman" w:cs="Times New Roman"/>
                <w:b/>
                <w:sz w:val="20"/>
                <w:szCs w:val="20"/>
              </w:rPr>
              <w:t>Comprensione del lessico specifico</w:t>
            </w:r>
          </w:p>
          <w:p w14:paraId="5EDE1710" w14:textId="77777777" w:rsidR="00451118" w:rsidRPr="00E41AF2" w:rsidRDefault="00451118" w:rsidP="00B25F70">
            <w:pPr>
              <w:rPr>
                <w:rFonts w:ascii="Times New Roman" w:eastAsiaTheme="minorHAnsi"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0927A512" w14:textId="77777777" w:rsidR="00451118" w:rsidRPr="00E41AF2" w:rsidRDefault="00451118" w:rsidP="00B25F70">
            <w:pPr>
              <w:rPr>
                <w:rFonts w:ascii="Times New Roman" w:eastAsiaTheme="minorHAnsi" w:hAnsi="Times New Roman" w:cs="Times New Roman"/>
                <w:sz w:val="20"/>
                <w:szCs w:val="20"/>
                <w:lang w:bidi="it-IT"/>
              </w:rPr>
            </w:pPr>
            <w:r w:rsidRPr="00E41AF2">
              <w:rPr>
                <w:rFonts w:ascii="Times New Roman" w:eastAsiaTheme="minorHAnsi" w:hAnsi="Times New Roman" w:cs="Times New Roman"/>
                <w:sz w:val="20"/>
                <w:szCs w:val="20"/>
                <w:lang w:bidi="it-IT"/>
              </w:rPr>
              <w:t>Pieno e totale riconoscimento delle accezioni lessicali presenti nel testo e proprie del genere letterario cui il testo appartiene.</w:t>
            </w:r>
          </w:p>
        </w:tc>
        <w:tc>
          <w:tcPr>
            <w:tcW w:w="0" w:type="auto"/>
            <w:tcBorders>
              <w:top w:val="single" w:sz="4" w:space="0" w:color="auto"/>
              <w:left w:val="single" w:sz="4" w:space="0" w:color="auto"/>
              <w:bottom w:val="single" w:sz="4" w:space="0" w:color="auto"/>
              <w:right w:val="single" w:sz="4" w:space="0" w:color="auto"/>
            </w:tcBorders>
            <w:hideMark/>
          </w:tcPr>
          <w:p w14:paraId="50F4585D"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3</w:t>
            </w:r>
          </w:p>
        </w:tc>
      </w:tr>
      <w:tr w:rsidR="00451118" w:rsidRPr="00E41AF2" w14:paraId="7F602818" w14:textId="77777777" w:rsidTr="00B25F70">
        <w:tc>
          <w:tcPr>
            <w:tcW w:w="0" w:type="auto"/>
            <w:vMerge/>
            <w:tcBorders>
              <w:top w:val="single" w:sz="4" w:space="0" w:color="auto"/>
              <w:left w:val="single" w:sz="4" w:space="0" w:color="auto"/>
              <w:bottom w:val="single" w:sz="4" w:space="0" w:color="auto"/>
              <w:right w:val="single" w:sz="4" w:space="0" w:color="auto"/>
            </w:tcBorders>
            <w:vAlign w:val="center"/>
            <w:hideMark/>
          </w:tcPr>
          <w:p w14:paraId="0ADA450D" w14:textId="77777777" w:rsidR="00451118" w:rsidRPr="00E41AF2" w:rsidRDefault="00451118" w:rsidP="00B25F70">
            <w:pPr>
              <w:rPr>
                <w:rFonts w:ascii="Times New Roman" w:eastAsiaTheme="minorHAnsi"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7297B253" w14:textId="77777777" w:rsidR="00451118" w:rsidRPr="00E41AF2" w:rsidRDefault="00451118" w:rsidP="00B25F70">
            <w:pPr>
              <w:rPr>
                <w:rFonts w:ascii="Times New Roman" w:eastAsiaTheme="minorHAnsi" w:hAnsi="Times New Roman" w:cs="Times New Roman"/>
                <w:sz w:val="20"/>
                <w:szCs w:val="20"/>
                <w:lang w:bidi="it-IT"/>
              </w:rPr>
            </w:pPr>
            <w:r w:rsidRPr="00E41AF2">
              <w:rPr>
                <w:rFonts w:ascii="Times New Roman" w:eastAsiaTheme="minorHAnsi" w:hAnsi="Times New Roman" w:cs="Times New Roman"/>
                <w:sz w:val="20"/>
                <w:szCs w:val="20"/>
                <w:lang w:bidi="it-IT"/>
              </w:rPr>
              <w:t>Accettabile comprensione del lessico specifico.</w:t>
            </w:r>
          </w:p>
        </w:tc>
        <w:tc>
          <w:tcPr>
            <w:tcW w:w="0" w:type="auto"/>
            <w:tcBorders>
              <w:top w:val="single" w:sz="4" w:space="0" w:color="auto"/>
              <w:left w:val="single" w:sz="4" w:space="0" w:color="auto"/>
              <w:bottom w:val="single" w:sz="4" w:space="0" w:color="auto"/>
              <w:right w:val="single" w:sz="4" w:space="0" w:color="auto"/>
            </w:tcBorders>
            <w:hideMark/>
          </w:tcPr>
          <w:p w14:paraId="40A1199B"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2</w:t>
            </w:r>
          </w:p>
        </w:tc>
      </w:tr>
      <w:tr w:rsidR="00451118" w:rsidRPr="00E41AF2" w14:paraId="3958698E" w14:textId="77777777" w:rsidTr="00B25F70">
        <w:tc>
          <w:tcPr>
            <w:tcW w:w="0" w:type="auto"/>
            <w:vMerge/>
            <w:tcBorders>
              <w:top w:val="single" w:sz="4" w:space="0" w:color="auto"/>
              <w:left w:val="single" w:sz="4" w:space="0" w:color="auto"/>
              <w:bottom w:val="single" w:sz="4" w:space="0" w:color="auto"/>
              <w:right w:val="single" w:sz="4" w:space="0" w:color="auto"/>
            </w:tcBorders>
            <w:vAlign w:val="center"/>
            <w:hideMark/>
          </w:tcPr>
          <w:p w14:paraId="26EF2A4A" w14:textId="77777777" w:rsidR="00451118" w:rsidRPr="00E41AF2" w:rsidRDefault="00451118" w:rsidP="00B25F70">
            <w:pPr>
              <w:rPr>
                <w:rFonts w:ascii="Times New Roman" w:eastAsiaTheme="minorHAnsi"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40361F3E" w14:textId="77777777" w:rsidR="00451118" w:rsidRPr="00E41AF2" w:rsidRDefault="00451118" w:rsidP="00B25F70">
            <w:pPr>
              <w:rPr>
                <w:rFonts w:ascii="Times New Roman" w:eastAsiaTheme="minorHAnsi" w:hAnsi="Times New Roman" w:cs="Times New Roman"/>
                <w:sz w:val="20"/>
                <w:szCs w:val="20"/>
                <w:lang w:bidi="it-IT"/>
              </w:rPr>
            </w:pPr>
            <w:r w:rsidRPr="00E41AF2">
              <w:rPr>
                <w:rFonts w:ascii="Times New Roman" w:eastAsiaTheme="minorHAnsi" w:hAnsi="Times New Roman" w:cs="Times New Roman"/>
                <w:sz w:val="20"/>
                <w:szCs w:val="20"/>
                <w:lang w:bidi="it-IT"/>
              </w:rPr>
              <w:t>Scarsa comprensione del lessico specifico.</w:t>
            </w:r>
          </w:p>
        </w:tc>
        <w:tc>
          <w:tcPr>
            <w:tcW w:w="0" w:type="auto"/>
            <w:tcBorders>
              <w:top w:val="single" w:sz="4" w:space="0" w:color="auto"/>
              <w:left w:val="single" w:sz="4" w:space="0" w:color="auto"/>
              <w:bottom w:val="single" w:sz="4" w:space="0" w:color="auto"/>
              <w:right w:val="single" w:sz="4" w:space="0" w:color="auto"/>
            </w:tcBorders>
            <w:hideMark/>
          </w:tcPr>
          <w:p w14:paraId="77595680"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1</w:t>
            </w:r>
          </w:p>
        </w:tc>
      </w:tr>
      <w:tr w:rsidR="00451118" w:rsidRPr="00E41AF2" w14:paraId="2B444AAB" w14:textId="77777777" w:rsidTr="00B25F70">
        <w:tc>
          <w:tcPr>
            <w:tcW w:w="0" w:type="auto"/>
            <w:gridSpan w:val="3"/>
            <w:tcBorders>
              <w:top w:val="single" w:sz="4" w:space="0" w:color="auto"/>
              <w:left w:val="single" w:sz="4" w:space="0" w:color="auto"/>
              <w:bottom w:val="single" w:sz="4" w:space="0" w:color="auto"/>
              <w:right w:val="single" w:sz="4" w:space="0" w:color="auto"/>
            </w:tcBorders>
          </w:tcPr>
          <w:p w14:paraId="0FD64C93" w14:textId="77777777" w:rsidR="00451118" w:rsidRPr="00E41AF2" w:rsidRDefault="00451118" w:rsidP="00B25F70">
            <w:pPr>
              <w:jc w:val="center"/>
              <w:rPr>
                <w:rFonts w:ascii="Times New Roman" w:eastAsiaTheme="minorHAnsi" w:hAnsi="Times New Roman" w:cs="Times New Roman"/>
                <w:sz w:val="20"/>
                <w:szCs w:val="20"/>
              </w:rPr>
            </w:pPr>
          </w:p>
        </w:tc>
      </w:tr>
      <w:tr w:rsidR="00451118" w:rsidRPr="00E41AF2" w14:paraId="035D9B74" w14:textId="77777777" w:rsidTr="00B25F70">
        <w:tc>
          <w:tcPr>
            <w:tcW w:w="0" w:type="auto"/>
            <w:vMerge w:val="restart"/>
            <w:tcBorders>
              <w:top w:val="single" w:sz="4" w:space="0" w:color="auto"/>
              <w:left w:val="single" w:sz="4" w:space="0" w:color="auto"/>
              <w:bottom w:val="single" w:sz="4" w:space="0" w:color="auto"/>
              <w:right w:val="single" w:sz="4" w:space="0" w:color="auto"/>
            </w:tcBorders>
          </w:tcPr>
          <w:p w14:paraId="75F13C7D" w14:textId="77777777" w:rsidR="00451118" w:rsidRPr="00E41AF2" w:rsidRDefault="00451118" w:rsidP="00B25F70">
            <w:pPr>
              <w:rPr>
                <w:rFonts w:ascii="Times New Roman" w:eastAsiaTheme="minorHAnsi" w:hAnsi="Times New Roman" w:cs="Times New Roman"/>
                <w:b/>
                <w:sz w:val="20"/>
                <w:szCs w:val="20"/>
                <w:lang w:bidi="it-IT"/>
              </w:rPr>
            </w:pPr>
          </w:p>
          <w:p w14:paraId="42AA745B" w14:textId="77777777" w:rsidR="00451118" w:rsidRPr="00E41AF2" w:rsidRDefault="00451118" w:rsidP="00B25F70">
            <w:pPr>
              <w:rPr>
                <w:rFonts w:ascii="Times New Roman" w:eastAsiaTheme="minorHAnsi" w:hAnsi="Times New Roman" w:cs="Times New Roman"/>
                <w:b/>
                <w:sz w:val="20"/>
                <w:szCs w:val="20"/>
                <w:lang w:bidi="it-IT"/>
              </w:rPr>
            </w:pPr>
            <w:r w:rsidRPr="00E41AF2">
              <w:rPr>
                <w:rFonts w:ascii="Times New Roman" w:eastAsiaTheme="minorHAnsi" w:hAnsi="Times New Roman" w:cs="Times New Roman"/>
                <w:b/>
                <w:sz w:val="20"/>
                <w:szCs w:val="20"/>
                <w:lang w:bidi="it-IT"/>
              </w:rPr>
              <w:t>Ricodificazione e resa nella lingua d’arrivo</w:t>
            </w:r>
          </w:p>
          <w:p w14:paraId="203EA519" w14:textId="77777777" w:rsidR="00451118" w:rsidRPr="00E41AF2" w:rsidRDefault="00451118" w:rsidP="00B25F70">
            <w:pPr>
              <w:rPr>
                <w:rFonts w:ascii="Times New Roman" w:eastAsiaTheme="minorHAnsi" w:hAnsi="Times New Roman" w:cs="Times New Roman"/>
                <w:b/>
                <w:sz w:val="20"/>
                <w:szCs w:val="20"/>
                <w:lang w:bidi="it-IT"/>
              </w:rPr>
            </w:pPr>
          </w:p>
        </w:tc>
        <w:tc>
          <w:tcPr>
            <w:tcW w:w="0" w:type="auto"/>
            <w:tcBorders>
              <w:top w:val="single" w:sz="4" w:space="0" w:color="auto"/>
              <w:left w:val="single" w:sz="4" w:space="0" w:color="auto"/>
              <w:bottom w:val="single" w:sz="4" w:space="0" w:color="auto"/>
              <w:right w:val="single" w:sz="4" w:space="0" w:color="auto"/>
            </w:tcBorders>
            <w:hideMark/>
          </w:tcPr>
          <w:p w14:paraId="1E5061FD" w14:textId="77777777" w:rsidR="00451118" w:rsidRPr="00E41AF2" w:rsidRDefault="00451118" w:rsidP="00B25F70">
            <w:pPr>
              <w:rPr>
                <w:rFonts w:ascii="Times New Roman" w:eastAsiaTheme="minorHAnsi" w:hAnsi="Times New Roman" w:cs="Times New Roman"/>
                <w:sz w:val="20"/>
                <w:szCs w:val="20"/>
                <w:lang w:bidi="it-IT"/>
              </w:rPr>
            </w:pPr>
            <w:r w:rsidRPr="00E41AF2">
              <w:rPr>
                <w:rFonts w:ascii="Times New Roman" w:eastAsiaTheme="minorHAnsi" w:hAnsi="Times New Roman" w:cs="Times New Roman"/>
                <w:sz w:val="20"/>
                <w:szCs w:val="20"/>
                <w:lang w:bidi="it-IT"/>
              </w:rPr>
              <w:t>Traduzione appropriata e pienamente coesa.</w:t>
            </w:r>
          </w:p>
        </w:tc>
        <w:tc>
          <w:tcPr>
            <w:tcW w:w="0" w:type="auto"/>
            <w:tcBorders>
              <w:top w:val="single" w:sz="4" w:space="0" w:color="auto"/>
              <w:left w:val="single" w:sz="4" w:space="0" w:color="auto"/>
              <w:bottom w:val="single" w:sz="4" w:space="0" w:color="auto"/>
              <w:right w:val="single" w:sz="4" w:space="0" w:color="auto"/>
            </w:tcBorders>
            <w:hideMark/>
          </w:tcPr>
          <w:p w14:paraId="0CCBD957"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3</w:t>
            </w:r>
          </w:p>
        </w:tc>
      </w:tr>
      <w:tr w:rsidR="00451118" w:rsidRPr="00E41AF2" w14:paraId="07282DF8" w14:textId="77777777" w:rsidTr="00B25F70">
        <w:tc>
          <w:tcPr>
            <w:tcW w:w="0" w:type="auto"/>
            <w:vMerge/>
            <w:tcBorders>
              <w:top w:val="single" w:sz="4" w:space="0" w:color="auto"/>
              <w:left w:val="single" w:sz="4" w:space="0" w:color="auto"/>
              <w:bottom w:val="single" w:sz="4" w:space="0" w:color="auto"/>
              <w:right w:val="single" w:sz="4" w:space="0" w:color="auto"/>
            </w:tcBorders>
            <w:vAlign w:val="center"/>
            <w:hideMark/>
          </w:tcPr>
          <w:p w14:paraId="39215123" w14:textId="77777777" w:rsidR="00451118" w:rsidRPr="00E41AF2" w:rsidRDefault="00451118" w:rsidP="00B25F70">
            <w:pPr>
              <w:rPr>
                <w:rFonts w:ascii="Times New Roman" w:eastAsiaTheme="minorHAnsi" w:hAnsi="Times New Roman" w:cs="Times New Roman"/>
                <w:b/>
                <w:sz w:val="20"/>
                <w:szCs w:val="20"/>
                <w:lang w:val="en-US"/>
              </w:rPr>
            </w:pPr>
          </w:p>
        </w:tc>
        <w:tc>
          <w:tcPr>
            <w:tcW w:w="0" w:type="auto"/>
            <w:tcBorders>
              <w:top w:val="single" w:sz="4" w:space="0" w:color="auto"/>
              <w:left w:val="single" w:sz="4" w:space="0" w:color="auto"/>
              <w:bottom w:val="single" w:sz="4" w:space="0" w:color="auto"/>
              <w:right w:val="single" w:sz="4" w:space="0" w:color="auto"/>
            </w:tcBorders>
            <w:hideMark/>
          </w:tcPr>
          <w:p w14:paraId="4E3274B2" w14:textId="77777777" w:rsidR="00451118" w:rsidRPr="00E41AF2" w:rsidRDefault="00451118" w:rsidP="00B25F70">
            <w:pPr>
              <w:rPr>
                <w:rFonts w:ascii="Times New Roman" w:eastAsiaTheme="minorHAnsi" w:hAnsi="Times New Roman" w:cs="Times New Roman"/>
                <w:sz w:val="20"/>
                <w:szCs w:val="20"/>
              </w:rPr>
            </w:pPr>
            <w:r w:rsidRPr="00E41AF2">
              <w:rPr>
                <w:rFonts w:ascii="Times New Roman" w:eastAsiaTheme="minorHAnsi" w:hAnsi="Times New Roman" w:cs="Times New Roman"/>
                <w:sz w:val="20"/>
                <w:szCs w:val="20"/>
              </w:rPr>
              <w:t>Traduzione semplice e letterale.</w:t>
            </w:r>
          </w:p>
        </w:tc>
        <w:tc>
          <w:tcPr>
            <w:tcW w:w="0" w:type="auto"/>
            <w:tcBorders>
              <w:top w:val="single" w:sz="4" w:space="0" w:color="auto"/>
              <w:left w:val="single" w:sz="4" w:space="0" w:color="auto"/>
              <w:bottom w:val="single" w:sz="4" w:space="0" w:color="auto"/>
              <w:right w:val="single" w:sz="4" w:space="0" w:color="auto"/>
            </w:tcBorders>
            <w:hideMark/>
          </w:tcPr>
          <w:p w14:paraId="00B3A75C"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2</w:t>
            </w:r>
          </w:p>
        </w:tc>
      </w:tr>
      <w:tr w:rsidR="00451118" w:rsidRPr="00E41AF2" w14:paraId="58070E9D" w14:textId="77777777" w:rsidTr="00B25F70">
        <w:tc>
          <w:tcPr>
            <w:tcW w:w="0" w:type="auto"/>
            <w:vMerge/>
            <w:tcBorders>
              <w:top w:val="single" w:sz="4" w:space="0" w:color="auto"/>
              <w:left w:val="single" w:sz="4" w:space="0" w:color="auto"/>
              <w:bottom w:val="single" w:sz="4" w:space="0" w:color="auto"/>
              <w:right w:val="single" w:sz="4" w:space="0" w:color="auto"/>
            </w:tcBorders>
            <w:vAlign w:val="center"/>
            <w:hideMark/>
          </w:tcPr>
          <w:p w14:paraId="2B7849C1" w14:textId="77777777" w:rsidR="00451118" w:rsidRPr="00E41AF2" w:rsidRDefault="00451118" w:rsidP="00B25F70">
            <w:pPr>
              <w:rPr>
                <w:rFonts w:ascii="Times New Roman" w:eastAsiaTheme="minorHAnsi" w:hAnsi="Times New Roman" w:cs="Times New Roman"/>
                <w:b/>
                <w:sz w:val="20"/>
                <w:szCs w:val="20"/>
                <w:lang w:val="en-US"/>
              </w:rPr>
            </w:pPr>
          </w:p>
        </w:tc>
        <w:tc>
          <w:tcPr>
            <w:tcW w:w="0" w:type="auto"/>
            <w:tcBorders>
              <w:top w:val="single" w:sz="4" w:space="0" w:color="auto"/>
              <w:left w:val="single" w:sz="4" w:space="0" w:color="auto"/>
              <w:bottom w:val="single" w:sz="4" w:space="0" w:color="auto"/>
              <w:right w:val="single" w:sz="4" w:space="0" w:color="auto"/>
            </w:tcBorders>
            <w:hideMark/>
          </w:tcPr>
          <w:p w14:paraId="40B23B1B" w14:textId="77777777" w:rsidR="00451118" w:rsidRPr="00E41AF2" w:rsidRDefault="00451118" w:rsidP="00B25F70">
            <w:pPr>
              <w:rPr>
                <w:rFonts w:ascii="Times New Roman" w:eastAsiaTheme="minorHAnsi" w:hAnsi="Times New Roman" w:cs="Times New Roman"/>
                <w:sz w:val="20"/>
                <w:szCs w:val="20"/>
                <w:lang w:bidi="it-IT"/>
              </w:rPr>
            </w:pPr>
            <w:r w:rsidRPr="00E41AF2">
              <w:rPr>
                <w:rFonts w:ascii="Times New Roman" w:eastAsiaTheme="minorHAnsi" w:hAnsi="Times New Roman" w:cs="Times New Roman"/>
                <w:sz w:val="20"/>
                <w:szCs w:val="20"/>
                <w:lang w:bidi="it-IT"/>
              </w:rPr>
              <w:t>Traduzione poco curata e/o inadeguata.</w:t>
            </w:r>
          </w:p>
        </w:tc>
        <w:tc>
          <w:tcPr>
            <w:tcW w:w="0" w:type="auto"/>
            <w:tcBorders>
              <w:top w:val="single" w:sz="4" w:space="0" w:color="auto"/>
              <w:left w:val="single" w:sz="4" w:space="0" w:color="auto"/>
              <w:bottom w:val="single" w:sz="4" w:space="0" w:color="auto"/>
              <w:right w:val="single" w:sz="4" w:space="0" w:color="auto"/>
            </w:tcBorders>
            <w:hideMark/>
          </w:tcPr>
          <w:p w14:paraId="10924FAB"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1</w:t>
            </w:r>
          </w:p>
        </w:tc>
      </w:tr>
      <w:tr w:rsidR="00451118" w:rsidRPr="00E41AF2" w14:paraId="23CCF24E" w14:textId="77777777" w:rsidTr="00B25F70">
        <w:tc>
          <w:tcPr>
            <w:tcW w:w="0" w:type="auto"/>
            <w:gridSpan w:val="3"/>
            <w:tcBorders>
              <w:top w:val="single" w:sz="4" w:space="0" w:color="auto"/>
              <w:left w:val="single" w:sz="4" w:space="0" w:color="auto"/>
              <w:bottom w:val="single" w:sz="4" w:space="0" w:color="auto"/>
              <w:right w:val="single" w:sz="4" w:space="0" w:color="auto"/>
            </w:tcBorders>
          </w:tcPr>
          <w:p w14:paraId="21C87F6B" w14:textId="77777777" w:rsidR="00451118" w:rsidRPr="00E41AF2" w:rsidRDefault="00451118" w:rsidP="00B25F70">
            <w:pPr>
              <w:jc w:val="center"/>
              <w:rPr>
                <w:rFonts w:ascii="Times New Roman" w:eastAsiaTheme="minorHAnsi" w:hAnsi="Times New Roman" w:cs="Times New Roman"/>
                <w:sz w:val="20"/>
                <w:szCs w:val="20"/>
                <w:lang w:val="en-US"/>
              </w:rPr>
            </w:pPr>
          </w:p>
        </w:tc>
      </w:tr>
      <w:tr w:rsidR="00451118" w:rsidRPr="00E41AF2" w14:paraId="6A9A35BA" w14:textId="77777777" w:rsidTr="00B25F70">
        <w:tc>
          <w:tcPr>
            <w:tcW w:w="0" w:type="auto"/>
            <w:vMerge w:val="restart"/>
            <w:tcBorders>
              <w:top w:val="single" w:sz="4" w:space="0" w:color="auto"/>
              <w:left w:val="single" w:sz="4" w:space="0" w:color="auto"/>
              <w:bottom w:val="single" w:sz="4" w:space="0" w:color="auto"/>
              <w:right w:val="single" w:sz="4" w:space="0" w:color="auto"/>
            </w:tcBorders>
          </w:tcPr>
          <w:p w14:paraId="08786A4A" w14:textId="77777777" w:rsidR="00451118" w:rsidRPr="00E41AF2" w:rsidRDefault="00451118" w:rsidP="00B25F70">
            <w:pPr>
              <w:rPr>
                <w:rFonts w:ascii="Times New Roman" w:eastAsiaTheme="minorHAnsi" w:hAnsi="Times New Roman" w:cs="Times New Roman"/>
                <w:b/>
                <w:sz w:val="20"/>
                <w:szCs w:val="20"/>
                <w:lang w:bidi="it-IT"/>
              </w:rPr>
            </w:pPr>
          </w:p>
          <w:p w14:paraId="0E924518" w14:textId="77777777" w:rsidR="00451118" w:rsidRPr="00E41AF2" w:rsidRDefault="00451118" w:rsidP="00B25F70">
            <w:pPr>
              <w:rPr>
                <w:rFonts w:ascii="Times New Roman" w:eastAsiaTheme="minorHAnsi" w:hAnsi="Times New Roman" w:cs="Times New Roman"/>
                <w:b/>
                <w:sz w:val="20"/>
                <w:szCs w:val="20"/>
                <w:lang w:bidi="it-IT"/>
              </w:rPr>
            </w:pPr>
            <w:r w:rsidRPr="00E41AF2">
              <w:rPr>
                <w:rFonts w:ascii="Times New Roman" w:eastAsiaTheme="minorHAnsi" w:hAnsi="Times New Roman" w:cs="Times New Roman"/>
                <w:b/>
                <w:sz w:val="20"/>
                <w:szCs w:val="20"/>
                <w:lang w:bidi="it-IT"/>
              </w:rPr>
              <w:t>Pertinenza delle risposte alle domande in apparato</w:t>
            </w:r>
          </w:p>
        </w:tc>
        <w:tc>
          <w:tcPr>
            <w:tcW w:w="0" w:type="auto"/>
            <w:tcBorders>
              <w:top w:val="single" w:sz="4" w:space="0" w:color="auto"/>
              <w:left w:val="single" w:sz="4" w:space="0" w:color="auto"/>
              <w:bottom w:val="single" w:sz="4" w:space="0" w:color="auto"/>
              <w:right w:val="single" w:sz="4" w:space="0" w:color="auto"/>
            </w:tcBorders>
            <w:hideMark/>
          </w:tcPr>
          <w:p w14:paraId="1C7163A4" w14:textId="77777777" w:rsidR="00451118" w:rsidRPr="00E41AF2" w:rsidRDefault="00451118" w:rsidP="00B25F70">
            <w:pPr>
              <w:rPr>
                <w:rFonts w:ascii="Times New Roman" w:eastAsiaTheme="minorHAnsi" w:hAnsi="Times New Roman" w:cs="Times New Roman"/>
                <w:sz w:val="20"/>
                <w:szCs w:val="20"/>
                <w:lang w:bidi="it-IT"/>
              </w:rPr>
            </w:pPr>
            <w:r w:rsidRPr="00E41AF2">
              <w:rPr>
                <w:rFonts w:ascii="Times New Roman" w:eastAsiaTheme="minorHAnsi" w:hAnsi="Times New Roman" w:cs="Times New Roman"/>
                <w:sz w:val="20"/>
                <w:szCs w:val="20"/>
                <w:lang w:bidi="it-IT"/>
              </w:rPr>
              <w:t xml:space="preserve">Risposte pertinenti, approfondite, articolate mediante puntuali e precisi riferimenti intra e intertestuali,  curate dal punto di vista formale. </w:t>
            </w:r>
          </w:p>
        </w:tc>
        <w:tc>
          <w:tcPr>
            <w:tcW w:w="0" w:type="auto"/>
            <w:tcBorders>
              <w:top w:val="single" w:sz="4" w:space="0" w:color="auto"/>
              <w:left w:val="single" w:sz="4" w:space="0" w:color="auto"/>
              <w:bottom w:val="single" w:sz="4" w:space="0" w:color="auto"/>
              <w:right w:val="single" w:sz="4" w:space="0" w:color="auto"/>
            </w:tcBorders>
            <w:hideMark/>
          </w:tcPr>
          <w:p w14:paraId="45084DB7"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4</w:t>
            </w:r>
          </w:p>
        </w:tc>
      </w:tr>
      <w:tr w:rsidR="00451118" w:rsidRPr="00E41AF2" w14:paraId="2A904F6A" w14:textId="77777777" w:rsidTr="00B25F70">
        <w:tc>
          <w:tcPr>
            <w:tcW w:w="0" w:type="auto"/>
            <w:vMerge/>
            <w:tcBorders>
              <w:top w:val="single" w:sz="4" w:space="0" w:color="auto"/>
              <w:left w:val="single" w:sz="4" w:space="0" w:color="auto"/>
              <w:bottom w:val="single" w:sz="4" w:space="0" w:color="auto"/>
              <w:right w:val="single" w:sz="4" w:space="0" w:color="auto"/>
            </w:tcBorders>
            <w:vAlign w:val="center"/>
            <w:hideMark/>
          </w:tcPr>
          <w:p w14:paraId="390C0F04" w14:textId="77777777" w:rsidR="00451118" w:rsidRPr="00E41AF2" w:rsidRDefault="00451118" w:rsidP="00B25F70">
            <w:pPr>
              <w:rPr>
                <w:rFonts w:ascii="Times New Roman" w:eastAsiaTheme="minorHAnsi" w:hAnsi="Times New Roman" w:cs="Times New Roman"/>
                <w:b/>
                <w:sz w:val="20"/>
                <w:szCs w:val="20"/>
                <w:lang w:val="en-US"/>
              </w:rPr>
            </w:pPr>
          </w:p>
        </w:tc>
        <w:tc>
          <w:tcPr>
            <w:tcW w:w="0" w:type="auto"/>
            <w:tcBorders>
              <w:top w:val="single" w:sz="4" w:space="0" w:color="auto"/>
              <w:left w:val="single" w:sz="4" w:space="0" w:color="auto"/>
              <w:bottom w:val="single" w:sz="4" w:space="0" w:color="auto"/>
              <w:right w:val="single" w:sz="4" w:space="0" w:color="auto"/>
            </w:tcBorders>
            <w:hideMark/>
          </w:tcPr>
          <w:p w14:paraId="1EA8DC41" w14:textId="77777777" w:rsidR="00451118" w:rsidRPr="00E41AF2" w:rsidRDefault="00451118" w:rsidP="00B25F70">
            <w:pPr>
              <w:rPr>
                <w:rFonts w:ascii="Times New Roman" w:eastAsiaTheme="minorHAnsi" w:hAnsi="Times New Roman" w:cs="Times New Roman"/>
                <w:sz w:val="20"/>
                <w:szCs w:val="20"/>
                <w:lang w:bidi="it-IT"/>
              </w:rPr>
            </w:pPr>
            <w:r w:rsidRPr="00E41AF2">
              <w:rPr>
                <w:rFonts w:ascii="Times New Roman" w:eastAsiaTheme="minorHAnsi" w:hAnsi="Times New Roman" w:cs="Times New Roman"/>
                <w:sz w:val="20"/>
                <w:szCs w:val="20"/>
                <w:lang w:bidi="it-IT"/>
              </w:rPr>
              <w:t>Risposte sostanzialmente corrette dal punto di vista del contenuto e della forma,  corredate di  qualche riferimento intertestuale.</w:t>
            </w:r>
          </w:p>
        </w:tc>
        <w:tc>
          <w:tcPr>
            <w:tcW w:w="0" w:type="auto"/>
            <w:tcBorders>
              <w:top w:val="single" w:sz="4" w:space="0" w:color="auto"/>
              <w:left w:val="single" w:sz="4" w:space="0" w:color="auto"/>
              <w:bottom w:val="single" w:sz="4" w:space="0" w:color="auto"/>
              <w:right w:val="single" w:sz="4" w:space="0" w:color="auto"/>
            </w:tcBorders>
            <w:hideMark/>
          </w:tcPr>
          <w:p w14:paraId="4F166E3F"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3</w:t>
            </w:r>
          </w:p>
        </w:tc>
      </w:tr>
      <w:tr w:rsidR="00451118" w:rsidRPr="00E41AF2" w14:paraId="618BC0BE" w14:textId="77777777" w:rsidTr="00B25F70">
        <w:tc>
          <w:tcPr>
            <w:tcW w:w="0" w:type="auto"/>
            <w:vMerge/>
            <w:tcBorders>
              <w:top w:val="single" w:sz="4" w:space="0" w:color="auto"/>
              <w:left w:val="single" w:sz="4" w:space="0" w:color="auto"/>
              <w:bottom w:val="single" w:sz="4" w:space="0" w:color="auto"/>
              <w:right w:val="single" w:sz="4" w:space="0" w:color="auto"/>
            </w:tcBorders>
            <w:vAlign w:val="center"/>
            <w:hideMark/>
          </w:tcPr>
          <w:p w14:paraId="7D4357E4" w14:textId="77777777" w:rsidR="00451118" w:rsidRPr="00E41AF2" w:rsidRDefault="00451118" w:rsidP="00B25F70">
            <w:pPr>
              <w:rPr>
                <w:rFonts w:ascii="Times New Roman" w:eastAsiaTheme="minorHAnsi" w:hAnsi="Times New Roman" w:cs="Times New Roman"/>
                <w:b/>
                <w:sz w:val="20"/>
                <w:szCs w:val="20"/>
                <w:lang w:val="en-US"/>
              </w:rPr>
            </w:pPr>
          </w:p>
        </w:tc>
        <w:tc>
          <w:tcPr>
            <w:tcW w:w="0" w:type="auto"/>
            <w:tcBorders>
              <w:top w:val="single" w:sz="4" w:space="0" w:color="auto"/>
              <w:left w:val="single" w:sz="4" w:space="0" w:color="auto"/>
              <w:bottom w:val="single" w:sz="4" w:space="0" w:color="auto"/>
              <w:right w:val="single" w:sz="4" w:space="0" w:color="auto"/>
            </w:tcBorders>
            <w:hideMark/>
          </w:tcPr>
          <w:p w14:paraId="1B8FC37C" w14:textId="77777777" w:rsidR="00451118" w:rsidRPr="00E41AF2" w:rsidRDefault="00451118" w:rsidP="00B25F70">
            <w:pPr>
              <w:rPr>
                <w:rFonts w:ascii="Times New Roman" w:eastAsiaTheme="minorHAnsi" w:hAnsi="Times New Roman" w:cs="Times New Roman"/>
                <w:sz w:val="20"/>
                <w:szCs w:val="20"/>
                <w:lang w:bidi="it-IT"/>
              </w:rPr>
            </w:pPr>
            <w:r w:rsidRPr="00E41AF2">
              <w:rPr>
                <w:rFonts w:ascii="Times New Roman" w:eastAsiaTheme="minorHAnsi" w:hAnsi="Times New Roman" w:cs="Times New Roman"/>
                <w:sz w:val="20"/>
                <w:szCs w:val="20"/>
                <w:lang w:bidi="it-IT"/>
              </w:rPr>
              <w:t>Risposte parziali sviluppate in modo semplice e schematico, non particolarmente curate dal punto di vista formale.</w:t>
            </w:r>
          </w:p>
        </w:tc>
        <w:tc>
          <w:tcPr>
            <w:tcW w:w="0" w:type="auto"/>
            <w:tcBorders>
              <w:top w:val="single" w:sz="4" w:space="0" w:color="auto"/>
              <w:left w:val="single" w:sz="4" w:space="0" w:color="auto"/>
              <w:bottom w:val="single" w:sz="4" w:space="0" w:color="auto"/>
              <w:right w:val="single" w:sz="4" w:space="0" w:color="auto"/>
            </w:tcBorders>
            <w:hideMark/>
          </w:tcPr>
          <w:p w14:paraId="754B370C"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2</w:t>
            </w:r>
          </w:p>
        </w:tc>
      </w:tr>
      <w:tr w:rsidR="00451118" w:rsidRPr="00E41AF2" w14:paraId="5F909CAE" w14:textId="77777777" w:rsidTr="00B25F70">
        <w:tc>
          <w:tcPr>
            <w:tcW w:w="0" w:type="auto"/>
            <w:vMerge/>
            <w:tcBorders>
              <w:top w:val="single" w:sz="4" w:space="0" w:color="auto"/>
              <w:left w:val="single" w:sz="4" w:space="0" w:color="auto"/>
              <w:bottom w:val="single" w:sz="4" w:space="0" w:color="auto"/>
              <w:right w:val="single" w:sz="4" w:space="0" w:color="auto"/>
            </w:tcBorders>
            <w:vAlign w:val="center"/>
            <w:hideMark/>
          </w:tcPr>
          <w:p w14:paraId="496E1CC1" w14:textId="77777777" w:rsidR="00451118" w:rsidRPr="00E41AF2" w:rsidRDefault="00451118" w:rsidP="00B25F70">
            <w:pPr>
              <w:rPr>
                <w:rFonts w:ascii="Times New Roman" w:eastAsiaTheme="minorHAnsi" w:hAnsi="Times New Roman" w:cs="Times New Roman"/>
                <w:b/>
                <w:sz w:val="20"/>
                <w:szCs w:val="20"/>
                <w:lang w:val="en-US"/>
              </w:rPr>
            </w:pPr>
          </w:p>
        </w:tc>
        <w:tc>
          <w:tcPr>
            <w:tcW w:w="0" w:type="auto"/>
            <w:tcBorders>
              <w:top w:val="single" w:sz="4" w:space="0" w:color="auto"/>
              <w:left w:val="single" w:sz="4" w:space="0" w:color="auto"/>
              <w:bottom w:val="single" w:sz="4" w:space="0" w:color="auto"/>
              <w:right w:val="single" w:sz="4" w:space="0" w:color="auto"/>
            </w:tcBorders>
            <w:hideMark/>
          </w:tcPr>
          <w:p w14:paraId="2051E8E3" w14:textId="77777777" w:rsidR="00451118" w:rsidRPr="00E41AF2" w:rsidRDefault="00451118" w:rsidP="00B25F70">
            <w:pPr>
              <w:rPr>
                <w:rFonts w:ascii="Times New Roman" w:eastAsiaTheme="minorHAnsi" w:hAnsi="Times New Roman" w:cs="Times New Roman"/>
                <w:sz w:val="20"/>
                <w:szCs w:val="20"/>
                <w:lang w:bidi="it-IT"/>
              </w:rPr>
            </w:pPr>
            <w:r w:rsidRPr="00E41AF2">
              <w:rPr>
                <w:rFonts w:ascii="Times New Roman" w:eastAsiaTheme="minorHAnsi" w:hAnsi="Times New Roman" w:cs="Times New Roman"/>
                <w:sz w:val="20"/>
                <w:szCs w:val="20"/>
                <w:lang w:bidi="it-IT"/>
              </w:rPr>
              <w:t>Risposte appena accennate, molto lacunose e/o per nulla pertinenti e curate dal punto di vista formale.</w:t>
            </w:r>
          </w:p>
        </w:tc>
        <w:tc>
          <w:tcPr>
            <w:tcW w:w="0" w:type="auto"/>
            <w:tcBorders>
              <w:top w:val="single" w:sz="4" w:space="0" w:color="auto"/>
              <w:left w:val="single" w:sz="4" w:space="0" w:color="auto"/>
              <w:bottom w:val="single" w:sz="4" w:space="0" w:color="auto"/>
              <w:right w:val="single" w:sz="4" w:space="0" w:color="auto"/>
            </w:tcBorders>
            <w:hideMark/>
          </w:tcPr>
          <w:p w14:paraId="01601EF7"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1</w:t>
            </w:r>
          </w:p>
        </w:tc>
      </w:tr>
      <w:tr w:rsidR="00451118" w:rsidRPr="00E41AF2" w14:paraId="720E42B7" w14:textId="77777777" w:rsidTr="00B25F70">
        <w:tc>
          <w:tcPr>
            <w:tcW w:w="0" w:type="auto"/>
            <w:gridSpan w:val="3"/>
            <w:tcBorders>
              <w:top w:val="single" w:sz="4" w:space="0" w:color="auto"/>
              <w:left w:val="single" w:sz="4" w:space="0" w:color="auto"/>
              <w:bottom w:val="single" w:sz="4" w:space="0" w:color="auto"/>
              <w:right w:val="single" w:sz="4" w:space="0" w:color="auto"/>
            </w:tcBorders>
          </w:tcPr>
          <w:p w14:paraId="49D7ACD5" w14:textId="77777777" w:rsidR="00451118" w:rsidRPr="00E41AF2" w:rsidRDefault="00451118" w:rsidP="00B25F70">
            <w:pPr>
              <w:jc w:val="center"/>
              <w:rPr>
                <w:rFonts w:ascii="Times New Roman" w:eastAsiaTheme="minorHAnsi" w:hAnsi="Times New Roman" w:cs="Times New Roman"/>
                <w:b/>
                <w:sz w:val="20"/>
                <w:szCs w:val="20"/>
                <w:lang w:val="en-US"/>
              </w:rPr>
            </w:pPr>
          </w:p>
        </w:tc>
      </w:tr>
      <w:tr w:rsidR="00451118" w:rsidRPr="00E41AF2" w14:paraId="5E52BC94" w14:textId="77777777" w:rsidTr="00B25F70">
        <w:tc>
          <w:tcPr>
            <w:tcW w:w="0" w:type="auto"/>
            <w:tcBorders>
              <w:top w:val="single" w:sz="4" w:space="0" w:color="auto"/>
              <w:left w:val="single" w:sz="4" w:space="0" w:color="auto"/>
              <w:bottom w:val="single" w:sz="4" w:space="0" w:color="auto"/>
              <w:right w:val="single" w:sz="4" w:space="0" w:color="auto"/>
            </w:tcBorders>
            <w:hideMark/>
          </w:tcPr>
          <w:p w14:paraId="2822506E" w14:textId="77777777" w:rsidR="00451118" w:rsidRPr="00E41AF2" w:rsidRDefault="00451118" w:rsidP="00B25F70">
            <w:pP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TOTALE PUNTEGGIO</w:t>
            </w:r>
          </w:p>
        </w:tc>
        <w:tc>
          <w:tcPr>
            <w:tcW w:w="0" w:type="auto"/>
            <w:tcBorders>
              <w:top w:val="single" w:sz="4" w:space="0" w:color="auto"/>
              <w:left w:val="single" w:sz="4" w:space="0" w:color="auto"/>
              <w:bottom w:val="single" w:sz="4" w:space="0" w:color="auto"/>
              <w:right w:val="single" w:sz="4" w:space="0" w:color="auto"/>
            </w:tcBorders>
          </w:tcPr>
          <w:p w14:paraId="47745FCE" w14:textId="77777777" w:rsidR="00451118" w:rsidRPr="00E41AF2" w:rsidRDefault="00451118" w:rsidP="00B25F70">
            <w:pPr>
              <w:rPr>
                <w:rFonts w:ascii="Times New Roman" w:eastAsiaTheme="minorHAnsi" w:hAnsi="Times New Roman" w:cs="Times New Roman"/>
                <w:b/>
                <w:sz w:val="20"/>
                <w:szCs w:val="20"/>
                <w:lang w:val="en-US"/>
              </w:rPr>
            </w:pPr>
          </w:p>
        </w:tc>
        <w:tc>
          <w:tcPr>
            <w:tcW w:w="0" w:type="auto"/>
            <w:tcBorders>
              <w:top w:val="single" w:sz="4" w:space="0" w:color="auto"/>
              <w:left w:val="single" w:sz="4" w:space="0" w:color="auto"/>
              <w:bottom w:val="single" w:sz="4" w:space="0" w:color="auto"/>
              <w:right w:val="single" w:sz="4" w:space="0" w:color="auto"/>
            </w:tcBorders>
            <w:hideMark/>
          </w:tcPr>
          <w:p w14:paraId="568C457D" w14:textId="77777777" w:rsidR="00451118" w:rsidRPr="00E41AF2" w:rsidRDefault="00451118" w:rsidP="00B25F70">
            <w:pPr>
              <w:jc w:val="cente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/20</w:t>
            </w:r>
          </w:p>
        </w:tc>
      </w:tr>
    </w:tbl>
    <w:p w14:paraId="27195062" w14:textId="77777777" w:rsidR="00451118" w:rsidRPr="00E41AF2" w:rsidRDefault="00451118" w:rsidP="00451118">
      <w:pPr>
        <w:rPr>
          <w:rFonts w:ascii="Times New Roman" w:eastAsiaTheme="minorHAnsi" w:hAnsi="Times New Roman" w:cs="Times New Roman"/>
          <w:b/>
          <w:sz w:val="20"/>
          <w:szCs w:val="20"/>
          <w:lang w:eastAsia="en-US" w:bidi="it-IT"/>
        </w:rPr>
      </w:pPr>
      <w:r w:rsidRPr="00E41AF2">
        <w:rPr>
          <w:rFonts w:ascii="Times New Roman" w:eastAsiaTheme="minorHAnsi" w:hAnsi="Times New Roman" w:cs="Times New Roman"/>
          <w:b/>
          <w:sz w:val="20"/>
          <w:szCs w:val="20"/>
          <w:lang w:eastAsia="en-US" w:bidi="it-IT"/>
        </w:rPr>
        <w:t>Per le verifiche curricolari il punteggio in ventesimi va riportato a 10.</w:t>
      </w:r>
    </w:p>
    <w:tbl>
      <w:tblPr>
        <w:tblStyle w:val="Grigliatabella"/>
        <w:tblW w:w="0" w:type="auto"/>
        <w:tblLook w:val="04A0" w:firstRow="1" w:lastRow="0" w:firstColumn="1" w:lastColumn="0" w:noHBand="0" w:noVBand="1"/>
      </w:tblPr>
      <w:tblGrid>
        <w:gridCol w:w="2322"/>
        <w:gridCol w:w="222"/>
        <w:gridCol w:w="3379"/>
      </w:tblGrid>
      <w:tr w:rsidR="00451118" w:rsidRPr="00E41AF2" w14:paraId="6880C05F" w14:textId="77777777" w:rsidTr="00B25F70">
        <w:tc>
          <w:tcPr>
            <w:tcW w:w="0" w:type="auto"/>
            <w:tcBorders>
              <w:top w:val="single" w:sz="4" w:space="0" w:color="auto"/>
              <w:left w:val="single" w:sz="4" w:space="0" w:color="auto"/>
              <w:bottom w:val="single" w:sz="4" w:space="0" w:color="auto"/>
              <w:right w:val="single" w:sz="4" w:space="0" w:color="auto"/>
            </w:tcBorders>
            <w:hideMark/>
          </w:tcPr>
          <w:p w14:paraId="112D988B" w14:textId="77777777" w:rsidR="00451118" w:rsidRPr="00E41AF2" w:rsidRDefault="00451118" w:rsidP="00B25F70">
            <w:pP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TOTALE PUNTEGGIO</w:t>
            </w:r>
          </w:p>
        </w:tc>
        <w:tc>
          <w:tcPr>
            <w:tcW w:w="0" w:type="auto"/>
            <w:tcBorders>
              <w:top w:val="single" w:sz="4" w:space="0" w:color="auto"/>
              <w:left w:val="single" w:sz="4" w:space="0" w:color="auto"/>
              <w:bottom w:val="single" w:sz="4" w:space="0" w:color="auto"/>
              <w:right w:val="single" w:sz="4" w:space="0" w:color="auto"/>
            </w:tcBorders>
          </w:tcPr>
          <w:p w14:paraId="1D41D747" w14:textId="77777777" w:rsidR="00451118" w:rsidRPr="00E41AF2" w:rsidRDefault="00451118" w:rsidP="00B25F70">
            <w:pPr>
              <w:rPr>
                <w:rFonts w:ascii="Times New Roman" w:eastAsiaTheme="minorHAnsi" w:hAnsi="Times New Roman" w:cs="Times New Roman"/>
                <w:b/>
                <w:sz w:val="20"/>
                <w:szCs w:val="20"/>
                <w:lang w:val="en-US"/>
              </w:rPr>
            </w:pPr>
          </w:p>
        </w:tc>
        <w:tc>
          <w:tcPr>
            <w:tcW w:w="3379" w:type="dxa"/>
            <w:tcBorders>
              <w:top w:val="single" w:sz="4" w:space="0" w:color="auto"/>
              <w:left w:val="single" w:sz="4" w:space="0" w:color="auto"/>
              <w:bottom w:val="single" w:sz="4" w:space="0" w:color="auto"/>
              <w:right w:val="single" w:sz="4" w:space="0" w:color="auto"/>
            </w:tcBorders>
            <w:hideMark/>
          </w:tcPr>
          <w:p w14:paraId="01EC7CEA" w14:textId="77777777" w:rsidR="00451118" w:rsidRPr="00E41AF2" w:rsidRDefault="00451118" w:rsidP="00B25F70">
            <w:pPr>
              <w:rPr>
                <w:rFonts w:ascii="Times New Roman" w:eastAsiaTheme="minorHAnsi" w:hAnsi="Times New Roman" w:cs="Times New Roman"/>
                <w:b/>
                <w:sz w:val="20"/>
                <w:szCs w:val="20"/>
                <w:lang w:val="en-US"/>
              </w:rPr>
            </w:pPr>
            <w:r w:rsidRPr="00E41AF2">
              <w:rPr>
                <w:rFonts w:ascii="Times New Roman" w:eastAsiaTheme="minorHAnsi" w:hAnsi="Times New Roman" w:cs="Times New Roman"/>
                <w:b/>
                <w:sz w:val="20"/>
                <w:szCs w:val="20"/>
                <w:lang w:val="en-US"/>
              </w:rPr>
              <w:t xml:space="preserve">                 /10</w:t>
            </w:r>
          </w:p>
        </w:tc>
      </w:tr>
    </w:tbl>
    <w:p w14:paraId="2E60F287" w14:textId="77777777" w:rsidR="00451118" w:rsidRPr="00874E72" w:rsidRDefault="00451118" w:rsidP="00451118">
      <w:pPr>
        <w:rPr>
          <w:rFonts w:ascii="Times New Roman" w:eastAsiaTheme="minorHAnsi" w:hAnsi="Times New Roman" w:cs="Times New Roman"/>
          <w:b/>
          <w:sz w:val="20"/>
          <w:szCs w:val="20"/>
          <w:lang w:eastAsia="en-US" w:bidi="it-IT"/>
        </w:rPr>
      </w:pPr>
    </w:p>
    <w:p w14:paraId="5844F2BE" w14:textId="77777777" w:rsidR="00451118" w:rsidRDefault="00451118" w:rsidP="00451118">
      <w:pPr>
        <w:rPr>
          <w:rFonts w:ascii="Times New Roman" w:eastAsiaTheme="minorHAnsi" w:hAnsi="Times New Roman" w:cs="Times New Roman"/>
          <w:b/>
          <w:sz w:val="20"/>
          <w:szCs w:val="20"/>
          <w:lang w:eastAsia="en-US"/>
        </w:rPr>
      </w:pPr>
    </w:p>
    <w:p w14:paraId="68214AB9" w14:textId="77777777" w:rsidR="00451118" w:rsidRDefault="00451118" w:rsidP="00451118">
      <w:pPr>
        <w:rPr>
          <w:rFonts w:ascii="Times New Roman" w:eastAsiaTheme="minorHAnsi" w:hAnsi="Times New Roman" w:cs="Times New Roman"/>
          <w:b/>
          <w:sz w:val="20"/>
          <w:szCs w:val="20"/>
          <w:lang w:eastAsia="en-US"/>
        </w:rPr>
      </w:pPr>
    </w:p>
    <w:p w14:paraId="603C8408" w14:textId="77777777" w:rsidR="00451118" w:rsidRDefault="00451118" w:rsidP="00451118">
      <w:pPr>
        <w:rPr>
          <w:rFonts w:ascii="Times New Roman" w:eastAsiaTheme="minorHAnsi" w:hAnsi="Times New Roman" w:cs="Times New Roman"/>
          <w:b/>
          <w:sz w:val="20"/>
          <w:szCs w:val="20"/>
          <w:lang w:eastAsia="en-US"/>
        </w:rPr>
      </w:pPr>
    </w:p>
    <w:p w14:paraId="0CA2052B" w14:textId="77777777" w:rsidR="00451118" w:rsidRDefault="00451118" w:rsidP="00451118">
      <w:pPr>
        <w:rPr>
          <w:rFonts w:ascii="Times New Roman" w:eastAsiaTheme="minorHAnsi" w:hAnsi="Times New Roman" w:cs="Times New Roman"/>
          <w:b/>
          <w:sz w:val="20"/>
          <w:szCs w:val="20"/>
          <w:lang w:eastAsia="en-US"/>
        </w:rPr>
      </w:pPr>
    </w:p>
    <w:p w14:paraId="3EAD096E" w14:textId="77777777" w:rsidR="00451118" w:rsidRDefault="00451118" w:rsidP="00451118">
      <w:pPr>
        <w:rPr>
          <w:rFonts w:ascii="Times New Roman" w:eastAsiaTheme="minorHAnsi" w:hAnsi="Times New Roman" w:cs="Times New Roman"/>
          <w:b/>
          <w:sz w:val="20"/>
          <w:szCs w:val="20"/>
          <w:lang w:eastAsia="en-US"/>
        </w:rPr>
      </w:pPr>
    </w:p>
    <w:p w14:paraId="0F4F8D64" w14:textId="77777777" w:rsidR="00451118" w:rsidRDefault="00451118" w:rsidP="00451118">
      <w:pPr>
        <w:rPr>
          <w:rFonts w:ascii="Times New Roman" w:eastAsiaTheme="minorHAnsi" w:hAnsi="Times New Roman" w:cs="Times New Roman"/>
          <w:b/>
          <w:sz w:val="20"/>
          <w:szCs w:val="20"/>
          <w:lang w:eastAsia="en-US"/>
        </w:rPr>
      </w:pPr>
    </w:p>
    <w:p w14:paraId="79EFF34A" w14:textId="77777777" w:rsidR="00451118" w:rsidRDefault="00451118" w:rsidP="00451118">
      <w:pPr>
        <w:rPr>
          <w:rFonts w:ascii="Times New Roman" w:eastAsiaTheme="minorHAnsi" w:hAnsi="Times New Roman" w:cs="Times New Roman"/>
          <w:b/>
          <w:sz w:val="20"/>
          <w:szCs w:val="20"/>
          <w:lang w:eastAsia="en-US"/>
        </w:rPr>
      </w:pPr>
    </w:p>
    <w:p w14:paraId="05556668" w14:textId="77777777" w:rsidR="00451118" w:rsidRDefault="00451118" w:rsidP="00451118">
      <w:pPr>
        <w:rPr>
          <w:rFonts w:ascii="Times New Roman" w:eastAsiaTheme="minorHAnsi" w:hAnsi="Times New Roman" w:cs="Times New Roman"/>
          <w:b/>
          <w:sz w:val="20"/>
          <w:szCs w:val="20"/>
          <w:lang w:eastAsia="en-US"/>
        </w:rPr>
      </w:pPr>
    </w:p>
    <w:p w14:paraId="38465576" w14:textId="77777777" w:rsidR="00451118" w:rsidRDefault="00451118" w:rsidP="00451118">
      <w:pPr>
        <w:rPr>
          <w:rFonts w:ascii="Times New Roman" w:eastAsiaTheme="minorHAnsi" w:hAnsi="Times New Roman" w:cs="Times New Roman"/>
          <w:b/>
          <w:sz w:val="20"/>
          <w:szCs w:val="20"/>
          <w:lang w:eastAsia="en-US"/>
        </w:rPr>
      </w:pPr>
    </w:p>
    <w:p w14:paraId="7D4953C0" w14:textId="77777777" w:rsidR="00451118" w:rsidRPr="008019EB" w:rsidRDefault="00451118" w:rsidP="00451118">
      <w:pPr>
        <w:rPr>
          <w:rFonts w:ascii="Times New Roman" w:eastAsiaTheme="minorHAnsi" w:hAnsi="Times New Roman" w:cs="Times New Roman"/>
          <w:b/>
          <w:sz w:val="20"/>
          <w:szCs w:val="20"/>
          <w:lang w:eastAsia="en-US"/>
        </w:rPr>
      </w:pPr>
      <w:r w:rsidRPr="008019EB">
        <w:rPr>
          <w:rFonts w:ascii="Times New Roman" w:eastAsiaTheme="minorHAnsi" w:hAnsi="Times New Roman" w:cs="Times New Roman"/>
          <w:b/>
          <w:sz w:val="20"/>
          <w:szCs w:val="20"/>
          <w:lang w:eastAsia="en-US"/>
        </w:rPr>
        <w:t>ANALISI DEL TESTO</w:t>
      </w:r>
      <w:r w:rsidRPr="00850457">
        <w:rPr>
          <w:rFonts w:ascii="Times New Roman" w:eastAsiaTheme="minorHAnsi" w:hAnsi="Times New Roman" w:cs="Times New Roman"/>
          <w:b/>
          <w:sz w:val="20"/>
          <w:szCs w:val="20"/>
          <w:lang w:eastAsia="en-US"/>
        </w:rPr>
        <w:t>:</w:t>
      </w:r>
    </w:p>
    <w:p w14:paraId="011EDC53" w14:textId="77777777" w:rsidR="00451118" w:rsidRPr="008019EB" w:rsidRDefault="00451118" w:rsidP="00451118">
      <w:pPr>
        <w:rPr>
          <w:rFonts w:ascii="Times New Roman" w:eastAsiaTheme="minorHAnsi" w:hAnsi="Times New Roman" w:cs="Times New Roman"/>
          <w:sz w:val="20"/>
          <w:szCs w:val="20"/>
          <w:lang w:eastAsia="en-US"/>
        </w:rPr>
      </w:pPr>
    </w:p>
    <w:tbl>
      <w:tblPr>
        <w:tblStyle w:val="Grigliatabella2"/>
        <w:tblW w:w="0" w:type="auto"/>
        <w:tblLook w:val="04A0" w:firstRow="1" w:lastRow="0" w:firstColumn="1" w:lastColumn="0" w:noHBand="0" w:noVBand="1"/>
      </w:tblPr>
      <w:tblGrid>
        <w:gridCol w:w="3259"/>
        <w:gridCol w:w="5638"/>
        <w:gridCol w:w="881"/>
      </w:tblGrid>
      <w:tr w:rsidR="00451118" w:rsidRPr="008019EB" w14:paraId="39F4B673" w14:textId="77777777" w:rsidTr="00B25F70">
        <w:tc>
          <w:tcPr>
            <w:tcW w:w="3259" w:type="dxa"/>
            <w:tcBorders>
              <w:top w:val="single" w:sz="4" w:space="0" w:color="auto"/>
              <w:left w:val="single" w:sz="4" w:space="0" w:color="auto"/>
              <w:bottom w:val="single" w:sz="4" w:space="0" w:color="auto"/>
              <w:right w:val="single" w:sz="4" w:space="0" w:color="auto"/>
            </w:tcBorders>
            <w:hideMark/>
          </w:tcPr>
          <w:p w14:paraId="17F6FB1A" w14:textId="77777777" w:rsidR="00451118" w:rsidRPr="008019EB" w:rsidRDefault="00451118" w:rsidP="00B25F70">
            <w:pPr>
              <w:jc w:val="both"/>
              <w:rPr>
                <w:b/>
                <w:sz w:val="20"/>
                <w:szCs w:val="20"/>
              </w:rPr>
            </w:pPr>
            <w:r w:rsidRPr="008019EB">
              <w:rPr>
                <w:b/>
                <w:sz w:val="20"/>
                <w:szCs w:val="20"/>
              </w:rPr>
              <w:t>INDICATORI</w:t>
            </w:r>
          </w:p>
        </w:tc>
        <w:tc>
          <w:tcPr>
            <w:tcW w:w="5638" w:type="dxa"/>
            <w:tcBorders>
              <w:top w:val="single" w:sz="4" w:space="0" w:color="auto"/>
              <w:left w:val="single" w:sz="4" w:space="0" w:color="auto"/>
              <w:bottom w:val="single" w:sz="4" w:space="0" w:color="auto"/>
              <w:right w:val="single" w:sz="4" w:space="0" w:color="auto"/>
            </w:tcBorders>
            <w:hideMark/>
          </w:tcPr>
          <w:p w14:paraId="790BC898" w14:textId="77777777" w:rsidR="00451118" w:rsidRPr="008019EB" w:rsidRDefault="00451118" w:rsidP="00B25F70">
            <w:pPr>
              <w:jc w:val="both"/>
              <w:rPr>
                <w:b/>
                <w:sz w:val="20"/>
                <w:szCs w:val="20"/>
              </w:rPr>
            </w:pPr>
            <w:r w:rsidRPr="008019EB">
              <w:rPr>
                <w:b/>
                <w:sz w:val="20"/>
                <w:szCs w:val="20"/>
              </w:rPr>
              <w:t>DESCRIZIONE</w:t>
            </w:r>
          </w:p>
        </w:tc>
        <w:tc>
          <w:tcPr>
            <w:tcW w:w="881" w:type="dxa"/>
            <w:tcBorders>
              <w:top w:val="single" w:sz="4" w:space="0" w:color="auto"/>
              <w:left w:val="single" w:sz="4" w:space="0" w:color="auto"/>
              <w:bottom w:val="single" w:sz="4" w:space="0" w:color="auto"/>
              <w:right w:val="single" w:sz="4" w:space="0" w:color="auto"/>
            </w:tcBorders>
            <w:hideMark/>
          </w:tcPr>
          <w:p w14:paraId="541B64BE" w14:textId="77777777" w:rsidR="00451118" w:rsidRPr="008019EB" w:rsidRDefault="00451118" w:rsidP="00B25F70">
            <w:pPr>
              <w:jc w:val="both"/>
              <w:rPr>
                <w:b/>
                <w:sz w:val="20"/>
                <w:szCs w:val="20"/>
              </w:rPr>
            </w:pPr>
            <w:r w:rsidRPr="008019EB">
              <w:rPr>
                <w:b/>
                <w:sz w:val="20"/>
                <w:szCs w:val="20"/>
              </w:rPr>
              <w:t>PUNTI</w:t>
            </w:r>
          </w:p>
        </w:tc>
      </w:tr>
      <w:tr w:rsidR="00451118" w:rsidRPr="008019EB" w14:paraId="450550BF" w14:textId="77777777" w:rsidTr="00B25F70">
        <w:trPr>
          <w:trHeight w:val="201"/>
        </w:trPr>
        <w:tc>
          <w:tcPr>
            <w:tcW w:w="3259" w:type="dxa"/>
            <w:vMerge w:val="restart"/>
            <w:tcBorders>
              <w:top w:val="single" w:sz="4" w:space="0" w:color="auto"/>
              <w:left w:val="single" w:sz="4" w:space="0" w:color="auto"/>
              <w:bottom w:val="single" w:sz="4" w:space="0" w:color="auto"/>
              <w:right w:val="single" w:sz="4" w:space="0" w:color="auto"/>
            </w:tcBorders>
            <w:hideMark/>
          </w:tcPr>
          <w:p w14:paraId="7C08230E" w14:textId="77777777" w:rsidR="00451118" w:rsidRPr="008019EB" w:rsidRDefault="00451118" w:rsidP="00B25F70">
            <w:pPr>
              <w:jc w:val="both"/>
              <w:rPr>
                <w:sz w:val="20"/>
                <w:szCs w:val="20"/>
              </w:rPr>
            </w:pPr>
            <w:r w:rsidRPr="008019EB">
              <w:rPr>
                <w:sz w:val="20"/>
                <w:szCs w:val="20"/>
              </w:rPr>
              <w:t>Competenze linguistiche di base</w:t>
            </w:r>
          </w:p>
        </w:tc>
        <w:tc>
          <w:tcPr>
            <w:tcW w:w="5638" w:type="dxa"/>
            <w:tcBorders>
              <w:top w:val="single" w:sz="4" w:space="0" w:color="auto"/>
              <w:left w:val="single" w:sz="4" w:space="0" w:color="auto"/>
              <w:bottom w:val="single" w:sz="4" w:space="0" w:color="auto"/>
              <w:right w:val="single" w:sz="4" w:space="0" w:color="auto"/>
            </w:tcBorders>
            <w:hideMark/>
          </w:tcPr>
          <w:p w14:paraId="5F35C2A6" w14:textId="77777777" w:rsidR="00451118" w:rsidRPr="008019EB" w:rsidRDefault="00451118" w:rsidP="00B25F70">
            <w:pPr>
              <w:jc w:val="both"/>
              <w:rPr>
                <w:sz w:val="20"/>
                <w:szCs w:val="20"/>
              </w:rPr>
            </w:pPr>
            <w:r w:rsidRPr="008019EB">
              <w:rPr>
                <w:sz w:val="20"/>
                <w:szCs w:val="20"/>
              </w:rPr>
              <w:t>Si esprime in modo articolato</w:t>
            </w:r>
          </w:p>
        </w:tc>
        <w:tc>
          <w:tcPr>
            <w:tcW w:w="881" w:type="dxa"/>
            <w:tcBorders>
              <w:top w:val="single" w:sz="4" w:space="0" w:color="auto"/>
              <w:left w:val="single" w:sz="4" w:space="0" w:color="auto"/>
              <w:bottom w:val="single" w:sz="4" w:space="0" w:color="auto"/>
              <w:right w:val="single" w:sz="4" w:space="0" w:color="auto"/>
            </w:tcBorders>
          </w:tcPr>
          <w:p w14:paraId="2C79502B" w14:textId="77777777" w:rsidR="00451118" w:rsidRPr="008019EB" w:rsidRDefault="00451118" w:rsidP="00B25F70">
            <w:pPr>
              <w:jc w:val="both"/>
              <w:rPr>
                <w:sz w:val="20"/>
                <w:szCs w:val="20"/>
              </w:rPr>
            </w:pPr>
            <w:r w:rsidRPr="008019EB">
              <w:rPr>
                <w:sz w:val="20"/>
                <w:szCs w:val="20"/>
              </w:rPr>
              <w:t>2</w:t>
            </w:r>
          </w:p>
        </w:tc>
      </w:tr>
      <w:tr w:rsidR="00451118" w:rsidRPr="008019EB" w14:paraId="276DE616" w14:textId="77777777" w:rsidTr="00B25F70">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78208"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6D445428" w14:textId="77777777" w:rsidR="00451118" w:rsidRPr="008019EB" w:rsidRDefault="00451118" w:rsidP="00B25F70">
            <w:pPr>
              <w:jc w:val="both"/>
              <w:rPr>
                <w:sz w:val="20"/>
                <w:szCs w:val="20"/>
              </w:rPr>
            </w:pPr>
            <w:r w:rsidRPr="008019EB">
              <w:rPr>
                <w:sz w:val="20"/>
                <w:szCs w:val="20"/>
              </w:rPr>
              <w:t>Si esprime in modo  appropriato</w:t>
            </w:r>
          </w:p>
        </w:tc>
        <w:tc>
          <w:tcPr>
            <w:tcW w:w="881" w:type="dxa"/>
            <w:tcBorders>
              <w:top w:val="single" w:sz="4" w:space="0" w:color="auto"/>
              <w:left w:val="single" w:sz="4" w:space="0" w:color="auto"/>
              <w:bottom w:val="single" w:sz="4" w:space="0" w:color="auto"/>
              <w:right w:val="single" w:sz="4" w:space="0" w:color="auto"/>
            </w:tcBorders>
          </w:tcPr>
          <w:p w14:paraId="715D680E" w14:textId="77777777" w:rsidR="00451118" w:rsidRPr="008019EB" w:rsidRDefault="00451118" w:rsidP="00B25F70">
            <w:pPr>
              <w:jc w:val="both"/>
              <w:rPr>
                <w:sz w:val="20"/>
                <w:szCs w:val="20"/>
              </w:rPr>
            </w:pPr>
            <w:r w:rsidRPr="008019EB">
              <w:rPr>
                <w:sz w:val="20"/>
                <w:szCs w:val="20"/>
              </w:rPr>
              <w:t>1,5</w:t>
            </w:r>
          </w:p>
        </w:tc>
      </w:tr>
      <w:tr w:rsidR="00451118" w:rsidRPr="008019EB" w14:paraId="707029EE" w14:textId="77777777" w:rsidTr="00B25F70">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09D5A"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04416ADA" w14:textId="77777777" w:rsidR="00451118" w:rsidRPr="008019EB" w:rsidRDefault="00451118" w:rsidP="00B25F70">
            <w:pPr>
              <w:jc w:val="both"/>
              <w:rPr>
                <w:sz w:val="20"/>
                <w:szCs w:val="20"/>
              </w:rPr>
            </w:pPr>
            <w:r w:rsidRPr="008019EB">
              <w:rPr>
                <w:sz w:val="20"/>
                <w:szCs w:val="20"/>
              </w:rPr>
              <w:t>Si esprime in modo sostanzialmente corretto</w:t>
            </w:r>
          </w:p>
        </w:tc>
        <w:tc>
          <w:tcPr>
            <w:tcW w:w="881" w:type="dxa"/>
            <w:tcBorders>
              <w:top w:val="single" w:sz="4" w:space="0" w:color="auto"/>
              <w:left w:val="single" w:sz="4" w:space="0" w:color="auto"/>
              <w:bottom w:val="single" w:sz="4" w:space="0" w:color="auto"/>
              <w:right w:val="single" w:sz="4" w:space="0" w:color="auto"/>
            </w:tcBorders>
          </w:tcPr>
          <w:p w14:paraId="5CACE8E9" w14:textId="77777777" w:rsidR="00451118" w:rsidRPr="008019EB" w:rsidRDefault="00451118" w:rsidP="00B25F70">
            <w:pPr>
              <w:jc w:val="both"/>
              <w:rPr>
                <w:b/>
                <w:sz w:val="20"/>
                <w:szCs w:val="20"/>
              </w:rPr>
            </w:pPr>
            <w:r w:rsidRPr="008019EB">
              <w:rPr>
                <w:b/>
                <w:sz w:val="20"/>
                <w:szCs w:val="20"/>
              </w:rPr>
              <w:t>1</w:t>
            </w:r>
          </w:p>
        </w:tc>
      </w:tr>
      <w:tr w:rsidR="00451118" w:rsidRPr="008019EB" w14:paraId="09856DD8" w14:textId="77777777" w:rsidTr="00B25F70">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56FE5"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5DA27556" w14:textId="77777777" w:rsidR="00451118" w:rsidRPr="008019EB" w:rsidRDefault="00451118" w:rsidP="00B25F70">
            <w:pPr>
              <w:jc w:val="both"/>
              <w:rPr>
                <w:sz w:val="20"/>
                <w:szCs w:val="20"/>
              </w:rPr>
            </w:pPr>
            <w:r w:rsidRPr="008019EB">
              <w:rPr>
                <w:sz w:val="20"/>
                <w:szCs w:val="20"/>
              </w:rPr>
              <w:t xml:space="preserve">Si esprime in modo impreciso </w:t>
            </w:r>
          </w:p>
        </w:tc>
        <w:tc>
          <w:tcPr>
            <w:tcW w:w="881" w:type="dxa"/>
            <w:tcBorders>
              <w:top w:val="single" w:sz="4" w:space="0" w:color="auto"/>
              <w:left w:val="single" w:sz="4" w:space="0" w:color="auto"/>
              <w:bottom w:val="single" w:sz="4" w:space="0" w:color="auto"/>
              <w:right w:val="single" w:sz="4" w:space="0" w:color="auto"/>
            </w:tcBorders>
          </w:tcPr>
          <w:p w14:paraId="3C7C5995" w14:textId="77777777" w:rsidR="00451118" w:rsidRPr="008019EB" w:rsidRDefault="00451118" w:rsidP="00B25F70">
            <w:pPr>
              <w:jc w:val="both"/>
              <w:rPr>
                <w:sz w:val="20"/>
                <w:szCs w:val="20"/>
              </w:rPr>
            </w:pPr>
            <w:r w:rsidRPr="008019EB">
              <w:rPr>
                <w:sz w:val="20"/>
                <w:szCs w:val="20"/>
              </w:rPr>
              <w:t>0,5</w:t>
            </w:r>
          </w:p>
        </w:tc>
      </w:tr>
      <w:tr w:rsidR="00451118" w:rsidRPr="008019EB" w14:paraId="6BD8C542" w14:textId="77777777" w:rsidTr="00B25F70">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D39A3C"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76D0D46C" w14:textId="77777777" w:rsidR="00451118" w:rsidRPr="008019EB" w:rsidRDefault="00451118" w:rsidP="00B25F70">
            <w:pPr>
              <w:jc w:val="both"/>
              <w:rPr>
                <w:sz w:val="20"/>
                <w:szCs w:val="20"/>
              </w:rPr>
            </w:pPr>
            <w:r w:rsidRPr="008019EB">
              <w:rPr>
                <w:sz w:val="20"/>
                <w:szCs w:val="20"/>
              </w:rPr>
              <w:t>Si esprime in modo gravemente scorretto</w:t>
            </w:r>
          </w:p>
        </w:tc>
        <w:tc>
          <w:tcPr>
            <w:tcW w:w="881" w:type="dxa"/>
            <w:tcBorders>
              <w:top w:val="single" w:sz="4" w:space="0" w:color="auto"/>
              <w:left w:val="single" w:sz="4" w:space="0" w:color="auto"/>
              <w:bottom w:val="single" w:sz="4" w:space="0" w:color="auto"/>
              <w:right w:val="single" w:sz="4" w:space="0" w:color="auto"/>
            </w:tcBorders>
          </w:tcPr>
          <w:p w14:paraId="44723144" w14:textId="77777777" w:rsidR="00451118" w:rsidRPr="008019EB" w:rsidRDefault="00451118" w:rsidP="00B25F70">
            <w:pPr>
              <w:jc w:val="both"/>
              <w:rPr>
                <w:sz w:val="20"/>
                <w:szCs w:val="20"/>
              </w:rPr>
            </w:pPr>
            <w:r w:rsidRPr="008019EB">
              <w:rPr>
                <w:sz w:val="20"/>
                <w:szCs w:val="20"/>
              </w:rPr>
              <w:t>0</w:t>
            </w:r>
          </w:p>
        </w:tc>
      </w:tr>
      <w:tr w:rsidR="00451118" w:rsidRPr="008019EB" w14:paraId="3537A1CC" w14:textId="77777777" w:rsidTr="00B25F70">
        <w:trPr>
          <w:trHeight w:val="153"/>
        </w:trPr>
        <w:tc>
          <w:tcPr>
            <w:tcW w:w="3259" w:type="dxa"/>
            <w:vMerge w:val="restart"/>
            <w:tcBorders>
              <w:top w:val="single" w:sz="4" w:space="0" w:color="auto"/>
              <w:left w:val="single" w:sz="4" w:space="0" w:color="auto"/>
              <w:bottom w:val="single" w:sz="4" w:space="0" w:color="auto"/>
              <w:right w:val="single" w:sz="4" w:space="0" w:color="auto"/>
            </w:tcBorders>
            <w:hideMark/>
          </w:tcPr>
          <w:p w14:paraId="761460B8" w14:textId="77777777" w:rsidR="00451118" w:rsidRPr="008019EB" w:rsidRDefault="00451118" w:rsidP="00B25F70">
            <w:pPr>
              <w:jc w:val="both"/>
              <w:rPr>
                <w:sz w:val="20"/>
                <w:szCs w:val="20"/>
              </w:rPr>
            </w:pPr>
            <w:r w:rsidRPr="008019EB">
              <w:rPr>
                <w:sz w:val="20"/>
                <w:szCs w:val="20"/>
              </w:rPr>
              <w:t>Efficacia argomentativa</w:t>
            </w:r>
          </w:p>
        </w:tc>
        <w:tc>
          <w:tcPr>
            <w:tcW w:w="5638" w:type="dxa"/>
            <w:tcBorders>
              <w:top w:val="single" w:sz="4" w:space="0" w:color="auto"/>
              <w:left w:val="single" w:sz="4" w:space="0" w:color="auto"/>
              <w:bottom w:val="single" w:sz="4" w:space="0" w:color="auto"/>
              <w:right w:val="single" w:sz="4" w:space="0" w:color="auto"/>
            </w:tcBorders>
            <w:hideMark/>
          </w:tcPr>
          <w:p w14:paraId="06CF7AD8" w14:textId="77777777" w:rsidR="00451118" w:rsidRPr="008019EB" w:rsidRDefault="00451118" w:rsidP="00B25F70">
            <w:pPr>
              <w:jc w:val="both"/>
              <w:rPr>
                <w:sz w:val="20"/>
                <w:szCs w:val="20"/>
              </w:rPr>
            </w:pPr>
            <w:r w:rsidRPr="008019EB">
              <w:rPr>
                <w:sz w:val="20"/>
                <w:szCs w:val="20"/>
              </w:rPr>
              <w:t>Argomenta in modo ricco e articolato</w:t>
            </w:r>
          </w:p>
        </w:tc>
        <w:tc>
          <w:tcPr>
            <w:tcW w:w="881" w:type="dxa"/>
            <w:tcBorders>
              <w:top w:val="single" w:sz="4" w:space="0" w:color="auto"/>
              <w:left w:val="single" w:sz="4" w:space="0" w:color="auto"/>
              <w:bottom w:val="single" w:sz="4" w:space="0" w:color="auto"/>
              <w:right w:val="single" w:sz="4" w:space="0" w:color="auto"/>
            </w:tcBorders>
          </w:tcPr>
          <w:p w14:paraId="60A857A8" w14:textId="77777777" w:rsidR="00451118" w:rsidRPr="008019EB" w:rsidRDefault="00451118" w:rsidP="00B25F70">
            <w:pPr>
              <w:jc w:val="both"/>
              <w:rPr>
                <w:sz w:val="20"/>
                <w:szCs w:val="20"/>
              </w:rPr>
            </w:pPr>
            <w:r w:rsidRPr="008019EB">
              <w:rPr>
                <w:sz w:val="20"/>
                <w:szCs w:val="20"/>
              </w:rPr>
              <w:t>3</w:t>
            </w:r>
          </w:p>
        </w:tc>
      </w:tr>
      <w:tr w:rsidR="00451118" w:rsidRPr="008019EB" w14:paraId="019F5764" w14:textId="77777777" w:rsidTr="00B25F70">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6D9D0"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631EDE12" w14:textId="77777777" w:rsidR="00451118" w:rsidRPr="008019EB" w:rsidRDefault="00451118" w:rsidP="00B25F70">
            <w:pPr>
              <w:jc w:val="both"/>
              <w:rPr>
                <w:sz w:val="20"/>
                <w:szCs w:val="20"/>
              </w:rPr>
            </w:pPr>
            <w:r w:rsidRPr="008019EB">
              <w:rPr>
                <w:sz w:val="20"/>
                <w:szCs w:val="20"/>
              </w:rPr>
              <w:t>Argomenta in modo chiaro e ordinato</w:t>
            </w:r>
          </w:p>
        </w:tc>
        <w:tc>
          <w:tcPr>
            <w:tcW w:w="881" w:type="dxa"/>
            <w:tcBorders>
              <w:top w:val="single" w:sz="4" w:space="0" w:color="auto"/>
              <w:left w:val="single" w:sz="4" w:space="0" w:color="auto"/>
              <w:bottom w:val="single" w:sz="4" w:space="0" w:color="auto"/>
              <w:right w:val="single" w:sz="4" w:space="0" w:color="auto"/>
            </w:tcBorders>
          </w:tcPr>
          <w:p w14:paraId="323A4CC1" w14:textId="77777777" w:rsidR="00451118" w:rsidRPr="008019EB" w:rsidRDefault="00451118" w:rsidP="00B25F70">
            <w:pPr>
              <w:jc w:val="both"/>
              <w:rPr>
                <w:sz w:val="20"/>
                <w:szCs w:val="20"/>
              </w:rPr>
            </w:pPr>
            <w:r w:rsidRPr="008019EB">
              <w:rPr>
                <w:sz w:val="20"/>
                <w:szCs w:val="20"/>
              </w:rPr>
              <w:t>2,5</w:t>
            </w:r>
          </w:p>
        </w:tc>
      </w:tr>
      <w:tr w:rsidR="00451118" w:rsidRPr="008019EB" w14:paraId="077DA017" w14:textId="77777777" w:rsidTr="00B25F70">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8518C"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638D46DE" w14:textId="77777777" w:rsidR="00451118" w:rsidRPr="008019EB" w:rsidRDefault="00451118" w:rsidP="00B25F70">
            <w:pPr>
              <w:jc w:val="both"/>
              <w:rPr>
                <w:sz w:val="20"/>
                <w:szCs w:val="20"/>
              </w:rPr>
            </w:pPr>
            <w:r w:rsidRPr="008019EB">
              <w:rPr>
                <w:sz w:val="20"/>
                <w:szCs w:val="20"/>
              </w:rPr>
              <w:t xml:space="preserve">Argomenta in modo schematico </w:t>
            </w:r>
          </w:p>
        </w:tc>
        <w:tc>
          <w:tcPr>
            <w:tcW w:w="881" w:type="dxa"/>
            <w:tcBorders>
              <w:top w:val="single" w:sz="4" w:space="0" w:color="auto"/>
              <w:left w:val="single" w:sz="4" w:space="0" w:color="auto"/>
              <w:bottom w:val="single" w:sz="4" w:space="0" w:color="auto"/>
              <w:right w:val="single" w:sz="4" w:space="0" w:color="auto"/>
            </w:tcBorders>
          </w:tcPr>
          <w:p w14:paraId="3DE4A43D" w14:textId="77777777" w:rsidR="00451118" w:rsidRPr="008019EB" w:rsidRDefault="00451118" w:rsidP="00B25F70">
            <w:pPr>
              <w:jc w:val="both"/>
              <w:rPr>
                <w:b/>
                <w:sz w:val="20"/>
                <w:szCs w:val="20"/>
              </w:rPr>
            </w:pPr>
            <w:r w:rsidRPr="008019EB">
              <w:rPr>
                <w:b/>
                <w:sz w:val="20"/>
                <w:szCs w:val="20"/>
              </w:rPr>
              <w:t>2</w:t>
            </w:r>
          </w:p>
        </w:tc>
      </w:tr>
      <w:tr w:rsidR="00451118" w:rsidRPr="008019EB" w14:paraId="61B789F0" w14:textId="77777777" w:rsidTr="00B25F70">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73435B"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55EBF251" w14:textId="77777777" w:rsidR="00451118" w:rsidRPr="008019EB" w:rsidRDefault="00451118" w:rsidP="00B25F70">
            <w:pPr>
              <w:jc w:val="both"/>
              <w:rPr>
                <w:sz w:val="20"/>
                <w:szCs w:val="20"/>
              </w:rPr>
            </w:pPr>
            <w:r w:rsidRPr="008019EB">
              <w:rPr>
                <w:sz w:val="20"/>
                <w:szCs w:val="20"/>
              </w:rPr>
              <w:t>Argomenta in modo poco coerente</w:t>
            </w:r>
          </w:p>
        </w:tc>
        <w:tc>
          <w:tcPr>
            <w:tcW w:w="881" w:type="dxa"/>
            <w:tcBorders>
              <w:top w:val="single" w:sz="4" w:space="0" w:color="auto"/>
              <w:left w:val="single" w:sz="4" w:space="0" w:color="auto"/>
              <w:bottom w:val="single" w:sz="4" w:space="0" w:color="auto"/>
              <w:right w:val="single" w:sz="4" w:space="0" w:color="auto"/>
            </w:tcBorders>
          </w:tcPr>
          <w:p w14:paraId="57BBFBCB" w14:textId="77777777" w:rsidR="00451118" w:rsidRPr="008019EB" w:rsidRDefault="00451118" w:rsidP="00B25F70">
            <w:pPr>
              <w:jc w:val="both"/>
              <w:rPr>
                <w:sz w:val="20"/>
                <w:szCs w:val="20"/>
              </w:rPr>
            </w:pPr>
            <w:r w:rsidRPr="008019EB">
              <w:rPr>
                <w:sz w:val="20"/>
                <w:szCs w:val="20"/>
              </w:rPr>
              <w:t>1,5</w:t>
            </w:r>
          </w:p>
        </w:tc>
      </w:tr>
      <w:tr w:rsidR="00451118" w:rsidRPr="008019EB" w14:paraId="05D29B54" w14:textId="77777777" w:rsidTr="00B25F70">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33AB4E"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2E3FB77D" w14:textId="77777777" w:rsidR="00451118" w:rsidRPr="008019EB" w:rsidRDefault="00451118" w:rsidP="00B25F70">
            <w:pPr>
              <w:jc w:val="both"/>
              <w:rPr>
                <w:sz w:val="20"/>
                <w:szCs w:val="20"/>
              </w:rPr>
            </w:pPr>
            <w:r w:rsidRPr="008019EB">
              <w:rPr>
                <w:sz w:val="20"/>
                <w:szCs w:val="20"/>
              </w:rPr>
              <w:t xml:space="preserve">Argomenta in modo inconsistente </w:t>
            </w:r>
          </w:p>
        </w:tc>
        <w:tc>
          <w:tcPr>
            <w:tcW w:w="881" w:type="dxa"/>
            <w:tcBorders>
              <w:top w:val="single" w:sz="4" w:space="0" w:color="auto"/>
              <w:left w:val="single" w:sz="4" w:space="0" w:color="auto"/>
              <w:bottom w:val="single" w:sz="4" w:space="0" w:color="auto"/>
              <w:right w:val="single" w:sz="4" w:space="0" w:color="auto"/>
            </w:tcBorders>
          </w:tcPr>
          <w:p w14:paraId="5D6EFC51" w14:textId="77777777" w:rsidR="00451118" w:rsidRPr="008019EB" w:rsidRDefault="00451118" w:rsidP="00B25F70">
            <w:pPr>
              <w:jc w:val="both"/>
              <w:rPr>
                <w:sz w:val="20"/>
                <w:szCs w:val="20"/>
              </w:rPr>
            </w:pPr>
            <w:r w:rsidRPr="008019EB">
              <w:rPr>
                <w:sz w:val="20"/>
                <w:szCs w:val="20"/>
              </w:rPr>
              <w:t>1</w:t>
            </w:r>
          </w:p>
        </w:tc>
      </w:tr>
      <w:tr w:rsidR="00451118" w:rsidRPr="008019EB" w14:paraId="7E613AE1" w14:textId="77777777" w:rsidTr="00B25F70">
        <w:trPr>
          <w:trHeight w:val="102"/>
        </w:trPr>
        <w:tc>
          <w:tcPr>
            <w:tcW w:w="3259" w:type="dxa"/>
            <w:vMerge w:val="restart"/>
            <w:tcBorders>
              <w:top w:val="single" w:sz="4" w:space="0" w:color="auto"/>
              <w:left w:val="single" w:sz="4" w:space="0" w:color="auto"/>
              <w:bottom w:val="single" w:sz="4" w:space="0" w:color="auto"/>
              <w:right w:val="single" w:sz="4" w:space="0" w:color="auto"/>
            </w:tcBorders>
            <w:hideMark/>
          </w:tcPr>
          <w:p w14:paraId="7B9D8834" w14:textId="77777777" w:rsidR="00451118" w:rsidRPr="008019EB" w:rsidRDefault="00451118" w:rsidP="00B25F70">
            <w:pPr>
              <w:jc w:val="both"/>
              <w:rPr>
                <w:sz w:val="20"/>
                <w:szCs w:val="20"/>
              </w:rPr>
            </w:pPr>
            <w:r w:rsidRPr="008019EB">
              <w:rPr>
                <w:sz w:val="20"/>
                <w:szCs w:val="20"/>
              </w:rPr>
              <w:t>Analisi (comprensione del contenuto e studio della struttura formale)</w:t>
            </w:r>
          </w:p>
        </w:tc>
        <w:tc>
          <w:tcPr>
            <w:tcW w:w="5638" w:type="dxa"/>
            <w:tcBorders>
              <w:top w:val="single" w:sz="4" w:space="0" w:color="auto"/>
              <w:left w:val="single" w:sz="4" w:space="0" w:color="auto"/>
              <w:bottom w:val="single" w:sz="4" w:space="0" w:color="auto"/>
              <w:right w:val="single" w:sz="4" w:space="0" w:color="auto"/>
            </w:tcBorders>
            <w:hideMark/>
          </w:tcPr>
          <w:p w14:paraId="657F36EA" w14:textId="77777777" w:rsidR="00451118" w:rsidRPr="008019EB" w:rsidRDefault="00451118" w:rsidP="00B25F70">
            <w:pPr>
              <w:jc w:val="both"/>
              <w:rPr>
                <w:sz w:val="20"/>
                <w:szCs w:val="20"/>
              </w:rPr>
            </w:pPr>
            <w:r w:rsidRPr="008019EB">
              <w:rPr>
                <w:sz w:val="20"/>
                <w:szCs w:val="20"/>
              </w:rPr>
              <w:t>Conosce e sa sviluppare in modo pertinente ed esauriente</w:t>
            </w:r>
          </w:p>
        </w:tc>
        <w:tc>
          <w:tcPr>
            <w:tcW w:w="881" w:type="dxa"/>
            <w:tcBorders>
              <w:top w:val="single" w:sz="4" w:space="0" w:color="auto"/>
              <w:left w:val="single" w:sz="4" w:space="0" w:color="auto"/>
              <w:bottom w:val="single" w:sz="4" w:space="0" w:color="auto"/>
              <w:right w:val="single" w:sz="4" w:space="0" w:color="auto"/>
            </w:tcBorders>
          </w:tcPr>
          <w:p w14:paraId="5C6A8AF2" w14:textId="77777777" w:rsidR="00451118" w:rsidRPr="008019EB" w:rsidRDefault="00451118" w:rsidP="00B25F70">
            <w:pPr>
              <w:jc w:val="both"/>
              <w:rPr>
                <w:sz w:val="20"/>
                <w:szCs w:val="20"/>
              </w:rPr>
            </w:pPr>
            <w:r w:rsidRPr="008019EB">
              <w:rPr>
                <w:sz w:val="20"/>
                <w:szCs w:val="20"/>
              </w:rPr>
              <w:t>3</w:t>
            </w:r>
          </w:p>
        </w:tc>
      </w:tr>
      <w:tr w:rsidR="00451118" w:rsidRPr="008019EB" w14:paraId="1E729D0B" w14:textId="77777777" w:rsidTr="00B25F70">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CC930"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325F3598" w14:textId="77777777" w:rsidR="00451118" w:rsidRPr="008019EB" w:rsidRDefault="00451118" w:rsidP="00B25F70">
            <w:pPr>
              <w:jc w:val="both"/>
              <w:rPr>
                <w:sz w:val="20"/>
                <w:szCs w:val="20"/>
              </w:rPr>
            </w:pPr>
            <w:r w:rsidRPr="008019EB">
              <w:rPr>
                <w:sz w:val="20"/>
                <w:szCs w:val="20"/>
              </w:rPr>
              <w:t>Conosce e sa sviluppare in modo pertinente e corretto</w:t>
            </w:r>
          </w:p>
        </w:tc>
        <w:tc>
          <w:tcPr>
            <w:tcW w:w="881" w:type="dxa"/>
            <w:tcBorders>
              <w:top w:val="single" w:sz="4" w:space="0" w:color="auto"/>
              <w:left w:val="single" w:sz="4" w:space="0" w:color="auto"/>
              <w:bottom w:val="single" w:sz="4" w:space="0" w:color="auto"/>
              <w:right w:val="single" w:sz="4" w:space="0" w:color="auto"/>
            </w:tcBorders>
          </w:tcPr>
          <w:p w14:paraId="0997C524" w14:textId="77777777" w:rsidR="00451118" w:rsidRPr="008019EB" w:rsidRDefault="00451118" w:rsidP="00B25F70">
            <w:pPr>
              <w:jc w:val="both"/>
              <w:rPr>
                <w:sz w:val="20"/>
                <w:szCs w:val="20"/>
              </w:rPr>
            </w:pPr>
            <w:r w:rsidRPr="008019EB">
              <w:rPr>
                <w:sz w:val="20"/>
                <w:szCs w:val="20"/>
              </w:rPr>
              <w:t>2,5</w:t>
            </w:r>
          </w:p>
        </w:tc>
      </w:tr>
      <w:tr w:rsidR="00451118" w:rsidRPr="008019EB" w14:paraId="13FC5F02" w14:textId="77777777" w:rsidTr="00B25F70">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F73DB"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3C0C6FA0" w14:textId="77777777" w:rsidR="00451118" w:rsidRPr="008019EB" w:rsidRDefault="00451118" w:rsidP="00B25F70">
            <w:pPr>
              <w:jc w:val="both"/>
              <w:rPr>
                <w:sz w:val="20"/>
                <w:szCs w:val="20"/>
              </w:rPr>
            </w:pPr>
            <w:r w:rsidRPr="008019EB">
              <w:rPr>
                <w:sz w:val="20"/>
                <w:szCs w:val="20"/>
              </w:rPr>
              <w:t xml:space="preserve">Conosce e sa sviluppare in modo essenziale </w:t>
            </w:r>
          </w:p>
        </w:tc>
        <w:tc>
          <w:tcPr>
            <w:tcW w:w="881" w:type="dxa"/>
            <w:tcBorders>
              <w:top w:val="single" w:sz="4" w:space="0" w:color="auto"/>
              <w:left w:val="single" w:sz="4" w:space="0" w:color="auto"/>
              <w:bottom w:val="single" w:sz="4" w:space="0" w:color="auto"/>
              <w:right w:val="single" w:sz="4" w:space="0" w:color="auto"/>
            </w:tcBorders>
          </w:tcPr>
          <w:p w14:paraId="44232983" w14:textId="77777777" w:rsidR="00451118" w:rsidRPr="008019EB" w:rsidRDefault="00451118" w:rsidP="00B25F70">
            <w:pPr>
              <w:jc w:val="both"/>
              <w:rPr>
                <w:b/>
                <w:sz w:val="20"/>
                <w:szCs w:val="20"/>
              </w:rPr>
            </w:pPr>
            <w:r w:rsidRPr="008019EB">
              <w:rPr>
                <w:b/>
                <w:sz w:val="20"/>
                <w:szCs w:val="20"/>
              </w:rPr>
              <w:t>2</w:t>
            </w:r>
          </w:p>
        </w:tc>
      </w:tr>
      <w:tr w:rsidR="00451118" w:rsidRPr="008019EB" w14:paraId="12FB4E7F" w14:textId="77777777" w:rsidTr="00B25F70">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D59017"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43059D52" w14:textId="77777777" w:rsidR="00451118" w:rsidRPr="008019EB" w:rsidRDefault="00451118" w:rsidP="00B25F70">
            <w:pPr>
              <w:jc w:val="both"/>
              <w:rPr>
                <w:sz w:val="20"/>
                <w:szCs w:val="20"/>
              </w:rPr>
            </w:pPr>
            <w:r w:rsidRPr="008019EB">
              <w:rPr>
                <w:sz w:val="20"/>
                <w:szCs w:val="20"/>
              </w:rPr>
              <w:t>Conosce e sa sviluppare in modo poco pertinente ed incompleto</w:t>
            </w:r>
          </w:p>
        </w:tc>
        <w:tc>
          <w:tcPr>
            <w:tcW w:w="881" w:type="dxa"/>
            <w:tcBorders>
              <w:top w:val="single" w:sz="4" w:space="0" w:color="auto"/>
              <w:left w:val="single" w:sz="4" w:space="0" w:color="auto"/>
              <w:bottom w:val="single" w:sz="4" w:space="0" w:color="auto"/>
              <w:right w:val="single" w:sz="4" w:space="0" w:color="auto"/>
            </w:tcBorders>
          </w:tcPr>
          <w:p w14:paraId="497119E5" w14:textId="77777777" w:rsidR="00451118" w:rsidRPr="008019EB" w:rsidRDefault="00451118" w:rsidP="00B25F70">
            <w:pPr>
              <w:jc w:val="both"/>
              <w:rPr>
                <w:sz w:val="20"/>
                <w:szCs w:val="20"/>
              </w:rPr>
            </w:pPr>
            <w:r w:rsidRPr="008019EB">
              <w:rPr>
                <w:sz w:val="20"/>
                <w:szCs w:val="20"/>
              </w:rPr>
              <w:t>1,5</w:t>
            </w:r>
          </w:p>
        </w:tc>
      </w:tr>
      <w:tr w:rsidR="00451118" w:rsidRPr="008019EB" w14:paraId="7A792B71" w14:textId="77777777" w:rsidTr="00B25F70">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F0B9E"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4C6D900D" w14:textId="77777777" w:rsidR="00451118" w:rsidRPr="008019EB" w:rsidRDefault="00451118" w:rsidP="00B25F70">
            <w:pPr>
              <w:jc w:val="both"/>
              <w:rPr>
                <w:sz w:val="20"/>
                <w:szCs w:val="20"/>
              </w:rPr>
            </w:pPr>
            <w:r w:rsidRPr="008019EB">
              <w:rPr>
                <w:sz w:val="20"/>
                <w:szCs w:val="20"/>
              </w:rPr>
              <w:t xml:space="preserve">Conosce e sa sviluppare in modo non pertinente </w:t>
            </w:r>
          </w:p>
        </w:tc>
        <w:tc>
          <w:tcPr>
            <w:tcW w:w="881" w:type="dxa"/>
            <w:tcBorders>
              <w:top w:val="single" w:sz="4" w:space="0" w:color="auto"/>
              <w:left w:val="single" w:sz="4" w:space="0" w:color="auto"/>
              <w:bottom w:val="single" w:sz="4" w:space="0" w:color="auto"/>
              <w:right w:val="single" w:sz="4" w:space="0" w:color="auto"/>
            </w:tcBorders>
          </w:tcPr>
          <w:p w14:paraId="223C32E4" w14:textId="77777777" w:rsidR="00451118" w:rsidRPr="008019EB" w:rsidRDefault="00451118" w:rsidP="00B25F70">
            <w:pPr>
              <w:jc w:val="both"/>
              <w:rPr>
                <w:sz w:val="20"/>
                <w:szCs w:val="20"/>
              </w:rPr>
            </w:pPr>
            <w:r w:rsidRPr="008019EB">
              <w:rPr>
                <w:sz w:val="20"/>
                <w:szCs w:val="20"/>
              </w:rPr>
              <w:t>1</w:t>
            </w:r>
          </w:p>
        </w:tc>
      </w:tr>
      <w:tr w:rsidR="00451118" w:rsidRPr="008019EB" w14:paraId="632C7253" w14:textId="77777777" w:rsidTr="00B25F70">
        <w:trPr>
          <w:trHeight w:val="66"/>
        </w:trPr>
        <w:tc>
          <w:tcPr>
            <w:tcW w:w="3259" w:type="dxa"/>
            <w:vMerge w:val="restart"/>
            <w:tcBorders>
              <w:top w:val="single" w:sz="4" w:space="0" w:color="auto"/>
              <w:left w:val="single" w:sz="4" w:space="0" w:color="auto"/>
              <w:bottom w:val="single" w:sz="4" w:space="0" w:color="auto"/>
              <w:right w:val="single" w:sz="4" w:space="0" w:color="auto"/>
            </w:tcBorders>
            <w:hideMark/>
          </w:tcPr>
          <w:p w14:paraId="15848D5B" w14:textId="77777777" w:rsidR="00451118" w:rsidRPr="008019EB" w:rsidRDefault="00451118" w:rsidP="00B25F70">
            <w:pPr>
              <w:jc w:val="both"/>
              <w:rPr>
                <w:sz w:val="20"/>
                <w:szCs w:val="20"/>
              </w:rPr>
            </w:pPr>
            <w:r w:rsidRPr="008019EB">
              <w:rPr>
                <w:sz w:val="20"/>
                <w:szCs w:val="20"/>
              </w:rPr>
              <w:t xml:space="preserve">Capacità di rielaborazione </w:t>
            </w:r>
          </w:p>
        </w:tc>
        <w:tc>
          <w:tcPr>
            <w:tcW w:w="5638" w:type="dxa"/>
            <w:tcBorders>
              <w:top w:val="single" w:sz="4" w:space="0" w:color="auto"/>
              <w:left w:val="single" w:sz="4" w:space="0" w:color="auto"/>
              <w:bottom w:val="single" w:sz="4" w:space="0" w:color="auto"/>
              <w:right w:val="single" w:sz="4" w:space="0" w:color="auto"/>
            </w:tcBorders>
            <w:hideMark/>
          </w:tcPr>
          <w:p w14:paraId="192FA6EA" w14:textId="77777777" w:rsidR="00451118" w:rsidRPr="008019EB" w:rsidRDefault="00451118" w:rsidP="00B25F70">
            <w:pPr>
              <w:jc w:val="both"/>
              <w:rPr>
                <w:sz w:val="20"/>
                <w:szCs w:val="20"/>
              </w:rPr>
            </w:pPr>
            <w:r w:rsidRPr="008019EB">
              <w:rPr>
                <w:sz w:val="20"/>
                <w:szCs w:val="20"/>
              </w:rPr>
              <w:t>Rielabora in modo critico</w:t>
            </w:r>
          </w:p>
        </w:tc>
        <w:tc>
          <w:tcPr>
            <w:tcW w:w="881" w:type="dxa"/>
            <w:tcBorders>
              <w:top w:val="single" w:sz="4" w:space="0" w:color="auto"/>
              <w:left w:val="single" w:sz="4" w:space="0" w:color="auto"/>
              <w:bottom w:val="single" w:sz="4" w:space="0" w:color="auto"/>
              <w:right w:val="single" w:sz="4" w:space="0" w:color="auto"/>
            </w:tcBorders>
          </w:tcPr>
          <w:p w14:paraId="54232417" w14:textId="77777777" w:rsidR="00451118" w:rsidRPr="008019EB" w:rsidRDefault="00451118" w:rsidP="00B25F70">
            <w:pPr>
              <w:jc w:val="both"/>
              <w:rPr>
                <w:sz w:val="20"/>
                <w:szCs w:val="20"/>
              </w:rPr>
            </w:pPr>
            <w:r w:rsidRPr="008019EB">
              <w:rPr>
                <w:sz w:val="20"/>
                <w:szCs w:val="20"/>
              </w:rPr>
              <w:t>2</w:t>
            </w:r>
          </w:p>
        </w:tc>
      </w:tr>
      <w:tr w:rsidR="00451118" w:rsidRPr="008019EB" w14:paraId="058E8CF8" w14:textId="77777777" w:rsidTr="00B25F70">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AD08A"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748F17AB" w14:textId="77777777" w:rsidR="00451118" w:rsidRPr="008019EB" w:rsidRDefault="00451118" w:rsidP="00B25F70">
            <w:pPr>
              <w:jc w:val="both"/>
              <w:rPr>
                <w:sz w:val="20"/>
                <w:szCs w:val="20"/>
              </w:rPr>
            </w:pPr>
            <w:r w:rsidRPr="008019EB">
              <w:rPr>
                <w:sz w:val="20"/>
                <w:szCs w:val="20"/>
              </w:rPr>
              <w:t>Rielabora in modo personale</w:t>
            </w:r>
          </w:p>
        </w:tc>
        <w:tc>
          <w:tcPr>
            <w:tcW w:w="881" w:type="dxa"/>
            <w:tcBorders>
              <w:top w:val="single" w:sz="4" w:space="0" w:color="auto"/>
              <w:left w:val="single" w:sz="4" w:space="0" w:color="auto"/>
              <w:bottom w:val="single" w:sz="4" w:space="0" w:color="auto"/>
              <w:right w:val="single" w:sz="4" w:space="0" w:color="auto"/>
            </w:tcBorders>
          </w:tcPr>
          <w:p w14:paraId="308BFDA6" w14:textId="77777777" w:rsidR="00451118" w:rsidRPr="008019EB" w:rsidRDefault="00451118" w:rsidP="00B25F70">
            <w:pPr>
              <w:jc w:val="both"/>
              <w:rPr>
                <w:sz w:val="20"/>
                <w:szCs w:val="20"/>
              </w:rPr>
            </w:pPr>
            <w:r w:rsidRPr="008019EB">
              <w:rPr>
                <w:sz w:val="20"/>
                <w:szCs w:val="20"/>
              </w:rPr>
              <w:t>1,5</w:t>
            </w:r>
          </w:p>
        </w:tc>
      </w:tr>
      <w:tr w:rsidR="00451118" w:rsidRPr="008019EB" w14:paraId="52925DAE" w14:textId="77777777" w:rsidTr="00B25F70">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C2BA65"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71758649" w14:textId="77777777" w:rsidR="00451118" w:rsidRPr="008019EB" w:rsidRDefault="00451118" w:rsidP="00B25F70">
            <w:pPr>
              <w:jc w:val="both"/>
              <w:rPr>
                <w:sz w:val="20"/>
                <w:szCs w:val="20"/>
              </w:rPr>
            </w:pPr>
            <w:r w:rsidRPr="008019EB">
              <w:rPr>
                <w:sz w:val="20"/>
                <w:szCs w:val="20"/>
              </w:rPr>
              <w:t>Rielabora in modo essenziale</w:t>
            </w:r>
          </w:p>
        </w:tc>
        <w:tc>
          <w:tcPr>
            <w:tcW w:w="881" w:type="dxa"/>
            <w:tcBorders>
              <w:top w:val="single" w:sz="4" w:space="0" w:color="auto"/>
              <w:left w:val="single" w:sz="4" w:space="0" w:color="auto"/>
              <w:bottom w:val="single" w:sz="4" w:space="0" w:color="auto"/>
              <w:right w:val="single" w:sz="4" w:space="0" w:color="auto"/>
            </w:tcBorders>
          </w:tcPr>
          <w:p w14:paraId="44AD974E" w14:textId="77777777" w:rsidR="00451118" w:rsidRPr="008019EB" w:rsidRDefault="00451118" w:rsidP="00B25F70">
            <w:pPr>
              <w:jc w:val="both"/>
              <w:rPr>
                <w:b/>
                <w:sz w:val="20"/>
                <w:szCs w:val="20"/>
              </w:rPr>
            </w:pPr>
            <w:r w:rsidRPr="008019EB">
              <w:rPr>
                <w:b/>
                <w:sz w:val="20"/>
                <w:szCs w:val="20"/>
              </w:rPr>
              <w:t>1</w:t>
            </w:r>
          </w:p>
        </w:tc>
      </w:tr>
      <w:tr w:rsidR="00451118" w:rsidRPr="008019EB" w14:paraId="4DD9E289" w14:textId="77777777" w:rsidTr="00B25F70">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0CDF4"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0989D925" w14:textId="77777777" w:rsidR="00451118" w:rsidRPr="008019EB" w:rsidRDefault="00451118" w:rsidP="00B25F70">
            <w:pPr>
              <w:jc w:val="both"/>
              <w:rPr>
                <w:sz w:val="20"/>
                <w:szCs w:val="20"/>
              </w:rPr>
            </w:pPr>
            <w:r w:rsidRPr="008019EB">
              <w:rPr>
                <w:sz w:val="20"/>
                <w:szCs w:val="20"/>
              </w:rPr>
              <w:t>Rielabora in modo parziale</w:t>
            </w:r>
          </w:p>
        </w:tc>
        <w:tc>
          <w:tcPr>
            <w:tcW w:w="881" w:type="dxa"/>
            <w:tcBorders>
              <w:top w:val="single" w:sz="4" w:space="0" w:color="auto"/>
              <w:left w:val="single" w:sz="4" w:space="0" w:color="auto"/>
              <w:bottom w:val="single" w:sz="4" w:space="0" w:color="auto"/>
              <w:right w:val="single" w:sz="4" w:space="0" w:color="auto"/>
            </w:tcBorders>
          </w:tcPr>
          <w:p w14:paraId="085C0935" w14:textId="77777777" w:rsidR="00451118" w:rsidRPr="008019EB" w:rsidRDefault="00451118" w:rsidP="00B25F70">
            <w:pPr>
              <w:jc w:val="both"/>
              <w:rPr>
                <w:sz w:val="20"/>
                <w:szCs w:val="20"/>
              </w:rPr>
            </w:pPr>
            <w:r w:rsidRPr="008019EB">
              <w:rPr>
                <w:sz w:val="20"/>
                <w:szCs w:val="20"/>
              </w:rPr>
              <w:t>0,5</w:t>
            </w:r>
          </w:p>
        </w:tc>
      </w:tr>
      <w:tr w:rsidR="00451118" w:rsidRPr="008019EB" w14:paraId="7CD599F0" w14:textId="77777777" w:rsidTr="00B25F70">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48905"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06996A33" w14:textId="77777777" w:rsidR="00451118" w:rsidRPr="008019EB" w:rsidRDefault="00451118" w:rsidP="00B25F70">
            <w:pPr>
              <w:jc w:val="both"/>
              <w:rPr>
                <w:sz w:val="20"/>
                <w:szCs w:val="20"/>
              </w:rPr>
            </w:pPr>
            <w:r w:rsidRPr="008019EB">
              <w:rPr>
                <w:sz w:val="20"/>
                <w:szCs w:val="20"/>
              </w:rPr>
              <w:t>Non rielabora</w:t>
            </w:r>
          </w:p>
        </w:tc>
        <w:tc>
          <w:tcPr>
            <w:tcW w:w="881" w:type="dxa"/>
            <w:tcBorders>
              <w:top w:val="single" w:sz="4" w:space="0" w:color="auto"/>
              <w:left w:val="single" w:sz="4" w:space="0" w:color="auto"/>
              <w:bottom w:val="single" w:sz="4" w:space="0" w:color="auto"/>
              <w:right w:val="single" w:sz="4" w:space="0" w:color="auto"/>
            </w:tcBorders>
          </w:tcPr>
          <w:p w14:paraId="468BD0C9" w14:textId="77777777" w:rsidR="00451118" w:rsidRPr="008019EB" w:rsidRDefault="00451118" w:rsidP="00B25F70">
            <w:pPr>
              <w:jc w:val="both"/>
              <w:rPr>
                <w:sz w:val="20"/>
                <w:szCs w:val="20"/>
              </w:rPr>
            </w:pPr>
            <w:r w:rsidRPr="008019EB">
              <w:rPr>
                <w:sz w:val="20"/>
                <w:szCs w:val="20"/>
              </w:rPr>
              <w:t>0</w:t>
            </w:r>
          </w:p>
        </w:tc>
      </w:tr>
    </w:tbl>
    <w:p w14:paraId="297F941C" w14:textId="77777777" w:rsidR="00451118" w:rsidRPr="008019EB" w:rsidRDefault="00451118" w:rsidP="00451118">
      <w:pPr>
        <w:rPr>
          <w:rFonts w:ascii="Times New Roman" w:eastAsiaTheme="minorHAnsi" w:hAnsi="Times New Roman" w:cs="Times New Roman"/>
          <w:sz w:val="20"/>
          <w:szCs w:val="20"/>
          <w:lang w:eastAsia="en-US"/>
        </w:rPr>
      </w:pPr>
    </w:p>
    <w:p w14:paraId="1E61BCD5" w14:textId="77777777" w:rsidR="00451118" w:rsidRPr="008019EB" w:rsidRDefault="00451118" w:rsidP="00451118">
      <w:pPr>
        <w:rPr>
          <w:rFonts w:ascii="Times New Roman" w:eastAsiaTheme="minorHAnsi" w:hAnsi="Times New Roman" w:cs="Times New Roman"/>
          <w:sz w:val="20"/>
          <w:szCs w:val="20"/>
          <w:lang w:eastAsia="en-US"/>
        </w:rPr>
      </w:pPr>
    </w:p>
    <w:p w14:paraId="2695F5DF" w14:textId="77777777" w:rsidR="00451118" w:rsidRDefault="00451118" w:rsidP="00451118">
      <w:pPr>
        <w:rPr>
          <w:rFonts w:ascii="Times New Roman" w:eastAsiaTheme="minorHAnsi" w:hAnsi="Times New Roman" w:cs="Times New Roman"/>
          <w:b/>
          <w:sz w:val="20"/>
          <w:szCs w:val="20"/>
          <w:lang w:eastAsia="en-US"/>
        </w:rPr>
      </w:pPr>
      <w:r w:rsidRPr="00850457">
        <w:rPr>
          <w:rFonts w:ascii="Times New Roman" w:eastAsiaTheme="minorHAnsi" w:hAnsi="Times New Roman" w:cs="Times New Roman"/>
          <w:b/>
          <w:sz w:val="20"/>
          <w:szCs w:val="20"/>
          <w:lang w:eastAsia="en-US"/>
        </w:rPr>
        <w:t>QUESTIONARIO DI VERIFICA (EX TIPOLOGIA A e B)</w:t>
      </w:r>
    </w:p>
    <w:p w14:paraId="62063238" w14:textId="77777777" w:rsidR="00451118" w:rsidRPr="00850457" w:rsidRDefault="00451118" w:rsidP="00451118">
      <w:pPr>
        <w:rPr>
          <w:rFonts w:ascii="Times New Roman" w:eastAsiaTheme="minorHAnsi" w:hAnsi="Times New Roman" w:cs="Times New Roman"/>
          <w:b/>
          <w:sz w:val="20"/>
          <w:szCs w:val="20"/>
          <w:lang w:eastAsia="en-US"/>
        </w:rPr>
      </w:pPr>
    </w:p>
    <w:tbl>
      <w:tblPr>
        <w:tblStyle w:val="Grigliatabella3"/>
        <w:tblW w:w="0" w:type="auto"/>
        <w:tblLook w:val="04A0" w:firstRow="1" w:lastRow="0" w:firstColumn="1" w:lastColumn="0" w:noHBand="0" w:noVBand="1"/>
      </w:tblPr>
      <w:tblGrid>
        <w:gridCol w:w="3259"/>
        <w:gridCol w:w="5638"/>
        <w:gridCol w:w="881"/>
      </w:tblGrid>
      <w:tr w:rsidR="00451118" w:rsidRPr="00850457" w14:paraId="7D31A125" w14:textId="77777777" w:rsidTr="00B25F70">
        <w:tc>
          <w:tcPr>
            <w:tcW w:w="3259" w:type="dxa"/>
            <w:tcBorders>
              <w:top w:val="single" w:sz="4" w:space="0" w:color="auto"/>
              <w:left w:val="single" w:sz="4" w:space="0" w:color="auto"/>
              <w:bottom w:val="single" w:sz="4" w:space="0" w:color="auto"/>
              <w:right w:val="single" w:sz="4" w:space="0" w:color="auto"/>
            </w:tcBorders>
            <w:hideMark/>
          </w:tcPr>
          <w:p w14:paraId="22C16FC1" w14:textId="77777777" w:rsidR="00451118" w:rsidRPr="00850457" w:rsidRDefault="00451118" w:rsidP="00B25F70">
            <w:pPr>
              <w:jc w:val="both"/>
              <w:rPr>
                <w:b/>
                <w:sz w:val="20"/>
                <w:szCs w:val="20"/>
              </w:rPr>
            </w:pPr>
            <w:r w:rsidRPr="00850457">
              <w:rPr>
                <w:b/>
                <w:sz w:val="20"/>
                <w:szCs w:val="20"/>
              </w:rPr>
              <w:t>INDICATORI</w:t>
            </w:r>
          </w:p>
        </w:tc>
        <w:tc>
          <w:tcPr>
            <w:tcW w:w="5638" w:type="dxa"/>
            <w:tcBorders>
              <w:top w:val="single" w:sz="4" w:space="0" w:color="auto"/>
              <w:left w:val="single" w:sz="4" w:space="0" w:color="auto"/>
              <w:bottom w:val="single" w:sz="4" w:space="0" w:color="auto"/>
              <w:right w:val="single" w:sz="4" w:space="0" w:color="auto"/>
            </w:tcBorders>
            <w:hideMark/>
          </w:tcPr>
          <w:p w14:paraId="71E8F7AE" w14:textId="77777777" w:rsidR="00451118" w:rsidRPr="00850457" w:rsidRDefault="00451118" w:rsidP="00B25F70">
            <w:pPr>
              <w:jc w:val="both"/>
              <w:rPr>
                <w:b/>
                <w:sz w:val="20"/>
                <w:szCs w:val="20"/>
              </w:rPr>
            </w:pPr>
            <w:r w:rsidRPr="00850457">
              <w:rPr>
                <w:b/>
                <w:sz w:val="20"/>
                <w:szCs w:val="20"/>
              </w:rPr>
              <w:t>DESCRIZIONE</w:t>
            </w:r>
          </w:p>
        </w:tc>
        <w:tc>
          <w:tcPr>
            <w:tcW w:w="881" w:type="dxa"/>
            <w:tcBorders>
              <w:top w:val="single" w:sz="4" w:space="0" w:color="auto"/>
              <w:left w:val="single" w:sz="4" w:space="0" w:color="auto"/>
              <w:bottom w:val="single" w:sz="4" w:space="0" w:color="auto"/>
              <w:right w:val="single" w:sz="4" w:space="0" w:color="auto"/>
            </w:tcBorders>
            <w:hideMark/>
          </w:tcPr>
          <w:p w14:paraId="1172D3BD" w14:textId="77777777" w:rsidR="00451118" w:rsidRPr="00850457" w:rsidRDefault="00451118" w:rsidP="00B25F70">
            <w:pPr>
              <w:jc w:val="both"/>
              <w:rPr>
                <w:b/>
                <w:sz w:val="20"/>
                <w:szCs w:val="20"/>
              </w:rPr>
            </w:pPr>
            <w:r w:rsidRPr="00850457">
              <w:rPr>
                <w:b/>
                <w:sz w:val="20"/>
                <w:szCs w:val="20"/>
              </w:rPr>
              <w:t>PUNTI</w:t>
            </w:r>
          </w:p>
        </w:tc>
      </w:tr>
      <w:tr w:rsidR="00451118" w:rsidRPr="00850457" w14:paraId="0874D5E3" w14:textId="77777777" w:rsidTr="00B25F70">
        <w:trPr>
          <w:trHeight w:val="201"/>
        </w:trPr>
        <w:tc>
          <w:tcPr>
            <w:tcW w:w="3259" w:type="dxa"/>
            <w:vMerge w:val="restart"/>
            <w:tcBorders>
              <w:top w:val="single" w:sz="4" w:space="0" w:color="auto"/>
              <w:left w:val="single" w:sz="4" w:space="0" w:color="auto"/>
              <w:bottom w:val="single" w:sz="4" w:space="0" w:color="auto"/>
              <w:right w:val="single" w:sz="4" w:space="0" w:color="auto"/>
            </w:tcBorders>
            <w:hideMark/>
          </w:tcPr>
          <w:p w14:paraId="73FFFE13" w14:textId="77777777" w:rsidR="00451118" w:rsidRPr="00850457" w:rsidRDefault="00451118" w:rsidP="00B25F70">
            <w:pPr>
              <w:jc w:val="both"/>
              <w:rPr>
                <w:sz w:val="20"/>
                <w:szCs w:val="20"/>
              </w:rPr>
            </w:pPr>
            <w:r w:rsidRPr="00850457">
              <w:rPr>
                <w:sz w:val="20"/>
                <w:szCs w:val="20"/>
              </w:rPr>
              <w:t>Competenze linguistiche di base</w:t>
            </w:r>
          </w:p>
        </w:tc>
        <w:tc>
          <w:tcPr>
            <w:tcW w:w="5638" w:type="dxa"/>
            <w:tcBorders>
              <w:top w:val="single" w:sz="4" w:space="0" w:color="auto"/>
              <w:left w:val="single" w:sz="4" w:space="0" w:color="auto"/>
              <w:bottom w:val="single" w:sz="4" w:space="0" w:color="auto"/>
              <w:right w:val="single" w:sz="4" w:space="0" w:color="auto"/>
            </w:tcBorders>
            <w:hideMark/>
          </w:tcPr>
          <w:p w14:paraId="3EC32600" w14:textId="77777777" w:rsidR="00451118" w:rsidRPr="00850457" w:rsidRDefault="00451118" w:rsidP="00B25F70">
            <w:pPr>
              <w:jc w:val="both"/>
              <w:rPr>
                <w:sz w:val="20"/>
                <w:szCs w:val="20"/>
              </w:rPr>
            </w:pPr>
            <w:r w:rsidRPr="00850457">
              <w:rPr>
                <w:sz w:val="20"/>
                <w:szCs w:val="20"/>
              </w:rPr>
              <w:t>Si esprime in modo articolato</w:t>
            </w:r>
          </w:p>
        </w:tc>
        <w:tc>
          <w:tcPr>
            <w:tcW w:w="881" w:type="dxa"/>
            <w:tcBorders>
              <w:top w:val="single" w:sz="4" w:space="0" w:color="auto"/>
              <w:left w:val="single" w:sz="4" w:space="0" w:color="auto"/>
              <w:bottom w:val="single" w:sz="4" w:space="0" w:color="auto"/>
              <w:right w:val="single" w:sz="4" w:space="0" w:color="auto"/>
            </w:tcBorders>
          </w:tcPr>
          <w:p w14:paraId="5F9594A8" w14:textId="77777777" w:rsidR="00451118" w:rsidRPr="00850457" w:rsidRDefault="00451118" w:rsidP="00B25F70">
            <w:pPr>
              <w:jc w:val="both"/>
              <w:rPr>
                <w:sz w:val="20"/>
                <w:szCs w:val="20"/>
              </w:rPr>
            </w:pPr>
            <w:r w:rsidRPr="00850457">
              <w:rPr>
                <w:sz w:val="20"/>
                <w:szCs w:val="20"/>
              </w:rPr>
              <w:t>2</w:t>
            </w:r>
          </w:p>
        </w:tc>
      </w:tr>
      <w:tr w:rsidR="00451118" w:rsidRPr="00850457" w14:paraId="07095301" w14:textId="77777777" w:rsidTr="00B25F70">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3E2BAD"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3D1E46E4" w14:textId="77777777" w:rsidR="00451118" w:rsidRPr="00850457" w:rsidRDefault="00451118" w:rsidP="00B25F70">
            <w:pPr>
              <w:jc w:val="both"/>
              <w:rPr>
                <w:sz w:val="20"/>
                <w:szCs w:val="20"/>
              </w:rPr>
            </w:pPr>
            <w:r w:rsidRPr="00850457">
              <w:rPr>
                <w:sz w:val="20"/>
                <w:szCs w:val="20"/>
              </w:rPr>
              <w:t>Si esprime in modo  appropriato</w:t>
            </w:r>
          </w:p>
        </w:tc>
        <w:tc>
          <w:tcPr>
            <w:tcW w:w="881" w:type="dxa"/>
            <w:tcBorders>
              <w:top w:val="single" w:sz="4" w:space="0" w:color="auto"/>
              <w:left w:val="single" w:sz="4" w:space="0" w:color="auto"/>
              <w:bottom w:val="single" w:sz="4" w:space="0" w:color="auto"/>
              <w:right w:val="single" w:sz="4" w:space="0" w:color="auto"/>
            </w:tcBorders>
          </w:tcPr>
          <w:p w14:paraId="4D9277C3" w14:textId="77777777" w:rsidR="00451118" w:rsidRPr="00850457" w:rsidRDefault="00451118" w:rsidP="00B25F70">
            <w:pPr>
              <w:jc w:val="both"/>
              <w:rPr>
                <w:sz w:val="20"/>
                <w:szCs w:val="20"/>
              </w:rPr>
            </w:pPr>
            <w:r w:rsidRPr="00850457">
              <w:rPr>
                <w:sz w:val="20"/>
                <w:szCs w:val="20"/>
              </w:rPr>
              <w:t>1,5</w:t>
            </w:r>
          </w:p>
        </w:tc>
      </w:tr>
      <w:tr w:rsidR="00451118" w:rsidRPr="00850457" w14:paraId="508976F3" w14:textId="77777777" w:rsidTr="00B25F70">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1F4B4"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2AD55EBB" w14:textId="77777777" w:rsidR="00451118" w:rsidRPr="00850457" w:rsidRDefault="00451118" w:rsidP="00B25F70">
            <w:pPr>
              <w:jc w:val="both"/>
              <w:rPr>
                <w:sz w:val="20"/>
                <w:szCs w:val="20"/>
              </w:rPr>
            </w:pPr>
            <w:r w:rsidRPr="00850457">
              <w:rPr>
                <w:sz w:val="20"/>
                <w:szCs w:val="20"/>
              </w:rPr>
              <w:t>Si esprime in modo sostanzialmente corretto</w:t>
            </w:r>
          </w:p>
        </w:tc>
        <w:tc>
          <w:tcPr>
            <w:tcW w:w="881" w:type="dxa"/>
            <w:tcBorders>
              <w:top w:val="single" w:sz="4" w:space="0" w:color="auto"/>
              <w:left w:val="single" w:sz="4" w:space="0" w:color="auto"/>
              <w:bottom w:val="single" w:sz="4" w:space="0" w:color="auto"/>
              <w:right w:val="single" w:sz="4" w:space="0" w:color="auto"/>
            </w:tcBorders>
          </w:tcPr>
          <w:p w14:paraId="569FEE65" w14:textId="77777777" w:rsidR="00451118" w:rsidRPr="00850457" w:rsidRDefault="00451118" w:rsidP="00B25F70">
            <w:pPr>
              <w:jc w:val="both"/>
              <w:rPr>
                <w:b/>
                <w:sz w:val="20"/>
                <w:szCs w:val="20"/>
              </w:rPr>
            </w:pPr>
            <w:r w:rsidRPr="00850457">
              <w:rPr>
                <w:b/>
                <w:sz w:val="20"/>
                <w:szCs w:val="20"/>
              </w:rPr>
              <w:t>1</w:t>
            </w:r>
          </w:p>
        </w:tc>
      </w:tr>
      <w:tr w:rsidR="00451118" w:rsidRPr="00850457" w14:paraId="09B12A81" w14:textId="77777777" w:rsidTr="00B25F70">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53573"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11004935" w14:textId="77777777" w:rsidR="00451118" w:rsidRPr="00850457" w:rsidRDefault="00451118" w:rsidP="00B25F70">
            <w:pPr>
              <w:jc w:val="both"/>
              <w:rPr>
                <w:sz w:val="20"/>
                <w:szCs w:val="20"/>
              </w:rPr>
            </w:pPr>
            <w:r w:rsidRPr="00850457">
              <w:rPr>
                <w:sz w:val="20"/>
                <w:szCs w:val="20"/>
              </w:rPr>
              <w:t xml:space="preserve">Si esprime in modo impreciso </w:t>
            </w:r>
          </w:p>
        </w:tc>
        <w:tc>
          <w:tcPr>
            <w:tcW w:w="881" w:type="dxa"/>
            <w:tcBorders>
              <w:top w:val="single" w:sz="4" w:space="0" w:color="auto"/>
              <w:left w:val="single" w:sz="4" w:space="0" w:color="auto"/>
              <w:bottom w:val="single" w:sz="4" w:space="0" w:color="auto"/>
              <w:right w:val="single" w:sz="4" w:space="0" w:color="auto"/>
            </w:tcBorders>
          </w:tcPr>
          <w:p w14:paraId="53053438" w14:textId="77777777" w:rsidR="00451118" w:rsidRPr="00850457" w:rsidRDefault="00451118" w:rsidP="00B25F70">
            <w:pPr>
              <w:jc w:val="both"/>
              <w:rPr>
                <w:sz w:val="20"/>
                <w:szCs w:val="20"/>
              </w:rPr>
            </w:pPr>
            <w:r w:rsidRPr="00850457">
              <w:rPr>
                <w:sz w:val="20"/>
                <w:szCs w:val="20"/>
              </w:rPr>
              <w:t>0,5</w:t>
            </w:r>
          </w:p>
        </w:tc>
      </w:tr>
      <w:tr w:rsidR="00451118" w:rsidRPr="00850457" w14:paraId="73CF8219" w14:textId="77777777" w:rsidTr="00B25F70">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B84863"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74BE00A3" w14:textId="77777777" w:rsidR="00451118" w:rsidRPr="00850457" w:rsidRDefault="00451118" w:rsidP="00B25F70">
            <w:pPr>
              <w:jc w:val="both"/>
              <w:rPr>
                <w:sz w:val="20"/>
                <w:szCs w:val="20"/>
              </w:rPr>
            </w:pPr>
            <w:r w:rsidRPr="00850457">
              <w:rPr>
                <w:sz w:val="20"/>
                <w:szCs w:val="20"/>
              </w:rPr>
              <w:t>Si esprime in modo gravemente scorretto</w:t>
            </w:r>
          </w:p>
        </w:tc>
        <w:tc>
          <w:tcPr>
            <w:tcW w:w="881" w:type="dxa"/>
            <w:tcBorders>
              <w:top w:val="single" w:sz="4" w:space="0" w:color="auto"/>
              <w:left w:val="single" w:sz="4" w:space="0" w:color="auto"/>
              <w:bottom w:val="single" w:sz="4" w:space="0" w:color="auto"/>
              <w:right w:val="single" w:sz="4" w:space="0" w:color="auto"/>
            </w:tcBorders>
          </w:tcPr>
          <w:p w14:paraId="382B6507" w14:textId="77777777" w:rsidR="00451118" w:rsidRPr="00850457" w:rsidRDefault="00451118" w:rsidP="00B25F70">
            <w:pPr>
              <w:jc w:val="both"/>
              <w:rPr>
                <w:sz w:val="20"/>
                <w:szCs w:val="20"/>
              </w:rPr>
            </w:pPr>
            <w:r w:rsidRPr="00850457">
              <w:rPr>
                <w:sz w:val="20"/>
                <w:szCs w:val="20"/>
              </w:rPr>
              <w:t>0</w:t>
            </w:r>
          </w:p>
        </w:tc>
      </w:tr>
      <w:tr w:rsidR="00451118" w:rsidRPr="00850457" w14:paraId="02181A91" w14:textId="77777777" w:rsidTr="00B25F70">
        <w:trPr>
          <w:trHeight w:val="153"/>
        </w:trPr>
        <w:tc>
          <w:tcPr>
            <w:tcW w:w="3259" w:type="dxa"/>
            <w:vMerge w:val="restart"/>
            <w:tcBorders>
              <w:top w:val="single" w:sz="4" w:space="0" w:color="auto"/>
              <w:left w:val="single" w:sz="4" w:space="0" w:color="auto"/>
              <w:bottom w:val="single" w:sz="4" w:space="0" w:color="auto"/>
              <w:right w:val="single" w:sz="4" w:space="0" w:color="auto"/>
            </w:tcBorders>
            <w:hideMark/>
          </w:tcPr>
          <w:p w14:paraId="7ABF0100" w14:textId="77777777" w:rsidR="00451118" w:rsidRPr="00850457" w:rsidRDefault="00451118" w:rsidP="00B25F70">
            <w:pPr>
              <w:jc w:val="both"/>
              <w:rPr>
                <w:sz w:val="20"/>
                <w:szCs w:val="20"/>
              </w:rPr>
            </w:pPr>
            <w:r w:rsidRPr="00850457">
              <w:rPr>
                <w:sz w:val="20"/>
                <w:szCs w:val="20"/>
              </w:rPr>
              <w:t>Efficacia argomentativa</w:t>
            </w:r>
          </w:p>
        </w:tc>
        <w:tc>
          <w:tcPr>
            <w:tcW w:w="5638" w:type="dxa"/>
            <w:tcBorders>
              <w:top w:val="single" w:sz="4" w:space="0" w:color="auto"/>
              <w:left w:val="single" w:sz="4" w:space="0" w:color="auto"/>
              <w:bottom w:val="single" w:sz="4" w:space="0" w:color="auto"/>
              <w:right w:val="single" w:sz="4" w:space="0" w:color="auto"/>
            </w:tcBorders>
            <w:hideMark/>
          </w:tcPr>
          <w:p w14:paraId="0C964A06" w14:textId="77777777" w:rsidR="00451118" w:rsidRPr="00850457" w:rsidRDefault="00451118" w:rsidP="00B25F70">
            <w:pPr>
              <w:jc w:val="both"/>
              <w:rPr>
                <w:sz w:val="20"/>
                <w:szCs w:val="20"/>
              </w:rPr>
            </w:pPr>
            <w:r w:rsidRPr="00850457">
              <w:rPr>
                <w:sz w:val="20"/>
                <w:szCs w:val="20"/>
              </w:rPr>
              <w:t>Argomenta in modo ricco e articolato</w:t>
            </w:r>
          </w:p>
        </w:tc>
        <w:tc>
          <w:tcPr>
            <w:tcW w:w="881" w:type="dxa"/>
            <w:tcBorders>
              <w:top w:val="single" w:sz="4" w:space="0" w:color="auto"/>
              <w:left w:val="single" w:sz="4" w:space="0" w:color="auto"/>
              <w:bottom w:val="single" w:sz="4" w:space="0" w:color="auto"/>
              <w:right w:val="single" w:sz="4" w:space="0" w:color="auto"/>
            </w:tcBorders>
          </w:tcPr>
          <w:p w14:paraId="7CA286BE" w14:textId="77777777" w:rsidR="00451118" w:rsidRPr="00850457" w:rsidRDefault="00451118" w:rsidP="00B25F70">
            <w:pPr>
              <w:jc w:val="both"/>
              <w:rPr>
                <w:sz w:val="20"/>
                <w:szCs w:val="20"/>
              </w:rPr>
            </w:pPr>
            <w:r w:rsidRPr="00850457">
              <w:rPr>
                <w:sz w:val="20"/>
                <w:szCs w:val="20"/>
              </w:rPr>
              <w:t>3</w:t>
            </w:r>
          </w:p>
        </w:tc>
      </w:tr>
      <w:tr w:rsidR="00451118" w:rsidRPr="00850457" w14:paraId="2BF47644" w14:textId="77777777" w:rsidTr="00B25F70">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FE3BF"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699103A2" w14:textId="77777777" w:rsidR="00451118" w:rsidRPr="00850457" w:rsidRDefault="00451118" w:rsidP="00B25F70">
            <w:pPr>
              <w:jc w:val="both"/>
              <w:rPr>
                <w:sz w:val="20"/>
                <w:szCs w:val="20"/>
              </w:rPr>
            </w:pPr>
            <w:r w:rsidRPr="00850457">
              <w:rPr>
                <w:sz w:val="20"/>
                <w:szCs w:val="20"/>
              </w:rPr>
              <w:t>Argomenta in modo chiaro e ordinato</w:t>
            </w:r>
          </w:p>
        </w:tc>
        <w:tc>
          <w:tcPr>
            <w:tcW w:w="881" w:type="dxa"/>
            <w:tcBorders>
              <w:top w:val="single" w:sz="4" w:space="0" w:color="auto"/>
              <w:left w:val="single" w:sz="4" w:space="0" w:color="auto"/>
              <w:bottom w:val="single" w:sz="4" w:space="0" w:color="auto"/>
              <w:right w:val="single" w:sz="4" w:space="0" w:color="auto"/>
            </w:tcBorders>
          </w:tcPr>
          <w:p w14:paraId="7B454852" w14:textId="77777777" w:rsidR="00451118" w:rsidRPr="00850457" w:rsidRDefault="00451118" w:rsidP="00B25F70">
            <w:pPr>
              <w:jc w:val="both"/>
              <w:rPr>
                <w:sz w:val="20"/>
                <w:szCs w:val="20"/>
              </w:rPr>
            </w:pPr>
            <w:r w:rsidRPr="00850457">
              <w:rPr>
                <w:sz w:val="20"/>
                <w:szCs w:val="20"/>
              </w:rPr>
              <w:t>2,5</w:t>
            </w:r>
          </w:p>
        </w:tc>
      </w:tr>
      <w:tr w:rsidR="00451118" w:rsidRPr="00850457" w14:paraId="65528519" w14:textId="77777777" w:rsidTr="00B25F70">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9C793"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611A2712" w14:textId="77777777" w:rsidR="00451118" w:rsidRPr="00850457" w:rsidRDefault="00451118" w:rsidP="00B25F70">
            <w:pPr>
              <w:jc w:val="both"/>
              <w:rPr>
                <w:sz w:val="20"/>
                <w:szCs w:val="20"/>
              </w:rPr>
            </w:pPr>
            <w:r w:rsidRPr="00850457">
              <w:rPr>
                <w:sz w:val="20"/>
                <w:szCs w:val="20"/>
              </w:rPr>
              <w:t xml:space="preserve">Argomenta in modo schematico </w:t>
            </w:r>
          </w:p>
        </w:tc>
        <w:tc>
          <w:tcPr>
            <w:tcW w:w="881" w:type="dxa"/>
            <w:tcBorders>
              <w:top w:val="single" w:sz="4" w:space="0" w:color="auto"/>
              <w:left w:val="single" w:sz="4" w:space="0" w:color="auto"/>
              <w:bottom w:val="single" w:sz="4" w:space="0" w:color="auto"/>
              <w:right w:val="single" w:sz="4" w:space="0" w:color="auto"/>
            </w:tcBorders>
          </w:tcPr>
          <w:p w14:paraId="4359C11E" w14:textId="77777777" w:rsidR="00451118" w:rsidRPr="00850457" w:rsidRDefault="00451118" w:rsidP="00B25F70">
            <w:pPr>
              <w:jc w:val="both"/>
              <w:rPr>
                <w:b/>
                <w:sz w:val="20"/>
                <w:szCs w:val="20"/>
              </w:rPr>
            </w:pPr>
            <w:r w:rsidRPr="00850457">
              <w:rPr>
                <w:b/>
                <w:sz w:val="20"/>
                <w:szCs w:val="20"/>
              </w:rPr>
              <w:t>2</w:t>
            </w:r>
          </w:p>
        </w:tc>
      </w:tr>
      <w:tr w:rsidR="00451118" w:rsidRPr="00850457" w14:paraId="22F1EFA5" w14:textId="77777777" w:rsidTr="00B25F70">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8EAD2"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1BE552DB" w14:textId="77777777" w:rsidR="00451118" w:rsidRPr="00850457" w:rsidRDefault="00451118" w:rsidP="00B25F70">
            <w:pPr>
              <w:jc w:val="both"/>
              <w:rPr>
                <w:sz w:val="20"/>
                <w:szCs w:val="20"/>
              </w:rPr>
            </w:pPr>
            <w:r w:rsidRPr="00850457">
              <w:rPr>
                <w:sz w:val="20"/>
                <w:szCs w:val="20"/>
              </w:rPr>
              <w:t>Argomenta in modo poco coerente</w:t>
            </w:r>
          </w:p>
        </w:tc>
        <w:tc>
          <w:tcPr>
            <w:tcW w:w="881" w:type="dxa"/>
            <w:tcBorders>
              <w:top w:val="single" w:sz="4" w:space="0" w:color="auto"/>
              <w:left w:val="single" w:sz="4" w:space="0" w:color="auto"/>
              <w:bottom w:val="single" w:sz="4" w:space="0" w:color="auto"/>
              <w:right w:val="single" w:sz="4" w:space="0" w:color="auto"/>
            </w:tcBorders>
          </w:tcPr>
          <w:p w14:paraId="47A869DC" w14:textId="77777777" w:rsidR="00451118" w:rsidRPr="00850457" w:rsidRDefault="00451118" w:rsidP="00B25F70">
            <w:pPr>
              <w:jc w:val="both"/>
              <w:rPr>
                <w:sz w:val="20"/>
                <w:szCs w:val="20"/>
              </w:rPr>
            </w:pPr>
            <w:r w:rsidRPr="00850457">
              <w:rPr>
                <w:sz w:val="20"/>
                <w:szCs w:val="20"/>
              </w:rPr>
              <w:t>1,5</w:t>
            </w:r>
          </w:p>
        </w:tc>
      </w:tr>
      <w:tr w:rsidR="00451118" w:rsidRPr="00850457" w14:paraId="0E574CD9" w14:textId="77777777" w:rsidTr="00B25F70">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354CC"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6758F75D" w14:textId="77777777" w:rsidR="00451118" w:rsidRPr="00850457" w:rsidRDefault="00451118" w:rsidP="00B25F70">
            <w:pPr>
              <w:jc w:val="both"/>
              <w:rPr>
                <w:sz w:val="20"/>
                <w:szCs w:val="20"/>
              </w:rPr>
            </w:pPr>
            <w:r w:rsidRPr="00850457">
              <w:rPr>
                <w:sz w:val="20"/>
                <w:szCs w:val="20"/>
              </w:rPr>
              <w:t xml:space="preserve">Argomenta in modo inconsistente </w:t>
            </w:r>
          </w:p>
        </w:tc>
        <w:tc>
          <w:tcPr>
            <w:tcW w:w="881" w:type="dxa"/>
            <w:tcBorders>
              <w:top w:val="single" w:sz="4" w:space="0" w:color="auto"/>
              <w:left w:val="single" w:sz="4" w:space="0" w:color="auto"/>
              <w:bottom w:val="single" w:sz="4" w:space="0" w:color="auto"/>
              <w:right w:val="single" w:sz="4" w:space="0" w:color="auto"/>
            </w:tcBorders>
          </w:tcPr>
          <w:p w14:paraId="5B16A225" w14:textId="77777777" w:rsidR="00451118" w:rsidRPr="00850457" w:rsidRDefault="00451118" w:rsidP="00B25F70">
            <w:pPr>
              <w:jc w:val="both"/>
              <w:rPr>
                <w:sz w:val="20"/>
                <w:szCs w:val="20"/>
              </w:rPr>
            </w:pPr>
            <w:r w:rsidRPr="00850457">
              <w:rPr>
                <w:sz w:val="20"/>
                <w:szCs w:val="20"/>
              </w:rPr>
              <w:t>1</w:t>
            </w:r>
          </w:p>
        </w:tc>
      </w:tr>
      <w:tr w:rsidR="00451118" w:rsidRPr="00850457" w14:paraId="6CBD3644" w14:textId="77777777" w:rsidTr="00B25F70">
        <w:trPr>
          <w:trHeight w:val="102"/>
        </w:trPr>
        <w:tc>
          <w:tcPr>
            <w:tcW w:w="3259" w:type="dxa"/>
            <w:vMerge w:val="restart"/>
            <w:tcBorders>
              <w:top w:val="single" w:sz="4" w:space="0" w:color="auto"/>
              <w:left w:val="single" w:sz="4" w:space="0" w:color="auto"/>
              <w:bottom w:val="single" w:sz="4" w:space="0" w:color="auto"/>
              <w:right w:val="single" w:sz="4" w:space="0" w:color="auto"/>
            </w:tcBorders>
            <w:hideMark/>
          </w:tcPr>
          <w:p w14:paraId="462BC76C" w14:textId="77777777" w:rsidR="00451118" w:rsidRPr="00850457" w:rsidRDefault="00451118" w:rsidP="00B25F70">
            <w:pPr>
              <w:jc w:val="both"/>
              <w:rPr>
                <w:sz w:val="20"/>
                <w:szCs w:val="20"/>
              </w:rPr>
            </w:pPr>
            <w:r w:rsidRPr="00850457">
              <w:rPr>
                <w:sz w:val="20"/>
                <w:szCs w:val="20"/>
              </w:rPr>
              <w:t>Conoscenza dei contenuti</w:t>
            </w:r>
          </w:p>
        </w:tc>
        <w:tc>
          <w:tcPr>
            <w:tcW w:w="5638" w:type="dxa"/>
            <w:tcBorders>
              <w:top w:val="single" w:sz="4" w:space="0" w:color="auto"/>
              <w:left w:val="single" w:sz="4" w:space="0" w:color="auto"/>
              <w:bottom w:val="single" w:sz="4" w:space="0" w:color="auto"/>
              <w:right w:val="single" w:sz="4" w:space="0" w:color="auto"/>
            </w:tcBorders>
            <w:hideMark/>
          </w:tcPr>
          <w:p w14:paraId="188E429E" w14:textId="77777777" w:rsidR="00451118" w:rsidRPr="00850457" w:rsidRDefault="00451118" w:rsidP="00B25F70">
            <w:pPr>
              <w:jc w:val="both"/>
              <w:rPr>
                <w:sz w:val="20"/>
                <w:szCs w:val="20"/>
              </w:rPr>
            </w:pPr>
            <w:r w:rsidRPr="00850457">
              <w:rPr>
                <w:sz w:val="20"/>
                <w:szCs w:val="20"/>
              </w:rPr>
              <w:t>Completa e approfondita</w:t>
            </w:r>
          </w:p>
        </w:tc>
        <w:tc>
          <w:tcPr>
            <w:tcW w:w="881" w:type="dxa"/>
            <w:tcBorders>
              <w:top w:val="single" w:sz="4" w:space="0" w:color="auto"/>
              <w:left w:val="single" w:sz="4" w:space="0" w:color="auto"/>
              <w:bottom w:val="single" w:sz="4" w:space="0" w:color="auto"/>
              <w:right w:val="single" w:sz="4" w:space="0" w:color="auto"/>
            </w:tcBorders>
          </w:tcPr>
          <w:p w14:paraId="249E6CB6" w14:textId="77777777" w:rsidR="00451118" w:rsidRPr="00850457" w:rsidRDefault="00451118" w:rsidP="00B25F70">
            <w:pPr>
              <w:jc w:val="both"/>
              <w:rPr>
                <w:sz w:val="20"/>
                <w:szCs w:val="20"/>
              </w:rPr>
            </w:pPr>
            <w:r w:rsidRPr="00850457">
              <w:rPr>
                <w:sz w:val="20"/>
                <w:szCs w:val="20"/>
              </w:rPr>
              <w:t>3</w:t>
            </w:r>
          </w:p>
        </w:tc>
      </w:tr>
      <w:tr w:rsidR="00451118" w:rsidRPr="00850457" w14:paraId="704B3400" w14:textId="77777777" w:rsidTr="00B25F70">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7B8BA"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3BD6924F" w14:textId="77777777" w:rsidR="00451118" w:rsidRPr="00850457" w:rsidRDefault="00451118" w:rsidP="00B25F70">
            <w:pPr>
              <w:jc w:val="both"/>
              <w:rPr>
                <w:sz w:val="20"/>
                <w:szCs w:val="20"/>
              </w:rPr>
            </w:pPr>
            <w:r w:rsidRPr="00850457">
              <w:rPr>
                <w:sz w:val="20"/>
                <w:szCs w:val="20"/>
              </w:rPr>
              <w:t xml:space="preserve">Discreta </w:t>
            </w:r>
          </w:p>
        </w:tc>
        <w:tc>
          <w:tcPr>
            <w:tcW w:w="881" w:type="dxa"/>
            <w:tcBorders>
              <w:top w:val="single" w:sz="4" w:space="0" w:color="auto"/>
              <w:left w:val="single" w:sz="4" w:space="0" w:color="auto"/>
              <w:bottom w:val="single" w:sz="4" w:space="0" w:color="auto"/>
              <w:right w:val="single" w:sz="4" w:space="0" w:color="auto"/>
            </w:tcBorders>
          </w:tcPr>
          <w:p w14:paraId="31B7B944" w14:textId="77777777" w:rsidR="00451118" w:rsidRPr="00850457" w:rsidRDefault="00451118" w:rsidP="00B25F70">
            <w:pPr>
              <w:jc w:val="both"/>
              <w:rPr>
                <w:sz w:val="20"/>
                <w:szCs w:val="20"/>
              </w:rPr>
            </w:pPr>
            <w:r w:rsidRPr="00850457">
              <w:rPr>
                <w:sz w:val="20"/>
                <w:szCs w:val="20"/>
              </w:rPr>
              <w:t>2,5</w:t>
            </w:r>
          </w:p>
        </w:tc>
      </w:tr>
      <w:tr w:rsidR="00451118" w:rsidRPr="00850457" w14:paraId="56728D5A" w14:textId="77777777" w:rsidTr="00B25F70">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6DD16"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582C5CD9" w14:textId="77777777" w:rsidR="00451118" w:rsidRPr="00850457" w:rsidRDefault="00451118" w:rsidP="00B25F70">
            <w:pPr>
              <w:jc w:val="both"/>
              <w:rPr>
                <w:sz w:val="20"/>
                <w:szCs w:val="20"/>
              </w:rPr>
            </w:pPr>
            <w:r w:rsidRPr="00850457">
              <w:rPr>
                <w:sz w:val="20"/>
                <w:szCs w:val="20"/>
              </w:rPr>
              <w:t xml:space="preserve">Sufficiente  </w:t>
            </w:r>
          </w:p>
        </w:tc>
        <w:tc>
          <w:tcPr>
            <w:tcW w:w="881" w:type="dxa"/>
            <w:tcBorders>
              <w:top w:val="single" w:sz="4" w:space="0" w:color="auto"/>
              <w:left w:val="single" w:sz="4" w:space="0" w:color="auto"/>
              <w:bottom w:val="single" w:sz="4" w:space="0" w:color="auto"/>
              <w:right w:val="single" w:sz="4" w:space="0" w:color="auto"/>
            </w:tcBorders>
          </w:tcPr>
          <w:p w14:paraId="38F2D217" w14:textId="77777777" w:rsidR="00451118" w:rsidRPr="00850457" w:rsidRDefault="00451118" w:rsidP="00B25F70">
            <w:pPr>
              <w:jc w:val="both"/>
              <w:rPr>
                <w:b/>
                <w:sz w:val="20"/>
                <w:szCs w:val="20"/>
              </w:rPr>
            </w:pPr>
            <w:r w:rsidRPr="00850457">
              <w:rPr>
                <w:b/>
                <w:sz w:val="20"/>
                <w:szCs w:val="20"/>
              </w:rPr>
              <w:t>2</w:t>
            </w:r>
          </w:p>
        </w:tc>
      </w:tr>
      <w:tr w:rsidR="00451118" w:rsidRPr="00850457" w14:paraId="4F6BC5FA" w14:textId="77777777" w:rsidTr="00B25F70">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A59D1A"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0388950A" w14:textId="77777777" w:rsidR="00451118" w:rsidRPr="00850457" w:rsidRDefault="00451118" w:rsidP="00B25F70">
            <w:pPr>
              <w:jc w:val="both"/>
              <w:rPr>
                <w:sz w:val="20"/>
                <w:szCs w:val="20"/>
              </w:rPr>
            </w:pPr>
            <w:r w:rsidRPr="00850457">
              <w:rPr>
                <w:sz w:val="20"/>
                <w:szCs w:val="20"/>
              </w:rPr>
              <w:t xml:space="preserve">Incompleta </w:t>
            </w:r>
          </w:p>
        </w:tc>
        <w:tc>
          <w:tcPr>
            <w:tcW w:w="881" w:type="dxa"/>
            <w:tcBorders>
              <w:top w:val="single" w:sz="4" w:space="0" w:color="auto"/>
              <w:left w:val="single" w:sz="4" w:space="0" w:color="auto"/>
              <w:bottom w:val="single" w:sz="4" w:space="0" w:color="auto"/>
              <w:right w:val="single" w:sz="4" w:space="0" w:color="auto"/>
            </w:tcBorders>
          </w:tcPr>
          <w:p w14:paraId="29CA42A7" w14:textId="77777777" w:rsidR="00451118" w:rsidRPr="00850457" w:rsidRDefault="00451118" w:rsidP="00B25F70">
            <w:pPr>
              <w:jc w:val="both"/>
              <w:rPr>
                <w:sz w:val="20"/>
                <w:szCs w:val="20"/>
              </w:rPr>
            </w:pPr>
            <w:r w:rsidRPr="00850457">
              <w:rPr>
                <w:sz w:val="20"/>
                <w:szCs w:val="20"/>
              </w:rPr>
              <w:t>1,5</w:t>
            </w:r>
          </w:p>
        </w:tc>
      </w:tr>
      <w:tr w:rsidR="00451118" w:rsidRPr="00850457" w14:paraId="05685D9A" w14:textId="77777777" w:rsidTr="00B25F70">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6E255"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5B75C0E7" w14:textId="77777777" w:rsidR="00451118" w:rsidRPr="00850457" w:rsidRDefault="00451118" w:rsidP="00B25F70">
            <w:pPr>
              <w:jc w:val="both"/>
              <w:rPr>
                <w:sz w:val="20"/>
                <w:szCs w:val="20"/>
              </w:rPr>
            </w:pPr>
            <w:r w:rsidRPr="00850457">
              <w:rPr>
                <w:sz w:val="20"/>
                <w:szCs w:val="20"/>
              </w:rPr>
              <w:t xml:space="preserve">Frammentaria </w:t>
            </w:r>
          </w:p>
        </w:tc>
        <w:tc>
          <w:tcPr>
            <w:tcW w:w="881" w:type="dxa"/>
            <w:tcBorders>
              <w:top w:val="single" w:sz="4" w:space="0" w:color="auto"/>
              <w:left w:val="single" w:sz="4" w:space="0" w:color="auto"/>
              <w:bottom w:val="single" w:sz="4" w:space="0" w:color="auto"/>
              <w:right w:val="single" w:sz="4" w:space="0" w:color="auto"/>
            </w:tcBorders>
          </w:tcPr>
          <w:p w14:paraId="4F7638A8" w14:textId="77777777" w:rsidR="00451118" w:rsidRPr="00850457" w:rsidRDefault="00451118" w:rsidP="00B25F70">
            <w:pPr>
              <w:jc w:val="both"/>
              <w:rPr>
                <w:sz w:val="20"/>
                <w:szCs w:val="20"/>
              </w:rPr>
            </w:pPr>
            <w:r w:rsidRPr="00850457">
              <w:rPr>
                <w:sz w:val="20"/>
                <w:szCs w:val="20"/>
              </w:rPr>
              <w:t>1</w:t>
            </w:r>
          </w:p>
        </w:tc>
      </w:tr>
      <w:tr w:rsidR="00451118" w:rsidRPr="00850457" w14:paraId="4B672E8F" w14:textId="77777777" w:rsidTr="00B25F70">
        <w:trPr>
          <w:trHeight w:val="66"/>
        </w:trPr>
        <w:tc>
          <w:tcPr>
            <w:tcW w:w="3259" w:type="dxa"/>
            <w:vMerge w:val="restart"/>
            <w:tcBorders>
              <w:top w:val="single" w:sz="4" w:space="0" w:color="auto"/>
              <w:left w:val="single" w:sz="4" w:space="0" w:color="auto"/>
              <w:bottom w:val="single" w:sz="4" w:space="0" w:color="auto"/>
              <w:right w:val="single" w:sz="4" w:space="0" w:color="auto"/>
            </w:tcBorders>
            <w:hideMark/>
          </w:tcPr>
          <w:p w14:paraId="0FDB84E3" w14:textId="77777777" w:rsidR="00451118" w:rsidRPr="00850457" w:rsidRDefault="00451118" w:rsidP="00B25F70">
            <w:pPr>
              <w:jc w:val="both"/>
              <w:rPr>
                <w:sz w:val="20"/>
                <w:szCs w:val="20"/>
              </w:rPr>
            </w:pPr>
            <w:r w:rsidRPr="00850457">
              <w:rPr>
                <w:sz w:val="20"/>
                <w:szCs w:val="20"/>
              </w:rPr>
              <w:t xml:space="preserve">Capacità di rielaborazione </w:t>
            </w:r>
          </w:p>
        </w:tc>
        <w:tc>
          <w:tcPr>
            <w:tcW w:w="5638" w:type="dxa"/>
            <w:tcBorders>
              <w:top w:val="single" w:sz="4" w:space="0" w:color="auto"/>
              <w:left w:val="single" w:sz="4" w:space="0" w:color="auto"/>
              <w:bottom w:val="single" w:sz="4" w:space="0" w:color="auto"/>
              <w:right w:val="single" w:sz="4" w:space="0" w:color="auto"/>
            </w:tcBorders>
            <w:hideMark/>
          </w:tcPr>
          <w:p w14:paraId="7385A4D2" w14:textId="77777777" w:rsidR="00451118" w:rsidRPr="00850457" w:rsidRDefault="00451118" w:rsidP="00B25F70">
            <w:pPr>
              <w:jc w:val="both"/>
              <w:rPr>
                <w:sz w:val="20"/>
                <w:szCs w:val="20"/>
              </w:rPr>
            </w:pPr>
            <w:r w:rsidRPr="00850457">
              <w:rPr>
                <w:sz w:val="20"/>
                <w:szCs w:val="20"/>
              </w:rPr>
              <w:t>Rielabora in modo critico</w:t>
            </w:r>
          </w:p>
        </w:tc>
        <w:tc>
          <w:tcPr>
            <w:tcW w:w="881" w:type="dxa"/>
            <w:tcBorders>
              <w:top w:val="single" w:sz="4" w:space="0" w:color="auto"/>
              <w:left w:val="single" w:sz="4" w:space="0" w:color="auto"/>
              <w:bottom w:val="single" w:sz="4" w:space="0" w:color="auto"/>
              <w:right w:val="single" w:sz="4" w:space="0" w:color="auto"/>
            </w:tcBorders>
          </w:tcPr>
          <w:p w14:paraId="6910FA82" w14:textId="77777777" w:rsidR="00451118" w:rsidRPr="00850457" w:rsidRDefault="00451118" w:rsidP="00B25F70">
            <w:pPr>
              <w:jc w:val="both"/>
              <w:rPr>
                <w:sz w:val="20"/>
                <w:szCs w:val="20"/>
              </w:rPr>
            </w:pPr>
            <w:r w:rsidRPr="00850457">
              <w:rPr>
                <w:sz w:val="20"/>
                <w:szCs w:val="20"/>
              </w:rPr>
              <w:t>2</w:t>
            </w:r>
          </w:p>
        </w:tc>
      </w:tr>
      <w:tr w:rsidR="00451118" w:rsidRPr="00850457" w14:paraId="49B72B7A" w14:textId="77777777" w:rsidTr="00B25F70">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1FBEA"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3FDA234A" w14:textId="77777777" w:rsidR="00451118" w:rsidRPr="00850457" w:rsidRDefault="00451118" w:rsidP="00B25F70">
            <w:pPr>
              <w:jc w:val="both"/>
              <w:rPr>
                <w:sz w:val="20"/>
                <w:szCs w:val="20"/>
              </w:rPr>
            </w:pPr>
            <w:r w:rsidRPr="00850457">
              <w:rPr>
                <w:sz w:val="20"/>
                <w:szCs w:val="20"/>
              </w:rPr>
              <w:t>Rielabora in modo personale</w:t>
            </w:r>
          </w:p>
        </w:tc>
        <w:tc>
          <w:tcPr>
            <w:tcW w:w="881" w:type="dxa"/>
            <w:tcBorders>
              <w:top w:val="single" w:sz="4" w:space="0" w:color="auto"/>
              <w:left w:val="single" w:sz="4" w:space="0" w:color="auto"/>
              <w:bottom w:val="single" w:sz="4" w:space="0" w:color="auto"/>
              <w:right w:val="single" w:sz="4" w:space="0" w:color="auto"/>
            </w:tcBorders>
          </w:tcPr>
          <w:p w14:paraId="2E889B36" w14:textId="77777777" w:rsidR="00451118" w:rsidRPr="00850457" w:rsidRDefault="00451118" w:rsidP="00B25F70">
            <w:pPr>
              <w:jc w:val="both"/>
              <w:rPr>
                <w:sz w:val="20"/>
                <w:szCs w:val="20"/>
              </w:rPr>
            </w:pPr>
            <w:r w:rsidRPr="00850457">
              <w:rPr>
                <w:sz w:val="20"/>
                <w:szCs w:val="20"/>
              </w:rPr>
              <w:t>1,5</w:t>
            </w:r>
          </w:p>
        </w:tc>
      </w:tr>
      <w:tr w:rsidR="00451118" w:rsidRPr="00850457" w14:paraId="0B1371E7" w14:textId="77777777" w:rsidTr="00B25F70">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BBE64"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4493B85A" w14:textId="77777777" w:rsidR="00451118" w:rsidRPr="00850457" w:rsidRDefault="00451118" w:rsidP="00B25F70">
            <w:pPr>
              <w:jc w:val="both"/>
              <w:rPr>
                <w:sz w:val="20"/>
                <w:szCs w:val="20"/>
              </w:rPr>
            </w:pPr>
            <w:r w:rsidRPr="00850457">
              <w:rPr>
                <w:sz w:val="20"/>
                <w:szCs w:val="20"/>
              </w:rPr>
              <w:t>Rielabora in modo essenziale</w:t>
            </w:r>
          </w:p>
        </w:tc>
        <w:tc>
          <w:tcPr>
            <w:tcW w:w="881" w:type="dxa"/>
            <w:tcBorders>
              <w:top w:val="single" w:sz="4" w:space="0" w:color="auto"/>
              <w:left w:val="single" w:sz="4" w:space="0" w:color="auto"/>
              <w:bottom w:val="single" w:sz="4" w:space="0" w:color="auto"/>
              <w:right w:val="single" w:sz="4" w:space="0" w:color="auto"/>
            </w:tcBorders>
          </w:tcPr>
          <w:p w14:paraId="72142D1C" w14:textId="77777777" w:rsidR="00451118" w:rsidRPr="00850457" w:rsidRDefault="00451118" w:rsidP="00B25F70">
            <w:pPr>
              <w:jc w:val="both"/>
              <w:rPr>
                <w:b/>
                <w:sz w:val="20"/>
                <w:szCs w:val="20"/>
              </w:rPr>
            </w:pPr>
            <w:r w:rsidRPr="00850457">
              <w:rPr>
                <w:b/>
                <w:sz w:val="20"/>
                <w:szCs w:val="20"/>
              </w:rPr>
              <w:t>1</w:t>
            </w:r>
          </w:p>
        </w:tc>
      </w:tr>
      <w:tr w:rsidR="00451118" w:rsidRPr="00850457" w14:paraId="5A0AFED1" w14:textId="77777777" w:rsidTr="00B25F70">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55F99"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5D31184B" w14:textId="77777777" w:rsidR="00451118" w:rsidRPr="00850457" w:rsidRDefault="00451118" w:rsidP="00B25F70">
            <w:pPr>
              <w:jc w:val="both"/>
              <w:rPr>
                <w:sz w:val="20"/>
                <w:szCs w:val="20"/>
              </w:rPr>
            </w:pPr>
            <w:r w:rsidRPr="00850457">
              <w:rPr>
                <w:sz w:val="20"/>
                <w:szCs w:val="20"/>
              </w:rPr>
              <w:t>Rielabora in modo parziale</w:t>
            </w:r>
          </w:p>
        </w:tc>
        <w:tc>
          <w:tcPr>
            <w:tcW w:w="881" w:type="dxa"/>
            <w:tcBorders>
              <w:top w:val="single" w:sz="4" w:space="0" w:color="auto"/>
              <w:left w:val="single" w:sz="4" w:space="0" w:color="auto"/>
              <w:bottom w:val="single" w:sz="4" w:space="0" w:color="auto"/>
              <w:right w:val="single" w:sz="4" w:space="0" w:color="auto"/>
            </w:tcBorders>
          </w:tcPr>
          <w:p w14:paraId="3F7DD96D" w14:textId="77777777" w:rsidR="00451118" w:rsidRPr="00850457" w:rsidRDefault="00451118" w:rsidP="00B25F70">
            <w:pPr>
              <w:jc w:val="both"/>
              <w:rPr>
                <w:sz w:val="20"/>
                <w:szCs w:val="20"/>
              </w:rPr>
            </w:pPr>
            <w:r w:rsidRPr="00850457">
              <w:rPr>
                <w:sz w:val="20"/>
                <w:szCs w:val="20"/>
              </w:rPr>
              <w:t>0,5</w:t>
            </w:r>
          </w:p>
        </w:tc>
      </w:tr>
      <w:tr w:rsidR="00451118" w:rsidRPr="00850457" w14:paraId="6702A533" w14:textId="77777777" w:rsidTr="00B25F70">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E780E"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5BB0B303" w14:textId="77777777" w:rsidR="00451118" w:rsidRPr="00850457" w:rsidRDefault="00451118" w:rsidP="00B25F70">
            <w:pPr>
              <w:jc w:val="both"/>
              <w:rPr>
                <w:sz w:val="20"/>
                <w:szCs w:val="20"/>
              </w:rPr>
            </w:pPr>
            <w:r w:rsidRPr="00850457">
              <w:rPr>
                <w:sz w:val="20"/>
                <w:szCs w:val="20"/>
              </w:rPr>
              <w:t>Non rielabora</w:t>
            </w:r>
          </w:p>
        </w:tc>
        <w:tc>
          <w:tcPr>
            <w:tcW w:w="881" w:type="dxa"/>
            <w:tcBorders>
              <w:top w:val="single" w:sz="4" w:space="0" w:color="auto"/>
              <w:left w:val="single" w:sz="4" w:space="0" w:color="auto"/>
              <w:bottom w:val="single" w:sz="4" w:space="0" w:color="auto"/>
              <w:right w:val="single" w:sz="4" w:space="0" w:color="auto"/>
            </w:tcBorders>
          </w:tcPr>
          <w:p w14:paraId="24D052BB" w14:textId="77777777" w:rsidR="00451118" w:rsidRPr="00850457" w:rsidRDefault="00451118" w:rsidP="00B25F70">
            <w:pPr>
              <w:jc w:val="both"/>
              <w:rPr>
                <w:sz w:val="20"/>
                <w:szCs w:val="20"/>
              </w:rPr>
            </w:pPr>
            <w:r w:rsidRPr="00850457">
              <w:rPr>
                <w:sz w:val="20"/>
                <w:szCs w:val="20"/>
              </w:rPr>
              <w:t>0</w:t>
            </w:r>
          </w:p>
        </w:tc>
      </w:tr>
    </w:tbl>
    <w:p w14:paraId="6B888A7D" w14:textId="77777777" w:rsidR="00451118" w:rsidRPr="00850457" w:rsidRDefault="00451118" w:rsidP="00451118">
      <w:pPr>
        <w:rPr>
          <w:rFonts w:ascii="Times New Roman" w:eastAsiaTheme="minorHAnsi" w:hAnsi="Times New Roman" w:cs="Times New Roman"/>
          <w:sz w:val="20"/>
          <w:szCs w:val="20"/>
          <w:lang w:eastAsia="en-US"/>
        </w:rPr>
      </w:pPr>
    </w:p>
    <w:p w14:paraId="7035CC00" w14:textId="77777777" w:rsidR="00451118" w:rsidRPr="00850457" w:rsidRDefault="00451118" w:rsidP="00451118">
      <w:pPr>
        <w:rPr>
          <w:rFonts w:ascii="Times New Roman" w:eastAsiaTheme="minorHAnsi" w:hAnsi="Times New Roman" w:cs="Times New Roman"/>
          <w:sz w:val="20"/>
          <w:szCs w:val="20"/>
          <w:lang w:eastAsia="en-US"/>
        </w:rPr>
      </w:pPr>
    </w:p>
    <w:p w14:paraId="5AE02019" w14:textId="77777777" w:rsidR="00451118" w:rsidRDefault="00451118" w:rsidP="00451118">
      <w:pPr>
        <w:rPr>
          <w:rFonts w:ascii="Times New Roman" w:eastAsiaTheme="minorHAnsi" w:hAnsi="Times New Roman" w:cs="Times New Roman"/>
          <w:sz w:val="20"/>
          <w:szCs w:val="20"/>
          <w:lang w:eastAsia="en-US"/>
        </w:rPr>
      </w:pPr>
    </w:p>
    <w:p w14:paraId="633C41E9" w14:textId="77777777" w:rsidR="00451118" w:rsidRDefault="00451118" w:rsidP="00451118">
      <w:pPr>
        <w:rPr>
          <w:rFonts w:ascii="Times New Roman" w:eastAsiaTheme="minorHAnsi" w:hAnsi="Times New Roman" w:cs="Times New Roman"/>
          <w:sz w:val="20"/>
          <w:szCs w:val="20"/>
          <w:lang w:eastAsia="en-US"/>
        </w:rPr>
      </w:pPr>
    </w:p>
    <w:p w14:paraId="19B977E4" w14:textId="77777777" w:rsidR="00451118" w:rsidRDefault="00451118" w:rsidP="00451118">
      <w:pPr>
        <w:rPr>
          <w:rFonts w:ascii="Times New Roman" w:eastAsiaTheme="minorHAnsi" w:hAnsi="Times New Roman" w:cs="Times New Roman"/>
          <w:sz w:val="20"/>
          <w:szCs w:val="20"/>
          <w:lang w:eastAsia="en-US"/>
        </w:rPr>
      </w:pPr>
    </w:p>
    <w:p w14:paraId="7B391D0C" w14:textId="77777777" w:rsidR="00451118" w:rsidRDefault="00451118" w:rsidP="00451118">
      <w:pPr>
        <w:rPr>
          <w:rFonts w:ascii="Times New Roman" w:eastAsiaTheme="minorHAnsi" w:hAnsi="Times New Roman" w:cs="Times New Roman"/>
          <w:sz w:val="20"/>
          <w:szCs w:val="20"/>
          <w:lang w:eastAsia="en-US"/>
        </w:rPr>
      </w:pPr>
    </w:p>
    <w:p w14:paraId="591C508A" w14:textId="77777777" w:rsidR="00451118" w:rsidRDefault="00451118" w:rsidP="00451118">
      <w:pPr>
        <w:rPr>
          <w:rFonts w:ascii="Times New Roman" w:eastAsiaTheme="minorHAnsi" w:hAnsi="Times New Roman" w:cs="Times New Roman"/>
          <w:sz w:val="20"/>
          <w:szCs w:val="20"/>
          <w:lang w:eastAsia="en-US"/>
        </w:rPr>
      </w:pPr>
    </w:p>
    <w:p w14:paraId="2E4AAFA7" w14:textId="77777777" w:rsidR="00451118" w:rsidRDefault="00451118" w:rsidP="00451118">
      <w:pPr>
        <w:rPr>
          <w:rFonts w:ascii="Times New Roman" w:eastAsiaTheme="minorHAnsi" w:hAnsi="Times New Roman" w:cs="Times New Roman"/>
          <w:sz w:val="20"/>
          <w:szCs w:val="20"/>
          <w:lang w:eastAsia="en-US"/>
        </w:rPr>
      </w:pPr>
    </w:p>
    <w:p w14:paraId="02415444" w14:textId="77777777" w:rsidR="00451118" w:rsidRDefault="00451118" w:rsidP="00451118">
      <w:pPr>
        <w:rPr>
          <w:rFonts w:ascii="Times New Roman" w:eastAsiaTheme="minorHAnsi" w:hAnsi="Times New Roman" w:cs="Times New Roman"/>
          <w:sz w:val="20"/>
          <w:szCs w:val="20"/>
          <w:lang w:eastAsia="en-US"/>
        </w:rPr>
      </w:pPr>
    </w:p>
    <w:p w14:paraId="1F4A69D4" w14:textId="77777777" w:rsidR="00451118" w:rsidRDefault="00451118" w:rsidP="00451118">
      <w:pPr>
        <w:rPr>
          <w:rFonts w:ascii="Times New Roman" w:eastAsiaTheme="minorHAnsi" w:hAnsi="Times New Roman" w:cs="Times New Roman"/>
          <w:sz w:val="20"/>
          <w:szCs w:val="20"/>
          <w:lang w:eastAsia="en-US"/>
        </w:rPr>
      </w:pPr>
    </w:p>
    <w:p w14:paraId="04CABB8B" w14:textId="77777777" w:rsidR="00451118" w:rsidRDefault="00451118" w:rsidP="00451118">
      <w:pPr>
        <w:rPr>
          <w:rFonts w:ascii="Times New Roman" w:eastAsiaTheme="minorHAnsi" w:hAnsi="Times New Roman" w:cs="Times New Roman"/>
          <w:sz w:val="20"/>
          <w:szCs w:val="20"/>
          <w:lang w:eastAsia="en-US"/>
        </w:rPr>
      </w:pPr>
    </w:p>
    <w:p w14:paraId="70897F96" w14:textId="77777777" w:rsidR="00451118" w:rsidRDefault="00451118" w:rsidP="00451118">
      <w:pPr>
        <w:rPr>
          <w:rFonts w:ascii="Times New Roman" w:eastAsiaTheme="minorHAnsi" w:hAnsi="Times New Roman" w:cs="Times New Roman"/>
          <w:sz w:val="20"/>
          <w:szCs w:val="20"/>
          <w:lang w:eastAsia="en-US"/>
        </w:rPr>
      </w:pPr>
    </w:p>
    <w:p w14:paraId="65F09141" w14:textId="77777777" w:rsidR="00451118" w:rsidRDefault="00451118" w:rsidP="00451118">
      <w:pPr>
        <w:rPr>
          <w:rFonts w:ascii="Times New Roman" w:eastAsiaTheme="minorHAnsi" w:hAnsi="Times New Roman" w:cs="Times New Roman"/>
          <w:sz w:val="20"/>
          <w:szCs w:val="20"/>
          <w:lang w:eastAsia="en-US"/>
        </w:rPr>
      </w:pPr>
    </w:p>
    <w:p w14:paraId="59015CE1" w14:textId="77777777" w:rsidR="00451118" w:rsidRDefault="00451118" w:rsidP="00451118">
      <w:pPr>
        <w:rPr>
          <w:rFonts w:ascii="Times New Roman" w:eastAsiaTheme="minorHAnsi" w:hAnsi="Times New Roman" w:cs="Times New Roman"/>
          <w:sz w:val="20"/>
          <w:szCs w:val="20"/>
          <w:lang w:eastAsia="en-US"/>
        </w:rPr>
      </w:pPr>
    </w:p>
    <w:p w14:paraId="2454FDA7" w14:textId="77777777" w:rsidR="00451118" w:rsidRPr="008019EB" w:rsidRDefault="00451118" w:rsidP="00451118">
      <w:pPr>
        <w:rPr>
          <w:rFonts w:ascii="Times New Roman" w:eastAsiaTheme="minorHAnsi" w:hAnsi="Times New Roman" w:cs="Times New Roman"/>
          <w:sz w:val="20"/>
          <w:szCs w:val="20"/>
          <w:lang w:eastAsia="en-US"/>
        </w:rPr>
      </w:pPr>
    </w:p>
    <w:p w14:paraId="6B93C84E" w14:textId="77777777" w:rsidR="00451118" w:rsidRPr="001C7E50" w:rsidRDefault="00451118" w:rsidP="00451118">
      <w:pPr>
        <w:pStyle w:val="Default"/>
        <w:rPr>
          <w:b/>
          <w:bCs/>
          <w:color w:val="auto"/>
          <w:sz w:val="20"/>
          <w:szCs w:val="20"/>
        </w:rPr>
      </w:pPr>
      <w:r w:rsidRPr="001C7E50">
        <w:rPr>
          <w:b/>
          <w:bCs/>
          <w:color w:val="auto"/>
          <w:sz w:val="20"/>
          <w:szCs w:val="20"/>
        </w:rPr>
        <w:t>GRIGLIA DI VALUTAZIONE PROVA DI VERIFICA ORALE</w:t>
      </w:r>
      <w:r>
        <w:rPr>
          <w:b/>
          <w:bCs/>
          <w:color w:val="auto"/>
          <w:sz w:val="20"/>
          <w:szCs w:val="20"/>
        </w:rPr>
        <w:t xml:space="preserve"> </w:t>
      </w:r>
    </w:p>
    <w:p w14:paraId="1F7853F8" w14:textId="77777777" w:rsidR="00451118" w:rsidRPr="001C7E50" w:rsidRDefault="00451118" w:rsidP="00451118">
      <w:pPr>
        <w:pStyle w:val="Default"/>
        <w:rPr>
          <w:color w:val="auto"/>
          <w:sz w:val="20"/>
          <w:szCs w:val="20"/>
        </w:rPr>
      </w:pPr>
    </w:p>
    <w:tbl>
      <w:tblPr>
        <w:tblW w:w="10314" w:type="dxa"/>
        <w:tblBorders>
          <w:top w:val="nil"/>
          <w:left w:val="nil"/>
          <w:bottom w:val="nil"/>
          <w:right w:val="nil"/>
        </w:tblBorders>
        <w:tblLayout w:type="fixed"/>
        <w:tblLook w:val="0000" w:firstRow="0" w:lastRow="0" w:firstColumn="0" w:lastColumn="0" w:noHBand="0" w:noVBand="0"/>
      </w:tblPr>
      <w:tblGrid>
        <w:gridCol w:w="817"/>
        <w:gridCol w:w="2126"/>
        <w:gridCol w:w="3686"/>
        <w:gridCol w:w="3685"/>
      </w:tblGrid>
      <w:tr w:rsidR="00451118" w:rsidRPr="001C7E50" w14:paraId="3B108A30" w14:textId="77777777" w:rsidTr="00B25F70">
        <w:trPr>
          <w:trHeight w:val="109"/>
        </w:trPr>
        <w:tc>
          <w:tcPr>
            <w:tcW w:w="817" w:type="dxa"/>
          </w:tcPr>
          <w:p w14:paraId="663A1FD7" w14:textId="77777777" w:rsidR="00451118" w:rsidRPr="001C7E50" w:rsidRDefault="00451118" w:rsidP="00B25F70">
            <w:pPr>
              <w:pStyle w:val="Default"/>
              <w:rPr>
                <w:b/>
                <w:bCs/>
                <w:color w:val="auto"/>
                <w:sz w:val="20"/>
                <w:szCs w:val="20"/>
              </w:rPr>
            </w:pPr>
            <w:r w:rsidRPr="001C7E50">
              <w:rPr>
                <w:b/>
                <w:bCs/>
                <w:color w:val="auto"/>
                <w:sz w:val="20"/>
                <w:szCs w:val="20"/>
              </w:rPr>
              <w:t>VOTO</w:t>
            </w:r>
          </w:p>
          <w:p w14:paraId="5EE477A2" w14:textId="77777777" w:rsidR="00451118" w:rsidRPr="001C7E50" w:rsidRDefault="00451118" w:rsidP="00B25F70">
            <w:pPr>
              <w:pStyle w:val="Default"/>
              <w:rPr>
                <w:color w:val="auto"/>
                <w:sz w:val="20"/>
                <w:szCs w:val="20"/>
              </w:rPr>
            </w:pPr>
          </w:p>
        </w:tc>
        <w:tc>
          <w:tcPr>
            <w:tcW w:w="2126" w:type="dxa"/>
          </w:tcPr>
          <w:p w14:paraId="7DCE7DB4" w14:textId="77777777" w:rsidR="00451118" w:rsidRPr="001C7E50" w:rsidRDefault="00451118" w:rsidP="00B25F70">
            <w:pPr>
              <w:pStyle w:val="Default"/>
              <w:rPr>
                <w:color w:val="auto"/>
                <w:sz w:val="20"/>
                <w:szCs w:val="20"/>
              </w:rPr>
            </w:pPr>
            <w:r w:rsidRPr="001C7E50">
              <w:rPr>
                <w:b/>
                <w:bCs/>
                <w:color w:val="auto"/>
                <w:sz w:val="20"/>
                <w:szCs w:val="20"/>
              </w:rPr>
              <w:t xml:space="preserve">CONOSCENZE </w:t>
            </w:r>
          </w:p>
        </w:tc>
        <w:tc>
          <w:tcPr>
            <w:tcW w:w="3686" w:type="dxa"/>
          </w:tcPr>
          <w:p w14:paraId="75B96C41" w14:textId="77777777" w:rsidR="00451118" w:rsidRPr="001C7E50" w:rsidRDefault="00451118" w:rsidP="00B25F70">
            <w:pPr>
              <w:pStyle w:val="Default"/>
              <w:rPr>
                <w:color w:val="auto"/>
                <w:sz w:val="20"/>
                <w:szCs w:val="20"/>
              </w:rPr>
            </w:pPr>
            <w:r w:rsidRPr="001C7E50">
              <w:rPr>
                <w:b/>
                <w:bCs/>
                <w:color w:val="auto"/>
                <w:sz w:val="20"/>
                <w:szCs w:val="20"/>
              </w:rPr>
              <w:t>ABILITA’</w:t>
            </w:r>
          </w:p>
        </w:tc>
        <w:tc>
          <w:tcPr>
            <w:tcW w:w="3685" w:type="dxa"/>
          </w:tcPr>
          <w:p w14:paraId="657B0235" w14:textId="77777777" w:rsidR="00451118" w:rsidRPr="001C7E50" w:rsidRDefault="00451118" w:rsidP="00B25F70">
            <w:pPr>
              <w:pStyle w:val="Default"/>
              <w:rPr>
                <w:color w:val="auto"/>
                <w:sz w:val="20"/>
                <w:szCs w:val="20"/>
              </w:rPr>
            </w:pPr>
            <w:r w:rsidRPr="001C7E50">
              <w:rPr>
                <w:b/>
                <w:bCs/>
                <w:color w:val="auto"/>
                <w:sz w:val="20"/>
                <w:szCs w:val="20"/>
              </w:rPr>
              <w:t xml:space="preserve">COMPETENZE </w:t>
            </w:r>
          </w:p>
        </w:tc>
      </w:tr>
      <w:tr w:rsidR="00451118" w:rsidRPr="001C7E50" w14:paraId="3016D462" w14:textId="77777777" w:rsidTr="00B25F70">
        <w:trPr>
          <w:trHeight w:val="161"/>
        </w:trPr>
        <w:tc>
          <w:tcPr>
            <w:tcW w:w="817" w:type="dxa"/>
          </w:tcPr>
          <w:p w14:paraId="0492329A" w14:textId="77777777" w:rsidR="00451118" w:rsidRPr="001C7E50" w:rsidRDefault="00451118" w:rsidP="00B25F70">
            <w:pPr>
              <w:pStyle w:val="Default"/>
              <w:rPr>
                <w:b/>
                <w:color w:val="auto"/>
                <w:sz w:val="20"/>
                <w:szCs w:val="20"/>
              </w:rPr>
            </w:pPr>
            <w:r w:rsidRPr="001C7E50">
              <w:rPr>
                <w:b/>
                <w:color w:val="auto"/>
                <w:sz w:val="20"/>
                <w:szCs w:val="20"/>
              </w:rPr>
              <w:t xml:space="preserve">2 </w:t>
            </w:r>
          </w:p>
          <w:p w14:paraId="77ABE548" w14:textId="77777777" w:rsidR="00451118" w:rsidRPr="001C7E50" w:rsidRDefault="00451118" w:rsidP="00B25F70">
            <w:pPr>
              <w:pStyle w:val="Default"/>
              <w:rPr>
                <w:color w:val="auto"/>
                <w:sz w:val="20"/>
                <w:szCs w:val="20"/>
              </w:rPr>
            </w:pPr>
            <w:r w:rsidRPr="001C7E50">
              <w:rPr>
                <w:color w:val="auto"/>
                <w:sz w:val="20"/>
                <w:szCs w:val="20"/>
              </w:rPr>
              <w:t xml:space="preserve"> </w:t>
            </w:r>
          </w:p>
        </w:tc>
        <w:tc>
          <w:tcPr>
            <w:tcW w:w="9497" w:type="dxa"/>
            <w:gridSpan w:val="3"/>
          </w:tcPr>
          <w:p w14:paraId="1887E2DC" w14:textId="77777777" w:rsidR="00451118" w:rsidRPr="001C7E50" w:rsidRDefault="00451118" w:rsidP="00B25F70">
            <w:pPr>
              <w:pStyle w:val="Default"/>
              <w:rPr>
                <w:color w:val="auto"/>
                <w:sz w:val="20"/>
                <w:szCs w:val="20"/>
              </w:rPr>
            </w:pPr>
            <w:r w:rsidRPr="001C7E50">
              <w:rPr>
                <w:color w:val="auto"/>
                <w:sz w:val="20"/>
                <w:szCs w:val="20"/>
              </w:rPr>
              <w:t>L’allievo si rifiuta di sostenere il colloquio di verifica e/o non risponde alle domande</w:t>
            </w:r>
          </w:p>
        </w:tc>
      </w:tr>
      <w:tr w:rsidR="00451118" w:rsidRPr="001C7E50" w14:paraId="2F320F2E" w14:textId="77777777" w:rsidTr="00B25F70">
        <w:trPr>
          <w:trHeight w:val="443"/>
        </w:trPr>
        <w:tc>
          <w:tcPr>
            <w:tcW w:w="817" w:type="dxa"/>
          </w:tcPr>
          <w:p w14:paraId="76DE91DC" w14:textId="77777777" w:rsidR="00451118" w:rsidRPr="001C7E50" w:rsidRDefault="00451118" w:rsidP="00B25F70">
            <w:pPr>
              <w:pStyle w:val="Default"/>
              <w:rPr>
                <w:color w:val="auto"/>
                <w:sz w:val="20"/>
                <w:szCs w:val="20"/>
              </w:rPr>
            </w:pPr>
            <w:r w:rsidRPr="001C7E50">
              <w:rPr>
                <w:b/>
                <w:bCs/>
                <w:color w:val="auto"/>
                <w:sz w:val="20"/>
                <w:szCs w:val="20"/>
              </w:rPr>
              <w:t xml:space="preserve">3 </w:t>
            </w:r>
          </w:p>
        </w:tc>
        <w:tc>
          <w:tcPr>
            <w:tcW w:w="2126" w:type="dxa"/>
          </w:tcPr>
          <w:p w14:paraId="538E9217" w14:textId="77777777" w:rsidR="00451118" w:rsidRPr="001C7E50" w:rsidRDefault="00451118" w:rsidP="00B25F70">
            <w:pPr>
              <w:pStyle w:val="Default"/>
              <w:rPr>
                <w:color w:val="auto"/>
                <w:sz w:val="20"/>
                <w:szCs w:val="20"/>
              </w:rPr>
            </w:pPr>
            <w:r w:rsidRPr="001C7E50">
              <w:rPr>
                <w:b/>
                <w:bCs/>
                <w:color w:val="auto"/>
                <w:sz w:val="20"/>
                <w:szCs w:val="20"/>
              </w:rPr>
              <w:t>Scarse e confuse</w:t>
            </w:r>
          </w:p>
          <w:p w14:paraId="1F876F39" w14:textId="77777777" w:rsidR="00451118" w:rsidRPr="001C7E50" w:rsidRDefault="00451118" w:rsidP="00B25F70">
            <w:pPr>
              <w:pStyle w:val="Default"/>
              <w:rPr>
                <w:color w:val="auto"/>
                <w:sz w:val="20"/>
                <w:szCs w:val="20"/>
              </w:rPr>
            </w:pPr>
            <w:r w:rsidRPr="001C7E50">
              <w:rPr>
                <w:color w:val="auto"/>
                <w:sz w:val="20"/>
                <w:szCs w:val="20"/>
              </w:rPr>
              <w:t xml:space="preserve">Non risponde </w:t>
            </w:r>
          </w:p>
          <w:p w14:paraId="29C2A2A5" w14:textId="77777777" w:rsidR="00451118" w:rsidRPr="001C7E50" w:rsidRDefault="00451118" w:rsidP="00B25F70">
            <w:pPr>
              <w:pStyle w:val="Default"/>
              <w:rPr>
                <w:color w:val="auto"/>
                <w:sz w:val="20"/>
                <w:szCs w:val="20"/>
              </w:rPr>
            </w:pPr>
            <w:r w:rsidRPr="001C7E50">
              <w:rPr>
                <w:color w:val="auto"/>
                <w:sz w:val="20"/>
                <w:szCs w:val="20"/>
              </w:rPr>
              <w:t xml:space="preserve">alle domande </w:t>
            </w:r>
          </w:p>
          <w:p w14:paraId="2AE64B9D" w14:textId="77777777" w:rsidR="00451118" w:rsidRPr="001C7E50" w:rsidRDefault="00451118" w:rsidP="00B25F70">
            <w:pPr>
              <w:pStyle w:val="Default"/>
              <w:rPr>
                <w:color w:val="auto"/>
                <w:sz w:val="20"/>
                <w:szCs w:val="20"/>
              </w:rPr>
            </w:pPr>
            <w:r w:rsidRPr="001C7E50">
              <w:rPr>
                <w:color w:val="auto"/>
                <w:sz w:val="20"/>
                <w:szCs w:val="20"/>
              </w:rPr>
              <w:t xml:space="preserve">in modo pertinente </w:t>
            </w:r>
          </w:p>
        </w:tc>
        <w:tc>
          <w:tcPr>
            <w:tcW w:w="3686" w:type="dxa"/>
          </w:tcPr>
          <w:p w14:paraId="5FEF9E4D" w14:textId="77777777" w:rsidR="00451118" w:rsidRPr="001C7E50" w:rsidRDefault="00451118" w:rsidP="00B25F70">
            <w:pPr>
              <w:pStyle w:val="Default"/>
              <w:rPr>
                <w:color w:val="auto"/>
                <w:sz w:val="20"/>
                <w:szCs w:val="20"/>
              </w:rPr>
            </w:pPr>
            <w:r w:rsidRPr="001C7E50">
              <w:rPr>
                <w:b/>
                <w:bCs/>
                <w:color w:val="auto"/>
                <w:sz w:val="20"/>
                <w:szCs w:val="20"/>
              </w:rPr>
              <w:t xml:space="preserve">Scarse e confuse </w:t>
            </w:r>
          </w:p>
          <w:p w14:paraId="0698C8C4" w14:textId="77777777" w:rsidR="00451118" w:rsidRPr="001C7E50" w:rsidRDefault="00451118" w:rsidP="00B25F70">
            <w:pPr>
              <w:pStyle w:val="Default"/>
              <w:rPr>
                <w:color w:val="auto"/>
                <w:sz w:val="20"/>
                <w:szCs w:val="20"/>
              </w:rPr>
            </w:pPr>
            <w:r w:rsidRPr="001C7E50">
              <w:rPr>
                <w:color w:val="auto"/>
                <w:sz w:val="20"/>
                <w:szCs w:val="20"/>
              </w:rPr>
              <w:t xml:space="preserve">Mostra di non comprendere </w:t>
            </w:r>
          </w:p>
          <w:p w14:paraId="2E5AC40C" w14:textId="77777777" w:rsidR="00451118" w:rsidRPr="001C7E50" w:rsidRDefault="00451118" w:rsidP="00B25F70">
            <w:pPr>
              <w:pStyle w:val="Default"/>
              <w:rPr>
                <w:color w:val="auto"/>
                <w:sz w:val="20"/>
                <w:szCs w:val="20"/>
              </w:rPr>
            </w:pPr>
            <w:r w:rsidRPr="001C7E50">
              <w:rPr>
                <w:color w:val="auto"/>
                <w:sz w:val="20"/>
                <w:szCs w:val="20"/>
              </w:rPr>
              <w:t xml:space="preserve">le domande e/o di non aver compreso </w:t>
            </w:r>
          </w:p>
          <w:p w14:paraId="6B1FC6B7" w14:textId="77777777" w:rsidR="00451118" w:rsidRPr="001C7E50" w:rsidRDefault="00451118" w:rsidP="00B25F70">
            <w:pPr>
              <w:pStyle w:val="Default"/>
              <w:rPr>
                <w:color w:val="auto"/>
                <w:sz w:val="20"/>
                <w:szCs w:val="20"/>
              </w:rPr>
            </w:pPr>
            <w:r w:rsidRPr="001C7E50">
              <w:rPr>
                <w:color w:val="auto"/>
                <w:sz w:val="20"/>
                <w:szCs w:val="20"/>
              </w:rPr>
              <w:t xml:space="preserve">gli argomenti svolti </w:t>
            </w:r>
          </w:p>
          <w:p w14:paraId="3D1749D3" w14:textId="77777777" w:rsidR="00451118" w:rsidRPr="001C7E50" w:rsidRDefault="00451118" w:rsidP="00B25F70">
            <w:pPr>
              <w:pStyle w:val="Default"/>
              <w:rPr>
                <w:color w:val="auto"/>
                <w:sz w:val="20"/>
                <w:szCs w:val="20"/>
              </w:rPr>
            </w:pPr>
          </w:p>
        </w:tc>
        <w:tc>
          <w:tcPr>
            <w:tcW w:w="3685" w:type="dxa"/>
          </w:tcPr>
          <w:p w14:paraId="4177FA7F" w14:textId="77777777" w:rsidR="00451118" w:rsidRPr="001C7E50" w:rsidRDefault="00451118" w:rsidP="00B25F70">
            <w:pPr>
              <w:pStyle w:val="Default"/>
              <w:rPr>
                <w:color w:val="auto"/>
                <w:sz w:val="20"/>
                <w:szCs w:val="20"/>
              </w:rPr>
            </w:pPr>
            <w:r w:rsidRPr="001C7E50">
              <w:rPr>
                <w:b/>
                <w:bCs/>
                <w:color w:val="auto"/>
                <w:sz w:val="20"/>
                <w:szCs w:val="20"/>
              </w:rPr>
              <w:t xml:space="preserve">Inesistenti </w:t>
            </w:r>
          </w:p>
          <w:p w14:paraId="32D1A19F" w14:textId="77777777" w:rsidR="00451118" w:rsidRPr="001C7E50" w:rsidRDefault="00451118" w:rsidP="00B25F70">
            <w:pPr>
              <w:pStyle w:val="Default"/>
              <w:rPr>
                <w:color w:val="auto"/>
                <w:sz w:val="20"/>
                <w:szCs w:val="20"/>
              </w:rPr>
            </w:pPr>
            <w:r w:rsidRPr="001C7E50">
              <w:rPr>
                <w:color w:val="auto"/>
                <w:sz w:val="20"/>
                <w:szCs w:val="20"/>
              </w:rPr>
              <w:t xml:space="preserve">Non sa applicare procedure e regole </w:t>
            </w:r>
          </w:p>
        </w:tc>
      </w:tr>
      <w:tr w:rsidR="00451118" w:rsidRPr="001C7E50" w14:paraId="28762F10" w14:textId="77777777" w:rsidTr="00B25F70">
        <w:trPr>
          <w:trHeight w:val="639"/>
        </w:trPr>
        <w:tc>
          <w:tcPr>
            <w:tcW w:w="817" w:type="dxa"/>
          </w:tcPr>
          <w:p w14:paraId="2E7D16F4" w14:textId="77777777" w:rsidR="00451118" w:rsidRPr="001C7E50" w:rsidRDefault="00451118" w:rsidP="00B25F70">
            <w:pPr>
              <w:pStyle w:val="Default"/>
              <w:rPr>
                <w:color w:val="auto"/>
                <w:sz w:val="20"/>
                <w:szCs w:val="20"/>
              </w:rPr>
            </w:pPr>
            <w:r w:rsidRPr="001C7E50">
              <w:rPr>
                <w:b/>
                <w:bCs/>
                <w:color w:val="auto"/>
                <w:sz w:val="20"/>
                <w:szCs w:val="20"/>
              </w:rPr>
              <w:t xml:space="preserve">4 </w:t>
            </w:r>
          </w:p>
        </w:tc>
        <w:tc>
          <w:tcPr>
            <w:tcW w:w="2126" w:type="dxa"/>
          </w:tcPr>
          <w:p w14:paraId="0FE64DCF" w14:textId="77777777" w:rsidR="00451118" w:rsidRPr="001C7E50" w:rsidRDefault="00451118" w:rsidP="00B25F70">
            <w:pPr>
              <w:pStyle w:val="Default"/>
              <w:rPr>
                <w:color w:val="auto"/>
                <w:sz w:val="20"/>
                <w:szCs w:val="20"/>
              </w:rPr>
            </w:pPr>
            <w:r w:rsidRPr="001C7E50">
              <w:rPr>
                <w:b/>
                <w:bCs/>
                <w:color w:val="auto"/>
                <w:sz w:val="20"/>
                <w:szCs w:val="20"/>
              </w:rPr>
              <w:t xml:space="preserve">Lacunose </w:t>
            </w:r>
          </w:p>
          <w:p w14:paraId="1143B666" w14:textId="77777777" w:rsidR="00451118" w:rsidRPr="001C7E50" w:rsidRDefault="00451118" w:rsidP="00B25F70">
            <w:pPr>
              <w:pStyle w:val="Default"/>
              <w:rPr>
                <w:color w:val="auto"/>
                <w:sz w:val="20"/>
                <w:szCs w:val="20"/>
              </w:rPr>
            </w:pPr>
            <w:r w:rsidRPr="001C7E50">
              <w:rPr>
                <w:color w:val="auto"/>
                <w:sz w:val="20"/>
                <w:szCs w:val="20"/>
              </w:rPr>
              <w:t xml:space="preserve">Non risponde  in modo pertinente  su ampie porzioni di programma </w:t>
            </w:r>
          </w:p>
        </w:tc>
        <w:tc>
          <w:tcPr>
            <w:tcW w:w="3686" w:type="dxa"/>
          </w:tcPr>
          <w:p w14:paraId="6DB9235F" w14:textId="77777777" w:rsidR="00451118" w:rsidRPr="001C7E50" w:rsidRDefault="00451118" w:rsidP="00B25F70">
            <w:pPr>
              <w:pStyle w:val="Default"/>
              <w:rPr>
                <w:color w:val="auto"/>
                <w:sz w:val="20"/>
                <w:szCs w:val="20"/>
              </w:rPr>
            </w:pPr>
            <w:r w:rsidRPr="001C7E50">
              <w:rPr>
                <w:b/>
                <w:bCs/>
                <w:color w:val="auto"/>
                <w:sz w:val="20"/>
                <w:szCs w:val="20"/>
              </w:rPr>
              <w:t xml:space="preserve">Limitate </w:t>
            </w:r>
          </w:p>
          <w:p w14:paraId="728ED5D1" w14:textId="77777777" w:rsidR="00451118" w:rsidRPr="001C7E50" w:rsidRDefault="00451118" w:rsidP="00B25F70">
            <w:pPr>
              <w:pStyle w:val="Default"/>
              <w:rPr>
                <w:color w:val="auto"/>
                <w:sz w:val="20"/>
                <w:szCs w:val="20"/>
              </w:rPr>
            </w:pPr>
            <w:r w:rsidRPr="001C7E50">
              <w:rPr>
                <w:color w:val="auto"/>
                <w:sz w:val="20"/>
                <w:szCs w:val="20"/>
              </w:rPr>
              <w:t xml:space="preserve">Mostra di aver compreso parzialmente gli argomenti svolti e/o di averli imparati a memoria </w:t>
            </w:r>
          </w:p>
          <w:p w14:paraId="6CAD98C0" w14:textId="77777777" w:rsidR="00451118" w:rsidRPr="001C7E50" w:rsidRDefault="00451118" w:rsidP="00B25F70">
            <w:pPr>
              <w:pStyle w:val="Default"/>
              <w:rPr>
                <w:color w:val="auto"/>
                <w:sz w:val="20"/>
                <w:szCs w:val="20"/>
              </w:rPr>
            </w:pPr>
            <w:r w:rsidRPr="001C7E50">
              <w:rPr>
                <w:color w:val="auto"/>
                <w:sz w:val="20"/>
                <w:szCs w:val="20"/>
              </w:rPr>
              <w:t xml:space="preserve">Non utilizza un adeguato lessico specifico </w:t>
            </w:r>
          </w:p>
        </w:tc>
        <w:tc>
          <w:tcPr>
            <w:tcW w:w="3685" w:type="dxa"/>
          </w:tcPr>
          <w:p w14:paraId="5AC9F842" w14:textId="77777777" w:rsidR="00451118" w:rsidRPr="001C7E50" w:rsidRDefault="00451118" w:rsidP="00B25F70">
            <w:pPr>
              <w:pStyle w:val="Default"/>
              <w:rPr>
                <w:color w:val="auto"/>
                <w:sz w:val="20"/>
                <w:szCs w:val="20"/>
              </w:rPr>
            </w:pPr>
            <w:r w:rsidRPr="001C7E50">
              <w:rPr>
                <w:b/>
                <w:bCs/>
                <w:color w:val="auto"/>
                <w:sz w:val="20"/>
                <w:szCs w:val="20"/>
              </w:rPr>
              <w:t xml:space="preserve">Minime </w:t>
            </w:r>
          </w:p>
          <w:p w14:paraId="1145D538" w14:textId="77777777" w:rsidR="00451118" w:rsidRPr="001C7E50" w:rsidRDefault="00451118" w:rsidP="00B25F70">
            <w:pPr>
              <w:pStyle w:val="Default"/>
              <w:rPr>
                <w:color w:val="auto"/>
                <w:sz w:val="20"/>
                <w:szCs w:val="20"/>
              </w:rPr>
            </w:pPr>
            <w:r w:rsidRPr="001C7E50">
              <w:rPr>
                <w:color w:val="auto"/>
                <w:sz w:val="20"/>
                <w:szCs w:val="20"/>
              </w:rPr>
              <w:t xml:space="preserve">Applica in modo scorretto procedure e regole Non riesce ad adattare le conoscenze a domande formulate in maniera diversa </w:t>
            </w:r>
          </w:p>
          <w:p w14:paraId="3F1185A2" w14:textId="77777777" w:rsidR="00451118" w:rsidRPr="001C7E50" w:rsidRDefault="00451118" w:rsidP="00B25F70">
            <w:pPr>
              <w:pStyle w:val="Default"/>
              <w:rPr>
                <w:color w:val="auto"/>
                <w:sz w:val="20"/>
                <w:szCs w:val="20"/>
              </w:rPr>
            </w:pPr>
            <w:r w:rsidRPr="001C7E50">
              <w:rPr>
                <w:color w:val="auto"/>
                <w:sz w:val="20"/>
                <w:szCs w:val="20"/>
              </w:rPr>
              <w:t xml:space="preserve">Non è affatto autonomo nell’impostare l’esposizione </w:t>
            </w:r>
          </w:p>
          <w:p w14:paraId="1E406BD9" w14:textId="77777777" w:rsidR="00451118" w:rsidRPr="001C7E50" w:rsidRDefault="00451118" w:rsidP="00B25F70">
            <w:pPr>
              <w:pStyle w:val="Default"/>
              <w:rPr>
                <w:color w:val="auto"/>
                <w:sz w:val="20"/>
                <w:szCs w:val="20"/>
              </w:rPr>
            </w:pPr>
          </w:p>
        </w:tc>
      </w:tr>
      <w:tr w:rsidR="00451118" w:rsidRPr="001C7E50" w14:paraId="3E08CFB1" w14:textId="77777777" w:rsidTr="00B25F70">
        <w:trPr>
          <w:trHeight w:val="645"/>
        </w:trPr>
        <w:tc>
          <w:tcPr>
            <w:tcW w:w="817" w:type="dxa"/>
          </w:tcPr>
          <w:p w14:paraId="58F83A60" w14:textId="77777777" w:rsidR="00451118" w:rsidRPr="001C7E50" w:rsidRDefault="00451118" w:rsidP="00B25F70">
            <w:pPr>
              <w:pStyle w:val="Default"/>
              <w:rPr>
                <w:color w:val="auto"/>
                <w:sz w:val="20"/>
                <w:szCs w:val="20"/>
              </w:rPr>
            </w:pPr>
            <w:r w:rsidRPr="001C7E50">
              <w:rPr>
                <w:b/>
                <w:bCs/>
                <w:color w:val="auto"/>
                <w:sz w:val="20"/>
                <w:szCs w:val="20"/>
              </w:rPr>
              <w:t xml:space="preserve">5 </w:t>
            </w:r>
          </w:p>
        </w:tc>
        <w:tc>
          <w:tcPr>
            <w:tcW w:w="2126" w:type="dxa"/>
          </w:tcPr>
          <w:p w14:paraId="45E44C3E" w14:textId="77777777" w:rsidR="00451118" w:rsidRPr="001C7E50" w:rsidRDefault="00451118" w:rsidP="00B25F70">
            <w:pPr>
              <w:pStyle w:val="Default"/>
              <w:rPr>
                <w:color w:val="auto"/>
                <w:sz w:val="20"/>
                <w:szCs w:val="20"/>
              </w:rPr>
            </w:pPr>
            <w:r w:rsidRPr="001C7E50">
              <w:rPr>
                <w:b/>
                <w:bCs/>
                <w:color w:val="auto"/>
                <w:sz w:val="20"/>
                <w:szCs w:val="20"/>
              </w:rPr>
              <w:t xml:space="preserve">Superficiali e/o mnemoniche </w:t>
            </w:r>
          </w:p>
          <w:p w14:paraId="624DB86B" w14:textId="77777777" w:rsidR="00451118" w:rsidRPr="001C7E50" w:rsidRDefault="00451118" w:rsidP="00B25F70">
            <w:pPr>
              <w:pStyle w:val="Default"/>
              <w:rPr>
                <w:color w:val="auto"/>
                <w:sz w:val="20"/>
                <w:szCs w:val="20"/>
              </w:rPr>
            </w:pPr>
            <w:r w:rsidRPr="001C7E50">
              <w:rPr>
                <w:color w:val="auto"/>
                <w:sz w:val="20"/>
                <w:szCs w:val="20"/>
              </w:rPr>
              <w:t xml:space="preserve">Risponde alle domande in modo mnemonico  o lievemente impreciso </w:t>
            </w:r>
          </w:p>
        </w:tc>
        <w:tc>
          <w:tcPr>
            <w:tcW w:w="3686" w:type="dxa"/>
          </w:tcPr>
          <w:p w14:paraId="5AA8CF2A" w14:textId="77777777" w:rsidR="00451118" w:rsidRPr="001C7E50" w:rsidRDefault="00451118" w:rsidP="00B25F70">
            <w:pPr>
              <w:pStyle w:val="Default"/>
              <w:rPr>
                <w:color w:val="auto"/>
                <w:sz w:val="20"/>
                <w:szCs w:val="20"/>
              </w:rPr>
            </w:pPr>
            <w:r w:rsidRPr="001C7E50">
              <w:rPr>
                <w:b/>
                <w:bCs/>
                <w:color w:val="auto"/>
                <w:sz w:val="20"/>
                <w:szCs w:val="20"/>
              </w:rPr>
              <w:t xml:space="preserve">Approssimative </w:t>
            </w:r>
          </w:p>
          <w:p w14:paraId="1920667C" w14:textId="77777777" w:rsidR="00451118" w:rsidRPr="001C7E50" w:rsidRDefault="00451118" w:rsidP="00B25F70">
            <w:pPr>
              <w:pStyle w:val="Default"/>
              <w:rPr>
                <w:color w:val="auto"/>
                <w:sz w:val="20"/>
                <w:szCs w:val="20"/>
              </w:rPr>
            </w:pPr>
            <w:r w:rsidRPr="001C7E50">
              <w:rPr>
                <w:color w:val="auto"/>
                <w:sz w:val="20"/>
                <w:szCs w:val="20"/>
              </w:rPr>
              <w:t xml:space="preserve">Non comprende pienamente </w:t>
            </w:r>
          </w:p>
          <w:p w14:paraId="0B086FED" w14:textId="77777777" w:rsidR="00451118" w:rsidRPr="001C7E50" w:rsidRDefault="00451118" w:rsidP="00B25F70">
            <w:pPr>
              <w:pStyle w:val="Default"/>
              <w:rPr>
                <w:color w:val="auto"/>
                <w:sz w:val="20"/>
                <w:szCs w:val="20"/>
              </w:rPr>
            </w:pPr>
            <w:r w:rsidRPr="001C7E50">
              <w:rPr>
                <w:color w:val="auto"/>
                <w:sz w:val="20"/>
                <w:szCs w:val="20"/>
              </w:rPr>
              <w:t xml:space="preserve">i contenuti e/o utilizza in modo non sempre adeguato il lessico specifico </w:t>
            </w:r>
          </w:p>
        </w:tc>
        <w:tc>
          <w:tcPr>
            <w:tcW w:w="3685" w:type="dxa"/>
          </w:tcPr>
          <w:p w14:paraId="5DBA9882" w14:textId="77777777" w:rsidR="00451118" w:rsidRPr="001C7E50" w:rsidRDefault="00451118" w:rsidP="00B25F70">
            <w:pPr>
              <w:pStyle w:val="Default"/>
              <w:rPr>
                <w:color w:val="auto"/>
                <w:sz w:val="20"/>
                <w:szCs w:val="20"/>
              </w:rPr>
            </w:pPr>
            <w:r w:rsidRPr="001C7E50">
              <w:rPr>
                <w:b/>
                <w:bCs/>
                <w:color w:val="auto"/>
                <w:sz w:val="20"/>
                <w:szCs w:val="20"/>
              </w:rPr>
              <w:t xml:space="preserve">Parziali e/o imprecise </w:t>
            </w:r>
          </w:p>
          <w:p w14:paraId="5A79A305" w14:textId="77777777" w:rsidR="00451118" w:rsidRPr="001C7E50" w:rsidRDefault="00451118" w:rsidP="00B25F70">
            <w:pPr>
              <w:pStyle w:val="Default"/>
              <w:rPr>
                <w:color w:val="auto"/>
                <w:sz w:val="20"/>
                <w:szCs w:val="20"/>
              </w:rPr>
            </w:pPr>
            <w:r w:rsidRPr="001C7E50">
              <w:rPr>
                <w:color w:val="auto"/>
                <w:sz w:val="20"/>
                <w:szCs w:val="20"/>
              </w:rPr>
              <w:t xml:space="preserve">Applica in modo incerto e/o meccanico procedure e regole </w:t>
            </w:r>
          </w:p>
          <w:p w14:paraId="076FD0F5" w14:textId="77777777" w:rsidR="00451118" w:rsidRPr="001C7E50" w:rsidRDefault="00451118" w:rsidP="00B25F70">
            <w:pPr>
              <w:pStyle w:val="Default"/>
              <w:rPr>
                <w:color w:val="auto"/>
                <w:sz w:val="20"/>
                <w:szCs w:val="20"/>
              </w:rPr>
            </w:pPr>
            <w:r w:rsidRPr="001C7E50">
              <w:rPr>
                <w:color w:val="auto"/>
                <w:sz w:val="20"/>
                <w:szCs w:val="20"/>
              </w:rPr>
              <w:t xml:space="preserve">Non riesce ad adattare le conoscenze a domande formulate in maniera diversa </w:t>
            </w:r>
          </w:p>
          <w:p w14:paraId="67B00E2F" w14:textId="77777777" w:rsidR="00451118" w:rsidRPr="001C7E50" w:rsidRDefault="00451118" w:rsidP="00B25F70">
            <w:pPr>
              <w:pStyle w:val="Default"/>
              <w:rPr>
                <w:color w:val="auto"/>
                <w:sz w:val="20"/>
                <w:szCs w:val="20"/>
              </w:rPr>
            </w:pPr>
            <w:r w:rsidRPr="001C7E50">
              <w:rPr>
                <w:color w:val="auto"/>
                <w:sz w:val="20"/>
                <w:szCs w:val="20"/>
              </w:rPr>
              <w:t xml:space="preserve">È poco autonomo nell’impostare l’esposizione </w:t>
            </w:r>
          </w:p>
          <w:p w14:paraId="681D1057" w14:textId="77777777" w:rsidR="00451118" w:rsidRPr="001C7E50" w:rsidRDefault="00451118" w:rsidP="00B25F70">
            <w:pPr>
              <w:pStyle w:val="Default"/>
              <w:rPr>
                <w:color w:val="auto"/>
                <w:sz w:val="20"/>
                <w:szCs w:val="20"/>
              </w:rPr>
            </w:pPr>
          </w:p>
        </w:tc>
      </w:tr>
      <w:tr w:rsidR="00451118" w:rsidRPr="001C7E50" w14:paraId="75554C43" w14:textId="77777777" w:rsidTr="00B25F70">
        <w:trPr>
          <w:trHeight w:val="628"/>
        </w:trPr>
        <w:tc>
          <w:tcPr>
            <w:tcW w:w="817" w:type="dxa"/>
          </w:tcPr>
          <w:p w14:paraId="73149D54" w14:textId="77777777" w:rsidR="00451118" w:rsidRPr="001C7E50" w:rsidRDefault="00451118" w:rsidP="00B25F70">
            <w:pPr>
              <w:pStyle w:val="Default"/>
              <w:rPr>
                <w:color w:val="auto"/>
                <w:sz w:val="20"/>
                <w:szCs w:val="20"/>
              </w:rPr>
            </w:pPr>
            <w:r w:rsidRPr="001C7E50">
              <w:rPr>
                <w:b/>
                <w:bCs/>
                <w:color w:val="auto"/>
                <w:sz w:val="20"/>
                <w:szCs w:val="20"/>
              </w:rPr>
              <w:t xml:space="preserve">6 </w:t>
            </w:r>
          </w:p>
        </w:tc>
        <w:tc>
          <w:tcPr>
            <w:tcW w:w="2126" w:type="dxa"/>
          </w:tcPr>
          <w:p w14:paraId="78E48C29" w14:textId="77777777" w:rsidR="00451118" w:rsidRPr="001C7E50" w:rsidRDefault="00451118" w:rsidP="00B25F70">
            <w:pPr>
              <w:pStyle w:val="Default"/>
              <w:rPr>
                <w:color w:val="auto"/>
                <w:sz w:val="20"/>
                <w:szCs w:val="20"/>
              </w:rPr>
            </w:pPr>
            <w:r w:rsidRPr="001C7E50">
              <w:rPr>
                <w:b/>
                <w:bCs/>
                <w:color w:val="auto"/>
                <w:sz w:val="20"/>
                <w:szCs w:val="20"/>
              </w:rPr>
              <w:t xml:space="preserve">Essenziali ma complete </w:t>
            </w:r>
          </w:p>
          <w:p w14:paraId="72E1E96B" w14:textId="77777777" w:rsidR="00451118" w:rsidRPr="001C7E50" w:rsidRDefault="00451118" w:rsidP="00B25F70">
            <w:pPr>
              <w:pStyle w:val="Default"/>
              <w:rPr>
                <w:color w:val="auto"/>
                <w:sz w:val="20"/>
                <w:szCs w:val="20"/>
              </w:rPr>
            </w:pPr>
            <w:r w:rsidRPr="001C7E50">
              <w:rPr>
                <w:color w:val="auto"/>
                <w:sz w:val="20"/>
                <w:szCs w:val="20"/>
              </w:rPr>
              <w:t xml:space="preserve">Risponde a tutte le domande in modo  sufficientemente corretto </w:t>
            </w:r>
          </w:p>
        </w:tc>
        <w:tc>
          <w:tcPr>
            <w:tcW w:w="3686" w:type="dxa"/>
          </w:tcPr>
          <w:p w14:paraId="5FC496B2" w14:textId="77777777" w:rsidR="00451118" w:rsidRPr="001C7E50" w:rsidRDefault="00451118" w:rsidP="00B25F70">
            <w:pPr>
              <w:pStyle w:val="Default"/>
              <w:rPr>
                <w:color w:val="auto"/>
                <w:sz w:val="20"/>
                <w:szCs w:val="20"/>
              </w:rPr>
            </w:pPr>
            <w:r w:rsidRPr="001C7E50">
              <w:rPr>
                <w:b/>
                <w:bCs/>
                <w:color w:val="auto"/>
                <w:sz w:val="20"/>
                <w:szCs w:val="20"/>
              </w:rPr>
              <w:t xml:space="preserve">Limitate ai contenuti semplici </w:t>
            </w:r>
          </w:p>
          <w:p w14:paraId="13D60900" w14:textId="77777777" w:rsidR="00451118" w:rsidRPr="001C7E50" w:rsidRDefault="00451118" w:rsidP="00B25F70">
            <w:pPr>
              <w:pStyle w:val="Default"/>
              <w:rPr>
                <w:color w:val="auto"/>
                <w:sz w:val="20"/>
                <w:szCs w:val="20"/>
              </w:rPr>
            </w:pPr>
            <w:r w:rsidRPr="001C7E50">
              <w:rPr>
                <w:color w:val="auto"/>
                <w:sz w:val="20"/>
                <w:szCs w:val="20"/>
              </w:rPr>
              <w:t xml:space="preserve">Comprende in modo adeguato i contenuti disciplinari </w:t>
            </w:r>
          </w:p>
          <w:p w14:paraId="152412C7" w14:textId="77777777" w:rsidR="00451118" w:rsidRPr="001C7E50" w:rsidRDefault="00451118" w:rsidP="00B25F70">
            <w:pPr>
              <w:pStyle w:val="Default"/>
              <w:rPr>
                <w:color w:val="auto"/>
                <w:sz w:val="20"/>
                <w:szCs w:val="20"/>
              </w:rPr>
            </w:pPr>
            <w:r w:rsidRPr="001C7E50">
              <w:rPr>
                <w:color w:val="auto"/>
                <w:sz w:val="20"/>
                <w:szCs w:val="20"/>
              </w:rPr>
              <w:t>Articola il discorso in modo semplice, conciso e coerente, con un lessico specifico nel complesso adeguato</w:t>
            </w:r>
          </w:p>
          <w:p w14:paraId="23F1249A" w14:textId="77777777" w:rsidR="00451118" w:rsidRPr="001C7E50" w:rsidRDefault="00451118" w:rsidP="00B25F70">
            <w:pPr>
              <w:pStyle w:val="Default"/>
              <w:rPr>
                <w:color w:val="auto"/>
                <w:sz w:val="20"/>
                <w:szCs w:val="20"/>
              </w:rPr>
            </w:pPr>
            <w:r w:rsidRPr="001C7E50">
              <w:rPr>
                <w:color w:val="auto"/>
                <w:sz w:val="20"/>
                <w:szCs w:val="20"/>
              </w:rPr>
              <w:t xml:space="preserve"> </w:t>
            </w:r>
          </w:p>
        </w:tc>
        <w:tc>
          <w:tcPr>
            <w:tcW w:w="3685" w:type="dxa"/>
          </w:tcPr>
          <w:p w14:paraId="7515E648" w14:textId="77777777" w:rsidR="00451118" w:rsidRPr="001C7E50" w:rsidRDefault="00451118" w:rsidP="00B25F70">
            <w:pPr>
              <w:pStyle w:val="Default"/>
              <w:rPr>
                <w:color w:val="auto"/>
                <w:sz w:val="20"/>
                <w:szCs w:val="20"/>
              </w:rPr>
            </w:pPr>
            <w:r w:rsidRPr="001C7E50">
              <w:rPr>
                <w:b/>
                <w:bCs/>
                <w:color w:val="auto"/>
                <w:sz w:val="20"/>
                <w:szCs w:val="20"/>
              </w:rPr>
              <w:t xml:space="preserve">Corrette </w:t>
            </w:r>
          </w:p>
          <w:p w14:paraId="64305D27" w14:textId="77777777" w:rsidR="00451118" w:rsidRDefault="00451118" w:rsidP="00B25F70">
            <w:pPr>
              <w:pStyle w:val="Default"/>
              <w:rPr>
                <w:color w:val="auto"/>
                <w:sz w:val="20"/>
                <w:szCs w:val="20"/>
              </w:rPr>
            </w:pPr>
            <w:r w:rsidRPr="001C7E50">
              <w:rPr>
                <w:color w:val="auto"/>
                <w:sz w:val="20"/>
                <w:szCs w:val="20"/>
              </w:rPr>
              <w:t xml:space="preserve">Applica le conoscenze in modo appropriato </w:t>
            </w:r>
          </w:p>
          <w:p w14:paraId="2E728AE5" w14:textId="77777777" w:rsidR="00451118" w:rsidRPr="001C7E50" w:rsidRDefault="00451118" w:rsidP="00B25F70">
            <w:pPr>
              <w:pStyle w:val="Default"/>
              <w:rPr>
                <w:color w:val="auto"/>
                <w:sz w:val="20"/>
                <w:szCs w:val="20"/>
              </w:rPr>
            </w:pPr>
            <w:r w:rsidRPr="001C7E50">
              <w:rPr>
                <w:color w:val="auto"/>
                <w:sz w:val="20"/>
                <w:szCs w:val="20"/>
              </w:rPr>
              <w:t xml:space="preserve">Riesce, se guidato, ad adattare le conoscenze a domande formulate in maniera diversa E’ autonomo nell’impostare l’esposizione </w:t>
            </w:r>
          </w:p>
          <w:p w14:paraId="7B4731FA" w14:textId="77777777" w:rsidR="00451118" w:rsidRPr="001C7E50" w:rsidRDefault="00451118" w:rsidP="00B25F70">
            <w:pPr>
              <w:pStyle w:val="Default"/>
              <w:rPr>
                <w:color w:val="auto"/>
                <w:sz w:val="20"/>
                <w:szCs w:val="20"/>
              </w:rPr>
            </w:pPr>
          </w:p>
        </w:tc>
      </w:tr>
      <w:tr w:rsidR="00451118" w:rsidRPr="001C7E50" w14:paraId="5957D736" w14:textId="77777777" w:rsidTr="00B25F70">
        <w:trPr>
          <w:trHeight w:val="552"/>
        </w:trPr>
        <w:tc>
          <w:tcPr>
            <w:tcW w:w="817" w:type="dxa"/>
          </w:tcPr>
          <w:p w14:paraId="645B9DB3" w14:textId="77777777" w:rsidR="00451118" w:rsidRPr="001C7E50" w:rsidRDefault="00451118" w:rsidP="00B25F70">
            <w:pPr>
              <w:pStyle w:val="Default"/>
              <w:rPr>
                <w:color w:val="auto"/>
                <w:sz w:val="20"/>
                <w:szCs w:val="20"/>
              </w:rPr>
            </w:pPr>
            <w:r w:rsidRPr="001C7E50">
              <w:rPr>
                <w:b/>
                <w:bCs/>
                <w:color w:val="auto"/>
                <w:sz w:val="20"/>
                <w:szCs w:val="20"/>
              </w:rPr>
              <w:t xml:space="preserve">7 </w:t>
            </w:r>
          </w:p>
        </w:tc>
        <w:tc>
          <w:tcPr>
            <w:tcW w:w="2126" w:type="dxa"/>
          </w:tcPr>
          <w:p w14:paraId="29BDC381" w14:textId="77777777" w:rsidR="00451118" w:rsidRPr="001C7E50" w:rsidRDefault="00451118" w:rsidP="00B25F70">
            <w:pPr>
              <w:pStyle w:val="Default"/>
              <w:rPr>
                <w:color w:val="auto"/>
                <w:sz w:val="20"/>
                <w:szCs w:val="20"/>
              </w:rPr>
            </w:pPr>
            <w:r w:rsidRPr="001C7E50">
              <w:rPr>
                <w:b/>
                <w:bCs/>
                <w:color w:val="auto"/>
                <w:sz w:val="20"/>
                <w:szCs w:val="20"/>
              </w:rPr>
              <w:t xml:space="preserve">Complete </w:t>
            </w:r>
          </w:p>
          <w:p w14:paraId="7001FFC8" w14:textId="77777777" w:rsidR="00451118" w:rsidRPr="001C7E50" w:rsidRDefault="00451118" w:rsidP="00B25F70">
            <w:pPr>
              <w:pStyle w:val="Default"/>
              <w:rPr>
                <w:color w:val="auto"/>
                <w:sz w:val="20"/>
                <w:szCs w:val="20"/>
              </w:rPr>
            </w:pPr>
            <w:r w:rsidRPr="001C7E50">
              <w:rPr>
                <w:color w:val="auto"/>
                <w:sz w:val="20"/>
                <w:szCs w:val="20"/>
              </w:rPr>
              <w:t xml:space="preserve">Risponde a tutte le domande in modo corretto e ampio </w:t>
            </w:r>
          </w:p>
        </w:tc>
        <w:tc>
          <w:tcPr>
            <w:tcW w:w="3686" w:type="dxa"/>
          </w:tcPr>
          <w:p w14:paraId="17BE8648" w14:textId="77777777" w:rsidR="00451118" w:rsidRPr="001C7E50" w:rsidRDefault="00451118" w:rsidP="00B25F70">
            <w:pPr>
              <w:pStyle w:val="Default"/>
              <w:rPr>
                <w:color w:val="auto"/>
                <w:sz w:val="20"/>
                <w:szCs w:val="20"/>
              </w:rPr>
            </w:pPr>
            <w:r w:rsidRPr="001C7E50">
              <w:rPr>
                <w:b/>
                <w:bCs/>
                <w:color w:val="auto"/>
                <w:sz w:val="20"/>
                <w:szCs w:val="20"/>
              </w:rPr>
              <w:t xml:space="preserve">Complete </w:t>
            </w:r>
          </w:p>
          <w:p w14:paraId="03323DEB" w14:textId="77777777" w:rsidR="00451118" w:rsidRPr="001C7E50" w:rsidRDefault="00451118" w:rsidP="00B25F70">
            <w:pPr>
              <w:pStyle w:val="Default"/>
              <w:rPr>
                <w:color w:val="auto"/>
                <w:sz w:val="20"/>
                <w:szCs w:val="20"/>
              </w:rPr>
            </w:pPr>
            <w:r w:rsidRPr="001C7E50">
              <w:rPr>
                <w:color w:val="auto"/>
                <w:sz w:val="20"/>
                <w:szCs w:val="20"/>
              </w:rPr>
              <w:t xml:space="preserve">Comprende in modo organico i contenuti disciplinari </w:t>
            </w:r>
          </w:p>
          <w:p w14:paraId="397E17F8" w14:textId="77777777" w:rsidR="00451118" w:rsidRPr="001C7E50" w:rsidRDefault="00451118" w:rsidP="00B25F70">
            <w:pPr>
              <w:pStyle w:val="Default"/>
              <w:rPr>
                <w:color w:val="auto"/>
                <w:sz w:val="20"/>
                <w:szCs w:val="20"/>
              </w:rPr>
            </w:pPr>
            <w:r w:rsidRPr="001C7E50">
              <w:rPr>
                <w:color w:val="auto"/>
                <w:sz w:val="20"/>
                <w:szCs w:val="20"/>
              </w:rPr>
              <w:t xml:space="preserve">Articola il discorso ed utilizza il lessico specifico in modo adeguato </w:t>
            </w:r>
          </w:p>
        </w:tc>
        <w:tc>
          <w:tcPr>
            <w:tcW w:w="3685" w:type="dxa"/>
          </w:tcPr>
          <w:p w14:paraId="356A5665" w14:textId="77777777" w:rsidR="00451118" w:rsidRPr="001C7E50" w:rsidRDefault="00451118" w:rsidP="00B25F70">
            <w:pPr>
              <w:pStyle w:val="Default"/>
              <w:rPr>
                <w:color w:val="auto"/>
                <w:sz w:val="20"/>
                <w:szCs w:val="20"/>
              </w:rPr>
            </w:pPr>
            <w:r w:rsidRPr="001C7E50">
              <w:rPr>
                <w:b/>
                <w:bCs/>
                <w:color w:val="auto"/>
                <w:sz w:val="20"/>
                <w:szCs w:val="20"/>
              </w:rPr>
              <w:t xml:space="preserve">Sicure </w:t>
            </w:r>
          </w:p>
          <w:p w14:paraId="4B812E3E" w14:textId="77777777" w:rsidR="00451118" w:rsidRPr="001C7E50" w:rsidRDefault="00451118" w:rsidP="00B25F70">
            <w:pPr>
              <w:pStyle w:val="Default"/>
              <w:rPr>
                <w:color w:val="auto"/>
                <w:sz w:val="20"/>
                <w:szCs w:val="20"/>
              </w:rPr>
            </w:pPr>
            <w:r w:rsidRPr="001C7E50">
              <w:rPr>
                <w:color w:val="auto"/>
                <w:sz w:val="20"/>
                <w:szCs w:val="20"/>
              </w:rPr>
              <w:t xml:space="preserve">Applica le conoscenze con padronanza </w:t>
            </w:r>
          </w:p>
          <w:p w14:paraId="35D7DA4A" w14:textId="77777777" w:rsidR="00451118" w:rsidRPr="001C7E50" w:rsidRDefault="00451118" w:rsidP="00B25F70">
            <w:pPr>
              <w:pStyle w:val="Default"/>
              <w:ind w:right="175"/>
              <w:rPr>
                <w:color w:val="auto"/>
                <w:sz w:val="20"/>
                <w:szCs w:val="20"/>
              </w:rPr>
            </w:pPr>
            <w:r w:rsidRPr="001C7E50">
              <w:rPr>
                <w:color w:val="auto"/>
                <w:sz w:val="20"/>
                <w:szCs w:val="20"/>
              </w:rPr>
              <w:t xml:space="preserve">Adatta le conoscenze a domande formulate in maniera diversa </w:t>
            </w:r>
          </w:p>
          <w:p w14:paraId="34DE1396" w14:textId="77777777" w:rsidR="00451118" w:rsidRPr="001C7E50" w:rsidRDefault="00451118" w:rsidP="00B25F70">
            <w:pPr>
              <w:pStyle w:val="Default"/>
              <w:rPr>
                <w:color w:val="auto"/>
                <w:sz w:val="20"/>
                <w:szCs w:val="20"/>
              </w:rPr>
            </w:pPr>
            <w:r w:rsidRPr="001C7E50">
              <w:rPr>
                <w:color w:val="auto"/>
                <w:sz w:val="20"/>
                <w:szCs w:val="20"/>
              </w:rPr>
              <w:t xml:space="preserve">È autonomo nell’impostare l’esposizione </w:t>
            </w:r>
          </w:p>
          <w:p w14:paraId="46A23F01" w14:textId="77777777" w:rsidR="00451118" w:rsidRPr="001C7E50" w:rsidRDefault="00451118" w:rsidP="00B25F70">
            <w:pPr>
              <w:pStyle w:val="Default"/>
              <w:rPr>
                <w:color w:val="auto"/>
                <w:sz w:val="20"/>
                <w:szCs w:val="20"/>
              </w:rPr>
            </w:pPr>
          </w:p>
        </w:tc>
      </w:tr>
      <w:tr w:rsidR="00451118" w:rsidRPr="001C7E50" w14:paraId="1CD93B3C" w14:textId="77777777" w:rsidTr="00B25F70">
        <w:trPr>
          <w:trHeight w:val="627"/>
        </w:trPr>
        <w:tc>
          <w:tcPr>
            <w:tcW w:w="817" w:type="dxa"/>
          </w:tcPr>
          <w:p w14:paraId="19E82842" w14:textId="77777777" w:rsidR="00451118" w:rsidRPr="001C7E50" w:rsidRDefault="00451118" w:rsidP="00B25F70">
            <w:pPr>
              <w:pStyle w:val="Default"/>
              <w:rPr>
                <w:color w:val="auto"/>
                <w:sz w:val="20"/>
                <w:szCs w:val="20"/>
              </w:rPr>
            </w:pPr>
            <w:r w:rsidRPr="001C7E50">
              <w:rPr>
                <w:b/>
                <w:bCs/>
                <w:color w:val="auto"/>
                <w:sz w:val="20"/>
                <w:szCs w:val="20"/>
              </w:rPr>
              <w:t xml:space="preserve">8 </w:t>
            </w:r>
          </w:p>
        </w:tc>
        <w:tc>
          <w:tcPr>
            <w:tcW w:w="2126" w:type="dxa"/>
          </w:tcPr>
          <w:p w14:paraId="7A5D2631" w14:textId="77777777" w:rsidR="00451118" w:rsidRPr="001C7E50" w:rsidRDefault="00451118" w:rsidP="00B25F70">
            <w:pPr>
              <w:pStyle w:val="Default"/>
              <w:rPr>
                <w:color w:val="auto"/>
                <w:sz w:val="20"/>
                <w:szCs w:val="20"/>
              </w:rPr>
            </w:pPr>
            <w:r w:rsidRPr="001C7E50">
              <w:rPr>
                <w:b/>
                <w:bCs/>
                <w:color w:val="auto"/>
                <w:sz w:val="20"/>
                <w:szCs w:val="20"/>
              </w:rPr>
              <w:t xml:space="preserve">Complete e approfondite </w:t>
            </w:r>
          </w:p>
          <w:p w14:paraId="628F2B2C" w14:textId="77777777" w:rsidR="00451118" w:rsidRPr="001C7E50" w:rsidRDefault="00451118" w:rsidP="00B25F70">
            <w:pPr>
              <w:pStyle w:val="Default"/>
              <w:rPr>
                <w:color w:val="auto"/>
                <w:sz w:val="20"/>
                <w:szCs w:val="20"/>
              </w:rPr>
            </w:pPr>
            <w:r w:rsidRPr="001C7E50">
              <w:rPr>
                <w:color w:val="auto"/>
                <w:sz w:val="20"/>
                <w:szCs w:val="20"/>
              </w:rPr>
              <w:t xml:space="preserve">Risponde alle domande </w:t>
            </w:r>
          </w:p>
          <w:p w14:paraId="29781D1D" w14:textId="77777777" w:rsidR="00451118" w:rsidRPr="001C7E50" w:rsidRDefault="00451118" w:rsidP="00B25F70">
            <w:pPr>
              <w:pStyle w:val="Default"/>
              <w:rPr>
                <w:color w:val="auto"/>
                <w:sz w:val="20"/>
                <w:szCs w:val="20"/>
              </w:rPr>
            </w:pPr>
            <w:r w:rsidRPr="001C7E50">
              <w:rPr>
                <w:color w:val="auto"/>
                <w:sz w:val="20"/>
                <w:szCs w:val="20"/>
              </w:rPr>
              <w:t xml:space="preserve">in modo approfondito </w:t>
            </w:r>
          </w:p>
        </w:tc>
        <w:tc>
          <w:tcPr>
            <w:tcW w:w="3686" w:type="dxa"/>
          </w:tcPr>
          <w:p w14:paraId="0001AB1E" w14:textId="77777777" w:rsidR="00451118" w:rsidRPr="001C7E50" w:rsidRDefault="00451118" w:rsidP="00B25F70">
            <w:pPr>
              <w:pStyle w:val="Default"/>
              <w:rPr>
                <w:color w:val="auto"/>
                <w:sz w:val="20"/>
                <w:szCs w:val="20"/>
              </w:rPr>
            </w:pPr>
            <w:r w:rsidRPr="001C7E50">
              <w:rPr>
                <w:b/>
                <w:bCs/>
                <w:color w:val="auto"/>
                <w:sz w:val="20"/>
                <w:szCs w:val="20"/>
              </w:rPr>
              <w:t>Complete e profonde</w:t>
            </w:r>
          </w:p>
          <w:p w14:paraId="5B0E5F9C" w14:textId="77777777" w:rsidR="00451118" w:rsidRPr="001C7E50" w:rsidRDefault="00451118" w:rsidP="00B25F70">
            <w:pPr>
              <w:pStyle w:val="Default"/>
              <w:rPr>
                <w:color w:val="auto"/>
                <w:sz w:val="20"/>
                <w:szCs w:val="20"/>
              </w:rPr>
            </w:pPr>
            <w:r w:rsidRPr="001C7E50">
              <w:rPr>
                <w:color w:val="auto"/>
                <w:sz w:val="20"/>
                <w:szCs w:val="20"/>
              </w:rPr>
              <w:t xml:space="preserve">Comprende in modo analitico i contenuti disciplinari </w:t>
            </w:r>
          </w:p>
          <w:p w14:paraId="5176C8FA" w14:textId="77777777" w:rsidR="00451118" w:rsidRPr="001C7E50" w:rsidRDefault="00451118" w:rsidP="00B25F70">
            <w:pPr>
              <w:pStyle w:val="Default"/>
              <w:rPr>
                <w:color w:val="auto"/>
                <w:sz w:val="20"/>
                <w:szCs w:val="20"/>
              </w:rPr>
            </w:pPr>
            <w:r w:rsidRPr="001C7E50">
              <w:rPr>
                <w:color w:val="auto"/>
                <w:sz w:val="20"/>
                <w:szCs w:val="20"/>
              </w:rPr>
              <w:t xml:space="preserve">Mostra padronanza e sicurezza nell’utilizzo del lessico specifico </w:t>
            </w:r>
          </w:p>
          <w:p w14:paraId="5508F656" w14:textId="77777777" w:rsidR="00451118" w:rsidRPr="001C7E50" w:rsidRDefault="00451118" w:rsidP="00B25F70">
            <w:pPr>
              <w:pStyle w:val="Default"/>
              <w:rPr>
                <w:color w:val="auto"/>
                <w:sz w:val="20"/>
                <w:szCs w:val="20"/>
              </w:rPr>
            </w:pPr>
          </w:p>
        </w:tc>
        <w:tc>
          <w:tcPr>
            <w:tcW w:w="3685" w:type="dxa"/>
          </w:tcPr>
          <w:p w14:paraId="53DF2113" w14:textId="77777777" w:rsidR="00451118" w:rsidRPr="001C7E50" w:rsidRDefault="00451118" w:rsidP="00B25F70">
            <w:pPr>
              <w:pStyle w:val="Default"/>
              <w:rPr>
                <w:color w:val="auto"/>
                <w:sz w:val="20"/>
                <w:szCs w:val="20"/>
              </w:rPr>
            </w:pPr>
            <w:r w:rsidRPr="001C7E50">
              <w:rPr>
                <w:b/>
                <w:bCs/>
                <w:color w:val="auto"/>
                <w:sz w:val="20"/>
                <w:szCs w:val="20"/>
              </w:rPr>
              <w:t xml:space="preserve">Autonome </w:t>
            </w:r>
          </w:p>
          <w:p w14:paraId="3204BBF5" w14:textId="77777777" w:rsidR="00451118" w:rsidRPr="001C7E50" w:rsidRDefault="00451118" w:rsidP="00B25F70">
            <w:pPr>
              <w:pStyle w:val="Default"/>
              <w:rPr>
                <w:color w:val="auto"/>
                <w:sz w:val="20"/>
                <w:szCs w:val="20"/>
              </w:rPr>
            </w:pPr>
            <w:r w:rsidRPr="001C7E50">
              <w:rPr>
                <w:color w:val="auto"/>
                <w:sz w:val="20"/>
                <w:szCs w:val="20"/>
              </w:rPr>
              <w:t xml:space="preserve">Coglie e applica implicazioni Riesce ad adattare le conoscenze a domande formulate in maniera diversa </w:t>
            </w:r>
          </w:p>
          <w:p w14:paraId="7AAB689D" w14:textId="77777777" w:rsidR="00451118" w:rsidRPr="001C7E50" w:rsidRDefault="00451118" w:rsidP="00B25F70">
            <w:pPr>
              <w:pStyle w:val="Default"/>
              <w:rPr>
                <w:color w:val="auto"/>
                <w:sz w:val="20"/>
                <w:szCs w:val="20"/>
              </w:rPr>
            </w:pPr>
            <w:r w:rsidRPr="001C7E50">
              <w:rPr>
                <w:color w:val="auto"/>
                <w:sz w:val="20"/>
                <w:szCs w:val="20"/>
              </w:rPr>
              <w:t xml:space="preserve">È autonomo  nell’impostare l’esposizione </w:t>
            </w:r>
          </w:p>
        </w:tc>
      </w:tr>
      <w:tr w:rsidR="00451118" w:rsidRPr="001C7E50" w14:paraId="1477D8F0" w14:textId="77777777" w:rsidTr="00B25F70">
        <w:trPr>
          <w:trHeight w:val="534"/>
        </w:trPr>
        <w:tc>
          <w:tcPr>
            <w:tcW w:w="817" w:type="dxa"/>
          </w:tcPr>
          <w:p w14:paraId="54C22B5C" w14:textId="77777777" w:rsidR="00451118" w:rsidRPr="001C7E50" w:rsidRDefault="00451118" w:rsidP="00B25F70">
            <w:pPr>
              <w:pStyle w:val="Default"/>
              <w:rPr>
                <w:color w:val="auto"/>
                <w:sz w:val="20"/>
                <w:szCs w:val="20"/>
              </w:rPr>
            </w:pPr>
            <w:r w:rsidRPr="001C7E50">
              <w:rPr>
                <w:b/>
                <w:bCs/>
                <w:color w:val="auto"/>
                <w:sz w:val="20"/>
                <w:szCs w:val="20"/>
              </w:rPr>
              <w:t xml:space="preserve">9 </w:t>
            </w:r>
          </w:p>
        </w:tc>
        <w:tc>
          <w:tcPr>
            <w:tcW w:w="2126" w:type="dxa"/>
          </w:tcPr>
          <w:p w14:paraId="38065BF6" w14:textId="77777777" w:rsidR="00451118" w:rsidRPr="001C7E50" w:rsidRDefault="00451118" w:rsidP="00B25F70">
            <w:pPr>
              <w:pStyle w:val="Default"/>
              <w:rPr>
                <w:color w:val="auto"/>
                <w:sz w:val="20"/>
                <w:szCs w:val="20"/>
              </w:rPr>
            </w:pPr>
            <w:r w:rsidRPr="001C7E50">
              <w:rPr>
                <w:b/>
                <w:bCs/>
                <w:color w:val="auto"/>
                <w:sz w:val="20"/>
                <w:szCs w:val="20"/>
              </w:rPr>
              <w:t xml:space="preserve">Complete, approfondite ampliate </w:t>
            </w:r>
          </w:p>
          <w:p w14:paraId="6702C9A7" w14:textId="77777777" w:rsidR="00451118" w:rsidRPr="001C7E50" w:rsidRDefault="00451118" w:rsidP="00B25F70">
            <w:pPr>
              <w:pStyle w:val="Default"/>
              <w:rPr>
                <w:color w:val="auto"/>
                <w:sz w:val="20"/>
                <w:szCs w:val="20"/>
              </w:rPr>
            </w:pPr>
            <w:r w:rsidRPr="001C7E50">
              <w:rPr>
                <w:color w:val="auto"/>
                <w:sz w:val="20"/>
                <w:szCs w:val="20"/>
              </w:rPr>
              <w:t xml:space="preserve">Risponde alle domande mostrando di aver ampliato l’argomento </w:t>
            </w:r>
          </w:p>
          <w:p w14:paraId="70FEEAF9" w14:textId="77777777" w:rsidR="00451118" w:rsidRPr="001C7E50" w:rsidRDefault="00451118" w:rsidP="00B25F70">
            <w:pPr>
              <w:pStyle w:val="Default"/>
              <w:rPr>
                <w:color w:val="auto"/>
                <w:sz w:val="20"/>
                <w:szCs w:val="20"/>
              </w:rPr>
            </w:pPr>
            <w:r w:rsidRPr="001C7E50">
              <w:rPr>
                <w:color w:val="auto"/>
                <w:sz w:val="20"/>
                <w:szCs w:val="20"/>
              </w:rPr>
              <w:t xml:space="preserve">con ricerche personali </w:t>
            </w:r>
          </w:p>
        </w:tc>
        <w:tc>
          <w:tcPr>
            <w:tcW w:w="3686" w:type="dxa"/>
          </w:tcPr>
          <w:p w14:paraId="7E895474" w14:textId="77777777" w:rsidR="00451118" w:rsidRPr="001C7E50" w:rsidRDefault="00451118" w:rsidP="00B25F70">
            <w:pPr>
              <w:pStyle w:val="Default"/>
              <w:rPr>
                <w:color w:val="auto"/>
                <w:sz w:val="20"/>
                <w:szCs w:val="20"/>
              </w:rPr>
            </w:pPr>
            <w:r w:rsidRPr="001C7E50">
              <w:rPr>
                <w:b/>
                <w:bCs/>
                <w:color w:val="auto"/>
                <w:sz w:val="20"/>
                <w:szCs w:val="20"/>
              </w:rPr>
              <w:t xml:space="preserve">Complete e coordinate </w:t>
            </w:r>
          </w:p>
          <w:p w14:paraId="7579EC09" w14:textId="77777777" w:rsidR="00451118" w:rsidRPr="001C7E50" w:rsidRDefault="00451118" w:rsidP="00B25F70">
            <w:pPr>
              <w:pStyle w:val="Default"/>
              <w:rPr>
                <w:color w:val="auto"/>
                <w:sz w:val="20"/>
                <w:szCs w:val="20"/>
              </w:rPr>
            </w:pPr>
            <w:r w:rsidRPr="001C7E50">
              <w:rPr>
                <w:color w:val="auto"/>
                <w:sz w:val="20"/>
                <w:szCs w:val="20"/>
              </w:rPr>
              <w:t xml:space="preserve">Comprende in modo sistemico e articolato i contenuti disciplinari, esponendo con padronanza linguistica e sicurezza </w:t>
            </w:r>
          </w:p>
        </w:tc>
        <w:tc>
          <w:tcPr>
            <w:tcW w:w="3685" w:type="dxa"/>
          </w:tcPr>
          <w:p w14:paraId="616105E3" w14:textId="77777777" w:rsidR="00451118" w:rsidRPr="001C7E50" w:rsidRDefault="00451118" w:rsidP="00B25F70">
            <w:pPr>
              <w:pStyle w:val="Default"/>
              <w:rPr>
                <w:color w:val="auto"/>
                <w:sz w:val="20"/>
                <w:szCs w:val="20"/>
              </w:rPr>
            </w:pPr>
            <w:r w:rsidRPr="001C7E50">
              <w:rPr>
                <w:b/>
                <w:bCs/>
                <w:color w:val="auto"/>
                <w:sz w:val="20"/>
                <w:szCs w:val="20"/>
              </w:rPr>
              <w:t xml:space="preserve">Personali </w:t>
            </w:r>
          </w:p>
          <w:p w14:paraId="622BAF9A" w14:textId="77777777" w:rsidR="00451118" w:rsidRPr="001C7E50" w:rsidRDefault="00451118" w:rsidP="00B25F70">
            <w:pPr>
              <w:pStyle w:val="Default"/>
              <w:rPr>
                <w:color w:val="auto"/>
                <w:sz w:val="20"/>
                <w:szCs w:val="20"/>
              </w:rPr>
            </w:pPr>
            <w:r w:rsidRPr="001C7E50">
              <w:rPr>
                <w:color w:val="auto"/>
                <w:sz w:val="20"/>
                <w:szCs w:val="20"/>
              </w:rPr>
              <w:t xml:space="preserve">Coglie e applica implicazioni </w:t>
            </w:r>
          </w:p>
          <w:p w14:paraId="40FC947E" w14:textId="77777777" w:rsidR="00451118" w:rsidRPr="001C7E50" w:rsidRDefault="00451118" w:rsidP="00B25F70">
            <w:pPr>
              <w:pStyle w:val="Default"/>
              <w:rPr>
                <w:color w:val="auto"/>
                <w:sz w:val="20"/>
                <w:szCs w:val="20"/>
              </w:rPr>
            </w:pPr>
            <w:r w:rsidRPr="001C7E50">
              <w:rPr>
                <w:color w:val="auto"/>
                <w:sz w:val="20"/>
                <w:szCs w:val="20"/>
              </w:rPr>
              <w:t xml:space="preserve">Rielabora conoscenze in modo autonomo e personale </w:t>
            </w:r>
          </w:p>
          <w:p w14:paraId="34D96EAE" w14:textId="77777777" w:rsidR="00451118" w:rsidRPr="001C7E50" w:rsidRDefault="00451118" w:rsidP="00B25F70">
            <w:pPr>
              <w:pStyle w:val="Default"/>
              <w:rPr>
                <w:color w:val="auto"/>
                <w:sz w:val="20"/>
                <w:szCs w:val="20"/>
              </w:rPr>
            </w:pPr>
            <w:r w:rsidRPr="001C7E50">
              <w:rPr>
                <w:color w:val="auto"/>
                <w:sz w:val="20"/>
                <w:szCs w:val="20"/>
              </w:rPr>
              <w:t xml:space="preserve">Esprime giudizi adeguati criticamente motivati </w:t>
            </w:r>
          </w:p>
        </w:tc>
      </w:tr>
      <w:tr w:rsidR="00451118" w:rsidRPr="001C7E50" w14:paraId="70A19B9A" w14:textId="77777777" w:rsidTr="00B25F70">
        <w:trPr>
          <w:trHeight w:val="534"/>
        </w:trPr>
        <w:tc>
          <w:tcPr>
            <w:tcW w:w="817" w:type="dxa"/>
          </w:tcPr>
          <w:p w14:paraId="54CA2CDA" w14:textId="77777777" w:rsidR="00451118" w:rsidRPr="001C7E50" w:rsidRDefault="00451118" w:rsidP="00B25F70">
            <w:pPr>
              <w:pStyle w:val="Default"/>
              <w:rPr>
                <w:color w:val="auto"/>
                <w:sz w:val="20"/>
                <w:szCs w:val="20"/>
              </w:rPr>
            </w:pPr>
            <w:r w:rsidRPr="001C7E50">
              <w:rPr>
                <w:b/>
                <w:bCs/>
                <w:color w:val="auto"/>
                <w:sz w:val="20"/>
                <w:szCs w:val="20"/>
              </w:rPr>
              <w:t xml:space="preserve">10 </w:t>
            </w:r>
          </w:p>
        </w:tc>
        <w:tc>
          <w:tcPr>
            <w:tcW w:w="2126" w:type="dxa"/>
          </w:tcPr>
          <w:p w14:paraId="6B2793D7" w14:textId="77777777" w:rsidR="00451118" w:rsidRPr="001C7E50" w:rsidRDefault="00451118" w:rsidP="00B25F70">
            <w:pPr>
              <w:pStyle w:val="Default"/>
              <w:rPr>
                <w:color w:val="auto"/>
                <w:sz w:val="20"/>
                <w:szCs w:val="20"/>
              </w:rPr>
            </w:pPr>
            <w:r w:rsidRPr="001C7E50">
              <w:rPr>
                <w:b/>
                <w:bCs/>
                <w:color w:val="auto"/>
                <w:sz w:val="20"/>
                <w:szCs w:val="20"/>
              </w:rPr>
              <w:t xml:space="preserve">Complete, approfondite, critiche </w:t>
            </w:r>
          </w:p>
          <w:p w14:paraId="685F877A" w14:textId="77777777" w:rsidR="00451118" w:rsidRPr="001C7E50" w:rsidRDefault="00451118" w:rsidP="00B25F70">
            <w:pPr>
              <w:pStyle w:val="Default"/>
              <w:rPr>
                <w:color w:val="auto"/>
                <w:sz w:val="20"/>
                <w:szCs w:val="20"/>
              </w:rPr>
            </w:pPr>
            <w:r w:rsidRPr="001C7E50">
              <w:rPr>
                <w:color w:val="auto"/>
                <w:sz w:val="20"/>
                <w:szCs w:val="20"/>
              </w:rPr>
              <w:t xml:space="preserve">Ha pienamente acquisito </w:t>
            </w:r>
          </w:p>
          <w:p w14:paraId="33DD5493" w14:textId="77777777" w:rsidR="00451118" w:rsidRPr="001C7E50" w:rsidRDefault="00451118" w:rsidP="00B25F70">
            <w:pPr>
              <w:pStyle w:val="Default"/>
              <w:rPr>
                <w:color w:val="auto"/>
                <w:sz w:val="20"/>
                <w:szCs w:val="20"/>
              </w:rPr>
            </w:pPr>
            <w:r w:rsidRPr="001C7E50">
              <w:rPr>
                <w:color w:val="auto"/>
                <w:sz w:val="20"/>
                <w:szCs w:val="20"/>
              </w:rPr>
              <w:t xml:space="preserve">le conoscenze e le rielabora </w:t>
            </w:r>
          </w:p>
          <w:p w14:paraId="4D024B8A" w14:textId="77777777" w:rsidR="00451118" w:rsidRPr="001C7E50" w:rsidRDefault="00451118" w:rsidP="00B25F70">
            <w:pPr>
              <w:pStyle w:val="Default"/>
              <w:rPr>
                <w:color w:val="auto"/>
                <w:sz w:val="20"/>
                <w:szCs w:val="20"/>
              </w:rPr>
            </w:pPr>
            <w:r w:rsidRPr="001C7E50">
              <w:rPr>
                <w:color w:val="auto"/>
                <w:sz w:val="20"/>
                <w:szCs w:val="20"/>
              </w:rPr>
              <w:t xml:space="preserve">in modo critico e personale </w:t>
            </w:r>
          </w:p>
        </w:tc>
        <w:tc>
          <w:tcPr>
            <w:tcW w:w="3686" w:type="dxa"/>
          </w:tcPr>
          <w:p w14:paraId="6C18D98D" w14:textId="77777777" w:rsidR="00451118" w:rsidRPr="001C7E50" w:rsidRDefault="00451118" w:rsidP="00B25F70">
            <w:pPr>
              <w:pStyle w:val="Default"/>
              <w:rPr>
                <w:color w:val="auto"/>
                <w:sz w:val="20"/>
                <w:szCs w:val="20"/>
              </w:rPr>
            </w:pPr>
            <w:r w:rsidRPr="001C7E50">
              <w:rPr>
                <w:b/>
                <w:bCs/>
                <w:color w:val="auto"/>
                <w:sz w:val="20"/>
                <w:szCs w:val="20"/>
              </w:rPr>
              <w:t xml:space="preserve">Complete e ampliate </w:t>
            </w:r>
          </w:p>
          <w:p w14:paraId="105EF00F" w14:textId="77777777" w:rsidR="00451118" w:rsidRPr="001C7E50" w:rsidRDefault="00451118" w:rsidP="00B25F70">
            <w:pPr>
              <w:pStyle w:val="Default"/>
              <w:rPr>
                <w:color w:val="auto"/>
                <w:sz w:val="20"/>
                <w:szCs w:val="20"/>
              </w:rPr>
            </w:pPr>
            <w:r w:rsidRPr="001C7E50">
              <w:rPr>
                <w:color w:val="auto"/>
                <w:sz w:val="20"/>
                <w:szCs w:val="20"/>
              </w:rPr>
              <w:t xml:space="preserve">Comprende in modo problematico e complesso i contenuti disciplinari </w:t>
            </w:r>
          </w:p>
          <w:p w14:paraId="252C306A" w14:textId="77777777" w:rsidR="00451118" w:rsidRPr="001C7E50" w:rsidRDefault="00451118" w:rsidP="00B25F70">
            <w:pPr>
              <w:pStyle w:val="Default"/>
              <w:rPr>
                <w:color w:val="auto"/>
                <w:sz w:val="20"/>
                <w:szCs w:val="20"/>
              </w:rPr>
            </w:pPr>
            <w:r w:rsidRPr="001C7E50">
              <w:rPr>
                <w:color w:val="auto"/>
                <w:sz w:val="20"/>
                <w:szCs w:val="20"/>
              </w:rPr>
              <w:t xml:space="preserve">Articola il discorso adeguatamente ed in modo ricco e organico </w:t>
            </w:r>
          </w:p>
        </w:tc>
        <w:tc>
          <w:tcPr>
            <w:tcW w:w="3685" w:type="dxa"/>
          </w:tcPr>
          <w:p w14:paraId="2B4A187E" w14:textId="77777777" w:rsidR="00451118" w:rsidRPr="001C7E50" w:rsidRDefault="00451118" w:rsidP="00B25F70">
            <w:pPr>
              <w:pStyle w:val="Default"/>
              <w:rPr>
                <w:color w:val="auto"/>
                <w:sz w:val="20"/>
                <w:szCs w:val="20"/>
              </w:rPr>
            </w:pPr>
            <w:r w:rsidRPr="001C7E50">
              <w:rPr>
                <w:b/>
                <w:bCs/>
                <w:color w:val="auto"/>
                <w:sz w:val="20"/>
                <w:szCs w:val="20"/>
              </w:rPr>
              <w:t xml:space="preserve">Complesse </w:t>
            </w:r>
          </w:p>
          <w:p w14:paraId="549A6646" w14:textId="77777777" w:rsidR="00451118" w:rsidRPr="001C7E50" w:rsidRDefault="00451118" w:rsidP="00B25F70">
            <w:pPr>
              <w:pStyle w:val="Default"/>
              <w:rPr>
                <w:color w:val="auto"/>
                <w:sz w:val="20"/>
                <w:szCs w:val="20"/>
              </w:rPr>
            </w:pPr>
            <w:r w:rsidRPr="001C7E50">
              <w:rPr>
                <w:color w:val="auto"/>
                <w:sz w:val="20"/>
                <w:szCs w:val="20"/>
              </w:rPr>
              <w:t xml:space="preserve">Applica le conoscenze anche a </w:t>
            </w:r>
          </w:p>
          <w:p w14:paraId="425276BA" w14:textId="77777777" w:rsidR="00451118" w:rsidRPr="001C7E50" w:rsidRDefault="00451118" w:rsidP="00B25F70">
            <w:pPr>
              <w:pStyle w:val="Default"/>
              <w:rPr>
                <w:color w:val="auto"/>
                <w:sz w:val="20"/>
                <w:szCs w:val="20"/>
              </w:rPr>
            </w:pPr>
            <w:r w:rsidRPr="001C7E50">
              <w:rPr>
                <w:color w:val="auto"/>
                <w:sz w:val="20"/>
                <w:szCs w:val="20"/>
              </w:rPr>
              <w:t xml:space="preserve">problemi complessi in modo critico e propositivo- Esprime giudizi adeguati ampiamente e criticamente motivati </w:t>
            </w:r>
          </w:p>
        </w:tc>
      </w:tr>
    </w:tbl>
    <w:p w14:paraId="02DB6194" w14:textId="77777777" w:rsidR="00451118" w:rsidRDefault="00451118" w:rsidP="00451118">
      <w:pPr>
        <w:rPr>
          <w:rFonts w:ascii="Times New Roman" w:hAnsi="Times New Roman" w:cs="Times New Roman"/>
          <w:sz w:val="20"/>
          <w:szCs w:val="20"/>
        </w:rPr>
      </w:pPr>
    </w:p>
    <w:p w14:paraId="353B1D58" w14:textId="77777777" w:rsidR="00451118" w:rsidRDefault="00451118" w:rsidP="00451118">
      <w:pPr>
        <w:rPr>
          <w:rFonts w:ascii="Times New Roman" w:hAnsi="Times New Roman" w:cs="Times New Roman"/>
          <w:sz w:val="20"/>
          <w:szCs w:val="20"/>
        </w:rPr>
      </w:pPr>
    </w:p>
    <w:p w14:paraId="37E183C0" w14:textId="77777777" w:rsidR="00451118" w:rsidRDefault="00451118" w:rsidP="00451118">
      <w:pPr>
        <w:rPr>
          <w:rFonts w:ascii="Times New Roman" w:hAnsi="Times New Roman" w:cs="Times New Roman"/>
          <w:sz w:val="20"/>
          <w:szCs w:val="20"/>
        </w:rPr>
      </w:pPr>
    </w:p>
    <w:p w14:paraId="618831DE" w14:textId="77777777" w:rsidR="00451118" w:rsidRPr="008F0A94" w:rsidRDefault="00451118" w:rsidP="00451118">
      <w:pPr>
        <w:rPr>
          <w:rFonts w:ascii="Times New Roman" w:eastAsiaTheme="minorHAnsi" w:hAnsi="Times New Roman" w:cs="Times New Roman"/>
          <w:b/>
          <w:bCs/>
          <w:smallCaps/>
          <w:color w:val="FF0000"/>
          <w:sz w:val="20"/>
          <w:szCs w:val="20"/>
          <w:lang w:eastAsia="en-US"/>
        </w:rPr>
      </w:pPr>
      <w:r w:rsidRPr="008F0A94">
        <w:rPr>
          <w:rFonts w:ascii="Times New Roman" w:eastAsia="Times New Roman" w:hAnsi="Times New Roman" w:cs="Times New Roman"/>
          <w:b/>
          <w:bCs/>
          <w:smallCaps/>
          <w:color w:val="FF0000"/>
          <w:sz w:val="20"/>
          <w:szCs w:val="20"/>
        </w:rPr>
        <w:t xml:space="preserve">Latino </w:t>
      </w:r>
      <w:r>
        <w:rPr>
          <w:rFonts w:ascii="Times New Roman" w:eastAsia="Times New Roman" w:hAnsi="Times New Roman" w:cs="Times New Roman"/>
          <w:b/>
          <w:bCs/>
          <w:smallCaps/>
          <w:color w:val="FF0000"/>
          <w:sz w:val="20"/>
          <w:szCs w:val="20"/>
        </w:rPr>
        <w:t>(</w:t>
      </w:r>
      <w:r w:rsidRPr="008F0A94">
        <w:rPr>
          <w:rFonts w:ascii="Times New Roman" w:eastAsia="Times New Roman" w:hAnsi="Times New Roman" w:cs="Times New Roman"/>
          <w:b/>
          <w:bCs/>
          <w:smallCaps/>
          <w:color w:val="FF0000"/>
          <w:sz w:val="20"/>
          <w:szCs w:val="20"/>
        </w:rPr>
        <w:t>Liceo delle Scienze umane</w:t>
      </w:r>
      <w:r>
        <w:rPr>
          <w:rFonts w:ascii="Times New Roman" w:eastAsia="Times New Roman" w:hAnsi="Times New Roman" w:cs="Times New Roman"/>
          <w:b/>
          <w:bCs/>
          <w:smallCaps/>
          <w:color w:val="FF0000"/>
          <w:sz w:val="20"/>
          <w:szCs w:val="20"/>
        </w:rPr>
        <w:t>)</w:t>
      </w:r>
      <w:r w:rsidRPr="008F0A94">
        <w:rPr>
          <w:rFonts w:ascii="Times New Roman" w:eastAsia="Times New Roman" w:hAnsi="Times New Roman" w:cs="Times New Roman"/>
          <w:b/>
          <w:bCs/>
          <w:smallCaps/>
          <w:color w:val="FF0000"/>
          <w:sz w:val="20"/>
          <w:szCs w:val="20"/>
        </w:rPr>
        <w:t xml:space="preserve"> </w:t>
      </w:r>
    </w:p>
    <w:p w14:paraId="40EDF8AD" w14:textId="77777777" w:rsidR="00451118" w:rsidRPr="00966E10" w:rsidRDefault="00451118" w:rsidP="00451118">
      <w:pPr>
        <w:rPr>
          <w:rFonts w:ascii="Times New Roman" w:hAnsi="Times New Roman" w:cs="Times New Roman"/>
          <w:b/>
          <w:sz w:val="20"/>
          <w:szCs w:val="20"/>
          <w:u w:val="single"/>
        </w:rPr>
      </w:pPr>
    </w:p>
    <w:p w14:paraId="0469D553" w14:textId="77777777" w:rsidR="00451118" w:rsidRPr="00966E10" w:rsidRDefault="00451118" w:rsidP="0045111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BIENNIO</w:t>
      </w:r>
    </w:p>
    <w:p w14:paraId="6B2987C6" w14:textId="77777777" w:rsidR="00451118" w:rsidRPr="00966E10" w:rsidRDefault="00451118" w:rsidP="00451118">
      <w:pPr>
        <w:ind w:left="360"/>
        <w:jc w:val="both"/>
        <w:rPr>
          <w:rFonts w:ascii="Times New Roman" w:eastAsia="Times New Roman" w:hAnsi="Times New Roman" w:cs="Times New Roman"/>
          <w:b/>
          <w:sz w:val="20"/>
          <w:szCs w:val="20"/>
        </w:rPr>
      </w:pPr>
    </w:p>
    <w:p w14:paraId="334AA0BB" w14:textId="77777777" w:rsidR="00451118" w:rsidRPr="00850457" w:rsidRDefault="00451118" w:rsidP="00451118">
      <w:pPr>
        <w:jc w:val="both"/>
        <w:rPr>
          <w:rFonts w:ascii="Times New Roman" w:eastAsia="Times New Roman" w:hAnsi="Times New Roman" w:cs="Times New Roman"/>
          <w:b/>
          <w:sz w:val="20"/>
          <w:szCs w:val="20"/>
        </w:rPr>
      </w:pPr>
      <w:r w:rsidRPr="008F0A94">
        <w:rPr>
          <w:rFonts w:ascii="Times New Roman" w:eastAsia="Times New Roman" w:hAnsi="Times New Roman" w:cs="Times New Roman"/>
          <w:b/>
          <w:color w:val="0000FF"/>
          <w:sz w:val="20"/>
          <w:szCs w:val="20"/>
        </w:rPr>
        <w:t>Obiettivi</w:t>
      </w:r>
    </w:p>
    <w:p w14:paraId="5104EBB1" w14:textId="77777777" w:rsidR="00451118" w:rsidRPr="00850457" w:rsidRDefault="00451118" w:rsidP="00451118">
      <w:pPr>
        <w:ind w:left="426"/>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In questa sezione,</w:t>
      </w:r>
      <w:r w:rsidRPr="00850457">
        <w:rPr>
          <w:rFonts w:ascii="Times New Roman" w:eastAsia="Times New Roman" w:hAnsi="Times New Roman" w:cs="Times New Roman"/>
          <w:b/>
          <w:sz w:val="20"/>
          <w:szCs w:val="20"/>
        </w:rPr>
        <w:t xml:space="preserve"> si procede alla definizione delle</w:t>
      </w:r>
      <w:r w:rsidRPr="00850457">
        <w:rPr>
          <w:rFonts w:ascii="Times New Roman" w:eastAsia="Times New Roman" w:hAnsi="Times New Roman" w:cs="Times New Roman"/>
          <w:b/>
          <w:i/>
          <w:sz w:val="20"/>
          <w:szCs w:val="20"/>
        </w:rPr>
        <w:t xml:space="preserve"> “</w:t>
      </w:r>
      <w:r w:rsidRPr="00850457">
        <w:rPr>
          <w:rFonts w:ascii="Times New Roman" w:eastAsia="Times New Roman" w:hAnsi="Times New Roman" w:cs="Times New Roman"/>
          <w:b/>
          <w:sz w:val="20"/>
          <w:szCs w:val="20"/>
        </w:rPr>
        <w:t>Competenze</w:t>
      </w:r>
      <w:r w:rsidRPr="00850457">
        <w:rPr>
          <w:rFonts w:ascii="Times New Roman" w:eastAsia="Times New Roman" w:hAnsi="Times New Roman" w:cs="Times New Roman"/>
          <w:b/>
          <w:i/>
          <w:sz w:val="20"/>
          <w:szCs w:val="20"/>
        </w:rPr>
        <w:t xml:space="preserve">”, </w:t>
      </w:r>
      <w:r w:rsidRPr="00850457">
        <w:rPr>
          <w:rFonts w:ascii="Times New Roman" w:eastAsia="Times New Roman" w:hAnsi="Times New Roman" w:cs="Times New Roman"/>
          <w:b/>
          <w:sz w:val="20"/>
          <w:szCs w:val="20"/>
        </w:rPr>
        <w:t>delle “Abilità</w:t>
      </w:r>
      <w:r w:rsidRPr="00850457">
        <w:rPr>
          <w:rFonts w:ascii="Times New Roman" w:eastAsia="Times New Roman" w:hAnsi="Times New Roman" w:cs="Times New Roman"/>
          <w:b/>
          <w:i/>
          <w:sz w:val="20"/>
          <w:szCs w:val="20"/>
        </w:rPr>
        <w:t>”</w:t>
      </w:r>
      <w:r w:rsidRPr="00850457">
        <w:rPr>
          <w:rFonts w:ascii="Times New Roman" w:eastAsia="MS Mincho" w:hAnsi="Times New Roman" w:cs="Times New Roman"/>
          <w:b/>
          <w:i/>
          <w:sz w:val="20"/>
          <w:szCs w:val="20"/>
        </w:rPr>
        <w:t xml:space="preserve"> </w:t>
      </w:r>
      <w:r w:rsidRPr="00850457">
        <w:rPr>
          <w:rFonts w:ascii="Times New Roman" w:eastAsia="MS Mincho" w:hAnsi="Times New Roman" w:cs="Times New Roman"/>
          <w:b/>
          <w:sz w:val="20"/>
          <w:szCs w:val="20"/>
          <w:u w:val="single"/>
        </w:rPr>
        <w:t>di tipo cognitivo e pratico</w:t>
      </w:r>
      <w:r w:rsidRPr="00850457">
        <w:rPr>
          <w:rFonts w:ascii="Times New Roman" w:eastAsia="MS Mincho" w:hAnsi="Times New Roman" w:cs="Times New Roman"/>
          <w:b/>
          <w:i/>
          <w:sz w:val="20"/>
          <w:szCs w:val="20"/>
        </w:rPr>
        <w:t xml:space="preserve"> </w:t>
      </w:r>
      <w:r w:rsidRPr="00850457">
        <w:rPr>
          <w:rFonts w:ascii="Times New Roman" w:eastAsia="MS Mincho" w:hAnsi="Times New Roman" w:cs="Times New Roman"/>
          <w:b/>
          <w:sz w:val="20"/>
          <w:szCs w:val="20"/>
        </w:rPr>
        <w:t>e delle</w:t>
      </w:r>
      <w:r w:rsidRPr="00850457">
        <w:rPr>
          <w:rFonts w:ascii="Times New Roman" w:eastAsia="MS Mincho" w:hAnsi="Times New Roman" w:cs="Times New Roman"/>
          <w:b/>
          <w:i/>
          <w:sz w:val="20"/>
          <w:szCs w:val="20"/>
        </w:rPr>
        <w:t xml:space="preserve"> </w:t>
      </w:r>
      <w:r w:rsidRPr="00850457">
        <w:rPr>
          <w:rFonts w:ascii="Times New Roman" w:eastAsia="MS Mincho" w:hAnsi="Times New Roman" w:cs="Times New Roman"/>
          <w:b/>
          <w:sz w:val="20"/>
          <w:szCs w:val="20"/>
        </w:rPr>
        <w:t xml:space="preserve">“Conoscenze” </w:t>
      </w:r>
      <w:r w:rsidRPr="00850457">
        <w:rPr>
          <w:rFonts w:ascii="Times New Roman" w:eastAsia="MS Mincho" w:hAnsi="Times New Roman" w:cs="Times New Roman"/>
          <w:b/>
          <w:sz w:val="20"/>
          <w:szCs w:val="20"/>
          <w:u w:val="single"/>
        </w:rPr>
        <w:t>teoriche e pratiche</w:t>
      </w:r>
      <w:r w:rsidRPr="00850457">
        <w:rPr>
          <w:rFonts w:ascii="Times New Roman" w:eastAsia="MS Mincho" w:hAnsi="Times New Roman" w:cs="Times New Roman"/>
          <w:i/>
          <w:sz w:val="20"/>
          <w:szCs w:val="20"/>
        </w:rPr>
        <w:t xml:space="preserve"> </w:t>
      </w:r>
      <w:r w:rsidRPr="00850457">
        <w:rPr>
          <w:rFonts w:ascii="Times New Roman" w:eastAsia="Times New Roman" w:hAnsi="Times New Roman" w:cs="Times New Roman"/>
          <w:sz w:val="20"/>
          <w:szCs w:val="20"/>
        </w:rPr>
        <w:t>che si prevede gli alunni debbano raggiungere</w:t>
      </w:r>
      <w:r w:rsidRPr="00850457">
        <w:rPr>
          <w:rFonts w:ascii="Times New Roman" w:eastAsia="MS Mincho" w:hAnsi="Times New Roman" w:cs="Times New Roman"/>
          <w:i/>
          <w:sz w:val="20"/>
          <w:szCs w:val="20"/>
          <w:vertAlign w:val="superscript"/>
        </w:rPr>
        <w:footnoteReference w:id="1"/>
      </w:r>
      <w:r w:rsidRPr="00850457">
        <w:rPr>
          <w:rFonts w:ascii="Times New Roman" w:eastAsia="Times New Roman" w:hAnsi="Times New Roman" w:cs="Times New Roman"/>
          <w:sz w:val="20"/>
          <w:szCs w:val="20"/>
        </w:rPr>
        <w:t xml:space="preserve">, e questo </w:t>
      </w:r>
      <w:r w:rsidRPr="00850457">
        <w:rPr>
          <w:rFonts w:ascii="Times New Roman" w:eastAsia="Times New Roman" w:hAnsi="Times New Roman" w:cs="Times New Roman"/>
          <w:i/>
          <w:sz w:val="20"/>
          <w:szCs w:val="20"/>
        </w:rPr>
        <w:t xml:space="preserve">muovendosi nel quadro di quanto stabilito dalle </w:t>
      </w:r>
      <w:r w:rsidRPr="00850457">
        <w:rPr>
          <w:rFonts w:ascii="Times New Roman" w:eastAsia="Times New Roman" w:hAnsi="Times New Roman" w:cs="Times New Roman"/>
          <w:sz w:val="20"/>
          <w:szCs w:val="20"/>
        </w:rPr>
        <w:t>Indicazioni nazionali per i licei</w:t>
      </w:r>
      <w:r w:rsidRPr="00850457">
        <w:rPr>
          <w:rFonts w:ascii="Times New Roman" w:eastAsia="Times New Roman" w:hAnsi="Times New Roman" w:cs="Times New Roman"/>
          <w:i/>
          <w:sz w:val="20"/>
          <w:szCs w:val="20"/>
        </w:rPr>
        <w:t>, dagli indirizzi generali previsti da POF e PTOF di Istituto e tenendo conto della progettazione annuale di Dipartimento e/o di quelle per singole discipline</w:t>
      </w:r>
      <w:r w:rsidRPr="00850457">
        <w:rPr>
          <w:rFonts w:ascii="Times New Roman" w:eastAsia="Times New Roman" w:hAnsi="Times New Roman" w:cs="Times New Roman"/>
          <w:sz w:val="20"/>
          <w:szCs w:val="20"/>
        </w:rPr>
        <w:t>.</w:t>
      </w:r>
    </w:p>
    <w:p w14:paraId="44D2C343" w14:textId="77777777" w:rsidR="00451118" w:rsidRPr="00850457" w:rsidRDefault="00451118" w:rsidP="00451118">
      <w:pPr>
        <w:ind w:left="426" w:hanging="142"/>
        <w:jc w:val="both"/>
        <w:rPr>
          <w:rFonts w:ascii="Times New Roman" w:eastAsia="Times New Roman" w:hAnsi="Times New Roman" w:cs="Times New Roman"/>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686"/>
        <w:gridCol w:w="3402"/>
      </w:tblGrid>
      <w:tr w:rsidR="00451118" w:rsidRPr="00850457" w14:paraId="7548990E" w14:textId="77777777" w:rsidTr="00B25F70">
        <w:tc>
          <w:tcPr>
            <w:tcW w:w="3260" w:type="dxa"/>
            <w:tcBorders>
              <w:top w:val="single" w:sz="4" w:space="0" w:color="auto"/>
              <w:left w:val="single" w:sz="4" w:space="0" w:color="auto"/>
              <w:bottom w:val="single" w:sz="4" w:space="0" w:color="auto"/>
              <w:right w:val="single" w:sz="4" w:space="0" w:color="auto"/>
            </w:tcBorders>
          </w:tcPr>
          <w:p w14:paraId="6499B2A3" w14:textId="77777777" w:rsidR="00451118" w:rsidRPr="00850457" w:rsidRDefault="00451118" w:rsidP="00B25F70">
            <w:pPr>
              <w:jc w:val="center"/>
              <w:rPr>
                <w:rFonts w:ascii="Times New Roman" w:eastAsia="Times New Roman" w:hAnsi="Times New Roman" w:cs="Times New Roman"/>
                <w:b/>
                <w:sz w:val="20"/>
                <w:szCs w:val="20"/>
              </w:rPr>
            </w:pPr>
            <w:r w:rsidRPr="00850457">
              <w:rPr>
                <w:rFonts w:ascii="Times New Roman" w:eastAsia="Times New Roman" w:hAnsi="Times New Roman" w:cs="Times New Roman"/>
                <w:b/>
                <w:sz w:val="20"/>
                <w:szCs w:val="20"/>
              </w:rPr>
              <w:t>COMPETENZE</w:t>
            </w:r>
          </w:p>
          <w:p w14:paraId="7766F41F" w14:textId="77777777" w:rsidR="00451118" w:rsidRPr="00850457" w:rsidRDefault="00451118" w:rsidP="00B25F70">
            <w:pPr>
              <w:ind w:left="426"/>
              <w:jc w:val="center"/>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43B05275" w14:textId="77777777" w:rsidR="00451118" w:rsidRPr="00850457" w:rsidRDefault="00451118" w:rsidP="00B25F70">
            <w:pPr>
              <w:jc w:val="center"/>
              <w:rPr>
                <w:rFonts w:ascii="Times New Roman" w:eastAsia="Times New Roman" w:hAnsi="Times New Roman" w:cs="Times New Roman"/>
                <w:b/>
                <w:sz w:val="20"/>
                <w:szCs w:val="20"/>
              </w:rPr>
            </w:pPr>
            <w:r w:rsidRPr="00850457">
              <w:rPr>
                <w:rFonts w:ascii="Times New Roman" w:eastAsia="Times New Roman" w:hAnsi="Times New Roman" w:cs="Times New Roman"/>
                <w:b/>
                <w:sz w:val="20"/>
                <w:szCs w:val="20"/>
              </w:rPr>
              <w:t>ABILITA’ (cognitive e pratiche)</w:t>
            </w:r>
          </w:p>
        </w:tc>
        <w:tc>
          <w:tcPr>
            <w:tcW w:w="3402" w:type="dxa"/>
            <w:tcBorders>
              <w:top w:val="single" w:sz="4" w:space="0" w:color="auto"/>
              <w:left w:val="single" w:sz="4" w:space="0" w:color="auto"/>
              <w:bottom w:val="single" w:sz="4" w:space="0" w:color="auto"/>
              <w:right w:val="single" w:sz="4" w:space="0" w:color="auto"/>
            </w:tcBorders>
            <w:hideMark/>
          </w:tcPr>
          <w:p w14:paraId="5E581C75" w14:textId="77777777" w:rsidR="00451118" w:rsidRPr="00850457" w:rsidRDefault="00451118" w:rsidP="00B25F70">
            <w:pPr>
              <w:jc w:val="center"/>
              <w:rPr>
                <w:rFonts w:ascii="Times New Roman" w:eastAsia="Times New Roman" w:hAnsi="Times New Roman" w:cs="Times New Roman"/>
                <w:b/>
                <w:sz w:val="20"/>
                <w:szCs w:val="20"/>
              </w:rPr>
            </w:pPr>
            <w:r w:rsidRPr="00850457">
              <w:rPr>
                <w:rFonts w:ascii="Times New Roman" w:eastAsia="Times New Roman" w:hAnsi="Times New Roman" w:cs="Times New Roman"/>
                <w:b/>
                <w:sz w:val="20"/>
                <w:szCs w:val="20"/>
              </w:rPr>
              <w:t>CONOSCENZE (teoriche e pratiche)</w:t>
            </w:r>
          </w:p>
        </w:tc>
      </w:tr>
      <w:tr w:rsidR="00451118" w:rsidRPr="00850457" w14:paraId="2316E25A" w14:textId="77777777" w:rsidTr="00B25F70">
        <w:tc>
          <w:tcPr>
            <w:tcW w:w="3260" w:type="dxa"/>
            <w:tcBorders>
              <w:top w:val="single" w:sz="4" w:space="0" w:color="auto"/>
              <w:left w:val="single" w:sz="4" w:space="0" w:color="auto"/>
              <w:bottom w:val="single" w:sz="4" w:space="0" w:color="auto"/>
              <w:right w:val="single" w:sz="4" w:space="0" w:color="auto"/>
            </w:tcBorders>
            <w:hideMark/>
          </w:tcPr>
          <w:p w14:paraId="7D24A525"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1. Comunicazione nella madrelingua; imparare ad imparare.</w:t>
            </w:r>
          </w:p>
          <w:p w14:paraId="01E06E69" w14:textId="77777777" w:rsidR="00451118"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Riconoscere i rapporti tra italiano e latino, stabilendo confronti tra le rispettive strutture morfologiche e lessicali.</w:t>
            </w:r>
          </w:p>
          <w:p w14:paraId="19F87043" w14:textId="77777777" w:rsidR="00451118" w:rsidRPr="00850457" w:rsidRDefault="00451118" w:rsidP="00B25F70">
            <w:pPr>
              <w:jc w:val="both"/>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6AF78412"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1a leggere correttamente testi in latino</w:t>
            </w:r>
          </w:p>
          <w:p w14:paraId="34928D31"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1b riconoscere le struttura morfologica di nomi e verbi</w:t>
            </w:r>
          </w:p>
          <w:p w14:paraId="753F64F1"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1c collocare le parole nelle rispettive aree semantiche di riferimento.</w:t>
            </w:r>
          </w:p>
          <w:p w14:paraId="1C107115" w14:textId="77777777" w:rsidR="00451118" w:rsidRPr="00850457" w:rsidRDefault="00451118" w:rsidP="00B25F70">
            <w:pPr>
              <w:ind w:left="426"/>
              <w:jc w:val="both"/>
              <w:rPr>
                <w:rFonts w:ascii="Times New Roman" w:eastAsia="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3DCEEC19"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1a morfologia del nome e del verbo, sistema della flessione.</w:t>
            </w:r>
          </w:p>
          <w:p w14:paraId="46446122"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1b  struttura delle parole.</w:t>
            </w:r>
          </w:p>
          <w:p w14:paraId="484F3E53"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1c approccio al lessico: aree semantiche fondamentali.</w:t>
            </w:r>
          </w:p>
        </w:tc>
      </w:tr>
      <w:tr w:rsidR="00451118" w:rsidRPr="00850457" w14:paraId="2985642D" w14:textId="77777777" w:rsidTr="00B25F70">
        <w:tc>
          <w:tcPr>
            <w:tcW w:w="3260" w:type="dxa"/>
            <w:tcBorders>
              <w:top w:val="single" w:sz="4" w:space="0" w:color="auto"/>
              <w:left w:val="single" w:sz="4" w:space="0" w:color="auto"/>
              <w:bottom w:val="single" w:sz="4" w:space="0" w:color="auto"/>
              <w:right w:val="single" w:sz="4" w:space="0" w:color="auto"/>
            </w:tcBorders>
            <w:hideMark/>
          </w:tcPr>
          <w:p w14:paraId="3FF65543"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 xml:space="preserve">2. Imparare ad imparare; spirito di iniziativa e intraprendenza. </w:t>
            </w:r>
          </w:p>
          <w:p w14:paraId="6831B884"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Formulare ipotesi e risolvere problemi; interpretare le informazioni.</w:t>
            </w:r>
          </w:p>
          <w:p w14:paraId="56807D3D" w14:textId="77777777" w:rsidR="00451118"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Analizzare e tradurre la frase semplice.</w:t>
            </w:r>
          </w:p>
          <w:p w14:paraId="1A516C79" w14:textId="77777777" w:rsidR="00451118" w:rsidRPr="00850457" w:rsidRDefault="00451118" w:rsidP="00B25F70">
            <w:pPr>
              <w:jc w:val="both"/>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40BB133B"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2a individuare e analizzare gli elementi della frase semplice</w:t>
            </w:r>
          </w:p>
          <w:p w14:paraId="63DD9DE4"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2b utilizzare il vocabolario in modo ragionato.</w:t>
            </w:r>
          </w:p>
        </w:tc>
        <w:tc>
          <w:tcPr>
            <w:tcW w:w="3402" w:type="dxa"/>
            <w:tcBorders>
              <w:top w:val="single" w:sz="4" w:space="0" w:color="auto"/>
              <w:left w:val="single" w:sz="4" w:space="0" w:color="auto"/>
              <w:bottom w:val="single" w:sz="4" w:space="0" w:color="auto"/>
              <w:right w:val="single" w:sz="4" w:space="0" w:color="auto"/>
            </w:tcBorders>
            <w:hideMark/>
          </w:tcPr>
          <w:p w14:paraId="47FF1D67"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2a altre parti del discorso: aggettivo e pronome.</w:t>
            </w:r>
          </w:p>
          <w:p w14:paraId="2117CFA3"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2b struttura del vocabolario.</w:t>
            </w:r>
          </w:p>
        </w:tc>
      </w:tr>
      <w:tr w:rsidR="00451118" w:rsidRPr="00850457" w14:paraId="204D1C61" w14:textId="77777777" w:rsidTr="00B25F70">
        <w:tc>
          <w:tcPr>
            <w:tcW w:w="3260" w:type="dxa"/>
            <w:tcBorders>
              <w:top w:val="single" w:sz="4" w:space="0" w:color="auto"/>
              <w:left w:val="single" w:sz="4" w:space="0" w:color="auto"/>
              <w:bottom w:val="single" w:sz="4" w:space="0" w:color="auto"/>
              <w:right w:val="single" w:sz="4" w:space="0" w:color="auto"/>
            </w:tcBorders>
            <w:hideMark/>
          </w:tcPr>
          <w:p w14:paraId="7D60E284"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 xml:space="preserve">3. Individuare collegamenti e relazioni; Formulare ipotesi e risolvere problemi. </w:t>
            </w:r>
          </w:p>
          <w:p w14:paraId="08DEEFCC" w14:textId="77777777" w:rsidR="00451118"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Analizzare e tradurre frasi complesse o periodi.</w:t>
            </w:r>
          </w:p>
          <w:p w14:paraId="6BA212BD" w14:textId="77777777" w:rsidR="00451118" w:rsidRPr="00850457" w:rsidRDefault="00451118" w:rsidP="00B25F70">
            <w:pPr>
              <w:jc w:val="both"/>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43B5CE40" w14:textId="77777777" w:rsidR="00451118" w:rsidRPr="00850457" w:rsidRDefault="00451118" w:rsidP="00B25F70">
            <w:pPr>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3a Scomporre una frase complessa in frasi semplici.</w:t>
            </w:r>
          </w:p>
          <w:p w14:paraId="30B6552D" w14:textId="77777777" w:rsidR="00451118" w:rsidRPr="00850457" w:rsidRDefault="00451118" w:rsidP="00B25F70">
            <w:pPr>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3b Individuare e analizzare i connettivi logico sintattici.</w:t>
            </w:r>
          </w:p>
        </w:tc>
        <w:tc>
          <w:tcPr>
            <w:tcW w:w="3402" w:type="dxa"/>
            <w:tcBorders>
              <w:top w:val="single" w:sz="4" w:space="0" w:color="auto"/>
              <w:left w:val="single" w:sz="4" w:space="0" w:color="auto"/>
              <w:bottom w:val="single" w:sz="4" w:space="0" w:color="auto"/>
              <w:right w:val="single" w:sz="4" w:space="0" w:color="auto"/>
            </w:tcBorders>
            <w:hideMark/>
          </w:tcPr>
          <w:p w14:paraId="5DEE76B6" w14:textId="77777777" w:rsidR="00451118" w:rsidRPr="00850457" w:rsidRDefault="00451118" w:rsidP="00B25F70">
            <w:pPr>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3a connettivi sintattici; strutture morfosintattiche fondamentali.</w:t>
            </w:r>
          </w:p>
        </w:tc>
      </w:tr>
    </w:tbl>
    <w:p w14:paraId="49467D2B" w14:textId="77777777" w:rsidR="00451118" w:rsidRPr="00850457" w:rsidRDefault="00451118" w:rsidP="00451118">
      <w:pPr>
        <w:jc w:val="both"/>
        <w:rPr>
          <w:rFonts w:ascii="Times New Roman" w:eastAsia="Times New Roman" w:hAnsi="Times New Roman" w:cs="Times New Roman"/>
          <w:b/>
          <w:i/>
          <w:sz w:val="20"/>
          <w:szCs w:val="20"/>
        </w:rPr>
      </w:pPr>
    </w:p>
    <w:p w14:paraId="303CC2D9" w14:textId="77777777" w:rsidR="00451118" w:rsidRPr="00850457" w:rsidRDefault="00451118" w:rsidP="00451118">
      <w:pPr>
        <w:ind w:firstLine="284"/>
        <w:jc w:val="both"/>
        <w:rPr>
          <w:rFonts w:ascii="Times New Roman" w:eastAsia="Times New Roman" w:hAnsi="Times New Roman" w:cs="Times New Roman"/>
          <w:b/>
          <w:sz w:val="20"/>
          <w:szCs w:val="20"/>
          <w:u w:val="single"/>
        </w:rPr>
      </w:pPr>
      <w:r w:rsidRPr="00850457">
        <w:rPr>
          <w:rFonts w:ascii="Times New Roman" w:eastAsia="Times New Roman" w:hAnsi="Times New Roman" w:cs="Times New Roman"/>
          <w:b/>
          <w:sz w:val="20"/>
          <w:szCs w:val="20"/>
          <w:u w:val="single"/>
        </w:rPr>
        <w:t xml:space="preserve">N.B. per il </w:t>
      </w:r>
      <w:r>
        <w:rPr>
          <w:rFonts w:ascii="Times New Roman" w:eastAsia="Times New Roman" w:hAnsi="Times New Roman" w:cs="Times New Roman"/>
          <w:b/>
          <w:sz w:val="20"/>
          <w:szCs w:val="20"/>
          <w:u w:val="single"/>
        </w:rPr>
        <w:t xml:space="preserve">I </w:t>
      </w:r>
      <w:r w:rsidRPr="00850457">
        <w:rPr>
          <w:rFonts w:ascii="Times New Roman" w:eastAsia="Times New Roman" w:hAnsi="Times New Roman" w:cs="Times New Roman"/>
          <w:b/>
          <w:sz w:val="20"/>
          <w:szCs w:val="20"/>
          <w:u w:val="single"/>
        </w:rPr>
        <w:t>biennio</w:t>
      </w:r>
      <w:r w:rsidRPr="00850457">
        <w:rPr>
          <w:rFonts w:ascii="Times New Roman" w:eastAsia="Times New Roman" w:hAnsi="Times New Roman" w:cs="Times New Roman"/>
          <w:b/>
          <w:sz w:val="20"/>
          <w:szCs w:val="20"/>
        </w:rPr>
        <w:t xml:space="preserve">: </w:t>
      </w:r>
    </w:p>
    <w:p w14:paraId="260BCBB6" w14:textId="77777777" w:rsidR="00451118" w:rsidRPr="00850457" w:rsidRDefault="00451118" w:rsidP="00451118">
      <w:pPr>
        <w:ind w:left="426"/>
        <w:jc w:val="both"/>
        <w:rPr>
          <w:rFonts w:ascii="Times New Roman" w:eastAsia="Times New Roman" w:hAnsi="Times New Roman" w:cs="Times New Roman"/>
          <w:b/>
          <w:sz w:val="20"/>
          <w:szCs w:val="20"/>
        </w:rPr>
      </w:pPr>
      <w:r w:rsidRPr="00850457">
        <w:rPr>
          <w:rFonts w:ascii="Times New Roman" w:eastAsia="Times New Roman" w:hAnsi="Times New Roman" w:cs="Times New Roman"/>
          <w:sz w:val="20"/>
          <w:szCs w:val="20"/>
          <w:u w:val="single"/>
        </w:rPr>
        <w:t>Per quanto riguarda il biennio iniziale</w:t>
      </w:r>
      <w:r w:rsidRPr="00850457">
        <w:rPr>
          <w:rFonts w:ascii="Times New Roman" w:eastAsia="Times New Roman" w:hAnsi="Times New Roman" w:cs="Times New Roman"/>
          <w:sz w:val="20"/>
          <w:szCs w:val="20"/>
        </w:rPr>
        <w:t xml:space="preserve">, </w:t>
      </w:r>
      <w:r w:rsidRPr="00850457">
        <w:rPr>
          <w:rFonts w:ascii="Times New Roman" w:eastAsia="Times New Roman" w:hAnsi="Times New Roman" w:cs="Times New Roman"/>
          <w:b/>
          <w:sz w:val="20"/>
          <w:szCs w:val="20"/>
        </w:rPr>
        <w:t xml:space="preserve">devono essere indicate le </w:t>
      </w:r>
      <w:r w:rsidRPr="00850457">
        <w:rPr>
          <w:rFonts w:ascii="Times New Roman" w:eastAsia="Times New Roman" w:hAnsi="Times New Roman" w:cs="Times New Roman"/>
          <w:b/>
          <w:i/>
          <w:sz w:val="20"/>
          <w:szCs w:val="20"/>
        </w:rPr>
        <w:t>competenze</w:t>
      </w:r>
      <w:r w:rsidRPr="00850457">
        <w:rPr>
          <w:rFonts w:ascii="Times New Roman" w:eastAsia="Times New Roman" w:hAnsi="Times New Roman" w:cs="Times New Roman"/>
          <w:b/>
          <w:sz w:val="20"/>
          <w:szCs w:val="20"/>
        </w:rPr>
        <w:t xml:space="preserve"> </w:t>
      </w:r>
      <w:r w:rsidRPr="00850457">
        <w:rPr>
          <w:rFonts w:ascii="Times New Roman" w:eastAsia="Times New Roman" w:hAnsi="Times New Roman" w:cs="Times New Roman"/>
          <w:b/>
          <w:i/>
          <w:sz w:val="20"/>
          <w:szCs w:val="20"/>
        </w:rPr>
        <w:t>trasversali della programmazione di classe</w:t>
      </w:r>
      <w:r w:rsidRPr="00850457">
        <w:rPr>
          <w:rFonts w:ascii="Times New Roman" w:eastAsia="Times New Roman" w:hAnsi="Times New Roman" w:cs="Times New Roman"/>
          <w:i/>
          <w:sz w:val="20"/>
          <w:szCs w:val="20"/>
        </w:rPr>
        <w:t xml:space="preserve"> </w:t>
      </w:r>
      <w:r w:rsidRPr="00850457">
        <w:rPr>
          <w:rFonts w:ascii="Times New Roman" w:eastAsia="Times New Roman" w:hAnsi="Times New Roman" w:cs="Times New Roman"/>
          <w:sz w:val="20"/>
          <w:szCs w:val="20"/>
        </w:rPr>
        <w:t>che sono previste dalle vigenti norme sull’obbligo di istruzione</w:t>
      </w:r>
      <w:r w:rsidRPr="00850457">
        <w:rPr>
          <w:rFonts w:ascii="Times New Roman" w:eastAsia="Times New Roman" w:hAnsi="Times New Roman" w:cs="Times New Roman"/>
          <w:sz w:val="20"/>
          <w:szCs w:val="20"/>
          <w:vertAlign w:val="superscript"/>
        </w:rPr>
        <w:footnoteReference w:id="2"/>
      </w:r>
      <w:r w:rsidRPr="00850457">
        <w:rPr>
          <w:rFonts w:ascii="Times New Roman" w:eastAsia="Times New Roman" w:hAnsi="Times New Roman" w:cs="Times New Roman"/>
          <w:sz w:val="20"/>
          <w:szCs w:val="20"/>
        </w:rPr>
        <w:t xml:space="preserve">, le quali fanno riferimento alle otto </w:t>
      </w:r>
      <w:r w:rsidRPr="00850457">
        <w:rPr>
          <w:rFonts w:ascii="Times New Roman" w:eastAsia="Times New Roman" w:hAnsi="Times New Roman" w:cs="Times New Roman"/>
          <w:i/>
          <w:sz w:val="20"/>
          <w:szCs w:val="20"/>
        </w:rPr>
        <w:t>Competenze-chiave di cittadinanza</w:t>
      </w:r>
      <w:r w:rsidRPr="00850457">
        <w:rPr>
          <w:rFonts w:ascii="Times New Roman" w:eastAsia="Times New Roman" w:hAnsi="Times New Roman" w:cs="Times New Roman"/>
          <w:sz w:val="20"/>
          <w:szCs w:val="20"/>
        </w:rPr>
        <w:t xml:space="preserve"> nonché ai quattro </w:t>
      </w:r>
      <w:r w:rsidRPr="00850457">
        <w:rPr>
          <w:rFonts w:ascii="Times New Roman" w:eastAsia="Times New Roman" w:hAnsi="Times New Roman" w:cs="Times New Roman"/>
          <w:i/>
          <w:sz w:val="20"/>
          <w:szCs w:val="20"/>
        </w:rPr>
        <w:t>Assi culturali</w:t>
      </w:r>
      <w:r w:rsidRPr="00850457">
        <w:rPr>
          <w:rFonts w:ascii="Times New Roman" w:eastAsia="Times New Roman" w:hAnsi="Times New Roman" w:cs="Times New Roman"/>
          <w:sz w:val="20"/>
          <w:szCs w:val="20"/>
        </w:rPr>
        <w:t xml:space="preserve"> (ovvero: asse dei linguaggi, asse storico-sociale, asse matematico, asse scientifico-tecnologico: cf </w:t>
      </w:r>
      <w:r w:rsidRPr="00850457">
        <w:rPr>
          <w:rFonts w:ascii="Times New Roman" w:eastAsia="Times New Roman" w:hAnsi="Times New Roman" w:cs="Times New Roman"/>
          <w:i/>
          <w:sz w:val="20"/>
          <w:szCs w:val="20"/>
        </w:rPr>
        <w:t>infra</w:t>
      </w:r>
      <w:r w:rsidRPr="00850457">
        <w:rPr>
          <w:rFonts w:ascii="Times New Roman" w:eastAsia="Times New Roman" w:hAnsi="Times New Roman" w:cs="Times New Roman"/>
          <w:sz w:val="20"/>
          <w:szCs w:val="20"/>
        </w:rPr>
        <w:t xml:space="preserve">, pagina 2). Si ricorda che </w:t>
      </w:r>
      <w:r w:rsidRPr="00850457">
        <w:rPr>
          <w:rFonts w:ascii="Times New Roman" w:eastAsia="Times New Roman" w:hAnsi="Times New Roman" w:cs="Times New Roman"/>
          <w:sz w:val="20"/>
          <w:szCs w:val="20"/>
          <w:u w:val="single"/>
        </w:rPr>
        <w:t>per legge, alla fine del primo biennio è valutato e certificato da parte dei singoli Consigli di Classe proprio il possesso o meno di tali competenze da parte degli studenti.</w:t>
      </w:r>
    </w:p>
    <w:p w14:paraId="2D92C688" w14:textId="77777777" w:rsidR="00451118" w:rsidRPr="00850457" w:rsidRDefault="00451118" w:rsidP="00451118">
      <w:pPr>
        <w:jc w:val="both"/>
        <w:rPr>
          <w:rFonts w:ascii="Times New Roman" w:eastAsia="Times New Roman" w:hAnsi="Times New Roman" w:cs="Times New Roman"/>
          <w:b/>
          <w:sz w:val="20"/>
          <w:szCs w:val="20"/>
        </w:rPr>
      </w:pPr>
    </w:p>
    <w:p w14:paraId="72D718D5" w14:textId="77777777" w:rsidR="00451118" w:rsidRPr="00850457" w:rsidRDefault="00451118" w:rsidP="00451118">
      <w:pPr>
        <w:jc w:val="both"/>
        <w:rPr>
          <w:rFonts w:ascii="Times New Roman" w:eastAsia="Times New Roman" w:hAnsi="Times New Roman" w:cs="Times New Roman"/>
          <w:b/>
          <w:sz w:val="20"/>
          <w:szCs w:val="20"/>
        </w:rPr>
      </w:pPr>
    </w:p>
    <w:p w14:paraId="40E0A3E2" w14:textId="77777777" w:rsidR="00451118" w:rsidRPr="00850457" w:rsidRDefault="00451118" w:rsidP="00451118">
      <w:pPr>
        <w:jc w:val="both"/>
        <w:rPr>
          <w:rFonts w:ascii="Times New Roman" w:eastAsia="Times New Roman" w:hAnsi="Times New Roman" w:cs="Times New Roman"/>
          <w:b/>
          <w:i/>
          <w:sz w:val="20"/>
          <w:szCs w:val="20"/>
        </w:rPr>
      </w:pPr>
      <w:r w:rsidRPr="00850457">
        <w:rPr>
          <w:rFonts w:ascii="Times New Roman" w:eastAsia="Times New Roman" w:hAnsi="Times New Roman" w:cs="Times New Roman"/>
          <w:b/>
          <w:sz w:val="20"/>
          <w:szCs w:val="20"/>
        </w:rPr>
        <w:t>Definizione delle</w:t>
      </w:r>
      <w:r w:rsidRPr="00850457">
        <w:rPr>
          <w:rFonts w:ascii="Times New Roman" w:eastAsia="Times New Roman" w:hAnsi="Times New Roman" w:cs="Times New Roman"/>
          <w:b/>
          <w:i/>
          <w:sz w:val="20"/>
          <w:szCs w:val="20"/>
        </w:rPr>
        <w:t xml:space="preserve"> Competenze-chiave di cittadinanza </w:t>
      </w:r>
      <w:r w:rsidRPr="00850457">
        <w:rPr>
          <w:rFonts w:ascii="Times New Roman" w:eastAsia="Times New Roman" w:hAnsi="Times New Roman" w:cs="Times New Roman"/>
          <w:b/>
          <w:sz w:val="20"/>
          <w:szCs w:val="20"/>
        </w:rPr>
        <w:t>nel biennio dell’obbligo</w:t>
      </w:r>
      <w:r w:rsidRPr="00850457">
        <w:rPr>
          <w:rFonts w:ascii="Times New Roman" w:eastAsia="Times New Roman" w:hAnsi="Times New Roman" w:cs="Times New Roman"/>
          <w:b/>
          <w:sz w:val="20"/>
          <w:szCs w:val="20"/>
          <w:vertAlign w:val="superscript"/>
        </w:rPr>
        <w:footnoteReference w:id="3"/>
      </w:r>
    </w:p>
    <w:p w14:paraId="04FBDC5D" w14:textId="77777777" w:rsidR="00451118" w:rsidRPr="00850457" w:rsidRDefault="00451118" w:rsidP="00451118">
      <w:pPr>
        <w:ind w:left="284" w:right="283"/>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Quindi,</w:t>
      </w:r>
      <w:r w:rsidRPr="00850457">
        <w:rPr>
          <w:rFonts w:ascii="Times New Roman" w:eastAsia="Times New Roman" w:hAnsi="Times New Roman" w:cs="Times New Roman"/>
          <w:i/>
          <w:sz w:val="20"/>
          <w:szCs w:val="20"/>
        </w:rPr>
        <w:t xml:space="preserve"> facendo seguito a quanto stabilito dal DM 139/2007 e tenendo presenti gli indirizzi generali del POF di Istituto</w:t>
      </w:r>
      <w:r w:rsidRPr="00850457">
        <w:rPr>
          <w:rFonts w:ascii="Times New Roman" w:eastAsia="Times New Roman" w:hAnsi="Times New Roman" w:cs="Times New Roman"/>
          <w:sz w:val="20"/>
          <w:szCs w:val="20"/>
        </w:rPr>
        <w:t xml:space="preserve">, ciascun insegnante (e/o gli insegnanti di un comune </w:t>
      </w:r>
      <w:r w:rsidRPr="00850457">
        <w:rPr>
          <w:rFonts w:ascii="Times New Roman" w:eastAsia="Times New Roman" w:hAnsi="Times New Roman" w:cs="Times New Roman"/>
          <w:i/>
          <w:sz w:val="20"/>
          <w:szCs w:val="20"/>
        </w:rPr>
        <w:t>Asse culturale</w:t>
      </w:r>
      <w:r w:rsidRPr="00850457">
        <w:rPr>
          <w:rFonts w:ascii="Times New Roman" w:eastAsia="Times New Roman" w:hAnsi="Times New Roman" w:cs="Times New Roman"/>
          <w:sz w:val="20"/>
          <w:szCs w:val="20"/>
        </w:rPr>
        <w:t xml:space="preserve">) </w:t>
      </w:r>
      <w:r w:rsidRPr="00850457">
        <w:rPr>
          <w:rFonts w:ascii="Times New Roman" w:eastAsia="Times New Roman" w:hAnsi="Times New Roman" w:cs="Times New Roman"/>
          <w:b/>
          <w:sz w:val="20"/>
          <w:szCs w:val="20"/>
        </w:rPr>
        <w:t>indicano gli specifici contributi che la sua disciplina (e/o le discipline di un’area) possono offrire allo sviluppo delle competenze-chiave trasversali</w:t>
      </w:r>
      <w:r w:rsidRPr="00850457">
        <w:rPr>
          <w:rFonts w:ascii="Times New Roman" w:eastAsia="Times New Roman" w:hAnsi="Times New Roman" w:cs="Times New Roman"/>
          <w:sz w:val="20"/>
          <w:szCs w:val="20"/>
        </w:rPr>
        <w:t xml:space="preserve"> nel corso del biennio iniziale.  </w:t>
      </w:r>
    </w:p>
    <w:p w14:paraId="4D41854C" w14:textId="77777777" w:rsidR="00451118" w:rsidRPr="00850457" w:rsidRDefault="00451118" w:rsidP="00451118">
      <w:pPr>
        <w:ind w:left="284" w:right="142"/>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 xml:space="preserve">Esempio di schema di articolazione delle otto competenze-chiave trasversali: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451118" w:rsidRPr="00850457" w14:paraId="2D846F27" w14:textId="77777777" w:rsidTr="00B25F70">
        <w:trPr>
          <w:trHeight w:val="3960"/>
        </w:trPr>
        <w:tc>
          <w:tcPr>
            <w:tcW w:w="10064" w:type="dxa"/>
            <w:tcBorders>
              <w:top w:val="single" w:sz="4" w:space="0" w:color="auto"/>
              <w:left w:val="single" w:sz="4" w:space="0" w:color="auto"/>
              <w:bottom w:val="single" w:sz="4" w:space="0" w:color="auto"/>
              <w:right w:val="single" w:sz="4" w:space="0" w:color="auto"/>
            </w:tcBorders>
          </w:tcPr>
          <w:p w14:paraId="65A38036" w14:textId="77777777" w:rsidR="00451118" w:rsidRPr="00850457" w:rsidRDefault="00451118" w:rsidP="00B25F70">
            <w:pPr>
              <w:rPr>
                <w:rFonts w:ascii="Times New Roman" w:eastAsia="Times New Roman" w:hAnsi="Times New Roman" w:cs="Times New Roman"/>
                <w:sz w:val="20"/>
                <w:szCs w:val="20"/>
              </w:rPr>
            </w:pPr>
          </w:p>
          <w:p w14:paraId="4C7A7C05" w14:textId="77777777" w:rsidR="00451118" w:rsidRPr="00850457" w:rsidRDefault="00451118" w:rsidP="00B25F70">
            <w:pPr>
              <w:rPr>
                <w:rFonts w:ascii="Times New Roman" w:eastAsia="Times New Roman" w:hAnsi="Times New Roman" w:cs="Times New Roman"/>
                <w:b/>
                <w:sz w:val="20"/>
                <w:szCs w:val="20"/>
              </w:rPr>
            </w:pPr>
            <w:r w:rsidRPr="00850457">
              <w:rPr>
                <w:rFonts w:ascii="Times New Roman" w:eastAsia="Times New Roman" w:hAnsi="Times New Roman" w:cs="Times New Roman"/>
                <w:b/>
                <w:sz w:val="20"/>
                <w:szCs w:val="20"/>
              </w:rPr>
              <w:t>A) COMPETENZE DI CARATTERE METODOLOGICO E STRUMENTALE</w:t>
            </w:r>
          </w:p>
          <w:p w14:paraId="11F4B4F2" w14:textId="77777777" w:rsidR="00451118" w:rsidRPr="00850457" w:rsidRDefault="00451118" w:rsidP="00B25F70">
            <w:pPr>
              <w:ind w:left="426" w:hanging="426"/>
              <w:rPr>
                <w:rFonts w:ascii="Times New Roman" w:eastAsia="Times New Roman" w:hAnsi="Times New Roman" w:cs="Times New Roman"/>
                <w:sz w:val="20"/>
                <w:szCs w:val="20"/>
              </w:rPr>
            </w:pPr>
          </w:p>
          <w:p w14:paraId="73CE5551" w14:textId="77777777" w:rsidR="00451118" w:rsidRPr="00850457" w:rsidRDefault="00451118" w:rsidP="00B25F70">
            <w:pPr>
              <w:ind w:left="426" w:hanging="426"/>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1. IMPARARE A IMPARARE: Organizzare il proprio apprendimento sia individualmente che in gruppo a seconda delle proprie necessità, elaborando un metodo di studio che consenta la memorizzazione di dati e il loro utilizzo.</w:t>
            </w:r>
          </w:p>
          <w:p w14:paraId="4DAC077A" w14:textId="77777777" w:rsidR="00451118" w:rsidRPr="00850457" w:rsidRDefault="00451118" w:rsidP="00B25F70">
            <w:pPr>
              <w:ind w:left="426" w:firstLine="317"/>
              <w:rPr>
                <w:rFonts w:ascii="Times New Roman" w:eastAsia="Times New Roman" w:hAnsi="Times New Roman" w:cs="Times New Roman"/>
                <w:sz w:val="20"/>
                <w:szCs w:val="20"/>
              </w:rPr>
            </w:pPr>
          </w:p>
          <w:p w14:paraId="5BA7A152" w14:textId="77777777" w:rsidR="00451118" w:rsidRPr="00850457" w:rsidRDefault="00451118" w:rsidP="00B25F70">
            <w:pPr>
              <w:ind w:left="426" w:hanging="426"/>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2. PROGETTARE: definire strategie di azione e verificare i risultati raggiunti, elaborando una consapevole scansione in fasi del lavoro di traduzione del testo.</w:t>
            </w:r>
          </w:p>
          <w:p w14:paraId="48E4A400" w14:textId="77777777" w:rsidR="00451118" w:rsidRPr="00850457" w:rsidRDefault="00451118" w:rsidP="00B25F70">
            <w:pPr>
              <w:ind w:left="426" w:hanging="109"/>
              <w:rPr>
                <w:rFonts w:ascii="Times New Roman" w:eastAsia="Times New Roman" w:hAnsi="Times New Roman" w:cs="Times New Roman"/>
                <w:sz w:val="20"/>
                <w:szCs w:val="20"/>
              </w:rPr>
            </w:pPr>
          </w:p>
          <w:p w14:paraId="06746C58" w14:textId="77777777" w:rsidR="00451118" w:rsidRPr="00850457" w:rsidRDefault="00451118" w:rsidP="00B25F70">
            <w:pPr>
              <w:ind w:left="426" w:hanging="426"/>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3. RISOLVERE PROBLEMI: elaborare differenti ipotesi di traduzione e individuare la più corretta da un punto di vista morfosintattico, logico e semantico.</w:t>
            </w:r>
          </w:p>
          <w:p w14:paraId="3B6D255D" w14:textId="77777777" w:rsidR="00451118" w:rsidRPr="00850457" w:rsidRDefault="00451118" w:rsidP="00B25F70">
            <w:pPr>
              <w:ind w:left="426" w:hanging="426"/>
              <w:rPr>
                <w:rFonts w:ascii="Times New Roman" w:eastAsia="Times New Roman" w:hAnsi="Times New Roman" w:cs="Times New Roman"/>
                <w:sz w:val="20"/>
                <w:szCs w:val="20"/>
              </w:rPr>
            </w:pPr>
          </w:p>
          <w:p w14:paraId="653F3FDE" w14:textId="77777777" w:rsidR="00451118" w:rsidRPr="00850457" w:rsidRDefault="00451118" w:rsidP="00B25F70">
            <w:pPr>
              <w:ind w:left="426" w:hanging="426"/>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 xml:space="preserve">4. INDIVIDUARE COLLEGAMENTI E RELAZIONI: individuare i molteplici rapporti tra italiano e latino sui diversi livelli morfologico, sintattico e semantico, distinguendo aspetti di continuità e di distinzione. </w:t>
            </w:r>
          </w:p>
          <w:p w14:paraId="468214BE" w14:textId="77777777" w:rsidR="00451118" w:rsidRPr="00850457" w:rsidRDefault="00451118" w:rsidP="00B25F70">
            <w:pPr>
              <w:ind w:left="426" w:hanging="426"/>
              <w:rPr>
                <w:rFonts w:ascii="Times New Roman" w:eastAsia="Times New Roman" w:hAnsi="Times New Roman" w:cs="Times New Roman"/>
                <w:sz w:val="20"/>
                <w:szCs w:val="20"/>
              </w:rPr>
            </w:pPr>
          </w:p>
          <w:p w14:paraId="0762A8D9" w14:textId="77777777" w:rsidR="00451118" w:rsidRPr="00850457" w:rsidRDefault="00451118" w:rsidP="00B25F70">
            <w:pPr>
              <w:ind w:left="426" w:hanging="426"/>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5. ACQUISIRE E INTERPRETARE LE INFORMAZIONI: acquisire le informazioni attraverso diversi strumenti comunicativi e da varie fonti: libro di testo, lezione partecipata, materiali didattici digitali.</w:t>
            </w:r>
          </w:p>
          <w:p w14:paraId="6EF44EEB" w14:textId="77777777" w:rsidR="00451118" w:rsidRPr="00850457" w:rsidRDefault="00451118" w:rsidP="00B25F70">
            <w:pPr>
              <w:ind w:left="426" w:hanging="109"/>
              <w:rPr>
                <w:rFonts w:ascii="Times New Roman" w:eastAsia="Times New Roman" w:hAnsi="Times New Roman" w:cs="Times New Roman"/>
                <w:sz w:val="20"/>
                <w:szCs w:val="20"/>
              </w:rPr>
            </w:pPr>
          </w:p>
        </w:tc>
      </w:tr>
      <w:tr w:rsidR="00451118" w:rsidRPr="00850457" w14:paraId="12B210E2" w14:textId="77777777" w:rsidTr="00B25F70">
        <w:trPr>
          <w:trHeight w:val="1992"/>
        </w:trPr>
        <w:tc>
          <w:tcPr>
            <w:tcW w:w="10064" w:type="dxa"/>
            <w:tcBorders>
              <w:top w:val="single" w:sz="4" w:space="0" w:color="auto"/>
              <w:left w:val="single" w:sz="4" w:space="0" w:color="auto"/>
              <w:bottom w:val="single" w:sz="4" w:space="0" w:color="auto"/>
              <w:right w:val="single" w:sz="4" w:space="0" w:color="auto"/>
            </w:tcBorders>
          </w:tcPr>
          <w:p w14:paraId="4CA906A8" w14:textId="77777777" w:rsidR="00451118" w:rsidRPr="00850457" w:rsidRDefault="00451118" w:rsidP="00B25F70">
            <w:pPr>
              <w:ind w:left="426" w:hanging="426"/>
              <w:rPr>
                <w:rFonts w:ascii="Times New Roman" w:eastAsia="Times New Roman" w:hAnsi="Times New Roman" w:cs="Times New Roman"/>
                <w:b/>
                <w:sz w:val="20"/>
                <w:szCs w:val="20"/>
              </w:rPr>
            </w:pPr>
          </w:p>
          <w:p w14:paraId="0B712C8F" w14:textId="77777777" w:rsidR="00451118" w:rsidRPr="00850457" w:rsidRDefault="00451118" w:rsidP="00B25F70">
            <w:pPr>
              <w:ind w:left="426" w:hanging="426"/>
              <w:rPr>
                <w:rFonts w:ascii="Times New Roman" w:eastAsia="Times New Roman" w:hAnsi="Times New Roman" w:cs="Times New Roman"/>
                <w:b/>
                <w:sz w:val="20"/>
                <w:szCs w:val="20"/>
              </w:rPr>
            </w:pPr>
            <w:r w:rsidRPr="00850457">
              <w:rPr>
                <w:rFonts w:ascii="Times New Roman" w:eastAsia="Times New Roman" w:hAnsi="Times New Roman" w:cs="Times New Roman"/>
                <w:b/>
                <w:sz w:val="20"/>
                <w:szCs w:val="20"/>
              </w:rPr>
              <w:t>B) COMPETENZE DI RELAZIONE E INTERAZIONE</w:t>
            </w:r>
          </w:p>
          <w:p w14:paraId="0FC70F0B" w14:textId="77777777" w:rsidR="00451118" w:rsidRPr="00850457" w:rsidRDefault="00451118" w:rsidP="00B25F70">
            <w:pPr>
              <w:ind w:left="426" w:hanging="426"/>
              <w:rPr>
                <w:rFonts w:ascii="Times New Roman" w:eastAsia="Times New Roman" w:hAnsi="Times New Roman" w:cs="Times New Roman"/>
                <w:sz w:val="20"/>
                <w:szCs w:val="20"/>
              </w:rPr>
            </w:pPr>
          </w:p>
          <w:p w14:paraId="6298C919" w14:textId="77777777" w:rsidR="00451118" w:rsidRPr="00850457" w:rsidRDefault="00451118" w:rsidP="00B25F70">
            <w:pPr>
              <w:ind w:left="426" w:hanging="426"/>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6. COMUNICARE: comprendere e rappresentare messaggi di genere diverso (informazioni, concetti, procedure) attraverso differenti supporti e canali (appunti, testi, ppt).</w:t>
            </w:r>
          </w:p>
          <w:p w14:paraId="1A67B573" w14:textId="77777777" w:rsidR="00451118" w:rsidRPr="00850457" w:rsidRDefault="00451118" w:rsidP="00B25F70">
            <w:pPr>
              <w:ind w:left="426" w:hanging="109"/>
              <w:rPr>
                <w:rFonts w:ascii="Times New Roman" w:eastAsia="Times New Roman" w:hAnsi="Times New Roman" w:cs="Times New Roman"/>
                <w:sz w:val="20"/>
                <w:szCs w:val="20"/>
              </w:rPr>
            </w:pPr>
          </w:p>
          <w:p w14:paraId="17A8CFCD" w14:textId="77777777" w:rsidR="00451118" w:rsidRPr="00850457" w:rsidRDefault="00451118" w:rsidP="00B25F70">
            <w:pPr>
              <w:ind w:left="426" w:hanging="426"/>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7. COLLABORARE E PARTECIPARE: cogliere i vantaggi derivanti dall’interazione in un gruppo eterogeneo e condividere apprendimenti e strategie di risoluzione.</w:t>
            </w:r>
          </w:p>
          <w:p w14:paraId="4238A8D7" w14:textId="77777777" w:rsidR="00451118" w:rsidRPr="00850457" w:rsidRDefault="00451118" w:rsidP="00B25F70">
            <w:pPr>
              <w:ind w:left="426" w:hanging="109"/>
              <w:rPr>
                <w:rFonts w:ascii="Times New Roman" w:eastAsia="Times New Roman" w:hAnsi="Times New Roman" w:cs="Times New Roman"/>
                <w:sz w:val="20"/>
                <w:szCs w:val="20"/>
              </w:rPr>
            </w:pPr>
          </w:p>
        </w:tc>
      </w:tr>
      <w:tr w:rsidR="00451118" w:rsidRPr="00850457" w14:paraId="487DDF15" w14:textId="77777777" w:rsidTr="00B25F70">
        <w:trPr>
          <w:trHeight w:val="1355"/>
        </w:trPr>
        <w:tc>
          <w:tcPr>
            <w:tcW w:w="10064" w:type="dxa"/>
            <w:tcBorders>
              <w:top w:val="single" w:sz="4" w:space="0" w:color="auto"/>
              <w:left w:val="single" w:sz="4" w:space="0" w:color="auto"/>
              <w:bottom w:val="single" w:sz="4" w:space="0" w:color="auto"/>
              <w:right w:val="single" w:sz="4" w:space="0" w:color="auto"/>
            </w:tcBorders>
          </w:tcPr>
          <w:p w14:paraId="543E5A3C" w14:textId="77777777" w:rsidR="00451118" w:rsidRPr="00850457" w:rsidRDefault="00451118" w:rsidP="00B25F70">
            <w:pPr>
              <w:ind w:left="426" w:hanging="426"/>
              <w:rPr>
                <w:rFonts w:ascii="Times New Roman" w:eastAsia="Times New Roman" w:hAnsi="Times New Roman" w:cs="Times New Roman"/>
                <w:b/>
                <w:sz w:val="20"/>
                <w:szCs w:val="20"/>
              </w:rPr>
            </w:pPr>
          </w:p>
          <w:p w14:paraId="7718891C" w14:textId="77777777" w:rsidR="00451118" w:rsidRPr="00850457" w:rsidRDefault="00451118" w:rsidP="00B25F70">
            <w:pPr>
              <w:ind w:left="426" w:hanging="426"/>
              <w:rPr>
                <w:rFonts w:ascii="Times New Roman" w:eastAsia="Times New Roman" w:hAnsi="Times New Roman" w:cs="Times New Roman"/>
                <w:b/>
                <w:sz w:val="20"/>
                <w:szCs w:val="20"/>
              </w:rPr>
            </w:pPr>
            <w:r w:rsidRPr="00850457">
              <w:rPr>
                <w:rFonts w:ascii="Times New Roman" w:eastAsia="Times New Roman" w:hAnsi="Times New Roman" w:cs="Times New Roman"/>
                <w:b/>
                <w:sz w:val="20"/>
                <w:szCs w:val="20"/>
              </w:rPr>
              <w:t>C) COMPETENZE LEGATE ALLO SVILUPPO DELLA PERSONA E ALLA COSTRUZIONE DEL SÉ</w:t>
            </w:r>
          </w:p>
          <w:p w14:paraId="0350E4CC" w14:textId="77777777" w:rsidR="00451118" w:rsidRPr="00850457" w:rsidRDefault="00451118" w:rsidP="00B25F70">
            <w:pPr>
              <w:ind w:left="426" w:hanging="426"/>
              <w:rPr>
                <w:rFonts w:ascii="Times New Roman" w:eastAsia="Times New Roman" w:hAnsi="Times New Roman" w:cs="Times New Roman"/>
                <w:b/>
                <w:sz w:val="20"/>
                <w:szCs w:val="20"/>
              </w:rPr>
            </w:pPr>
          </w:p>
          <w:p w14:paraId="51660FB2" w14:textId="77777777" w:rsidR="00451118" w:rsidRPr="00850457" w:rsidRDefault="00451118" w:rsidP="00B25F70">
            <w:pPr>
              <w:ind w:left="426" w:hanging="426"/>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8. AGIRE IN MODO AUTONOMO E RESPONSABILE: inserirsi in modo attivo e consapevole nel gruppo classe, sostenendo le proprie istanze e al contempo riconoscendo e valorizzando quelle altrui.</w:t>
            </w:r>
          </w:p>
          <w:p w14:paraId="5374F23D" w14:textId="77777777" w:rsidR="00451118" w:rsidRPr="00850457" w:rsidRDefault="00451118" w:rsidP="00B25F70">
            <w:pPr>
              <w:ind w:left="426" w:hanging="109"/>
              <w:rPr>
                <w:rFonts w:ascii="Times New Roman" w:eastAsia="Times New Roman" w:hAnsi="Times New Roman" w:cs="Times New Roman"/>
                <w:sz w:val="20"/>
                <w:szCs w:val="20"/>
              </w:rPr>
            </w:pPr>
          </w:p>
        </w:tc>
      </w:tr>
    </w:tbl>
    <w:p w14:paraId="1FE40910" w14:textId="77777777" w:rsidR="00451118" w:rsidRPr="00850457" w:rsidRDefault="00451118" w:rsidP="00451118">
      <w:pPr>
        <w:jc w:val="both"/>
        <w:rPr>
          <w:rFonts w:ascii="Times New Roman" w:eastAsia="Times New Roman" w:hAnsi="Times New Roman" w:cs="Times New Roman"/>
          <w:sz w:val="20"/>
          <w:szCs w:val="20"/>
        </w:rPr>
      </w:pPr>
    </w:p>
    <w:p w14:paraId="0A3C7BE3" w14:textId="77777777" w:rsidR="00451118" w:rsidRPr="00850457" w:rsidRDefault="00451118" w:rsidP="00451118">
      <w:pPr>
        <w:ind w:left="720" w:hanging="436"/>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 xml:space="preserve">A seguire, </w:t>
      </w:r>
      <w:r>
        <w:rPr>
          <w:rFonts w:ascii="Times New Roman" w:eastAsia="Times New Roman" w:hAnsi="Times New Roman" w:cs="Times New Roman"/>
          <w:sz w:val="20"/>
          <w:szCs w:val="20"/>
          <w:u w:val="single"/>
        </w:rPr>
        <w:t>vengono</w:t>
      </w:r>
      <w:r w:rsidRPr="00850457">
        <w:rPr>
          <w:rFonts w:ascii="Times New Roman" w:eastAsia="Times New Roman" w:hAnsi="Times New Roman" w:cs="Times New Roman"/>
          <w:sz w:val="20"/>
          <w:szCs w:val="20"/>
          <w:u w:val="single"/>
        </w:rPr>
        <w:t xml:space="preserve"> indicate le competenze attese, </w:t>
      </w:r>
      <w:r w:rsidRPr="00850457">
        <w:rPr>
          <w:rFonts w:ascii="Times New Roman" w:eastAsia="Times New Roman" w:hAnsi="Times New Roman" w:cs="Times New Roman"/>
          <w:i/>
          <w:sz w:val="20"/>
          <w:szCs w:val="20"/>
          <w:u w:val="single"/>
        </w:rPr>
        <w:t>distinte in abilità e conoscenze e raggruppate</w:t>
      </w:r>
      <w:r w:rsidRPr="00850457">
        <w:rPr>
          <w:rFonts w:ascii="Times New Roman" w:eastAsia="Times New Roman" w:hAnsi="Times New Roman" w:cs="Times New Roman"/>
          <w:sz w:val="20"/>
          <w:szCs w:val="20"/>
          <w:u w:val="single"/>
        </w:rPr>
        <w:t xml:space="preserve"> </w:t>
      </w:r>
      <w:r w:rsidRPr="00850457">
        <w:rPr>
          <w:rFonts w:ascii="Times New Roman" w:eastAsia="Times New Roman" w:hAnsi="Times New Roman" w:cs="Times New Roman"/>
          <w:i/>
          <w:sz w:val="20"/>
          <w:szCs w:val="20"/>
          <w:u w:val="single"/>
        </w:rPr>
        <w:t>per asse culturale</w:t>
      </w:r>
      <w:r w:rsidRPr="00850457">
        <w:rPr>
          <w:rFonts w:ascii="Times New Roman" w:eastAsia="Times New Roman" w:hAnsi="Times New Roman" w:cs="Times New Roman"/>
          <w:sz w:val="20"/>
          <w:szCs w:val="20"/>
        </w:rPr>
        <w:t>.</w:t>
      </w:r>
    </w:p>
    <w:p w14:paraId="4D697B78" w14:textId="77777777" w:rsidR="00451118" w:rsidRDefault="00451118" w:rsidP="00451118">
      <w:pPr>
        <w:ind w:left="720" w:hanging="294"/>
        <w:rPr>
          <w:rFonts w:ascii="Times New Roman" w:eastAsia="Times New Roman" w:hAnsi="Times New Roman" w:cs="Times New Roman"/>
          <w:sz w:val="20"/>
          <w:szCs w:val="20"/>
        </w:rPr>
      </w:pPr>
    </w:p>
    <w:p w14:paraId="62B299C9" w14:textId="77777777" w:rsidR="00451118" w:rsidRPr="00850457" w:rsidRDefault="00451118" w:rsidP="00451118">
      <w:pPr>
        <w:ind w:left="720" w:hanging="294"/>
        <w:rPr>
          <w:rFonts w:ascii="Times New Roman" w:eastAsia="Times New Roman" w:hAnsi="Times New Roman" w:cs="Times New Roman"/>
          <w:sz w:val="20"/>
          <w:szCs w:val="20"/>
        </w:rPr>
      </w:pPr>
      <w:r w:rsidRPr="00850457">
        <w:rPr>
          <w:rFonts w:ascii="Times New Roman" w:eastAsia="Times New Roman" w:hAnsi="Times New Roman" w:cs="Times New Roman"/>
          <w:b/>
          <w:sz w:val="20"/>
          <w:szCs w:val="20"/>
        </w:rPr>
        <w:t>ASSE CULTURALE</w:t>
      </w:r>
      <w:r w:rsidRPr="00850457">
        <w:rPr>
          <w:rFonts w:ascii="Times New Roman" w:eastAsia="Times New Roman" w:hAnsi="Times New Roman" w:cs="Times New Roman"/>
          <w:sz w:val="20"/>
          <w:szCs w:val="20"/>
        </w:rPr>
        <w:t xml:space="preserve">: </w:t>
      </w:r>
      <w:r w:rsidRPr="008F0A94">
        <w:rPr>
          <w:rFonts w:ascii="Times New Roman" w:eastAsia="Times New Roman" w:hAnsi="Times New Roman" w:cs="Times New Roman"/>
          <w:b/>
          <w:i/>
          <w:sz w:val="20"/>
          <w:szCs w:val="20"/>
        </w:rPr>
        <w:t>Asse dei linguaggi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402"/>
        <w:gridCol w:w="3402"/>
      </w:tblGrid>
      <w:tr w:rsidR="00451118" w:rsidRPr="00850457" w14:paraId="7EB963E1" w14:textId="77777777" w:rsidTr="00B25F70">
        <w:tc>
          <w:tcPr>
            <w:tcW w:w="3118" w:type="dxa"/>
            <w:tcBorders>
              <w:top w:val="single" w:sz="4" w:space="0" w:color="auto"/>
              <w:left w:val="single" w:sz="4" w:space="0" w:color="auto"/>
              <w:bottom w:val="single" w:sz="4" w:space="0" w:color="auto"/>
              <w:right w:val="single" w:sz="4" w:space="0" w:color="auto"/>
            </w:tcBorders>
          </w:tcPr>
          <w:p w14:paraId="78C2A323" w14:textId="77777777" w:rsidR="00451118" w:rsidRPr="00850457" w:rsidRDefault="00451118" w:rsidP="00B25F70">
            <w:pPr>
              <w:ind w:left="567" w:hanging="567"/>
              <w:rPr>
                <w:rFonts w:ascii="Times New Roman" w:eastAsia="Times New Roman" w:hAnsi="Times New Roman" w:cs="Times New Roman"/>
                <w:b/>
                <w:sz w:val="20"/>
                <w:szCs w:val="20"/>
              </w:rPr>
            </w:pPr>
            <w:r w:rsidRPr="00850457">
              <w:rPr>
                <w:rFonts w:ascii="Times New Roman" w:eastAsia="Times New Roman" w:hAnsi="Times New Roman" w:cs="Times New Roman"/>
                <w:b/>
                <w:sz w:val="20"/>
                <w:szCs w:val="20"/>
              </w:rPr>
              <w:t>COMPETENZE</w:t>
            </w:r>
          </w:p>
          <w:p w14:paraId="5DF95DDD" w14:textId="77777777" w:rsidR="00451118" w:rsidRPr="00850457" w:rsidRDefault="00451118" w:rsidP="00B25F70">
            <w:pPr>
              <w:ind w:left="567" w:hanging="567"/>
              <w:rPr>
                <w:rFonts w:ascii="Times New Roman" w:eastAsia="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292D3B5" w14:textId="77777777" w:rsidR="00451118" w:rsidRPr="00850457" w:rsidRDefault="00451118" w:rsidP="00B25F70">
            <w:pPr>
              <w:ind w:left="567" w:hanging="567"/>
              <w:rPr>
                <w:rFonts w:ascii="Times New Roman" w:eastAsia="Times New Roman" w:hAnsi="Times New Roman" w:cs="Times New Roman"/>
                <w:b/>
                <w:sz w:val="20"/>
                <w:szCs w:val="20"/>
              </w:rPr>
            </w:pPr>
            <w:r w:rsidRPr="00850457">
              <w:rPr>
                <w:rFonts w:ascii="Times New Roman" w:eastAsia="Times New Roman" w:hAnsi="Times New Roman" w:cs="Times New Roman"/>
                <w:b/>
                <w:sz w:val="20"/>
                <w:szCs w:val="20"/>
              </w:rPr>
              <w:t>ABILITA’  (cognitive e pratiche)</w:t>
            </w:r>
          </w:p>
        </w:tc>
        <w:tc>
          <w:tcPr>
            <w:tcW w:w="3402" w:type="dxa"/>
            <w:tcBorders>
              <w:top w:val="single" w:sz="4" w:space="0" w:color="auto"/>
              <w:left w:val="single" w:sz="4" w:space="0" w:color="auto"/>
              <w:bottom w:val="single" w:sz="4" w:space="0" w:color="auto"/>
              <w:right w:val="single" w:sz="4" w:space="0" w:color="auto"/>
            </w:tcBorders>
            <w:hideMark/>
          </w:tcPr>
          <w:p w14:paraId="15D09A3A" w14:textId="77777777" w:rsidR="00451118" w:rsidRPr="00850457" w:rsidRDefault="00451118" w:rsidP="00B25F70">
            <w:pPr>
              <w:ind w:left="567" w:hanging="567"/>
              <w:rPr>
                <w:rFonts w:ascii="Times New Roman" w:eastAsia="Times New Roman" w:hAnsi="Times New Roman" w:cs="Times New Roman"/>
                <w:b/>
                <w:sz w:val="20"/>
                <w:szCs w:val="20"/>
              </w:rPr>
            </w:pPr>
            <w:r w:rsidRPr="00850457">
              <w:rPr>
                <w:rFonts w:ascii="Times New Roman" w:eastAsia="Times New Roman" w:hAnsi="Times New Roman" w:cs="Times New Roman"/>
                <w:b/>
                <w:sz w:val="20"/>
                <w:szCs w:val="20"/>
              </w:rPr>
              <w:t>CONOSCENZE (teoriche e pratiche)</w:t>
            </w:r>
          </w:p>
        </w:tc>
      </w:tr>
      <w:tr w:rsidR="00451118" w:rsidRPr="00850457" w14:paraId="7CE425F2" w14:textId="77777777" w:rsidTr="00B25F70">
        <w:tc>
          <w:tcPr>
            <w:tcW w:w="3118" w:type="dxa"/>
            <w:tcBorders>
              <w:top w:val="single" w:sz="4" w:space="0" w:color="auto"/>
              <w:left w:val="single" w:sz="4" w:space="0" w:color="auto"/>
              <w:bottom w:val="single" w:sz="4" w:space="0" w:color="auto"/>
              <w:right w:val="single" w:sz="4" w:space="0" w:color="auto"/>
            </w:tcBorders>
            <w:hideMark/>
          </w:tcPr>
          <w:p w14:paraId="2939B383" w14:textId="77777777" w:rsidR="00451118" w:rsidRPr="00850457" w:rsidRDefault="00451118" w:rsidP="00B25F70">
            <w:pPr>
              <w:ind w:left="567" w:hanging="567"/>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1. Padroneggiare gli strumenti espressivi e argomentativi indispensabili per gestire l’interazione comunicativa verbale in vari contesti.</w:t>
            </w:r>
          </w:p>
        </w:tc>
        <w:tc>
          <w:tcPr>
            <w:tcW w:w="3402" w:type="dxa"/>
            <w:tcBorders>
              <w:top w:val="single" w:sz="4" w:space="0" w:color="auto"/>
              <w:left w:val="single" w:sz="4" w:space="0" w:color="auto"/>
              <w:bottom w:val="single" w:sz="4" w:space="0" w:color="auto"/>
              <w:right w:val="single" w:sz="4" w:space="0" w:color="auto"/>
            </w:tcBorders>
            <w:hideMark/>
          </w:tcPr>
          <w:p w14:paraId="25A87D56" w14:textId="77777777" w:rsidR="00451118" w:rsidRPr="00850457" w:rsidRDefault="00451118" w:rsidP="00B25F70">
            <w:pPr>
              <w:ind w:left="567" w:hanging="567"/>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1a comprendere il messaggio contenuto in un testo orale</w:t>
            </w:r>
          </w:p>
          <w:p w14:paraId="4BDD106D" w14:textId="77777777" w:rsidR="00451118" w:rsidRPr="00850457" w:rsidRDefault="00451118" w:rsidP="00B25F70">
            <w:pPr>
              <w:ind w:left="567" w:hanging="567"/>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1b  cogliere le relazioni logiche tra le varie componenti di un testo orale</w:t>
            </w:r>
          </w:p>
          <w:p w14:paraId="7ACC0AAC" w14:textId="77777777" w:rsidR="00451118" w:rsidRPr="00850457" w:rsidRDefault="00451118" w:rsidP="00B25F70">
            <w:pPr>
              <w:ind w:left="567" w:hanging="567"/>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1 c affrontare molteplici situazioni comunicative, scambiando informazioni e idee</w:t>
            </w:r>
          </w:p>
        </w:tc>
        <w:tc>
          <w:tcPr>
            <w:tcW w:w="3402" w:type="dxa"/>
            <w:tcBorders>
              <w:top w:val="single" w:sz="4" w:space="0" w:color="auto"/>
              <w:left w:val="single" w:sz="4" w:space="0" w:color="auto"/>
              <w:bottom w:val="single" w:sz="4" w:space="0" w:color="auto"/>
              <w:right w:val="single" w:sz="4" w:space="0" w:color="auto"/>
            </w:tcBorders>
          </w:tcPr>
          <w:p w14:paraId="00C269F7" w14:textId="77777777" w:rsidR="00451118" w:rsidRPr="00850457" w:rsidRDefault="00451118" w:rsidP="00B25F70">
            <w:pPr>
              <w:ind w:left="567" w:hanging="567"/>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1a Elementi morfosintattici e lessicali della lingua italiana e latina</w:t>
            </w:r>
          </w:p>
          <w:p w14:paraId="3D67D769" w14:textId="77777777" w:rsidR="00451118" w:rsidRPr="00850457" w:rsidRDefault="00451118" w:rsidP="00B25F70">
            <w:pPr>
              <w:ind w:left="567" w:hanging="567"/>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1b Contesto scopo e destinatario della comunicazione</w:t>
            </w:r>
          </w:p>
          <w:p w14:paraId="53BFB734" w14:textId="77777777" w:rsidR="00451118" w:rsidRPr="00850457" w:rsidRDefault="00451118" w:rsidP="00B25F70">
            <w:pPr>
              <w:ind w:left="567" w:hanging="567"/>
              <w:jc w:val="both"/>
              <w:rPr>
                <w:rFonts w:ascii="Times New Roman" w:eastAsia="Times New Roman" w:hAnsi="Times New Roman" w:cs="Times New Roman"/>
                <w:sz w:val="20"/>
                <w:szCs w:val="20"/>
              </w:rPr>
            </w:pPr>
          </w:p>
        </w:tc>
      </w:tr>
      <w:tr w:rsidR="00451118" w:rsidRPr="00850457" w14:paraId="05CB129C" w14:textId="77777777" w:rsidTr="00B25F70">
        <w:tc>
          <w:tcPr>
            <w:tcW w:w="3118" w:type="dxa"/>
            <w:tcBorders>
              <w:top w:val="single" w:sz="4" w:space="0" w:color="auto"/>
              <w:left w:val="single" w:sz="4" w:space="0" w:color="auto"/>
              <w:bottom w:val="single" w:sz="4" w:space="0" w:color="auto"/>
              <w:right w:val="single" w:sz="4" w:space="0" w:color="auto"/>
            </w:tcBorders>
            <w:hideMark/>
          </w:tcPr>
          <w:p w14:paraId="5790AFDF" w14:textId="77777777" w:rsidR="00451118" w:rsidRPr="00850457" w:rsidRDefault="00451118" w:rsidP="00B25F70">
            <w:pPr>
              <w:ind w:left="567" w:hanging="567"/>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2. Leggere, comprendere e interpretare testi scritti di vario tipo</w:t>
            </w:r>
          </w:p>
        </w:tc>
        <w:tc>
          <w:tcPr>
            <w:tcW w:w="3402" w:type="dxa"/>
            <w:tcBorders>
              <w:top w:val="single" w:sz="4" w:space="0" w:color="auto"/>
              <w:left w:val="single" w:sz="4" w:space="0" w:color="auto"/>
              <w:bottom w:val="single" w:sz="4" w:space="0" w:color="auto"/>
              <w:right w:val="single" w:sz="4" w:space="0" w:color="auto"/>
            </w:tcBorders>
            <w:hideMark/>
          </w:tcPr>
          <w:p w14:paraId="64B7DAB2" w14:textId="77777777" w:rsidR="00451118" w:rsidRPr="00850457" w:rsidRDefault="00451118" w:rsidP="00B25F70">
            <w:pPr>
              <w:ind w:left="567" w:hanging="567"/>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2a padroneggiare le strutture della lingua presenti nei testi</w:t>
            </w:r>
          </w:p>
          <w:p w14:paraId="7C4DD2F3" w14:textId="77777777" w:rsidR="00451118" w:rsidRPr="00850457" w:rsidRDefault="00451118" w:rsidP="00B25F70">
            <w:pPr>
              <w:ind w:left="567" w:hanging="567"/>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2b applicare diverse strategie di lettura</w:t>
            </w:r>
          </w:p>
          <w:p w14:paraId="50A2B0E2" w14:textId="77777777" w:rsidR="00451118" w:rsidRPr="00850457" w:rsidRDefault="00451118" w:rsidP="00B25F70">
            <w:pPr>
              <w:ind w:left="567" w:hanging="567"/>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2c individuare natura, funzione e principali scopo comunicativi ed espressivi di un testo.</w:t>
            </w:r>
          </w:p>
        </w:tc>
        <w:tc>
          <w:tcPr>
            <w:tcW w:w="3402" w:type="dxa"/>
            <w:tcBorders>
              <w:top w:val="single" w:sz="4" w:space="0" w:color="auto"/>
              <w:left w:val="single" w:sz="4" w:space="0" w:color="auto"/>
              <w:bottom w:val="single" w:sz="4" w:space="0" w:color="auto"/>
              <w:right w:val="single" w:sz="4" w:space="0" w:color="auto"/>
            </w:tcBorders>
          </w:tcPr>
          <w:p w14:paraId="0C68AAA4" w14:textId="77777777" w:rsidR="00451118" w:rsidRPr="00850457" w:rsidRDefault="00451118" w:rsidP="00B25F70">
            <w:pPr>
              <w:ind w:left="567" w:hanging="567"/>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2a principali connettivi logici</w:t>
            </w:r>
          </w:p>
          <w:p w14:paraId="26671592" w14:textId="77777777" w:rsidR="00451118" w:rsidRPr="00850457" w:rsidRDefault="00451118" w:rsidP="00B25F70">
            <w:pPr>
              <w:ind w:left="567" w:hanging="567"/>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2b varietà lessicali in rapporto ad ambiti e contesti diversi</w:t>
            </w:r>
          </w:p>
          <w:p w14:paraId="5BB33A29" w14:textId="77777777" w:rsidR="00451118" w:rsidRPr="00850457" w:rsidRDefault="00451118" w:rsidP="00B25F70">
            <w:pPr>
              <w:ind w:left="567" w:hanging="567"/>
              <w:jc w:val="both"/>
              <w:rPr>
                <w:rFonts w:ascii="Times New Roman" w:eastAsia="Times New Roman" w:hAnsi="Times New Roman" w:cs="Times New Roman"/>
                <w:sz w:val="20"/>
                <w:szCs w:val="20"/>
              </w:rPr>
            </w:pPr>
          </w:p>
        </w:tc>
      </w:tr>
      <w:tr w:rsidR="00451118" w:rsidRPr="00850457" w14:paraId="40F32E77" w14:textId="77777777" w:rsidTr="00B25F70">
        <w:tc>
          <w:tcPr>
            <w:tcW w:w="3118" w:type="dxa"/>
            <w:tcBorders>
              <w:top w:val="single" w:sz="4" w:space="0" w:color="auto"/>
              <w:left w:val="single" w:sz="4" w:space="0" w:color="auto"/>
              <w:bottom w:val="single" w:sz="4" w:space="0" w:color="auto"/>
              <w:right w:val="single" w:sz="4" w:space="0" w:color="auto"/>
            </w:tcBorders>
            <w:hideMark/>
          </w:tcPr>
          <w:p w14:paraId="5A95AABC" w14:textId="77777777" w:rsidR="00451118" w:rsidRPr="00850457" w:rsidRDefault="00451118" w:rsidP="00B25F70">
            <w:pPr>
              <w:ind w:left="567" w:hanging="567"/>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3. Utilizzare testi multimediali</w:t>
            </w:r>
          </w:p>
        </w:tc>
        <w:tc>
          <w:tcPr>
            <w:tcW w:w="3402" w:type="dxa"/>
            <w:tcBorders>
              <w:top w:val="single" w:sz="4" w:space="0" w:color="auto"/>
              <w:left w:val="single" w:sz="4" w:space="0" w:color="auto"/>
              <w:bottom w:val="single" w:sz="4" w:space="0" w:color="auto"/>
              <w:right w:val="single" w:sz="4" w:space="0" w:color="auto"/>
            </w:tcBorders>
            <w:hideMark/>
          </w:tcPr>
          <w:p w14:paraId="3AC3D3C0" w14:textId="77777777" w:rsidR="00451118" w:rsidRPr="00850457" w:rsidRDefault="00451118" w:rsidP="00B25F70">
            <w:pPr>
              <w:ind w:left="567" w:hanging="567"/>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3a fruire dei prodotti della comunicazione audiovisiva</w:t>
            </w:r>
          </w:p>
        </w:tc>
        <w:tc>
          <w:tcPr>
            <w:tcW w:w="3402" w:type="dxa"/>
            <w:tcBorders>
              <w:top w:val="single" w:sz="4" w:space="0" w:color="auto"/>
              <w:left w:val="single" w:sz="4" w:space="0" w:color="auto"/>
              <w:bottom w:val="single" w:sz="4" w:space="0" w:color="auto"/>
              <w:right w:val="single" w:sz="4" w:space="0" w:color="auto"/>
            </w:tcBorders>
          </w:tcPr>
          <w:p w14:paraId="059F4458" w14:textId="77777777" w:rsidR="00451118" w:rsidRPr="00850457" w:rsidRDefault="00451118" w:rsidP="00B25F70">
            <w:pPr>
              <w:ind w:left="567" w:hanging="567"/>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3a Principali componenti strutturali di un prodotto audiovisivo</w:t>
            </w:r>
          </w:p>
          <w:p w14:paraId="4A0DA468" w14:textId="77777777" w:rsidR="00451118" w:rsidRPr="00850457" w:rsidRDefault="00451118" w:rsidP="00B25F70">
            <w:pPr>
              <w:ind w:left="567" w:hanging="567"/>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3b semplici applicazioni utilizzate nella comunicazione multimediale</w:t>
            </w:r>
          </w:p>
          <w:p w14:paraId="08690BB7" w14:textId="77777777" w:rsidR="00451118" w:rsidRPr="00850457" w:rsidRDefault="00451118" w:rsidP="00B25F70">
            <w:pPr>
              <w:ind w:left="567" w:hanging="567"/>
              <w:rPr>
                <w:rFonts w:ascii="Times New Roman" w:eastAsia="Times New Roman" w:hAnsi="Times New Roman" w:cs="Times New Roman"/>
                <w:sz w:val="20"/>
                <w:szCs w:val="20"/>
              </w:rPr>
            </w:pPr>
          </w:p>
        </w:tc>
      </w:tr>
    </w:tbl>
    <w:p w14:paraId="4C4A73E8" w14:textId="77777777" w:rsidR="00451118" w:rsidRPr="00850457" w:rsidRDefault="00451118" w:rsidP="00451118">
      <w:pPr>
        <w:jc w:val="both"/>
        <w:rPr>
          <w:rFonts w:ascii="Times New Roman" w:eastAsia="Times New Roman" w:hAnsi="Times New Roman" w:cs="Times New Roman"/>
          <w:b/>
          <w:sz w:val="20"/>
          <w:szCs w:val="20"/>
        </w:rPr>
      </w:pPr>
    </w:p>
    <w:p w14:paraId="5F4D5B9A" w14:textId="77777777" w:rsidR="00451118" w:rsidRDefault="00451118" w:rsidP="00451118">
      <w:pPr>
        <w:jc w:val="center"/>
        <w:rPr>
          <w:rFonts w:ascii="Times New Roman" w:eastAsia="Times New Roman" w:hAnsi="Times New Roman" w:cs="Times New Roman"/>
          <w:b/>
          <w:sz w:val="20"/>
          <w:szCs w:val="20"/>
        </w:rPr>
      </w:pPr>
    </w:p>
    <w:p w14:paraId="35C0185C" w14:textId="77777777" w:rsidR="00451118" w:rsidRDefault="00451118" w:rsidP="00451118">
      <w:pPr>
        <w:jc w:val="center"/>
        <w:rPr>
          <w:rFonts w:ascii="Times New Roman" w:eastAsia="Times New Roman" w:hAnsi="Times New Roman" w:cs="Times New Roman"/>
          <w:b/>
          <w:sz w:val="20"/>
          <w:szCs w:val="20"/>
        </w:rPr>
      </w:pPr>
    </w:p>
    <w:p w14:paraId="25734D1A" w14:textId="77777777" w:rsidR="00451118" w:rsidRDefault="00451118" w:rsidP="00451118">
      <w:pPr>
        <w:rPr>
          <w:rFonts w:ascii="Times New Roman" w:eastAsia="Times New Roman" w:hAnsi="Times New Roman" w:cs="Times New Roman"/>
          <w:b/>
          <w:sz w:val="20"/>
          <w:szCs w:val="20"/>
        </w:rPr>
      </w:pPr>
    </w:p>
    <w:p w14:paraId="5361A374" w14:textId="77777777" w:rsidR="00451118" w:rsidRDefault="00451118" w:rsidP="00451118">
      <w:pPr>
        <w:rPr>
          <w:rFonts w:ascii="Times New Roman" w:eastAsia="Times New Roman" w:hAnsi="Times New Roman" w:cs="Times New Roman"/>
          <w:b/>
          <w:sz w:val="20"/>
          <w:szCs w:val="20"/>
        </w:rPr>
      </w:pPr>
    </w:p>
    <w:p w14:paraId="63C87E24" w14:textId="77777777" w:rsidR="00451118" w:rsidRDefault="00451118" w:rsidP="00451118">
      <w:pPr>
        <w:rPr>
          <w:rFonts w:ascii="Times New Roman" w:eastAsia="Times New Roman" w:hAnsi="Times New Roman" w:cs="Times New Roman"/>
          <w:b/>
          <w:sz w:val="20"/>
          <w:szCs w:val="20"/>
        </w:rPr>
      </w:pPr>
    </w:p>
    <w:p w14:paraId="1D9C2597" w14:textId="77777777" w:rsidR="00451118" w:rsidRDefault="00451118" w:rsidP="00451118">
      <w:pPr>
        <w:rPr>
          <w:rFonts w:ascii="Times New Roman" w:eastAsia="Times New Roman" w:hAnsi="Times New Roman" w:cs="Times New Roman"/>
          <w:b/>
          <w:sz w:val="20"/>
          <w:szCs w:val="20"/>
        </w:rPr>
      </w:pPr>
    </w:p>
    <w:p w14:paraId="0A5AC4A9" w14:textId="77777777" w:rsidR="00451118" w:rsidRPr="002E284C" w:rsidRDefault="00451118" w:rsidP="00451118">
      <w:pPr>
        <w:rPr>
          <w:rFonts w:ascii="Times New Roman" w:eastAsia="Times New Roman" w:hAnsi="Times New Roman" w:cs="Times New Roman"/>
          <w:b/>
          <w:sz w:val="20"/>
          <w:szCs w:val="20"/>
        </w:rPr>
      </w:pPr>
      <w:r w:rsidRPr="008F0A94">
        <w:rPr>
          <w:rFonts w:ascii="Times New Roman" w:eastAsia="Times New Roman" w:hAnsi="Times New Roman" w:cs="Times New Roman"/>
          <w:b/>
          <w:color w:val="0000FF"/>
          <w:sz w:val="20"/>
          <w:szCs w:val="20"/>
        </w:rPr>
        <w:t>Obiettivi minim</w:t>
      </w:r>
      <w:r>
        <w:rPr>
          <w:rFonts w:ascii="Times New Roman" w:eastAsia="Times New Roman" w:hAnsi="Times New Roman" w:cs="Times New Roman"/>
          <w:b/>
          <w:color w:val="0000FF"/>
          <w:sz w:val="20"/>
          <w:szCs w:val="20"/>
        </w:rPr>
        <w:t>i in termini di conoscenze, abilità, competenze</w:t>
      </w:r>
    </w:p>
    <w:p w14:paraId="573740B7" w14:textId="77777777" w:rsidR="00451118" w:rsidRPr="00850457" w:rsidRDefault="00451118" w:rsidP="00451118">
      <w:pPr>
        <w:rPr>
          <w:rFonts w:ascii="Times New Roman" w:eastAsia="Times New Roman" w:hAnsi="Times New Roman" w:cs="Times New Roman"/>
          <w:sz w:val="20"/>
          <w:szCs w:val="20"/>
        </w:rPr>
      </w:pPr>
    </w:p>
    <w:tbl>
      <w:tblPr>
        <w:tblStyle w:val="Grigliatabella4"/>
        <w:tblW w:w="10490" w:type="dxa"/>
        <w:tblInd w:w="-34" w:type="dxa"/>
        <w:tblLook w:val="04A0" w:firstRow="1" w:lastRow="0" w:firstColumn="1" w:lastColumn="0" w:noHBand="0" w:noVBand="1"/>
      </w:tblPr>
      <w:tblGrid>
        <w:gridCol w:w="1843"/>
        <w:gridCol w:w="3544"/>
        <w:gridCol w:w="2514"/>
        <w:gridCol w:w="2589"/>
      </w:tblGrid>
      <w:tr w:rsidR="00451118" w:rsidRPr="00850457" w14:paraId="4ABCE5EB" w14:textId="77777777" w:rsidTr="00B25F70">
        <w:tc>
          <w:tcPr>
            <w:tcW w:w="1843" w:type="dxa"/>
            <w:tcBorders>
              <w:top w:val="single" w:sz="4" w:space="0" w:color="auto"/>
              <w:left w:val="single" w:sz="4" w:space="0" w:color="auto"/>
              <w:bottom w:val="single" w:sz="4" w:space="0" w:color="auto"/>
              <w:right w:val="single" w:sz="4" w:space="0" w:color="auto"/>
            </w:tcBorders>
            <w:hideMark/>
          </w:tcPr>
          <w:p w14:paraId="7DBA8498" w14:textId="77777777" w:rsidR="00451118" w:rsidRPr="00850457" w:rsidRDefault="00451118" w:rsidP="00B25F70">
            <w:pPr>
              <w:rPr>
                <w:rFonts w:eastAsia="Times New Roman"/>
                <w:sz w:val="20"/>
                <w:szCs w:val="20"/>
              </w:rPr>
            </w:pPr>
            <w:r w:rsidRPr="00850457">
              <w:rPr>
                <w:rFonts w:eastAsia="Times New Roman"/>
                <w:sz w:val="20"/>
                <w:szCs w:val="20"/>
              </w:rPr>
              <w:t>PRIMO BIENNIO</w:t>
            </w:r>
          </w:p>
        </w:tc>
        <w:tc>
          <w:tcPr>
            <w:tcW w:w="3544" w:type="dxa"/>
            <w:tcBorders>
              <w:top w:val="single" w:sz="4" w:space="0" w:color="auto"/>
              <w:left w:val="single" w:sz="4" w:space="0" w:color="auto"/>
              <w:bottom w:val="single" w:sz="4" w:space="0" w:color="auto"/>
              <w:right w:val="single" w:sz="4" w:space="0" w:color="auto"/>
            </w:tcBorders>
            <w:hideMark/>
          </w:tcPr>
          <w:p w14:paraId="777DAC6F" w14:textId="77777777" w:rsidR="00451118" w:rsidRPr="00850457" w:rsidRDefault="00451118" w:rsidP="00B25F70">
            <w:pPr>
              <w:rPr>
                <w:rFonts w:eastAsia="Times New Roman"/>
                <w:sz w:val="20"/>
                <w:szCs w:val="20"/>
              </w:rPr>
            </w:pPr>
            <w:r w:rsidRPr="00850457">
              <w:rPr>
                <w:rFonts w:eastAsia="Times New Roman"/>
                <w:sz w:val="20"/>
                <w:szCs w:val="20"/>
              </w:rPr>
              <w:t>CONOSCENZE</w:t>
            </w:r>
          </w:p>
        </w:tc>
        <w:tc>
          <w:tcPr>
            <w:tcW w:w="2514" w:type="dxa"/>
            <w:tcBorders>
              <w:top w:val="single" w:sz="4" w:space="0" w:color="auto"/>
              <w:left w:val="single" w:sz="4" w:space="0" w:color="auto"/>
              <w:bottom w:val="single" w:sz="4" w:space="0" w:color="auto"/>
              <w:right w:val="single" w:sz="4" w:space="0" w:color="auto"/>
            </w:tcBorders>
            <w:hideMark/>
          </w:tcPr>
          <w:p w14:paraId="2B4D09D9" w14:textId="77777777" w:rsidR="00451118" w:rsidRPr="00850457" w:rsidRDefault="00451118" w:rsidP="00B25F70">
            <w:pPr>
              <w:rPr>
                <w:rFonts w:eastAsia="Times New Roman"/>
                <w:sz w:val="20"/>
                <w:szCs w:val="20"/>
              </w:rPr>
            </w:pPr>
            <w:r w:rsidRPr="00850457">
              <w:rPr>
                <w:rFonts w:eastAsia="Times New Roman"/>
                <w:sz w:val="20"/>
                <w:szCs w:val="20"/>
              </w:rPr>
              <w:t>ABILITA’</w:t>
            </w:r>
          </w:p>
        </w:tc>
        <w:tc>
          <w:tcPr>
            <w:tcW w:w="2589" w:type="dxa"/>
            <w:tcBorders>
              <w:top w:val="single" w:sz="4" w:space="0" w:color="auto"/>
              <w:left w:val="single" w:sz="4" w:space="0" w:color="auto"/>
              <w:bottom w:val="single" w:sz="4" w:space="0" w:color="auto"/>
              <w:right w:val="single" w:sz="4" w:space="0" w:color="auto"/>
            </w:tcBorders>
            <w:hideMark/>
          </w:tcPr>
          <w:p w14:paraId="457F967C" w14:textId="77777777" w:rsidR="00451118" w:rsidRPr="00850457" w:rsidRDefault="00451118" w:rsidP="00B25F70">
            <w:pPr>
              <w:rPr>
                <w:rFonts w:eastAsia="Times New Roman"/>
                <w:sz w:val="20"/>
                <w:szCs w:val="20"/>
              </w:rPr>
            </w:pPr>
            <w:r w:rsidRPr="00850457">
              <w:rPr>
                <w:rFonts w:eastAsia="Times New Roman"/>
                <w:sz w:val="20"/>
                <w:szCs w:val="20"/>
              </w:rPr>
              <w:t>COMPETENZE</w:t>
            </w:r>
          </w:p>
        </w:tc>
      </w:tr>
      <w:tr w:rsidR="00451118" w:rsidRPr="00850457" w14:paraId="52BB6006" w14:textId="77777777" w:rsidTr="00B25F70">
        <w:tc>
          <w:tcPr>
            <w:tcW w:w="1843" w:type="dxa"/>
            <w:tcBorders>
              <w:top w:val="single" w:sz="4" w:space="0" w:color="auto"/>
              <w:left w:val="single" w:sz="4" w:space="0" w:color="auto"/>
              <w:bottom w:val="single" w:sz="4" w:space="0" w:color="auto"/>
              <w:right w:val="single" w:sz="4" w:space="0" w:color="auto"/>
            </w:tcBorders>
            <w:hideMark/>
          </w:tcPr>
          <w:p w14:paraId="4BCD3E2A" w14:textId="77777777" w:rsidR="00451118" w:rsidRPr="00850457" w:rsidRDefault="00451118" w:rsidP="00B25F70">
            <w:pPr>
              <w:rPr>
                <w:rFonts w:eastAsia="Times New Roman"/>
                <w:sz w:val="20"/>
                <w:szCs w:val="20"/>
              </w:rPr>
            </w:pPr>
            <w:r w:rsidRPr="00850457">
              <w:rPr>
                <w:rFonts w:eastAsia="Times New Roman"/>
                <w:sz w:val="20"/>
                <w:szCs w:val="20"/>
              </w:rPr>
              <w:t>Classe prima</w:t>
            </w:r>
          </w:p>
          <w:p w14:paraId="1BD6AA46" w14:textId="77777777" w:rsidR="00451118" w:rsidRPr="00850457" w:rsidRDefault="00451118" w:rsidP="00B25F70">
            <w:pPr>
              <w:rPr>
                <w:rFonts w:eastAsia="Times New Roman"/>
                <w:sz w:val="20"/>
                <w:szCs w:val="20"/>
              </w:rPr>
            </w:pPr>
            <w:r w:rsidRPr="00850457">
              <w:rPr>
                <w:rFonts w:eastAsia="Times New Roman"/>
                <w:sz w:val="20"/>
                <w:szCs w:val="20"/>
              </w:rPr>
              <w:t>Scienze Umane</w:t>
            </w:r>
          </w:p>
        </w:tc>
        <w:tc>
          <w:tcPr>
            <w:tcW w:w="3544" w:type="dxa"/>
            <w:tcBorders>
              <w:top w:val="single" w:sz="4" w:space="0" w:color="auto"/>
              <w:left w:val="single" w:sz="4" w:space="0" w:color="auto"/>
              <w:bottom w:val="single" w:sz="4" w:space="0" w:color="auto"/>
              <w:right w:val="single" w:sz="4" w:space="0" w:color="auto"/>
            </w:tcBorders>
            <w:hideMark/>
          </w:tcPr>
          <w:p w14:paraId="154F112E" w14:textId="77777777" w:rsidR="00451118" w:rsidRPr="00850457" w:rsidRDefault="00451118" w:rsidP="00B25F70">
            <w:pPr>
              <w:rPr>
                <w:rFonts w:eastAsia="Times New Roman"/>
                <w:sz w:val="20"/>
                <w:szCs w:val="20"/>
              </w:rPr>
            </w:pPr>
            <w:r w:rsidRPr="00850457">
              <w:rPr>
                <w:rFonts w:eastAsia="Times New Roman"/>
                <w:sz w:val="20"/>
                <w:szCs w:val="20"/>
              </w:rPr>
              <w:t xml:space="preserve">Morfologia: le cinque declinazioni; le due classi dell’aggettivo; la diatesi attiva e passiva del verbo (modo indicativo, infinito e imperativo). </w:t>
            </w:r>
          </w:p>
          <w:p w14:paraId="1552CBB5" w14:textId="77777777" w:rsidR="00451118" w:rsidRPr="00850457" w:rsidRDefault="00451118" w:rsidP="00B25F70">
            <w:pPr>
              <w:rPr>
                <w:rFonts w:eastAsia="Times New Roman"/>
                <w:sz w:val="20"/>
                <w:szCs w:val="20"/>
              </w:rPr>
            </w:pPr>
            <w:r w:rsidRPr="00850457">
              <w:rPr>
                <w:rFonts w:eastAsia="Times New Roman"/>
                <w:sz w:val="20"/>
                <w:szCs w:val="20"/>
              </w:rPr>
              <w:t>Sintassi: complementi principali; proposizioni subordinate con l’indicativo (causali, temporali); infinitive.</w:t>
            </w:r>
          </w:p>
        </w:tc>
        <w:tc>
          <w:tcPr>
            <w:tcW w:w="2514" w:type="dxa"/>
            <w:tcBorders>
              <w:top w:val="single" w:sz="4" w:space="0" w:color="auto"/>
              <w:left w:val="single" w:sz="4" w:space="0" w:color="auto"/>
              <w:bottom w:val="single" w:sz="4" w:space="0" w:color="auto"/>
              <w:right w:val="single" w:sz="4" w:space="0" w:color="auto"/>
            </w:tcBorders>
          </w:tcPr>
          <w:p w14:paraId="245DA8DC" w14:textId="77777777" w:rsidR="00451118" w:rsidRPr="00850457" w:rsidRDefault="00451118" w:rsidP="00B25F70">
            <w:pPr>
              <w:rPr>
                <w:rFonts w:eastAsia="Times New Roman"/>
                <w:sz w:val="20"/>
                <w:szCs w:val="20"/>
              </w:rPr>
            </w:pPr>
            <w:r w:rsidRPr="00850457">
              <w:rPr>
                <w:rFonts w:eastAsia="Times New Roman"/>
                <w:sz w:val="20"/>
                <w:szCs w:val="20"/>
              </w:rPr>
              <w:t>- riconoscere le struttura morfologica di nomi e verbi.</w:t>
            </w:r>
          </w:p>
          <w:p w14:paraId="3823CC0D" w14:textId="77777777" w:rsidR="00451118" w:rsidRPr="00850457" w:rsidRDefault="00451118" w:rsidP="00B25F70">
            <w:pPr>
              <w:rPr>
                <w:rFonts w:eastAsia="Times New Roman"/>
                <w:sz w:val="20"/>
                <w:szCs w:val="20"/>
              </w:rPr>
            </w:pPr>
            <w:r w:rsidRPr="00850457">
              <w:rPr>
                <w:rFonts w:eastAsia="Times New Roman"/>
                <w:sz w:val="20"/>
                <w:szCs w:val="20"/>
              </w:rPr>
              <w:t>- individuare e analizzare gli elementi della frase semplice.</w:t>
            </w:r>
          </w:p>
          <w:p w14:paraId="5057D72D" w14:textId="77777777" w:rsidR="00451118" w:rsidRPr="00850457" w:rsidRDefault="00451118" w:rsidP="00B25F70">
            <w:pPr>
              <w:rPr>
                <w:rFonts w:eastAsia="Times New Roman"/>
                <w:sz w:val="20"/>
                <w:szCs w:val="20"/>
              </w:rPr>
            </w:pPr>
            <w:r w:rsidRPr="00850457">
              <w:rPr>
                <w:rFonts w:eastAsia="Times New Roman"/>
                <w:sz w:val="20"/>
                <w:szCs w:val="20"/>
              </w:rPr>
              <w:t>- utilizzare il vocabolario in modo ragionato.</w:t>
            </w:r>
          </w:p>
          <w:p w14:paraId="54E6CBFD" w14:textId="77777777" w:rsidR="00451118" w:rsidRPr="00850457" w:rsidRDefault="00451118" w:rsidP="00B25F70">
            <w:pPr>
              <w:rPr>
                <w:rFonts w:eastAsia="Times New Roman"/>
                <w:sz w:val="20"/>
                <w:szCs w:val="20"/>
              </w:rPr>
            </w:pPr>
          </w:p>
        </w:tc>
        <w:tc>
          <w:tcPr>
            <w:tcW w:w="2589" w:type="dxa"/>
            <w:tcBorders>
              <w:top w:val="single" w:sz="4" w:space="0" w:color="auto"/>
              <w:left w:val="single" w:sz="4" w:space="0" w:color="auto"/>
              <w:bottom w:val="single" w:sz="4" w:space="0" w:color="auto"/>
              <w:right w:val="single" w:sz="4" w:space="0" w:color="auto"/>
            </w:tcBorders>
          </w:tcPr>
          <w:p w14:paraId="352C7F4E" w14:textId="77777777" w:rsidR="00451118" w:rsidRPr="00850457" w:rsidRDefault="00451118" w:rsidP="00B25F70">
            <w:pPr>
              <w:rPr>
                <w:rFonts w:eastAsia="Times New Roman"/>
                <w:sz w:val="20"/>
                <w:szCs w:val="20"/>
              </w:rPr>
            </w:pPr>
            <w:r w:rsidRPr="00850457">
              <w:rPr>
                <w:rFonts w:eastAsia="Times New Roman"/>
                <w:sz w:val="20"/>
                <w:szCs w:val="20"/>
              </w:rPr>
              <w:t>- Riconoscere i rapporti tra italiano e latino, stabilendo confronti tra le rispettive strutture morfologiche e lessicali.</w:t>
            </w:r>
          </w:p>
          <w:p w14:paraId="071C9760" w14:textId="77777777" w:rsidR="00451118" w:rsidRPr="00850457" w:rsidRDefault="00451118" w:rsidP="00B25F70">
            <w:pPr>
              <w:rPr>
                <w:rFonts w:eastAsia="Times New Roman"/>
                <w:sz w:val="20"/>
                <w:szCs w:val="20"/>
              </w:rPr>
            </w:pPr>
            <w:r w:rsidRPr="00850457">
              <w:rPr>
                <w:rFonts w:eastAsia="Times New Roman"/>
                <w:sz w:val="20"/>
                <w:szCs w:val="20"/>
              </w:rPr>
              <w:t>- Analizzare e tradurre la frase semplice.</w:t>
            </w:r>
          </w:p>
          <w:p w14:paraId="6EE7EEA7" w14:textId="77777777" w:rsidR="00451118" w:rsidRPr="00850457" w:rsidRDefault="00451118" w:rsidP="00B25F70">
            <w:pPr>
              <w:rPr>
                <w:rFonts w:eastAsia="Times New Roman"/>
                <w:sz w:val="20"/>
                <w:szCs w:val="20"/>
              </w:rPr>
            </w:pPr>
          </w:p>
        </w:tc>
      </w:tr>
      <w:tr w:rsidR="00451118" w:rsidRPr="00850457" w14:paraId="4AF87E6F" w14:textId="77777777" w:rsidTr="00B25F70">
        <w:tc>
          <w:tcPr>
            <w:tcW w:w="1843" w:type="dxa"/>
            <w:tcBorders>
              <w:top w:val="single" w:sz="4" w:space="0" w:color="auto"/>
              <w:left w:val="single" w:sz="4" w:space="0" w:color="auto"/>
              <w:bottom w:val="single" w:sz="4" w:space="0" w:color="auto"/>
              <w:right w:val="single" w:sz="4" w:space="0" w:color="auto"/>
            </w:tcBorders>
            <w:hideMark/>
          </w:tcPr>
          <w:p w14:paraId="795F9A9F" w14:textId="77777777" w:rsidR="00451118" w:rsidRPr="00850457" w:rsidRDefault="00451118" w:rsidP="00B25F70">
            <w:pPr>
              <w:rPr>
                <w:rFonts w:eastAsia="Times New Roman"/>
                <w:sz w:val="20"/>
                <w:szCs w:val="20"/>
              </w:rPr>
            </w:pPr>
            <w:r w:rsidRPr="00850457">
              <w:rPr>
                <w:rFonts w:eastAsia="Times New Roman"/>
                <w:sz w:val="20"/>
                <w:szCs w:val="20"/>
              </w:rPr>
              <w:t>Classe seconda</w:t>
            </w:r>
          </w:p>
          <w:p w14:paraId="63BBBACC" w14:textId="77777777" w:rsidR="00451118" w:rsidRPr="00850457" w:rsidRDefault="00451118" w:rsidP="00B25F70">
            <w:pPr>
              <w:rPr>
                <w:rFonts w:eastAsia="Times New Roman"/>
                <w:sz w:val="20"/>
                <w:szCs w:val="20"/>
              </w:rPr>
            </w:pPr>
            <w:r w:rsidRPr="00850457">
              <w:rPr>
                <w:rFonts w:eastAsia="Times New Roman"/>
                <w:sz w:val="20"/>
                <w:szCs w:val="20"/>
              </w:rPr>
              <w:t>Scienze Umane</w:t>
            </w:r>
          </w:p>
        </w:tc>
        <w:tc>
          <w:tcPr>
            <w:tcW w:w="3544" w:type="dxa"/>
            <w:tcBorders>
              <w:top w:val="single" w:sz="4" w:space="0" w:color="auto"/>
              <w:left w:val="single" w:sz="4" w:space="0" w:color="auto"/>
              <w:bottom w:val="single" w:sz="4" w:space="0" w:color="auto"/>
              <w:right w:val="single" w:sz="4" w:space="0" w:color="auto"/>
            </w:tcBorders>
            <w:hideMark/>
          </w:tcPr>
          <w:p w14:paraId="33FA19D3" w14:textId="77777777" w:rsidR="00451118" w:rsidRPr="00850457" w:rsidRDefault="00451118" w:rsidP="00B25F70">
            <w:pPr>
              <w:rPr>
                <w:rFonts w:eastAsia="Times New Roman"/>
                <w:sz w:val="20"/>
                <w:szCs w:val="20"/>
              </w:rPr>
            </w:pPr>
            <w:r w:rsidRPr="00850457">
              <w:rPr>
                <w:rFonts w:eastAsia="Times New Roman"/>
                <w:sz w:val="20"/>
                <w:szCs w:val="20"/>
              </w:rPr>
              <w:t>Morfologia: nominale e verbale; sistema dei pronomi.</w:t>
            </w:r>
          </w:p>
          <w:p w14:paraId="1CBD74D8" w14:textId="77777777" w:rsidR="00451118" w:rsidRPr="00850457" w:rsidRDefault="00451118" w:rsidP="00B25F70">
            <w:pPr>
              <w:rPr>
                <w:rFonts w:eastAsia="Times New Roman"/>
                <w:sz w:val="20"/>
                <w:szCs w:val="20"/>
              </w:rPr>
            </w:pPr>
            <w:r w:rsidRPr="00850457">
              <w:rPr>
                <w:rFonts w:eastAsia="Times New Roman"/>
                <w:sz w:val="20"/>
                <w:szCs w:val="20"/>
              </w:rPr>
              <w:t>Sintassi: complementi; proposizioni subordinate con il congiuntivo (cum narrativo, finali, consecutive); perifrastiche; usi e funzioni del participio.</w:t>
            </w:r>
          </w:p>
        </w:tc>
        <w:tc>
          <w:tcPr>
            <w:tcW w:w="2514" w:type="dxa"/>
            <w:tcBorders>
              <w:top w:val="single" w:sz="4" w:space="0" w:color="auto"/>
              <w:left w:val="single" w:sz="4" w:space="0" w:color="auto"/>
              <w:bottom w:val="single" w:sz="4" w:space="0" w:color="auto"/>
              <w:right w:val="single" w:sz="4" w:space="0" w:color="auto"/>
            </w:tcBorders>
            <w:hideMark/>
          </w:tcPr>
          <w:p w14:paraId="2B3836FF" w14:textId="77777777" w:rsidR="00451118" w:rsidRPr="00850457" w:rsidRDefault="00451118" w:rsidP="00B25F70">
            <w:pPr>
              <w:rPr>
                <w:rFonts w:eastAsia="Times New Roman"/>
                <w:sz w:val="20"/>
                <w:szCs w:val="20"/>
              </w:rPr>
            </w:pPr>
            <w:r w:rsidRPr="00850457">
              <w:rPr>
                <w:rFonts w:eastAsia="Times New Roman"/>
                <w:sz w:val="20"/>
                <w:szCs w:val="20"/>
              </w:rPr>
              <w:t>- Scomporre una frase complessa in frasi semplici.</w:t>
            </w:r>
          </w:p>
          <w:p w14:paraId="26A294C7" w14:textId="77777777" w:rsidR="00451118" w:rsidRPr="00850457" w:rsidRDefault="00451118" w:rsidP="00B25F70">
            <w:pPr>
              <w:rPr>
                <w:rFonts w:eastAsia="Times New Roman"/>
                <w:sz w:val="20"/>
                <w:szCs w:val="20"/>
              </w:rPr>
            </w:pPr>
            <w:r w:rsidRPr="00850457">
              <w:rPr>
                <w:rFonts w:eastAsia="Times New Roman"/>
                <w:sz w:val="20"/>
                <w:szCs w:val="20"/>
              </w:rPr>
              <w:t>- Individuare e analizzare i connettivi logico sintattici.</w:t>
            </w:r>
          </w:p>
        </w:tc>
        <w:tc>
          <w:tcPr>
            <w:tcW w:w="2589" w:type="dxa"/>
            <w:tcBorders>
              <w:top w:val="single" w:sz="4" w:space="0" w:color="auto"/>
              <w:left w:val="single" w:sz="4" w:space="0" w:color="auto"/>
              <w:bottom w:val="single" w:sz="4" w:space="0" w:color="auto"/>
              <w:right w:val="single" w:sz="4" w:space="0" w:color="auto"/>
            </w:tcBorders>
            <w:hideMark/>
          </w:tcPr>
          <w:p w14:paraId="46325C5A" w14:textId="77777777" w:rsidR="00451118" w:rsidRPr="00850457" w:rsidRDefault="00451118" w:rsidP="00B25F70">
            <w:pPr>
              <w:rPr>
                <w:rFonts w:eastAsia="Times New Roman"/>
                <w:sz w:val="20"/>
                <w:szCs w:val="20"/>
              </w:rPr>
            </w:pPr>
            <w:r w:rsidRPr="00850457">
              <w:rPr>
                <w:rFonts w:eastAsia="Times New Roman"/>
                <w:sz w:val="20"/>
                <w:szCs w:val="20"/>
              </w:rPr>
              <w:t>- Leggere, comprendere e interpretare testi scritti di vario tipo.</w:t>
            </w:r>
          </w:p>
          <w:p w14:paraId="150DBC2B" w14:textId="77777777" w:rsidR="00451118" w:rsidRPr="00850457" w:rsidRDefault="00451118" w:rsidP="00B25F70">
            <w:pPr>
              <w:rPr>
                <w:rFonts w:eastAsia="Times New Roman"/>
                <w:sz w:val="20"/>
                <w:szCs w:val="20"/>
              </w:rPr>
            </w:pPr>
            <w:r w:rsidRPr="00850457">
              <w:rPr>
                <w:rFonts w:eastAsia="Times New Roman"/>
                <w:sz w:val="20"/>
                <w:szCs w:val="20"/>
              </w:rPr>
              <w:t>- Analizzare e tradurre la frase complessa.</w:t>
            </w:r>
          </w:p>
        </w:tc>
      </w:tr>
    </w:tbl>
    <w:p w14:paraId="3A1746BC" w14:textId="77777777" w:rsidR="00451118" w:rsidRDefault="00451118" w:rsidP="00451118">
      <w:pPr>
        <w:jc w:val="both"/>
        <w:rPr>
          <w:rFonts w:ascii="Times New Roman" w:eastAsia="Times New Roman" w:hAnsi="Times New Roman" w:cs="Times New Roman"/>
          <w:b/>
          <w:sz w:val="28"/>
          <w:szCs w:val="28"/>
        </w:rPr>
      </w:pPr>
    </w:p>
    <w:p w14:paraId="2A016F0B" w14:textId="77777777" w:rsidR="00451118" w:rsidRPr="00BF0347" w:rsidRDefault="00451118" w:rsidP="00451118">
      <w:pPr>
        <w:jc w:val="both"/>
        <w:rPr>
          <w:rFonts w:ascii="Times New Roman" w:eastAsia="Times New Roman" w:hAnsi="Times New Roman" w:cs="Times New Roman"/>
          <w:b/>
          <w:color w:val="0000FF"/>
          <w:sz w:val="20"/>
          <w:szCs w:val="20"/>
        </w:rPr>
      </w:pPr>
      <w:r w:rsidRPr="00BF0347">
        <w:rPr>
          <w:rFonts w:ascii="Times New Roman" w:eastAsia="Times New Roman" w:hAnsi="Times New Roman" w:cs="Times New Roman"/>
          <w:b/>
          <w:color w:val="0000FF"/>
          <w:sz w:val="20"/>
          <w:szCs w:val="20"/>
        </w:rPr>
        <w:t xml:space="preserve">Contenuti specifici della disciplina </w:t>
      </w:r>
    </w:p>
    <w:p w14:paraId="140DBD2F" w14:textId="77777777" w:rsidR="00451118" w:rsidRDefault="00451118" w:rsidP="00451118">
      <w:pPr>
        <w:ind w:right="425"/>
        <w:jc w:val="both"/>
        <w:rPr>
          <w:rFonts w:ascii="Times New Roman" w:eastAsia="Times New Roman" w:hAnsi="Times New Roman" w:cs="Times New Roman"/>
          <w:b/>
          <w:sz w:val="20"/>
          <w:szCs w:val="20"/>
        </w:rPr>
      </w:pPr>
      <w:r w:rsidRPr="00850457">
        <w:rPr>
          <w:rFonts w:ascii="Times New Roman" w:eastAsia="Times New Roman" w:hAnsi="Times New Roman" w:cs="Times New Roman"/>
          <w:sz w:val="20"/>
          <w:szCs w:val="20"/>
        </w:rPr>
        <w:t>In questa sezione,</w:t>
      </w:r>
      <w:r w:rsidRPr="00850457">
        <w:rPr>
          <w:rFonts w:ascii="Times New Roman" w:eastAsia="Times New Roman" w:hAnsi="Times New Roman" w:cs="Times New Roman"/>
          <w:b/>
          <w:sz w:val="20"/>
          <w:szCs w:val="20"/>
        </w:rPr>
        <w:t xml:space="preserve"> ciascun insegnante e/o gruppi di insegnanti selezionano i contenuti disciplinari essenziali</w:t>
      </w:r>
      <w:r w:rsidRPr="00850457">
        <w:rPr>
          <w:rFonts w:ascii="Times New Roman" w:eastAsia="Times New Roman" w:hAnsi="Times New Roman" w:cs="Times New Roman"/>
          <w:b/>
          <w:i/>
          <w:sz w:val="20"/>
          <w:szCs w:val="20"/>
        </w:rPr>
        <w:t>, organizzandoli secondo una scansione modulare</w:t>
      </w:r>
      <w:r w:rsidRPr="00850457">
        <w:rPr>
          <w:rFonts w:ascii="Times New Roman" w:eastAsia="Times New Roman" w:hAnsi="Times New Roman" w:cs="Times New Roman"/>
          <w:b/>
          <w:sz w:val="20"/>
          <w:szCs w:val="20"/>
        </w:rPr>
        <w:t xml:space="preserve"> e richiamando le conoscenze, abilità e competenze attese</w:t>
      </w:r>
      <w:r w:rsidRPr="00850457">
        <w:rPr>
          <w:rFonts w:ascii="Times New Roman" w:eastAsia="Times New Roman" w:hAnsi="Times New Roman" w:cs="Times New Roman"/>
          <w:b/>
          <w:i/>
          <w:sz w:val="20"/>
          <w:szCs w:val="20"/>
        </w:rPr>
        <w:t xml:space="preserve"> correlate ai singoli moduli</w:t>
      </w:r>
      <w:r w:rsidRPr="00850457">
        <w:rPr>
          <w:rFonts w:ascii="Times New Roman" w:eastAsia="Times New Roman" w:hAnsi="Times New Roman" w:cs="Times New Roman"/>
          <w:b/>
          <w:sz w:val="20"/>
          <w:szCs w:val="20"/>
        </w:rPr>
        <w:t>.</w:t>
      </w:r>
    </w:p>
    <w:p w14:paraId="6E1F72C9" w14:textId="77777777" w:rsidR="00451118" w:rsidRPr="00DE2D5F" w:rsidRDefault="00451118" w:rsidP="00451118">
      <w:pPr>
        <w:ind w:left="284"/>
        <w:jc w:val="both"/>
        <w:rPr>
          <w:rFonts w:ascii="Times New Roman" w:eastAsia="Times New Roman" w:hAnsi="Times New Roman" w:cs="Times New Roman"/>
          <w:b/>
          <w:sz w:val="16"/>
          <w:szCs w:val="16"/>
        </w:rPr>
      </w:pPr>
    </w:p>
    <w:tbl>
      <w:tblPr>
        <w:tblW w:w="108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1205"/>
        <w:gridCol w:w="2217"/>
        <w:gridCol w:w="3675"/>
        <w:gridCol w:w="11"/>
      </w:tblGrid>
      <w:tr w:rsidR="00451118" w:rsidRPr="00850457" w14:paraId="1C64FF2F" w14:textId="77777777" w:rsidTr="00B25F70">
        <w:trPr>
          <w:trHeight w:val="56"/>
        </w:trPr>
        <w:tc>
          <w:tcPr>
            <w:tcW w:w="10865" w:type="dxa"/>
            <w:gridSpan w:val="5"/>
            <w:tcBorders>
              <w:top w:val="single" w:sz="4" w:space="0" w:color="auto"/>
              <w:left w:val="single" w:sz="4" w:space="0" w:color="auto"/>
              <w:bottom w:val="single" w:sz="4" w:space="0" w:color="auto"/>
              <w:right w:val="single" w:sz="4" w:space="0" w:color="auto"/>
            </w:tcBorders>
            <w:hideMark/>
          </w:tcPr>
          <w:p w14:paraId="47838A7F" w14:textId="77777777" w:rsidR="00451118" w:rsidRPr="00850457" w:rsidRDefault="00451118" w:rsidP="00B25F70">
            <w:pPr>
              <w:ind w:left="34" w:hanging="34"/>
              <w:jc w:val="both"/>
              <w:rPr>
                <w:rFonts w:ascii="Times New Roman" w:eastAsia="Times New Roman" w:hAnsi="Times New Roman" w:cs="Times New Roman"/>
                <w:sz w:val="20"/>
                <w:szCs w:val="20"/>
              </w:rPr>
            </w:pPr>
            <w:r w:rsidRPr="00850457">
              <w:rPr>
                <w:rFonts w:ascii="Times New Roman" w:eastAsia="Times New Roman" w:hAnsi="Times New Roman" w:cs="Times New Roman"/>
                <w:b/>
                <w:sz w:val="20"/>
                <w:szCs w:val="20"/>
              </w:rPr>
              <w:t>I anno</w:t>
            </w:r>
          </w:p>
        </w:tc>
      </w:tr>
      <w:tr w:rsidR="00451118" w:rsidRPr="00850457" w14:paraId="6A278183" w14:textId="77777777" w:rsidTr="00B25F70">
        <w:trPr>
          <w:gridAfter w:val="1"/>
          <w:wAfter w:w="11" w:type="dxa"/>
          <w:trHeight w:val="56"/>
        </w:trPr>
        <w:tc>
          <w:tcPr>
            <w:tcW w:w="3757" w:type="dxa"/>
            <w:tcBorders>
              <w:top w:val="single" w:sz="4" w:space="0" w:color="auto"/>
              <w:left w:val="single" w:sz="4" w:space="0" w:color="auto"/>
              <w:bottom w:val="single" w:sz="4" w:space="0" w:color="auto"/>
              <w:right w:val="single" w:sz="4" w:space="0" w:color="auto"/>
            </w:tcBorders>
            <w:hideMark/>
          </w:tcPr>
          <w:p w14:paraId="699E67C4" w14:textId="77777777" w:rsidR="00451118" w:rsidRDefault="00451118" w:rsidP="00B25F70">
            <w:pPr>
              <w:jc w:val="both"/>
              <w:rPr>
                <w:rFonts w:ascii="Times New Roman" w:eastAsia="Times New Roman" w:hAnsi="Times New Roman" w:cs="Times New Roman"/>
                <w:b/>
                <w:sz w:val="20"/>
                <w:szCs w:val="20"/>
              </w:rPr>
            </w:pPr>
            <w:r w:rsidRPr="00850457">
              <w:rPr>
                <w:rFonts w:ascii="Times New Roman" w:eastAsia="Times New Roman" w:hAnsi="Times New Roman" w:cs="Times New Roman"/>
                <w:b/>
                <w:sz w:val="20"/>
                <w:szCs w:val="20"/>
              </w:rPr>
              <w:t>Conoscenze</w:t>
            </w:r>
          </w:p>
          <w:p w14:paraId="7CFFC528" w14:textId="77777777" w:rsidR="00451118" w:rsidRPr="00850457" w:rsidRDefault="00451118" w:rsidP="00B25F70">
            <w:pPr>
              <w:jc w:val="both"/>
              <w:rPr>
                <w:rFonts w:ascii="Times New Roman" w:eastAsia="Times New Roman" w:hAnsi="Times New Roman" w:cs="Times New Roman"/>
                <w:b/>
                <w:sz w:val="20"/>
                <w:szCs w:val="20"/>
              </w:rPr>
            </w:pPr>
          </w:p>
        </w:tc>
        <w:tc>
          <w:tcPr>
            <w:tcW w:w="3422" w:type="dxa"/>
            <w:gridSpan w:val="2"/>
            <w:tcBorders>
              <w:top w:val="single" w:sz="4" w:space="0" w:color="auto"/>
              <w:left w:val="single" w:sz="4" w:space="0" w:color="auto"/>
              <w:bottom w:val="single" w:sz="4" w:space="0" w:color="auto"/>
              <w:right w:val="single" w:sz="4" w:space="0" w:color="auto"/>
            </w:tcBorders>
            <w:hideMark/>
          </w:tcPr>
          <w:p w14:paraId="7B3B9281" w14:textId="77777777" w:rsidR="00451118" w:rsidRPr="00850457" w:rsidRDefault="00451118" w:rsidP="00B25F70">
            <w:pPr>
              <w:jc w:val="both"/>
              <w:rPr>
                <w:rFonts w:ascii="Times New Roman" w:eastAsia="Times New Roman" w:hAnsi="Times New Roman" w:cs="Times New Roman"/>
                <w:b/>
                <w:sz w:val="20"/>
                <w:szCs w:val="20"/>
              </w:rPr>
            </w:pPr>
            <w:r w:rsidRPr="00850457">
              <w:rPr>
                <w:rFonts w:ascii="Times New Roman" w:eastAsia="Times New Roman" w:hAnsi="Times New Roman" w:cs="Times New Roman"/>
                <w:b/>
                <w:sz w:val="20"/>
                <w:szCs w:val="20"/>
              </w:rPr>
              <w:t>Abilità</w:t>
            </w:r>
          </w:p>
        </w:tc>
        <w:tc>
          <w:tcPr>
            <w:tcW w:w="3675" w:type="dxa"/>
            <w:tcBorders>
              <w:top w:val="single" w:sz="4" w:space="0" w:color="auto"/>
              <w:left w:val="single" w:sz="4" w:space="0" w:color="auto"/>
              <w:bottom w:val="single" w:sz="4" w:space="0" w:color="auto"/>
              <w:right w:val="single" w:sz="4" w:space="0" w:color="auto"/>
            </w:tcBorders>
            <w:hideMark/>
          </w:tcPr>
          <w:p w14:paraId="37704C2F" w14:textId="77777777" w:rsidR="00451118" w:rsidRPr="00850457" w:rsidRDefault="00451118" w:rsidP="00B25F70">
            <w:pPr>
              <w:jc w:val="both"/>
              <w:rPr>
                <w:rFonts w:ascii="Times New Roman" w:eastAsia="Times New Roman" w:hAnsi="Times New Roman" w:cs="Times New Roman"/>
                <w:b/>
                <w:sz w:val="20"/>
                <w:szCs w:val="20"/>
              </w:rPr>
            </w:pPr>
            <w:r w:rsidRPr="00850457">
              <w:rPr>
                <w:rFonts w:ascii="Times New Roman" w:eastAsia="Times New Roman" w:hAnsi="Times New Roman" w:cs="Times New Roman"/>
                <w:b/>
                <w:sz w:val="20"/>
                <w:szCs w:val="20"/>
              </w:rPr>
              <w:t>Competenze</w:t>
            </w:r>
          </w:p>
        </w:tc>
      </w:tr>
      <w:tr w:rsidR="00451118" w:rsidRPr="00850457" w14:paraId="0BCED5BB" w14:textId="77777777" w:rsidTr="00B25F70">
        <w:tc>
          <w:tcPr>
            <w:tcW w:w="10865" w:type="dxa"/>
            <w:gridSpan w:val="5"/>
            <w:tcBorders>
              <w:top w:val="single" w:sz="4" w:space="0" w:color="auto"/>
              <w:left w:val="single" w:sz="4" w:space="0" w:color="auto"/>
              <w:bottom w:val="single" w:sz="4" w:space="0" w:color="auto"/>
              <w:right w:val="single" w:sz="4" w:space="0" w:color="auto"/>
            </w:tcBorders>
            <w:hideMark/>
          </w:tcPr>
          <w:p w14:paraId="08A061A6" w14:textId="77777777" w:rsidR="00451118" w:rsidRPr="00850457" w:rsidRDefault="00451118" w:rsidP="00B25F70">
            <w:pPr>
              <w:jc w:val="both"/>
              <w:rPr>
                <w:rFonts w:ascii="Times New Roman" w:eastAsia="Times New Roman" w:hAnsi="Times New Roman" w:cs="Times New Roman"/>
                <w:b/>
                <w:sz w:val="20"/>
                <w:szCs w:val="20"/>
              </w:rPr>
            </w:pPr>
            <w:r w:rsidRPr="00850457">
              <w:rPr>
                <w:rFonts w:ascii="Times New Roman" w:eastAsia="Times New Roman" w:hAnsi="Times New Roman" w:cs="Times New Roman"/>
                <w:b/>
                <w:sz w:val="20"/>
                <w:szCs w:val="20"/>
              </w:rPr>
              <w:t>I)Prerequisiti e introduzione allo studio della disciplina</w:t>
            </w:r>
          </w:p>
        </w:tc>
      </w:tr>
      <w:tr w:rsidR="00451118" w:rsidRPr="00850457" w14:paraId="307BD242" w14:textId="77777777" w:rsidTr="00B25F70">
        <w:tc>
          <w:tcPr>
            <w:tcW w:w="3757" w:type="dxa"/>
            <w:tcBorders>
              <w:top w:val="single" w:sz="4" w:space="0" w:color="auto"/>
              <w:left w:val="single" w:sz="4" w:space="0" w:color="auto"/>
              <w:bottom w:val="single" w:sz="4" w:space="0" w:color="auto"/>
              <w:right w:val="single" w:sz="4" w:space="0" w:color="auto"/>
            </w:tcBorders>
          </w:tcPr>
          <w:p w14:paraId="18EA11CC"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Ripasso delle principali nozioni di grammatica italiana;</w:t>
            </w:r>
          </w:p>
          <w:p w14:paraId="66B96EB0"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Fonetica, pronuncia e accento;</w:t>
            </w:r>
          </w:p>
          <w:p w14:paraId="72D83CE3"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Formazione delle parole;</w:t>
            </w:r>
          </w:p>
          <w:p w14:paraId="6CA4C055"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Vocabolario: istruzioni per l’uso.</w:t>
            </w:r>
          </w:p>
          <w:p w14:paraId="07735E11" w14:textId="77777777" w:rsidR="00451118" w:rsidRPr="00850457" w:rsidRDefault="00451118" w:rsidP="00B25F70">
            <w:pPr>
              <w:jc w:val="both"/>
              <w:rPr>
                <w:rFonts w:ascii="Times New Roman" w:eastAsia="Times New Roman" w:hAnsi="Times New Roman" w:cs="Times New Roman"/>
                <w:sz w:val="20"/>
                <w:szCs w:val="20"/>
              </w:rPr>
            </w:pPr>
          </w:p>
        </w:tc>
        <w:tc>
          <w:tcPr>
            <w:tcW w:w="3422" w:type="dxa"/>
            <w:gridSpan w:val="2"/>
            <w:tcBorders>
              <w:top w:val="single" w:sz="4" w:space="0" w:color="auto"/>
              <w:left w:val="single" w:sz="4" w:space="0" w:color="auto"/>
              <w:bottom w:val="single" w:sz="4" w:space="0" w:color="auto"/>
              <w:right w:val="single" w:sz="4" w:space="0" w:color="auto"/>
            </w:tcBorders>
          </w:tcPr>
          <w:p w14:paraId="6FEC55EA"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1a leggere correttamente testi in latino</w:t>
            </w:r>
          </w:p>
          <w:p w14:paraId="58A8E47F"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1b riconoscere le struttura morfologica di nomi e verbi</w:t>
            </w:r>
          </w:p>
          <w:p w14:paraId="6252CAF4"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1c collocare le parole nelle rispettive aree semantiche di riferimento.</w:t>
            </w:r>
          </w:p>
          <w:p w14:paraId="1D40E549" w14:textId="77777777" w:rsidR="00451118" w:rsidRPr="00850457" w:rsidRDefault="00451118" w:rsidP="00B25F70">
            <w:pPr>
              <w:jc w:val="both"/>
              <w:rPr>
                <w:rFonts w:ascii="Times New Roman" w:eastAsia="Times New Roman" w:hAnsi="Times New Roman" w:cs="Times New Roman"/>
                <w:sz w:val="20"/>
                <w:szCs w:val="20"/>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5DA8D18C" w14:textId="77777777" w:rsidR="00451118" w:rsidRPr="00850457" w:rsidRDefault="00451118" w:rsidP="00B25F70">
            <w:pPr>
              <w:jc w:val="both"/>
              <w:rPr>
                <w:rFonts w:ascii="Times New Roman" w:eastAsia="Times New Roman" w:hAnsi="Times New Roman" w:cs="Times New Roman"/>
                <w:b/>
                <w:sz w:val="20"/>
                <w:szCs w:val="20"/>
              </w:rPr>
            </w:pPr>
            <w:r w:rsidRPr="00850457">
              <w:rPr>
                <w:rFonts w:ascii="Times New Roman" w:eastAsia="Times New Roman" w:hAnsi="Times New Roman" w:cs="Times New Roman"/>
                <w:sz w:val="20"/>
                <w:szCs w:val="20"/>
              </w:rPr>
              <w:t>Riconoscere i rapporti tra italiano e latino, stabilendo confronti tra le rispettive strutture morfologiche e lessicali.</w:t>
            </w:r>
          </w:p>
        </w:tc>
      </w:tr>
      <w:tr w:rsidR="00451118" w:rsidRPr="00850457" w14:paraId="7B573340" w14:textId="77777777" w:rsidTr="00B25F70">
        <w:tc>
          <w:tcPr>
            <w:tcW w:w="10865" w:type="dxa"/>
            <w:gridSpan w:val="5"/>
            <w:tcBorders>
              <w:top w:val="single" w:sz="4" w:space="0" w:color="auto"/>
              <w:left w:val="single" w:sz="4" w:space="0" w:color="auto"/>
              <w:bottom w:val="single" w:sz="4" w:space="0" w:color="auto"/>
              <w:right w:val="single" w:sz="4" w:space="0" w:color="auto"/>
            </w:tcBorders>
            <w:hideMark/>
          </w:tcPr>
          <w:p w14:paraId="193E051F" w14:textId="77777777" w:rsidR="00451118" w:rsidRPr="00850457" w:rsidRDefault="00451118" w:rsidP="00B25F70">
            <w:pPr>
              <w:jc w:val="both"/>
              <w:rPr>
                <w:rFonts w:ascii="Times New Roman" w:eastAsia="Times New Roman" w:hAnsi="Times New Roman" w:cs="Times New Roman"/>
                <w:b/>
                <w:sz w:val="20"/>
                <w:szCs w:val="20"/>
              </w:rPr>
            </w:pPr>
            <w:r w:rsidRPr="00850457">
              <w:rPr>
                <w:rFonts w:ascii="Times New Roman" w:eastAsia="Times New Roman" w:hAnsi="Times New Roman" w:cs="Times New Roman"/>
                <w:b/>
                <w:sz w:val="20"/>
                <w:szCs w:val="20"/>
              </w:rPr>
              <w:t>II) Il sistema-latino</w:t>
            </w:r>
          </w:p>
        </w:tc>
      </w:tr>
      <w:tr w:rsidR="00451118" w:rsidRPr="00850457" w14:paraId="56B0A60E" w14:textId="77777777" w:rsidTr="00B25F70">
        <w:tc>
          <w:tcPr>
            <w:tcW w:w="4962" w:type="dxa"/>
            <w:gridSpan w:val="2"/>
            <w:tcBorders>
              <w:top w:val="single" w:sz="4" w:space="0" w:color="auto"/>
              <w:left w:val="single" w:sz="4" w:space="0" w:color="auto"/>
              <w:bottom w:val="single" w:sz="4" w:space="0" w:color="auto"/>
              <w:right w:val="single" w:sz="4" w:space="0" w:color="auto"/>
            </w:tcBorders>
            <w:hideMark/>
          </w:tcPr>
          <w:p w14:paraId="5B5618E8"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Morfologia nominale:</w:t>
            </w:r>
          </w:p>
          <w:p w14:paraId="11066376"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Generalità della flessione;</w:t>
            </w:r>
          </w:p>
          <w:p w14:paraId="3D225DEA"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I e II declinazione;</w:t>
            </w:r>
          </w:p>
          <w:p w14:paraId="6A79AEC0"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Aggettivi della I classe;</w:t>
            </w:r>
          </w:p>
          <w:p w14:paraId="5931E64C"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Participio;</w:t>
            </w:r>
          </w:p>
          <w:p w14:paraId="6A5CD6AF"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Usi dell’aggettivo.</w:t>
            </w:r>
          </w:p>
          <w:p w14:paraId="06A4F90E"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Morfologia verbale:</w:t>
            </w:r>
          </w:p>
          <w:p w14:paraId="01F33CC5"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Generalità della flessione verbale;</w:t>
            </w:r>
          </w:p>
          <w:p w14:paraId="6B6F0B42"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Coniugazioni: il sistema del presente nella diatesi attiva e passiva;</w:t>
            </w:r>
          </w:p>
          <w:p w14:paraId="1E0FDDF0"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Participio perfetto e futuro: coniugazione perifrastica attiva.</w:t>
            </w:r>
          </w:p>
          <w:p w14:paraId="61C20D70"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Sintassi:</w:t>
            </w:r>
          </w:p>
          <w:p w14:paraId="6C8A65F0"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Il predicato nominale; l’attributo, l’apposizione, il complemento di denominazione.</w:t>
            </w:r>
          </w:p>
          <w:p w14:paraId="1475A9BE"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Complementi di uso frequente;</w:t>
            </w:r>
          </w:p>
          <w:p w14:paraId="00FD93C0"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Dativo di possesso.</w:t>
            </w:r>
          </w:p>
        </w:tc>
        <w:tc>
          <w:tcPr>
            <w:tcW w:w="2217" w:type="dxa"/>
            <w:tcBorders>
              <w:top w:val="single" w:sz="4" w:space="0" w:color="auto"/>
              <w:left w:val="single" w:sz="4" w:space="0" w:color="auto"/>
              <w:bottom w:val="single" w:sz="4" w:space="0" w:color="auto"/>
              <w:right w:val="single" w:sz="4" w:space="0" w:color="auto"/>
            </w:tcBorders>
          </w:tcPr>
          <w:p w14:paraId="1B19E94B"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2a individuare e analizzare gli elementi della frase semplice</w:t>
            </w:r>
          </w:p>
          <w:p w14:paraId="4C17B318"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2b utilizzare il vocabolario in modo ragionato.</w:t>
            </w:r>
          </w:p>
          <w:p w14:paraId="443E84AF" w14:textId="77777777" w:rsidR="00451118" w:rsidRPr="00850457" w:rsidRDefault="00451118" w:rsidP="00B25F70">
            <w:pPr>
              <w:jc w:val="both"/>
              <w:rPr>
                <w:rFonts w:ascii="Times New Roman" w:eastAsia="Times New Roman" w:hAnsi="Times New Roman" w:cs="Times New Roman"/>
                <w:sz w:val="20"/>
                <w:szCs w:val="20"/>
              </w:rPr>
            </w:pPr>
          </w:p>
          <w:p w14:paraId="2D751161"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3a Scomporre una frase complessa in frasi semplici.</w:t>
            </w:r>
          </w:p>
          <w:p w14:paraId="7F288DFA"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3b Individuare e analizzare i connettivi logico sintattici.</w:t>
            </w:r>
          </w:p>
          <w:p w14:paraId="51DBA48F" w14:textId="77777777" w:rsidR="00451118" w:rsidRPr="00850457" w:rsidRDefault="00451118" w:rsidP="00B25F70">
            <w:pPr>
              <w:jc w:val="both"/>
              <w:rPr>
                <w:rFonts w:ascii="Times New Roman" w:eastAsia="Times New Roman" w:hAnsi="Times New Roman" w:cs="Times New Roman"/>
                <w:sz w:val="20"/>
                <w:szCs w:val="20"/>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7244DBC9"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Analizzare e tradurre la frase semplice.</w:t>
            </w:r>
          </w:p>
        </w:tc>
      </w:tr>
      <w:tr w:rsidR="00451118" w:rsidRPr="00850457" w14:paraId="7CBF1649" w14:textId="77777777" w:rsidTr="00B25F70">
        <w:tc>
          <w:tcPr>
            <w:tcW w:w="10865" w:type="dxa"/>
            <w:gridSpan w:val="5"/>
            <w:tcBorders>
              <w:top w:val="single" w:sz="4" w:space="0" w:color="auto"/>
              <w:left w:val="single" w:sz="4" w:space="0" w:color="auto"/>
              <w:bottom w:val="single" w:sz="4" w:space="0" w:color="auto"/>
              <w:right w:val="single" w:sz="4" w:space="0" w:color="auto"/>
            </w:tcBorders>
            <w:hideMark/>
          </w:tcPr>
          <w:p w14:paraId="51DF40A0"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b/>
                <w:sz w:val="20"/>
                <w:szCs w:val="20"/>
              </w:rPr>
              <w:t>III) Il sistema-latino</w:t>
            </w:r>
          </w:p>
        </w:tc>
      </w:tr>
      <w:tr w:rsidR="00451118" w:rsidRPr="00850457" w14:paraId="3D543843" w14:textId="77777777" w:rsidTr="00B25F70">
        <w:tc>
          <w:tcPr>
            <w:tcW w:w="4962" w:type="dxa"/>
            <w:gridSpan w:val="2"/>
            <w:tcBorders>
              <w:top w:val="single" w:sz="4" w:space="0" w:color="auto"/>
              <w:left w:val="single" w:sz="4" w:space="0" w:color="auto"/>
              <w:bottom w:val="single" w:sz="4" w:space="0" w:color="auto"/>
              <w:right w:val="single" w:sz="4" w:space="0" w:color="auto"/>
            </w:tcBorders>
          </w:tcPr>
          <w:p w14:paraId="49C6D865"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Morfologia nominale:</w:t>
            </w:r>
          </w:p>
          <w:p w14:paraId="6C68677E"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III declinazione;</w:t>
            </w:r>
          </w:p>
          <w:p w14:paraId="7C572D94"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Aggettivi della seconda classe.</w:t>
            </w:r>
          </w:p>
          <w:p w14:paraId="377C7AAE"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Morfologia verbale:</w:t>
            </w:r>
          </w:p>
          <w:p w14:paraId="3D7B3F0D"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Coniugazioni: il sistema del perfetto nella diatesi attiva e passiva;</w:t>
            </w:r>
          </w:p>
          <w:p w14:paraId="3C2EA765"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Passivo impersonale.</w:t>
            </w:r>
          </w:p>
          <w:p w14:paraId="64D8A714"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Sintassi:</w:t>
            </w:r>
          </w:p>
          <w:p w14:paraId="668E9EDA"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Complementi: tempo, qualità, genitivo di pertinenza, colpa e pena, vantaggio/svantaggio, fine, doppio dativo.</w:t>
            </w:r>
          </w:p>
          <w:p w14:paraId="08710351" w14:textId="77777777" w:rsidR="00451118" w:rsidRPr="00DE2D5F"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Proposizioni dipendenti: causale, temporale.</w:t>
            </w:r>
          </w:p>
        </w:tc>
        <w:tc>
          <w:tcPr>
            <w:tcW w:w="2217" w:type="dxa"/>
            <w:tcBorders>
              <w:top w:val="single" w:sz="4" w:space="0" w:color="auto"/>
              <w:left w:val="single" w:sz="4" w:space="0" w:color="auto"/>
              <w:bottom w:val="single" w:sz="4" w:space="0" w:color="auto"/>
              <w:right w:val="single" w:sz="4" w:space="0" w:color="auto"/>
            </w:tcBorders>
            <w:hideMark/>
          </w:tcPr>
          <w:p w14:paraId="7298E009"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2a individuare e analizzare gli elementi della frase semplice</w:t>
            </w:r>
          </w:p>
          <w:p w14:paraId="6DD7C083"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2b utilizzare il vocabolario in modo ragionato.</w:t>
            </w:r>
          </w:p>
        </w:tc>
        <w:tc>
          <w:tcPr>
            <w:tcW w:w="3686" w:type="dxa"/>
            <w:gridSpan w:val="2"/>
            <w:tcBorders>
              <w:top w:val="single" w:sz="4" w:space="0" w:color="auto"/>
              <w:left w:val="single" w:sz="4" w:space="0" w:color="auto"/>
              <w:bottom w:val="single" w:sz="4" w:space="0" w:color="auto"/>
              <w:right w:val="single" w:sz="4" w:space="0" w:color="auto"/>
            </w:tcBorders>
          </w:tcPr>
          <w:p w14:paraId="09015C8D"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Analizzare e tradurre la frase semplice.</w:t>
            </w:r>
          </w:p>
          <w:p w14:paraId="1448438C" w14:textId="77777777" w:rsidR="00451118" w:rsidRPr="00850457" w:rsidRDefault="00451118" w:rsidP="00B25F70">
            <w:pPr>
              <w:jc w:val="both"/>
              <w:rPr>
                <w:rFonts w:ascii="Times New Roman" w:eastAsia="Times New Roman" w:hAnsi="Times New Roman" w:cs="Times New Roman"/>
                <w:sz w:val="20"/>
                <w:szCs w:val="20"/>
              </w:rPr>
            </w:pPr>
          </w:p>
          <w:p w14:paraId="33541FC9"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Analizzare e tradurre frasi complesse o periodi.</w:t>
            </w:r>
          </w:p>
        </w:tc>
      </w:tr>
      <w:tr w:rsidR="00451118" w:rsidRPr="00850457" w14:paraId="75191DDA" w14:textId="77777777" w:rsidTr="00B25F70">
        <w:tc>
          <w:tcPr>
            <w:tcW w:w="10865" w:type="dxa"/>
            <w:gridSpan w:val="5"/>
            <w:tcBorders>
              <w:top w:val="single" w:sz="4" w:space="0" w:color="auto"/>
              <w:left w:val="single" w:sz="4" w:space="0" w:color="auto"/>
              <w:bottom w:val="single" w:sz="4" w:space="0" w:color="auto"/>
              <w:right w:val="single" w:sz="4" w:space="0" w:color="auto"/>
            </w:tcBorders>
            <w:hideMark/>
          </w:tcPr>
          <w:p w14:paraId="62FF3ECD"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b/>
                <w:sz w:val="20"/>
                <w:szCs w:val="20"/>
              </w:rPr>
              <w:t>IV) Il sistema-latino</w:t>
            </w:r>
          </w:p>
        </w:tc>
      </w:tr>
      <w:tr w:rsidR="00451118" w:rsidRPr="00850457" w14:paraId="599A374A" w14:textId="77777777" w:rsidTr="00B25F70">
        <w:tc>
          <w:tcPr>
            <w:tcW w:w="4962" w:type="dxa"/>
            <w:gridSpan w:val="2"/>
            <w:tcBorders>
              <w:top w:val="single" w:sz="4" w:space="0" w:color="auto"/>
              <w:left w:val="single" w:sz="4" w:space="0" w:color="auto"/>
              <w:bottom w:val="single" w:sz="4" w:space="0" w:color="auto"/>
              <w:right w:val="single" w:sz="4" w:space="0" w:color="auto"/>
            </w:tcBorders>
          </w:tcPr>
          <w:p w14:paraId="5F9B3D2A"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Morfologia nominale:</w:t>
            </w:r>
          </w:p>
          <w:p w14:paraId="61864F98"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IV e V declinazione;</w:t>
            </w:r>
          </w:p>
          <w:p w14:paraId="78A8642A"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Pronomi relativi;</w:t>
            </w:r>
          </w:p>
          <w:p w14:paraId="6F179950"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 xml:space="preserve">Pronomi personali; uso non riflessivo di </w:t>
            </w:r>
            <w:r w:rsidRPr="00850457">
              <w:rPr>
                <w:rFonts w:ascii="Times New Roman" w:eastAsia="Times New Roman" w:hAnsi="Times New Roman" w:cs="Times New Roman"/>
                <w:i/>
                <w:sz w:val="20"/>
                <w:szCs w:val="20"/>
              </w:rPr>
              <w:t>is</w:t>
            </w:r>
            <w:r w:rsidRPr="00850457">
              <w:rPr>
                <w:rFonts w:ascii="Times New Roman" w:eastAsia="Times New Roman" w:hAnsi="Times New Roman" w:cs="Times New Roman"/>
                <w:sz w:val="20"/>
                <w:szCs w:val="20"/>
              </w:rPr>
              <w:t>.</w:t>
            </w:r>
          </w:p>
          <w:p w14:paraId="77618E37"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Morfologia verbale:</w:t>
            </w:r>
          </w:p>
          <w:p w14:paraId="7499D36E"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 xml:space="preserve">Verbi in </w:t>
            </w:r>
            <w:r w:rsidRPr="00850457">
              <w:rPr>
                <w:rFonts w:ascii="Times New Roman" w:eastAsia="Times New Roman" w:hAnsi="Times New Roman" w:cs="Times New Roman"/>
                <w:i/>
                <w:sz w:val="20"/>
                <w:szCs w:val="20"/>
              </w:rPr>
              <w:t>-io</w:t>
            </w:r>
            <w:r w:rsidRPr="00850457">
              <w:rPr>
                <w:rFonts w:ascii="Times New Roman" w:eastAsia="Times New Roman" w:hAnsi="Times New Roman" w:cs="Times New Roman"/>
                <w:sz w:val="20"/>
                <w:szCs w:val="20"/>
              </w:rPr>
              <w:t>;</w:t>
            </w:r>
          </w:p>
          <w:p w14:paraId="4C51221D"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Approfondimenti sul modo infinito.</w:t>
            </w:r>
          </w:p>
          <w:p w14:paraId="5F9695D0"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Sintassi:</w:t>
            </w:r>
          </w:p>
          <w:p w14:paraId="2EFE4041"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Complementi: abbon</w:t>
            </w:r>
            <w:r>
              <w:rPr>
                <w:rFonts w:ascii="Times New Roman" w:eastAsia="Times New Roman" w:hAnsi="Times New Roman" w:cs="Times New Roman"/>
                <w:sz w:val="20"/>
                <w:szCs w:val="20"/>
              </w:rPr>
              <w:t>d</w:t>
            </w:r>
            <w:r w:rsidRPr="00850457">
              <w:rPr>
                <w:rFonts w:ascii="Times New Roman" w:eastAsia="Times New Roman" w:hAnsi="Times New Roman" w:cs="Times New Roman"/>
                <w:sz w:val="20"/>
                <w:szCs w:val="20"/>
              </w:rPr>
              <w:t>anza e privazione.</w:t>
            </w:r>
          </w:p>
          <w:p w14:paraId="6AF3C278"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Proposizioni indipendenti:</w:t>
            </w:r>
          </w:p>
          <w:p w14:paraId="24787307"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Infinitiva</w:t>
            </w:r>
          </w:p>
          <w:p w14:paraId="3BE189B7"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Relativa</w:t>
            </w:r>
          </w:p>
        </w:tc>
        <w:tc>
          <w:tcPr>
            <w:tcW w:w="2217" w:type="dxa"/>
            <w:tcBorders>
              <w:top w:val="single" w:sz="4" w:space="0" w:color="auto"/>
              <w:left w:val="single" w:sz="4" w:space="0" w:color="auto"/>
              <w:bottom w:val="single" w:sz="4" w:space="0" w:color="auto"/>
              <w:right w:val="single" w:sz="4" w:space="0" w:color="auto"/>
            </w:tcBorders>
          </w:tcPr>
          <w:p w14:paraId="566D17D5"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3a Scomporre una frase complessa in frasi semplici.</w:t>
            </w:r>
          </w:p>
          <w:p w14:paraId="323824DD"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3b Individuare e analizzare i connettivi logico sintattici.</w:t>
            </w:r>
          </w:p>
          <w:p w14:paraId="2EEB0E00" w14:textId="77777777" w:rsidR="00451118" w:rsidRPr="00850457" w:rsidRDefault="00451118" w:rsidP="00B25F70">
            <w:pPr>
              <w:jc w:val="both"/>
              <w:rPr>
                <w:rFonts w:ascii="Times New Roman" w:eastAsia="Times New Roman" w:hAnsi="Times New Roman" w:cs="Times New Roman"/>
                <w:sz w:val="20"/>
                <w:szCs w:val="20"/>
              </w:rPr>
            </w:pPr>
          </w:p>
          <w:p w14:paraId="0A84D611" w14:textId="77777777" w:rsidR="00451118" w:rsidRPr="00850457" w:rsidRDefault="00451118" w:rsidP="00B25F70">
            <w:pPr>
              <w:jc w:val="both"/>
              <w:rPr>
                <w:rFonts w:ascii="Times New Roman" w:eastAsia="Times New Roman" w:hAnsi="Times New Roman" w:cs="Times New Roman"/>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14:paraId="25150944"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Analizzare e tradurre la frase semplice.</w:t>
            </w:r>
          </w:p>
          <w:p w14:paraId="33114D4C" w14:textId="77777777" w:rsidR="00451118" w:rsidRPr="00850457" w:rsidRDefault="00451118" w:rsidP="00B25F70">
            <w:pPr>
              <w:jc w:val="both"/>
              <w:rPr>
                <w:rFonts w:ascii="Times New Roman" w:eastAsia="Times New Roman" w:hAnsi="Times New Roman" w:cs="Times New Roman"/>
                <w:sz w:val="20"/>
                <w:szCs w:val="20"/>
              </w:rPr>
            </w:pPr>
          </w:p>
          <w:p w14:paraId="39CF1D0C"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Analizzare e tradurre frasi complesse o periodi.</w:t>
            </w:r>
          </w:p>
        </w:tc>
      </w:tr>
      <w:tr w:rsidR="00451118" w:rsidRPr="00850457" w14:paraId="407DEF1C" w14:textId="77777777" w:rsidTr="00B25F70">
        <w:tc>
          <w:tcPr>
            <w:tcW w:w="10865" w:type="dxa"/>
            <w:gridSpan w:val="5"/>
            <w:tcBorders>
              <w:top w:val="single" w:sz="4" w:space="0" w:color="auto"/>
              <w:left w:val="single" w:sz="4" w:space="0" w:color="auto"/>
              <w:bottom w:val="single" w:sz="4" w:space="0" w:color="auto"/>
              <w:right w:val="single" w:sz="4" w:space="0" w:color="auto"/>
            </w:tcBorders>
            <w:hideMark/>
          </w:tcPr>
          <w:p w14:paraId="0C47FB3C"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b/>
                <w:sz w:val="20"/>
                <w:szCs w:val="20"/>
              </w:rPr>
              <w:t>V) Il sistema-latino</w:t>
            </w:r>
          </w:p>
        </w:tc>
      </w:tr>
      <w:tr w:rsidR="00451118" w:rsidRPr="00850457" w14:paraId="32FCAED5" w14:textId="77777777" w:rsidTr="00B25F70">
        <w:tc>
          <w:tcPr>
            <w:tcW w:w="3757" w:type="dxa"/>
            <w:tcBorders>
              <w:top w:val="single" w:sz="4" w:space="0" w:color="auto"/>
              <w:left w:val="single" w:sz="4" w:space="0" w:color="auto"/>
              <w:bottom w:val="single" w:sz="4" w:space="0" w:color="auto"/>
              <w:right w:val="single" w:sz="4" w:space="0" w:color="auto"/>
            </w:tcBorders>
            <w:hideMark/>
          </w:tcPr>
          <w:p w14:paraId="3A4AD57F"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Morfologia nominale:</w:t>
            </w:r>
          </w:p>
          <w:p w14:paraId="63ED382F"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Pronomi e aggettivi: dimostrativi, determinativi.</w:t>
            </w:r>
          </w:p>
          <w:p w14:paraId="1E91551E"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Morfologia verbale:</w:t>
            </w:r>
          </w:p>
          <w:p w14:paraId="487B24E8"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Il modo congiuntivo;</w:t>
            </w:r>
          </w:p>
          <w:p w14:paraId="3743BD49"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 xml:space="preserve">Le quattro coniugazioni e il verbo </w:t>
            </w:r>
            <w:r w:rsidRPr="00850457">
              <w:rPr>
                <w:rFonts w:ascii="Times New Roman" w:eastAsia="Times New Roman" w:hAnsi="Times New Roman" w:cs="Times New Roman"/>
                <w:i/>
                <w:sz w:val="20"/>
                <w:szCs w:val="20"/>
              </w:rPr>
              <w:t>sum</w:t>
            </w:r>
            <w:r w:rsidRPr="00850457">
              <w:rPr>
                <w:rFonts w:ascii="Times New Roman" w:eastAsia="Times New Roman" w:hAnsi="Times New Roman" w:cs="Times New Roman"/>
                <w:sz w:val="20"/>
                <w:szCs w:val="20"/>
              </w:rPr>
              <w:t>.</w:t>
            </w:r>
          </w:p>
          <w:p w14:paraId="3CC16DAA"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Proposizioni dipendenti:</w:t>
            </w:r>
          </w:p>
          <w:p w14:paraId="6398EBEC"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Finale;</w:t>
            </w:r>
          </w:p>
          <w:p w14:paraId="7C9F9C6A"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Completiva di natura finale;</w:t>
            </w:r>
          </w:p>
          <w:p w14:paraId="12408CFD"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Consecutiva;</w:t>
            </w:r>
          </w:p>
          <w:p w14:paraId="516D90C3"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Completiva di natura dichiarativo-consecutiva;</w:t>
            </w:r>
          </w:p>
          <w:p w14:paraId="73577449"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Relativa impropria;</w:t>
            </w:r>
          </w:p>
          <w:p w14:paraId="7D15007D"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i/>
                <w:sz w:val="20"/>
                <w:szCs w:val="20"/>
              </w:rPr>
              <w:t xml:space="preserve">Cum </w:t>
            </w:r>
            <w:r w:rsidRPr="00850457">
              <w:rPr>
                <w:rFonts w:ascii="Times New Roman" w:eastAsia="Times New Roman" w:hAnsi="Times New Roman" w:cs="Times New Roman"/>
                <w:sz w:val="20"/>
                <w:szCs w:val="20"/>
              </w:rPr>
              <w:t>narrativo.</w:t>
            </w:r>
          </w:p>
        </w:tc>
        <w:tc>
          <w:tcPr>
            <w:tcW w:w="3422" w:type="dxa"/>
            <w:gridSpan w:val="2"/>
            <w:tcBorders>
              <w:top w:val="single" w:sz="4" w:space="0" w:color="auto"/>
              <w:left w:val="single" w:sz="4" w:space="0" w:color="auto"/>
              <w:bottom w:val="single" w:sz="4" w:space="0" w:color="auto"/>
              <w:right w:val="single" w:sz="4" w:space="0" w:color="auto"/>
            </w:tcBorders>
            <w:hideMark/>
          </w:tcPr>
          <w:p w14:paraId="29C0B1E0"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3a Scomporre una frase complessa in frasi semplici.</w:t>
            </w:r>
          </w:p>
          <w:p w14:paraId="60749898"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3b Individuare e analizzare i connettivi logico sintattici.</w:t>
            </w:r>
          </w:p>
        </w:tc>
        <w:tc>
          <w:tcPr>
            <w:tcW w:w="3686" w:type="dxa"/>
            <w:gridSpan w:val="2"/>
            <w:tcBorders>
              <w:top w:val="single" w:sz="4" w:space="0" w:color="auto"/>
              <w:left w:val="single" w:sz="4" w:space="0" w:color="auto"/>
              <w:bottom w:val="single" w:sz="4" w:space="0" w:color="auto"/>
              <w:right w:val="single" w:sz="4" w:space="0" w:color="auto"/>
            </w:tcBorders>
          </w:tcPr>
          <w:p w14:paraId="740EDE3A"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Analizzare e tradurre la frase semplice.</w:t>
            </w:r>
          </w:p>
          <w:p w14:paraId="79703D32" w14:textId="77777777" w:rsidR="00451118" w:rsidRPr="00850457" w:rsidRDefault="00451118" w:rsidP="00B25F70">
            <w:pPr>
              <w:jc w:val="both"/>
              <w:rPr>
                <w:rFonts w:ascii="Times New Roman" w:eastAsia="Times New Roman" w:hAnsi="Times New Roman" w:cs="Times New Roman"/>
                <w:sz w:val="20"/>
                <w:szCs w:val="20"/>
              </w:rPr>
            </w:pPr>
          </w:p>
          <w:p w14:paraId="61E8972E"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Analizzare e tradurre frasi complesse o periodi.</w:t>
            </w:r>
          </w:p>
        </w:tc>
      </w:tr>
    </w:tbl>
    <w:p w14:paraId="22CBE32B" w14:textId="77777777" w:rsidR="00451118" w:rsidRPr="00A70B7E" w:rsidRDefault="00451118" w:rsidP="00451118">
      <w:pPr>
        <w:jc w:val="both"/>
        <w:rPr>
          <w:rFonts w:ascii="Times New Roman" w:eastAsia="Times New Roman" w:hAnsi="Times New Roman" w:cs="Times New Roman"/>
          <w:b/>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3281"/>
        <w:gridCol w:w="495"/>
        <w:gridCol w:w="3402"/>
      </w:tblGrid>
      <w:tr w:rsidR="00451118" w:rsidRPr="00850457" w14:paraId="00F25CF2" w14:textId="77777777" w:rsidTr="00B25F70">
        <w:tc>
          <w:tcPr>
            <w:tcW w:w="10916" w:type="dxa"/>
            <w:gridSpan w:val="4"/>
            <w:tcBorders>
              <w:top w:val="single" w:sz="4" w:space="0" w:color="auto"/>
              <w:left w:val="single" w:sz="4" w:space="0" w:color="auto"/>
              <w:bottom w:val="single" w:sz="4" w:space="0" w:color="auto"/>
              <w:right w:val="single" w:sz="4" w:space="0" w:color="auto"/>
            </w:tcBorders>
            <w:hideMark/>
          </w:tcPr>
          <w:p w14:paraId="02D6AE89" w14:textId="77777777" w:rsidR="00451118" w:rsidRPr="00850457" w:rsidRDefault="00451118" w:rsidP="00B25F70">
            <w:pPr>
              <w:ind w:left="34" w:hanging="34"/>
              <w:jc w:val="both"/>
              <w:rPr>
                <w:rFonts w:ascii="Times New Roman" w:eastAsia="Times New Roman" w:hAnsi="Times New Roman" w:cs="Times New Roman"/>
                <w:sz w:val="20"/>
                <w:szCs w:val="20"/>
              </w:rPr>
            </w:pPr>
            <w:r w:rsidRPr="00850457">
              <w:rPr>
                <w:rFonts w:ascii="Times New Roman" w:eastAsia="Times New Roman" w:hAnsi="Times New Roman" w:cs="Times New Roman"/>
                <w:b/>
                <w:sz w:val="20"/>
                <w:szCs w:val="20"/>
              </w:rPr>
              <w:t>II anno</w:t>
            </w:r>
          </w:p>
        </w:tc>
      </w:tr>
      <w:tr w:rsidR="00451118" w:rsidRPr="00850457" w14:paraId="2C1728CC" w14:textId="77777777" w:rsidTr="00B25F70">
        <w:tc>
          <w:tcPr>
            <w:tcW w:w="3738" w:type="dxa"/>
            <w:tcBorders>
              <w:top w:val="single" w:sz="4" w:space="0" w:color="auto"/>
              <w:left w:val="single" w:sz="4" w:space="0" w:color="auto"/>
              <w:bottom w:val="single" w:sz="4" w:space="0" w:color="auto"/>
              <w:right w:val="single" w:sz="4" w:space="0" w:color="auto"/>
            </w:tcBorders>
            <w:hideMark/>
          </w:tcPr>
          <w:p w14:paraId="6CE4529B" w14:textId="77777777" w:rsidR="00451118" w:rsidRDefault="00451118" w:rsidP="00B25F70">
            <w:pPr>
              <w:jc w:val="both"/>
              <w:rPr>
                <w:rFonts w:ascii="Times New Roman" w:eastAsia="Times New Roman" w:hAnsi="Times New Roman" w:cs="Times New Roman"/>
                <w:b/>
                <w:sz w:val="20"/>
                <w:szCs w:val="20"/>
              </w:rPr>
            </w:pPr>
            <w:r w:rsidRPr="00850457">
              <w:rPr>
                <w:rFonts w:ascii="Times New Roman" w:eastAsia="Times New Roman" w:hAnsi="Times New Roman" w:cs="Times New Roman"/>
                <w:b/>
                <w:sz w:val="20"/>
                <w:szCs w:val="20"/>
              </w:rPr>
              <w:t>Conoscenze</w:t>
            </w:r>
          </w:p>
          <w:p w14:paraId="0E41F8F8" w14:textId="77777777" w:rsidR="00451118" w:rsidRPr="00A70B7E" w:rsidRDefault="00451118" w:rsidP="00B25F70">
            <w:pPr>
              <w:jc w:val="both"/>
              <w:rPr>
                <w:rFonts w:ascii="Times New Roman" w:eastAsia="Times New Roman" w:hAnsi="Times New Roman" w:cs="Times New Roman"/>
                <w:b/>
                <w:sz w:val="16"/>
                <w:szCs w:val="16"/>
              </w:rPr>
            </w:pPr>
          </w:p>
        </w:tc>
        <w:tc>
          <w:tcPr>
            <w:tcW w:w="3776" w:type="dxa"/>
            <w:gridSpan w:val="2"/>
            <w:tcBorders>
              <w:top w:val="single" w:sz="4" w:space="0" w:color="auto"/>
              <w:left w:val="single" w:sz="4" w:space="0" w:color="auto"/>
              <w:bottom w:val="single" w:sz="4" w:space="0" w:color="auto"/>
              <w:right w:val="single" w:sz="4" w:space="0" w:color="auto"/>
            </w:tcBorders>
            <w:hideMark/>
          </w:tcPr>
          <w:p w14:paraId="13F901B6" w14:textId="77777777" w:rsidR="00451118" w:rsidRPr="00850457" w:rsidRDefault="00451118" w:rsidP="00B25F70">
            <w:pPr>
              <w:jc w:val="both"/>
              <w:rPr>
                <w:rFonts w:ascii="Times New Roman" w:eastAsia="Times New Roman" w:hAnsi="Times New Roman" w:cs="Times New Roman"/>
                <w:b/>
                <w:sz w:val="20"/>
                <w:szCs w:val="20"/>
              </w:rPr>
            </w:pPr>
            <w:r w:rsidRPr="00850457">
              <w:rPr>
                <w:rFonts w:ascii="Times New Roman" w:eastAsia="Times New Roman" w:hAnsi="Times New Roman" w:cs="Times New Roman"/>
                <w:b/>
                <w:sz w:val="20"/>
                <w:szCs w:val="20"/>
              </w:rPr>
              <w:t>Abilità</w:t>
            </w:r>
          </w:p>
        </w:tc>
        <w:tc>
          <w:tcPr>
            <w:tcW w:w="3402" w:type="dxa"/>
            <w:tcBorders>
              <w:top w:val="single" w:sz="4" w:space="0" w:color="auto"/>
              <w:left w:val="single" w:sz="4" w:space="0" w:color="auto"/>
              <w:bottom w:val="single" w:sz="4" w:space="0" w:color="auto"/>
              <w:right w:val="single" w:sz="4" w:space="0" w:color="auto"/>
            </w:tcBorders>
            <w:hideMark/>
          </w:tcPr>
          <w:p w14:paraId="52C35EC2" w14:textId="77777777" w:rsidR="00451118" w:rsidRPr="00850457" w:rsidRDefault="00451118" w:rsidP="00B25F70">
            <w:pPr>
              <w:jc w:val="both"/>
              <w:rPr>
                <w:rFonts w:ascii="Times New Roman" w:eastAsia="Times New Roman" w:hAnsi="Times New Roman" w:cs="Times New Roman"/>
                <w:b/>
                <w:sz w:val="20"/>
                <w:szCs w:val="20"/>
              </w:rPr>
            </w:pPr>
            <w:r w:rsidRPr="00850457">
              <w:rPr>
                <w:rFonts w:ascii="Times New Roman" w:eastAsia="Times New Roman" w:hAnsi="Times New Roman" w:cs="Times New Roman"/>
                <w:b/>
                <w:sz w:val="20"/>
                <w:szCs w:val="20"/>
              </w:rPr>
              <w:t>Competenze</w:t>
            </w:r>
          </w:p>
        </w:tc>
      </w:tr>
      <w:tr w:rsidR="00451118" w:rsidRPr="00850457" w14:paraId="766AD2AB" w14:textId="77777777" w:rsidTr="00B25F70">
        <w:tc>
          <w:tcPr>
            <w:tcW w:w="10916" w:type="dxa"/>
            <w:gridSpan w:val="4"/>
            <w:tcBorders>
              <w:top w:val="single" w:sz="4" w:space="0" w:color="auto"/>
              <w:left w:val="single" w:sz="4" w:space="0" w:color="auto"/>
              <w:bottom w:val="single" w:sz="4" w:space="0" w:color="auto"/>
              <w:right w:val="single" w:sz="4" w:space="0" w:color="auto"/>
            </w:tcBorders>
            <w:hideMark/>
          </w:tcPr>
          <w:p w14:paraId="0F84D84E" w14:textId="77777777" w:rsidR="00451118" w:rsidRPr="00850457" w:rsidRDefault="00451118" w:rsidP="00B25F70">
            <w:pPr>
              <w:jc w:val="both"/>
              <w:rPr>
                <w:rFonts w:ascii="Times New Roman" w:eastAsia="Times New Roman" w:hAnsi="Times New Roman" w:cs="Times New Roman"/>
                <w:b/>
                <w:sz w:val="20"/>
                <w:szCs w:val="20"/>
              </w:rPr>
            </w:pPr>
            <w:r w:rsidRPr="00850457">
              <w:rPr>
                <w:rFonts w:ascii="Times New Roman" w:eastAsia="Times New Roman" w:hAnsi="Times New Roman" w:cs="Times New Roman"/>
                <w:b/>
                <w:sz w:val="20"/>
                <w:szCs w:val="20"/>
              </w:rPr>
              <w:t>I)</w:t>
            </w:r>
            <w:r>
              <w:rPr>
                <w:rFonts w:ascii="Times New Roman" w:eastAsia="Times New Roman" w:hAnsi="Times New Roman" w:cs="Times New Roman"/>
                <w:b/>
                <w:sz w:val="20"/>
                <w:szCs w:val="20"/>
              </w:rPr>
              <w:t xml:space="preserve"> </w:t>
            </w:r>
            <w:r w:rsidRPr="00850457">
              <w:rPr>
                <w:rFonts w:ascii="Times New Roman" w:eastAsia="Times New Roman" w:hAnsi="Times New Roman" w:cs="Times New Roman"/>
                <w:b/>
                <w:sz w:val="20"/>
                <w:szCs w:val="20"/>
              </w:rPr>
              <w:t>Recupero e consolidamento</w:t>
            </w:r>
          </w:p>
        </w:tc>
      </w:tr>
      <w:tr w:rsidR="00451118" w:rsidRPr="00850457" w14:paraId="603EA800" w14:textId="77777777" w:rsidTr="00B25F70">
        <w:tc>
          <w:tcPr>
            <w:tcW w:w="3738" w:type="dxa"/>
            <w:tcBorders>
              <w:top w:val="single" w:sz="4" w:space="0" w:color="auto"/>
              <w:left w:val="single" w:sz="4" w:space="0" w:color="auto"/>
              <w:bottom w:val="single" w:sz="4" w:space="0" w:color="auto"/>
              <w:right w:val="single" w:sz="4" w:space="0" w:color="auto"/>
            </w:tcBorders>
            <w:hideMark/>
          </w:tcPr>
          <w:p w14:paraId="7B20DC02"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Ripasso delle principali nozioni di morfosintassi latina.</w:t>
            </w:r>
          </w:p>
        </w:tc>
        <w:tc>
          <w:tcPr>
            <w:tcW w:w="3776" w:type="dxa"/>
            <w:gridSpan w:val="2"/>
            <w:tcBorders>
              <w:top w:val="single" w:sz="4" w:space="0" w:color="auto"/>
              <w:left w:val="single" w:sz="4" w:space="0" w:color="auto"/>
              <w:bottom w:val="single" w:sz="4" w:space="0" w:color="auto"/>
              <w:right w:val="single" w:sz="4" w:space="0" w:color="auto"/>
            </w:tcBorders>
            <w:hideMark/>
          </w:tcPr>
          <w:p w14:paraId="36A53C87"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3a Scomporre una frase complessa in frasi semplici.</w:t>
            </w:r>
          </w:p>
          <w:p w14:paraId="7C0FCDFF" w14:textId="77777777" w:rsidR="00451118" w:rsidRPr="00850457" w:rsidRDefault="00451118" w:rsidP="00B25F70">
            <w:pPr>
              <w:jc w:val="both"/>
              <w:rPr>
                <w:rFonts w:ascii="Times New Roman" w:eastAsia="Times New Roman" w:hAnsi="Times New Roman" w:cs="Times New Roman"/>
                <w:i/>
                <w:sz w:val="20"/>
                <w:szCs w:val="20"/>
              </w:rPr>
            </w:pPr>
            <w:r w:rsidRPr="00850457">
              <w:rPr>
                <w:rFonts w:ascii="Times New Roman" w:eastAsia="Times New Roman" w:hAnsi="Times New Roman" w:cs="Times New Roman"/>
                <w:sz w:val="20"/>
                <w:szCs w:val="20"/>
              </w:rPr>
              <w:t>3b Individuare e analizzare i connettivi logico sintattici.</w:t>
            </w:r>
          </w:p>
        </w:tc>
        <w:tc>
          <w:tcPr>
            <w:tcW w:w="3402" w:type="dxa"/>
            <w:tcBorders>
              <w:top w:val="single" w:sz="4" w:space="0" w:color="auto"/>
              <w:left w:val="single" w:sz="4" w:space="0" w:color="auto"/>
              <w:bottom w:val="single" w:sz="4" w:space="0" w:color="auto"/>
              <w:right w:val="single" w:sz="4" w:space="0" w:color="auto"/>
            </w:tcBorders>
          </w:tcPr>
          <w:p w14:paraId="055EB05E"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Analizzare e tradurre la frase semplice.</w:t>
            </w:r>
          </w:p>
          <w:p w14:paraId="1CA0BC06" w14:textId="77777777" w:rsidR="00451118" w:rsidRPr="00850457" w:rsidRDefault="00451118" w:rsidP="00B25F70">
            <w:pPr>
              <w:jc w:val="both"/>
              <w:rPr>
                <w:rFonts w:ascii="Times New Roman" w:eastAsia="Times New Roman" w:hAnsi="Times New Roman" w:cs="Times New Roman"/>
                <w:sz w:val="20"/>
                <w:szCs w:val="20"/>
              </w:rPr>
            </w:pPr>
          </w:p>
          <w:p w14:paraId="5D59FCA8"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Analizzare e tradurre frasi complesse o periodi.</w:t>
            </w:r>
          </w:p>
        </w:tc>
      </w:tr>
      <w:tr w:rsidR="00451118" w:rsidRPr="00850457" w14:paraId="02562623" w14:textId="77777777" w:rsidTr="00B25F70">
        <w:tc>
          <w:tcPr>
            <w:tcW w:w="10916" w:type="dxa"/>
            <w:gridSpan w:val="4"/>
            <w:tcBorders>
              <w:top w:val="single" w:sz="4" w:space="0" w:color="auto"/>
              <w:left w:val="single" w:sz="4" w:space="0" w:color="auto"/>
              <w:bottom w:val="single" w:sz="4" w:space="0" w:color="auto"/>
              <w:right w:val="single" w:sz="4" w:space="0" w:color="auto"/>
            </w:tcBorders>
            <w:hideMark/>
          </w:tcPr>
          <w:p w14:paraId="5EBFE236"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b/>
                <w:sz w:val="20"/>
                <w:szCs w:val="20"/>
              </w:rPr>
              <w:t>II) Il sistema-latino</w:t>
            </w:r>
          </w:p>
        </w:tc>
      </w:tr>
      <w:tr w:rsidR="00451118" w:rsidRPr="00850457" w14:paraId="76B47E0E" w14:textId="77777777" w:rsidTr="00B25F70">
        <w:tc>
          <w:tcPr>
            <w:tcW w:w="3738" w:type="dxa"/>
            <w:tcBorders>
              <w:top w:val="single" w:sz="4" w:space="0" w:color="auto"/>
              <w:left w:val="single" w:sz="4" w:space="0" w:color="auto"/>
              <w:bottom w:val="single" w:sz="4" w:space="0" w:color="auto"/>
              <w:right w:val="single" w:sz="4" w:space="0" w:color="auto"/>
            </w:tcBorders>
            <w:hideMark/>
          </w:tcPr>
          <w:p w14:paraId="3E01AB23"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Morfologia nominale:</w:t>
            </w:r>
          </w:p>
          <w:p w14:paraId="610F2DD0"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I gradi dell’aggettivo;</w:t>
            </w:r>
          </w:p>
          <w:p w14:paraId="1E5D7C13"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Morfologia verbale:</w:t>
            </w:r>
          </w:p>
          <w:p w14:paraId="036DB3E1"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Coniugazioni: verbi deponenti e semideponenti;</w:t>
            </w:r>
          </w:p>
          <w:p w14:paraId="229A8373"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 xml:space="preserve">Composti di </w:t>
            </w:r>
            <w:r w:rsidRPr="00850457">
              <w:rPr>
                <w:rFonts w:ascii="Times New Roman" w:eastAsia="Times New Roman" w:hAnsi="Times New Roman" w:cs="Times New Roman"/>
                <w:i/>
                <w:sz w:val="20"/>
                <w:szCs w:val="20"/>
              </w:rPr>
              <w:t>sum</w:t>
            </w:r>
            <w:r w:rsidRPr="00850457">
              <w:rPr>
                <w:rFonts w:ascii="Times New Roman" w:eastAsia="Times New Roman" w:hAnsi="Times New Roman" w:cs="Times New Roman"/>
                <w:sz w:val="20"/>
                <w:szCs w:val="20"/>
              </w:rPr>
              <w:t>.</w:t>
            </w:r>
          </w:p>
          <w:p w14:paraId="1CB19BE9"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Sintassi:</w:t>
            </w:r>
          </w:p>
          <w:p w14:paraId="64B6F7E8"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Usi del participio;</w:t>
            </w:r>
          </w:p>
          <w:p w14:paraId="5A517D4F"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Ablativo assoluto;</w:t>
            </w:r>
          </w:p>
          <w:p w14:paraId="03412D79"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 xml:space="preserve">I </w:t>
            </w:r>
            <w:r w:rsidRPr="00850457">
              <w:rPr>
                <w:rFonts w:ascii="Times New Roman" w:eastAsia="Times New Roman" w:hAnsi="Times New Roman" w:cs="Times New Roman"/>
                <w:i/>
                <w:sz w:val="20"/>
                <w:szCs w:val="20"/>
              </w:rPr>
              <w:t>verba timendi</w:t>
            </w:r>
            <w:r w:rsidRPr="00850457">
              <w:rPr>
                <w:rFonts w:ascii="Times New Roman" w:eastAsia="Times New Roman" w:hAnsi="Times New Roman" w:cs="Times New Roman"/>
                <w:sz w:val="20"/>
                <w:szCs w:val="20"/>
              </w:rPr>
              <w:t>.</w:t>
            </w:r>
          </w:p>
        </w:tc>
        <w:tc>
          <w:tcPr>
            <w:tcW w:w="3281" w:type="dxa"/>
            <w:tcBorders>
              <w:top w:val="single" w:sz="4" w:space="0" w:color="auto"/>
              <w:left w:val="single" w:sz="4" w:space="0" w:color="auto"/>
              <w:bottom w:val="single" w:sz="4" w:space="0" w:color="auto"/>
              <w:right w:val="single" w:sz="4" w:space="0" w:color="auto"/>
            </w:tcBorders>
            <w:hideMark/>
          </w:tcPr>
          <w:p w14:paraId="767A3267"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3a Scomporre una frase complessa in frasi semplici.</w:t>
            </w:r>
          </w:p>
          <w:p w14:paraId="48EC8325"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3b Individuare e analizzare i connettivi logico sintattici.</w:t>
            </w:r>
          </w:p>
        </w:tc>
        <w:tc>
          <w:tcPr>
            <w:tcW w:w="3897" w:type="dxa"/>
            <w:gridSpan w:val="2"/>
            <w:tcBorders>
              <w:top w:val="single" w:sz="4" w:space="0" w:color="auto"/>
              <w:left w:val="single" w:sz="4" w:space="0" w:color="auto"/>
              <w:bottom w:val="single" w:sz="4" w:space="0" w:color="auto"/>
              <w:right w:val="single" w:sz="4" w:space="0" w:color="auto"/>
            </w:tcBorders>
          </w:tcPr>
          <w:p w14:paraId="346FF83C"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Analizzare e tradurre la frase semplice.</w:t>
            </w:r>
          </w:p>
          <w:p w14:paraId="4692EED0" w14:textId="77777777" w:rsidR="00451118" w:rsidRPr="00850457" w:rsidRDefault="00451118" w:rsidP="00B25F70">
            <w:pPr>
              <w:jc w:val="both"/>
              <w:rPr>
                <w:rFonts w:ascii="Times New Roman" w:eastAsia="Times New Roman" w:hAnsi="Times New Roman" w:cs="Times New Roman"/>
                <w:sz w:val="20"/>
                <w:szCs w:val="20"/>
              </w:rPr>
            </w:pPr>
          </w:p>
          <w:p w14:paraId="0DE07350" w14:textId="77777777" w:rsidR="00451118" w:rsidRPr="00850457" w:rsidRDefault="00451118" w:rsidP="00B25F70">
            <w:pPr>
              <w:jc w:val="both"/>
              <w:rPr>
                <w:rFonts w:ascii="Times New Roman" w:eastAsia="Times New Roman" w:hAnsi="Times New Roman" w:cs="Times New Roman"/>
                <w:i/>
                <w:sz w:val="20"/>
                <w:szCs w:val="20"/>
              </w:rPr>
            </w:pPr>
            <w:r w:rsidRPr="00850457">
              <w:rPr>
                <w:rFonts w:ascii="Times New Roman" w:eastAsia="Times New Roman" w:hAnsi="Times New Roman" w:cs="Times New Roman"/>
                <w:sz w:val="20"/>
                <w:szCs w:val="20"/>
              </w:rPr>
              <w:t>Analizzare e tradurre frasi complesse o periodi.</w:t>
            </w:r>
          </w:p>
        </w:tc>
      </w:tr>
      <w:tr w:rsidR="00451118" w:rsidRPr="00850457" w14:paraId="21AB46CA" w14:textId="77777777" w:rsidTr="00B25F70">
        <w:tc>
          <w:tcPr>
            <w:tcW w:w="10916" w:type="dxa"/>
            <w:gridSpan w:val="4"/>
            <w:tcBorders>
              <w:top w:val="single" w:sz="4" w:space="0" w:color="auto"/>
              <w:left w:val="single" w:sz="4" w:space="0" w:color="auto"/>
              <w:bottom w:val="single" w:sz="4" w:space="0" w:color="auto"/>
              <w:right w:val="single" w:sz="4" w:space="0" w:color="auto"/>
            </w:tcBorders>
            <w:hideMark/>
          </w:tcPr>
          <w:p w14:paraId="0554CF8F"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b/>
                <w:sz w:val="20"/>
                <w:szCs w:val="20"/>
              </w:rPr>
              <w:t>III) Il sistema-latino</w:t>
            </w:r>
          </w:p>
        </w:tc>
      </w:tr>
      <w:tr w:rsidR="00451118" w:rsidRPr="00850457" w14:paraId="0A2BA45D" w14:textId="77777777" w:rsidTr="00B25F70">
        <w:tc>
          <w:tcPr>
            <w:tcW w:w="3738" w:type="dxa"/>
            <w:tcBorders>
              <w:top w:val="single" w:sz="4" w:space="0" w:color="auto"/>
              <w:left w:val="single" w:sz="4" w:space="0" w:color="auto"/>
              <w:bottom w:val="single" w:sz="4" w:space="0" w:color="auto"/>
              <w:right w:val="single" w:sz="4" w:space="0" w:color="auto"/>
            </w:tcBorders>
            <w:hideMark/>
          </w:tcPr>
          <w:p w14:paraId="42C782CF"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Morfologia nominale:</w:t>
            </w:r>
          </w:p>
          <w:p w14:paraId="7AF2075A"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Pronomi e aggettivi interrogativi, indefiniti, correlativi.</w:t>
            </w:r>
          </w:p>
          <w:p w14:paraId="321104D4"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Morfologia verbale:</w:t>
            </w:r>
          </w:p>
          <w:p w14:paraId="51F2F9AE"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Verbi atematici e difettivi;</w:t>
            </w:r>
          </w:p>
          <w:p w14:paraId="716158AE"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Gerundio e gerundivo;</w:t>
            </w:r>
          </w:p>
          <w:p w14:paraId="3E940E90"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Sintassi:</w:t>
            </w:r>
          </w:p>
          <w:p w14:paraId="50FF6DD2"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Perifrastica passiva;</w:t>
            </w:r>
          </w:p>
          <w:p w14:paraId="72250460"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Interrogative dirette e indirette;</w:t>
            </w:r>
          </w:p>
          <w:p w14:paraId="1125D715" w14:textId="77777777" w:rsidR="00451118"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Periodo ipotetico.</w:t>
            </w:r>
          </w:p>
          <w:p w14:paraId="73B8EC02" w14:textId="77777777" w:rsidR="00451118" w:rsidRDefault="00451118" w:rsidP="00B25F70">
            <w:pPr>
              <w:contextualSpacing/>
              <w:jc w:val="both"/>
              <w:rPr>
                <w:rFonts w:ascii="Times New Roman" w:eastAsia="Times New Roman" w:hAnsi="Times New Roman" w:cs="Times New Roman"/>
                <w:sz w:val="20"/>
                <w:szCs w:val="20"/>
              </w:rPr>
            </w:pPr>
          </w:p>
          <w:p w14:paraId="18430F73" w14:textId="77777777" w:rsidR="00451118" w:rsidRDefault="00451118" w:rsidP="00B25F70">
            <w:pPr>
              <w:contextualSpacing/>
              <w:jc w:val="both"/>
              <w:rPr>
                <w:rFonts w:ascii="Times New Roman" w:eastAsia="Times New Roman" w:hAnsi="Times New Roman" w:cs="Times New Roman"/>
                <w:sz w:val="20"/>
                <w:szCs w:val="20"/>
              </w:rPr>
            </w:pPr>
          </w:p>
          <w:p w14:paraId="5FB47908" w14:textId="77777777" w:rsidR="00451118" w:rsidRDefault="00451118" w:rsidP="00B25F70">
            <w:pPr>
              <w:contextualSpacing/>
              <w:jc w:val="both"/>
              <w:rPr>
                <w:rFonts w:ascii="Times New Roman" w:eastAsia="Times New Roman" w:hAnsi="Times New Roman" w:cs="Times New Roman"/>
                <w:sz w:val="20"/>
                <w:szCs w:val="20"/>
              </w:rPr>
            </w:pPr>
          </w:p>
          <w:p w14:paraId="299401F9" w14:textId="77777777" w:rsidR="00451118" w:rsidRPr="00850457" w:rsidRDefault="00451118" w:rsidP="00B25F70">
            <w:pPr>
              <w:contextualSpacing/>
              <w:jc w:val="both"/>
              <w:rPr>
                <w:rFonts w:ascii="Times New Roman" w:eastAsia="Times New Roman" w:hAnsi="Times New Roman" w:cs="Times New Roman"/>
                <w:sz w:val="20"/>
                <w:szCs w:val="20"/>
              </w:rPr>
            </w:pPr>
          </w:p>
        </w:tc>
        <w:tc>
          <w:tcPr>
            <w:tcW w:w="3281" w:type="dxa"/>
            <w:tcBorders>
              <w:top w:val="single" w:sz="4" w:space="0" w:color="auto"/>
              <w:left w:val="single" w:sz="4" w:space="0" w:color="auto"/>
              <w:bottom w:val="single" w:sz="4" w:space="0" w:color="auto"/>
              <w:right w:val="single" w:sz="4" w:space="0" w:color="auto"/>
            </w:tcBorders>
            <w:hideMark/>
          </w:tcPr>
          <w:p w14:paraId="2E1C6DAC"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3a Scomporre una frase complessa in frasi semplici.</w:t>
            </w:r>
          </w:p>
          <w:p w14:paraId="13A82C84" w14:textId="77777777" w:rsidR="00451118" w:rsidRPr="00850457" w:rsidRDefault="00451118" w:rsidP="00B25F70">
            <w:pPr>
              <w:jc w:val="both"/>
              <w:rPr>
                <w:rFonts w:ascii="Times New Roman" w:eastAsia="Times New Roman" w:hAnsi="Times New Roman" w:cs="Times New Roman"/>
                <w:i/>
                <w:sz w:val="20"/>
                <w:szCs w:val="20"/>
              </w:rPr>
            </w:pPr>
            <w:r w:rsidRPr="00850457">
              <w:rPr>
                <w:rFonts w:ascii="Times New Roman" w:eastAsia="Times New Roman" w:hAnsi="Times New Roman" w:cs="Times New Roman"/>
                <w:sz w:val="20"/>
                <w:szCs w:val="20"/>
              </w:rPr>
              <w:t>3b Individuare e analizzare i connettivi logico sintattici.</w:t>
            </w:r>
          </w:p>
        </w:tc>
        <w:tc>
          <w:tcPr>
            <w:tcW w:w="3897" w:type="dxa"/>
            <w:gridSpan w:val="2"/>
            <w:tcBorders>
              <w:top w:val="single" w:sz="4" w:space="0" w:color="auto"/>
              <w:left w:val="single" w:sz="4" w:space="0" w:color="auto"/>
              <w:bottom w:val="single" w:sz="4" w:space="0" w:color="auto"/>
              <w:right w:val="single" w:sz="4" w:space="0" w:color="auto"/>
            </w:tcBorders>
          </w:tcPr>
          <w:p w14:paraId="35C06CF1"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Analizzare e tradurre la frase semplice.</w:t>
            </w:r>
          </w:p>
          <w:p w14:paraId="32201ABD" w14:textId="77777777" w:rsidR="00451118" w:rsidRPr="00850457" w:rsidRDefault="00451118" w:rsidP="00B25F70">
            <w:pPr>
              <w:jc w:val="both"/>
              <w:rPr>
                <w:rFonts w:ascii="Times New Roman" w:eastAsia="Times New Roman" w:hAnsi="Times New Roman" w:cs="Times New Roman"/>
                <w:sz w:val="20"/>
                <w:szCs w:val="20"/>
              </w:rPr>
            </w:pPr>
          </w:p>
          <w:p w14:paraId="14AE9F8D" w14:textId="77777777" w:rsidR="00451118" w:rsidRPr="00850457" w:rsidRDefault="00451118" w:rsidP="00B25F70">
            <w:pPr>
              <w:jc w:val="both"/>
              <w:rPr>
                <w:rFonts w:ascii="Times New Roman" w:eastAsia="Times New Roman" w:hAnsi="Times New Roman" w:cs="Times New Roman"/>
                <w:i/>
                <w:sz w:val="20"/>
                <w:szCs w:val="20"/>
              </w:rPr>
            </w:pPr>
            <w:r w:rsidRPr="00850457">
              <w:rPr>
                <w:rFonts w:ascii="Times New Roman" w:eastAsia="Times New Roman" w:hAnsi="Times New Roman" w:cs="Times New Roman"/>
                <w:sz w:val="20"/>
                <w:szCs w:val="20"/>
              </w:rPr>
              <w:t>Analizzare e tradurre frasi complesse o periodi.</w:t>
            </w:r>
          </w:p>
        </w:tc>
      </w:tr>
      <w:tr w:rsidR="00451118" w:rsidRPr="00850457" w14:paraId="7B16B6F0" w14:textId="77777777" w:rsidTr="00B25F70">
        <w:tc>
          <w:tcPr>
            <w:tcW w:w="10916" w:type="dxa"/>
            <w:gridSpan w:val="4"/>
            <w:tcBorders>
              <w:top w:val="single" w:sz="4" w:space="0" w:color="auto"/>
              <w:left w:val="single" w:sz="4" w:space="0" w:color="auto"/>
              <w:bottom w:val="single" w:sz="4" w:space="0" w:color="auto"/>
              <w:right w:val="single" w:sz="4" w:space="0" w:color="auto"/>
            </w:tcBorders>
            <w:hideMark/>
          </w:tcPr>
          <w:p w14:paraId="474D49D8"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b/>
                <w:sz w:val="20"/>
                <w:szCs w:val="20"/>
              </w:rPr>
              <w:t>IV) La sintassi dei casi</w:t>
            </w:r>
          </w:p>
        </w:tc>
      </w:tr>
      <w:tr w:rsidR="00451118" w:rsidRPr="00850457" w14:paraId="33671AB8" w14:textId="77777777" w:rsidTr="00B25F70">
        <w:trPr>
          <w:trHeight w:val="4421"/>
        </w:trPr>
        <w:tc>
          <w:tcPr>
            <w:tcW w:w="3738" w:type="dxa"/>
            <w:tcBorders>
              <w:top w:val="single" w:sz="4" w:space="0" w:color="auto"/>
              <w:left w:val="single" w:sz="4" w:space="0" w:color="auto"/>
              <w:bottom w:val="single" w:sz="4" w:space="0" w:color="auto"/>
              <w:right w:val="single" w:sz="4" w:space="0" w:color="auto"/>
            </w:tcBorders>
            <w:hideMark/>
          </w:tcPr>
          <w:p w14:paraId="3174FC5D"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Nominativo:</w:t>
            </w:r>
          </w:p>
          <w:p w14:paraId="70025A44"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Doppio nominativo e costruzioni personali;</w:t>
            </w:r>
          </w:p>
          <w:p w14:paraId="254DE4C8"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Accusativo:</w:t>
            </w:r>
          </w:p>
          <w:p w14:paraId="384E8CB9"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Verbi assolutamente e relativamente impersonali;</w:t>
            </w:r>
          </w:p>
          <w:p w14:paraId="3879544C"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Doppio accusativo;</w:t>
            </w:r>
          </w:p>
          <w:p w14:paraId="21A3BF34"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Costruzioni verbali con l’accusativo;</w:t>
            </w:r>
          </w:p>
          <w:p w14:paraId="21EAEE55"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Genitivo:</w:t>
            </w:r>
          </w:p>
          <w:p w14:paraId="4CC5EE72"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i/>
                <w:sz w:val="20"/>
                <w:szCs w:val="20"/>
              </w:rPr>
              <w:t xml:space="preserve">Interest </w:t>
            </w:r>
            <w:r w:rsidRPr="00850457">
              <w:rPr>
                <w:rFonts w:ascii="Times New Roman" w:eastAsia="Times New Roman" w:hAnsi="Times New Roman" w:cs="Times New Roman"/>
                <w:sz w:val="20"/>
                <w:szCs w:val="20"/>
              </w:rPr>
              <w:t xml:space="preserve">e </w:t>
            </w:r>
            <w:r w:rsidRPr="00850457">
              <w:rPr>
                <w:rFonts w:ascii="Times New Roman" w:eastAsia="Times New Roman" w:hAnsi="Times New Roman" w:cs="Times New Roman"/>
                <w:i/>
                <w:sz w:val="20"/>
                <w:szCs w:val="20"/>
              </w:rPr>
              <w:t>refert</w:t>
            </w:r>
            <w:r w:rsidRPr="00850457">
              <w:rPr>
                <w:rFonts w:ascii="Times New Roman" w:eastAsia="Times New Roman" w:hAnsi="Times New Roman" w:cs="Times New Roman"/>
                <w:sz w:val="20"/>
                <w:szCs w:val="20"/>
              </w:rPr>
              <w:t>;</w:t>
            </w:r>
          </w:p>
          <w:p w14:paraId="605974C3"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Complementi espressi al genitivo.</w:t>
            </w:r>
          </w:p>
          <w:p w14:paraId="62E14583"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Dativo:</w:t>
            </w:r>
          </w:p>
          <w:p w14:paraId="7734A946"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Complementi espressi al dativo;</w:t>
            </w:r>
          </w:p>
          <w:p w14:paraId="3A4ED7D8"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Costruzioni verbali con il dativo.</w:t>
            </w:r>
          </w:p>
          <w:p w14:paraId="7DBB4538"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Ablativo:</w:t>
            </w:r>
          </w:p>
          <w:p w14:paraId="145B67B0"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Complementi espressi all’ablativo;</w:t>
            </w:r>
          </w:p>
          <w:p w14:paraId="11A5859C" w14:textId="77777777" w:rsidR="00451118" w:rsidRPr="00850457"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Verbi strumentali;</w:t>
            </w:r>
          </w:p>
          <w:p w14:paraId="16036DC4" w14:textId="77777777" w:rsidR="00451118" w:rsidRPr="000E13F8" w:rsidRDefault="00451118" w:rsidP="00451118">
            <w:pPr>
              <w:numPr>
                <w:ilvl w:val="0"/>
                <w:numId w:val="30"/>
              </w:numPr>
              <w:contextualSpacing/>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 xml:space="preserve">Costruzione di </w:t>
            </w:r>
            <w:r w:rsidRPr="00850457">
              <w:rPr>
                <w:rFonts w:ascii="Times New Roman" w:eastAsia="Times New Roman" w:hAnsi="Times New Roman" w:cs="Times New Roman"/>
                <w:i/>
                <w:sz w:val="20"/>
                <w:szCs w:val="20"/>
              </w:rPr>
              <w:t>opus est</w:t>
            </w:r>
            <w:r w:rsidRPr="00850457">
              <w:rPr>
                <w:rFonts w:ascii="Times New Roman" w:eastAsia="Times New Roman" w:hAnsi="Times New Roman" w:cs="Times New Roman"/>
                <w:sz w:val="20"/>
                <w:szCs w:val="20"/>
              </w:rPr>
              <w:t>.</w:t>
            </w:r>
          </w:p>
        </w:tc>
        <w:tc>
          <w:tcPr>
            <w:tcW w:w="3281" w:type="dxa"/>
            <w:tcBorders>
              <w:top w:val="single" w:sz="4" w:space="0" w:color="auto"/>
              <w:left w:val="single" w:sz="4" w:space="0" w:color="auto"/>
              <w:bottom w:val="single" w:sz="4" w:space="0" w:color="auto"/>
              <w:right w:val="single" w:sz="4" w:space="0" w:color="auto"/>
            </w:tcBorders>
            <w:hideMark/>
          </w:tcPr>
          <w:p w14:paraId="1C96C59B"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3a Scomporre una frase complessa in frasi semplici.</w:t>
            </w:r>
          </w:p>
          <w:p w14:paraId="5F279722"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3b Individuare e analizzare i connettivi logico sintattici.</w:t>
            </w:r>
          </w:p>
        </w:tc>
        <w:tc>
          <w:tcPr>
            <w:tcW w:w="3897" w:type="dxa"/>
            <w:gridSpan w:val="2"/>
            <w:tcBorders>
              <w:top w:val="single" w:sz="4" w:space="0" w:color="auto"/>
              <w:left w:val="single" w:sz="4" w:space="0" w:color="auto"/>
              <w:bottom w:val="single" w:sz="4" w:space="0" w:color="auto"/>
              <w:right w:val="single" w:sz="4" w:space="0" w:color="auto"/>
            </w:tcBorders>
          </w:tcPr>
          <w:p w14:paraId="0CDDECAA" w14:textId="77777777" w:rsidR="00451118" w:rsidRPr="00850457" w:rsidRDefault="00451118" w:rsidP="00B25F70">
            <w:pPr>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Analizzare e tradurre la frase semplice.</w:t>
            </w:r>
          </w:p>
          <w:p w14:paraId="38CCEC28" w14:textId="77777777" w:rsidR="00451118" w:rsidRPr="00850457" w:rsidRDefault="00451118" w:rsidP="00B25F70">
            <w:pPr>
              <w:jc w:val="both"/>
              <w:rPr>
                <w:rFonts w:ascii="Times New Roman" w:eastAsia="Times New Roman" w:hAnsi="Times New Roman" w:cs="Times New Roman"/>
                <w:sz w:val="20"/>
                <w:szCs w:val="20"/>
              </w:rPr>
            </w:pPr>
          </w:p>
          <w:p w14:paraId="288C8F6D" w14:textId="77777777" w:rsidR="00451118" w:rsidRPr="00850457" w:rsidRDefault="00451118" w:rsidP="00B25F70">
            <w:pPr>
              <w:jc w:val="both"/>
              <w:rPr>
                <w:rFonts w:ascii="Times New Roman" w:eastAsia="Times New Roman" w:hAnsi="Times New Roman" w:cs="Times New Roman"/>
                <w:i/>
                <w:sz w:val="20"/>
                <w:szCs w:val="20"/>
              </w:rPr>
            </w:pPr>
            <w:r w:rsidRPr="00850457">
              <w:rPr>
                <w:rFonts w:ascii="Times New Roman" w:eastAsia="Times New Roman" w:hAnsi="Times New Roman" w:cs="Times New Roman"/>
                <w:sz w:val="20"/>
                <w:szCs w:val="20"/>
              </w:rPr>
              <w:t>Analizzare e tradurre frasi complesse o periodi.</w:t>
            </w:r>
          </w:p>
        </w:tc>
      </w:tr>
    </w:tbl>
    <w:p w14:paraId="1578E1AF" w14:textId="77777777" w:rsidR="00451118" w:rsidRPr="000E13F8" w:rsidRDefault="00451118" w:rsidP="00451118">
      <w:pPr>
        <w:jc w:val="both"/>
        <w:rPr>
          <w:rFonts w:ascii="Times New Roman" w:eastAsia="Times New Roman" w:hAnsi="Times New Roman" w:cs="Times New Roman"/>
          <w:b/>
          <w:sz w:val="16"/>
          <w:szCs w:val="16"/>
        </w:rPr>
      </w:pPr>
    </w:p>
    <w:p w14:paraId="5976AC12" w14:textId="77777777" w:rsidR="00451118" w:rsidRPr="003D0F2E" w:rsidRDefault="00451118" w:rsidP="00451118">
      <w:pPr>
        <w:ind w:left="-142"/>
        <w:jc w:val="both"/>
        <w:rPr>
          <w:rFonts w:ascii="Times New Roman" w:eastAsia="Times New Roman" w:hAnsi="Times New Roman" w:cs="Times New Roman"/>
          <w:b/>
          <w:sz w:val="20"/>
          <w:szCs w:val="20"/>
        </w:rPr>
      </w:pPr>
      <w:r w:rsidRPr="00BF0347">
        <w:rPr>
          <w:rFonts w:ascii="Times New Roman" w:eastAsia="Times New Roman" w:hAnsi="Times New Roman" w:cs="Times New Roman"/>
          <w:b/>
          <w:color w:val="0000FF"/>
          <w:sz w:val="20"/>
          <w:szCs w:val="20"/>
        </w:rPr>
        <w:t>Tempi</w:t>
      </w:r>
    </w:p>
    <w:p w14:paraId="38B422E7" w14:textId="77777777" w:rsidR="00451118" w:rsidRPr="00850457" w:rsidRDefault="00451118" w:rsidP="00451118">
      <w:pPr>
        <w:ind w:left="-142"/>
        <w:jc w:val="both"/>
        <w:rPr>
          <w:rFonts w:ascii="Times New Roman" w:eastAsia="Times New Roman" w:hAnsi="Times New Roman" w:cs="Times New Roman"/>
          <w:sz w:val="20"/>
          <w:szCs w:val="20"/>
        </w:rPr>
      </w:pPr>
      <w:r w:rsidRPr="00850457">
        <w:rPr>
          <w:rFonts w:ascii="Times New Roman" w:eastAsia="Times New Roman" w:hAnsi="Times New Roman" w:cs="Times New Roman"/>
          <w:b/>
          <w:sz w:val="20"/>
          <w:szCs w:val="20"/>
        </w:rPr>
        <w:t>I anno</w:t>
      </w:r>
      <w:r>
        <w:rPr>
          <w:rFonts w:ascii="Times New Roman" w:eastAsia="Times New Roman" w:hAnsi="Times New Roman" w:cs="Times New Roman"/>
          <w:b/>
          <w:sz w:val="20"/>
          <w:szCs w:val="20"/>
        </w:rPr>
        <w:t>, Periodi</w:t>
      </w:r>
      <w:r w:rsidRPr="00850457">
        <w:rPr>
          <w:rFonts w:ascii="Times New Roman" w:eastAsia="Times New Roman" w:hAnsi="Times New Roman" w:cs="Times New Roman"/>
          <w:b/>
          <w:sz w:val="20"/>
          <w:szCs w:val="20"/>
        </w:rPr>
        <w:t>:</w:t>
      </w:r>
    </w:p>
    <w:p w14:paraId="71ABD520" w14:textId="77777777" w:rsidR="00451118" w:rsidRPr="00850457" w:rsidRDefault="00451118" w:rsidP="00451118">
      <w:pPr>
        <w:ind w:left="-14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w:t>
      </w:r>
      <w:r w:rsidRPr="00850457">
        <w:rPr>
          <w:rFonts w:ascii="Times New Roman" w:eastAsia="Times New Roman" w:hAnsi="Times New Roman" w:cs="Times New Roman"/>
          <w:sz w:val="20"/>
          <w:szCs w:val="20"/>
        </w:rPr>
        <w:t>: settembre-ottobre;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II</w:t>
      </w:r>
      <w:r w:rsidRPr="00850457">
        <w:rPr>
          <w:rFonts w:ascii="Times New Roman" w:eastAsia="Times New Roman" w:hAnsi="Times New Roman" w:cs="Times New Roman"/>
          <w:sz w:val="20"/>
          <w:szCs w:val="20"/>
        </w:rPr>
        <w:t>: ottobre-dicembre;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III</w:t>
      </w:r>
      <w:r w:rsidRPr="00850457">
        <w:rPr>
          <w:rFonts w:ascii="Times New Roman" w:eastAsia="Times New Roman" w:hAnsi="Times New Roman" w:cs="Times New Roman"/>
          <w:sz w:val="20"/>
          <w:szCs w:val="20"/>
        </w:rPr>
        <w:t>: gennaio-febbraio;</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IV</w:t>
      </w:r>
      <w:r w:rsidRPr="00850457">
        <w:rPr>
          <w:rFonts w:ascii="Times New Roman" w:eastAsia="Times New Roman" w:hAnsi="Times New Roman" w:cs="Times New Roman"/>
          <w:sz w:val="20"/>
          <w:szCs w:val="20"/>
        </w:rPr>
        <w:t>: marzo-aprile;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V</w:t>
      </w:r>
      <w:r w:rsidRPr="00850457">
        <w:rPr>
          <w:rFonts w:ascii="Times New Roman" w:eastAsia="Times New Roman" w:hAnsi="Times New Roman" w:cs="Times New Roman"/>
          <w:sz w:val="20"/>
          <w:szCs w:val="20"/>
        </w:rPr>
        <w:t>: aprile-maggio.</w:t>
      </w:r>
    </w:p>
    <w:p w14:paraId="681C2B54" w14:textId="77777777" w:rsidR="00451118" w:rsidRPr="00850457" w:rsidRDefault="00451118" w:rsidP="00451118">
      <w:pPr>
        <w:ind w:left="-142"/>
        <w:jc w:val="both"/>
        <w:rPr>
          <w:rFonts w:ascii="Times New Roman" w:eastAsia="Times New Roman" w:hAnsi="Times New Roman" w:cs="Times New Roman"/>
          <w:sz w:val="20"/>
          <w:szCs w:val="20"/>
        </w:rPr>
      </w:pPr>
      <w:r w:rsidRPr="00850457">
        <w:rPr>
          <w:rFonts w:ascii="Times New Roman" w:eastAsia="Times New Roman" w:hAnsi="Times New Roman" w:cs="Times New Roman"/>
          <w:b/>
          <w:sz w:val="20"/>
          <w:szCs w:val="20"/>
        </w:rPr>
        <w:t>II anno</w:t>
      </w:r>
      <w:r>
        <w:rPr>
          <w:rFonts w:ascii="Times New Roman" w:eastAsia="Times New Roman" w:hAnsi="Times New Roman" w:cs="Times New Roman"/>
          <w:b/>
          <w:sz w:val="20"/>
          <w:szCs w:val="20"/>
        </w:rPr>
        <w:t>, Periodi</w:t>
      </w:r>
      <w:r w:rsidRPr="00850457">
        <w:rPr>
          <w:rFonts w:ascii="Times New Roman" w:eastAsia="Times New Roman" w:hAnsi="Times New Roman" w:cs="Times New Roman"/>
          <w:b/>
          <w:sz w:val="20"/>
          <w:szCs w:val="20"/>
        </w:rPr>
        <w:t>:</w:t>
      </w:r>
    </w:p>
    <w:p w14:paraId="1BB7155A" w14:textId="77777777" w:rsidR="00451118" w:rsidRDefault="00451118" w:rsidP="00451118">
      <w:pPr>
        <w:ind w:left="-14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w:t>
      </w:r>
      <w:r w:rsidRPr="00850457">
        <w:rPr>
          <w:rFonts w:ascii="Times New Roman" w:eastAsia="Times New Roman" w:hAnsi="Times New Roman" w:cs="Times New Roman"/>
          <w:sz w:val="20"/>
          <w:szCs w:val="20"/>
        </w:rPr>
        <w:t>: settembre;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II</w:t>
      </w:r>
      <w:r w:rsidRPr="00850457">
        <w:rPr>
          <w:rFonts w:ascii="Times New Roman" w:eastAsia="Times New Roman" w:hAnsi="Times New Roman" w:cs="Times New Roman"/>
          <w:sz w:val="20"/>
          <w:szCs w:val="20"/>
        </w:rPr>
        <w:t>: ottobre-novembre;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III</w:t>
      </w:r>
      <w:r w:rsidRPr="00850457">
        <w:rPr>
          <w:rFonts w:ascii="Times New Roman" w:eastAsia="Times New Roman" w:hAnsi="Times New Roman" w:cs="Times New Roman"/>
          <w:sz w:val="20"/>
          <w:szCs w:val="20"/>
        </w:rPr>
        <w:t>: dicembre-gennaio;</w:t>
      </w:r>
      <w:r>
        <w:rPr>
          <w:rFonts w:ascii="Times New Roman" w:eastAsia="Times New Roman" w:hAnsi="Times New Roman" w:cs="Times New Roman"/>
          <w:sz w:val="20"/>
          <w:szCs w:val="20"/>
        </w:rPr>
        <w:t xml:space="preserve"> </w:t>
      </w:r>
      <w:r w:rsidRPr="00850457">
        <w:rPr>
          <w:rFonts w:ascii="Times New Roman" w:eastAsia="Times New Roman" w:hAnsi="Times New Roman" w:cs="Times New Roman"/>
          <w:b/>
          <w:sz w:val="20"/>
          <w:szCs w:val="20"/>
        </w:rPr>
        <w:t>IV</w:t>
      </w:r>
      <w:r w:rsidRPr="00850457">
        <w:rPr>
          <w:rFonts w:ascii="Times New Roman" w:eastAsia="Times New Roman" w:hAnsi="Times New Roman" w:cs="Times New Roman"/>
          <w:sz w:val="20"/>
          <w:szCs w:val="20"/>
        </w:rPr>
        <w:t>: febbraio-maggio.</w:t>
      </w:r>
    </w:p>
    <w:p w14:paraId="59BADD62" w14:textId="77777777" w:rsidR="00451118" w:rsidRPr="000E13F8" w:rsidRDefault="00451118" w:rsidP="00451118">
      <w:pPr>
        <w:ind w:left="-142"/>
        <w:jc w:val="both"/>
        <w:rPr>
          <w:rFonts w:ascii="Times New Roman" w:eastAsia="Times New Roman" w:hAnsi="Times New Roman" w:cs="Times New Roman"/>
          <w:b/>
          <w:sz w:val="16"/>
          <w:szCs w:val="16"/>
        </w:rPr>
      </w:pPr>
    </w:p>
    <w:p w14:paraId="70CBE193" w14:textId="77777777" w:rsidR="00451118" w:rsidRPr="00BF0347" w:rsidRDefault="00451118" w:rsidP="00451118">
      <w:pPr>
        <w:ind w:left="-142"/>
        <w:jc w:val="both"/>
        <w:rPr>
          <w:rFonts w:ascii="Times New Roman" w:eastAsia="Times New Roman" w:hAnsi="Times New Roman" w:cs="Times New Roman"/>
          <w:color w:val="0000FF"/>
          <w:sz w:val="20"/>
          <w:szCs w:val="20"/>
        </w:rPr>
      </w:pPr>
      <w:r w:rsidRPr="00BF0347">
        <w:rPr>
          <w:rFonts w:ascii="Times New Roman" w:eastAsia="Times New Roman" w:hAnsi="Times New Roman" w:cs="Times New Roman"/>
          <w:b/>
          <w:color w:val="0000FF"/>
          <w:sz w:val="20"/>
          <w:szCs w:val="20"/>
        </w:rPr>
        <w:t xml:space="preserve">Metodologie impiegate e situazioni formative particolari </w:t>
      </w:r>
    </w:p>
    <w:p w14:paraId="5899B099" w14:textId="77777777" w:rsidR="00451118" w:rsidRPr="00850457" w:rsidRDefault="00451118" w:rsidP="00451118">
      <w:pPr>
        <w:ind w:left="426"/>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Esempi di strategie: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3543"/>
      </w:tblGrid>
      <w:tr w:rsidR="00451118" w:rsidRPr="00850457" w14:paraId="11F0847E" w14:textId="77777777" w:rsidTr="00B25F70">
        <w:trPr>
          <w:jc w:val="center"/>
        </w:trPr>
        <w:tc>
          <w:tcPr>
            <w:tcW w:w="3828" w:type="dxa"/>
            <w:tcBorders>
              <w:top w:val="single" w:sz="4" w:space="0" w:color="auto"/>
              <w:left w:val="single" w:sz="4" w:space="0" w:color="auto"/>
              <w:bottom w:val="single" w:sz="4" w:space="0" w:color="auto"/>
              <w:right w:val="single" w:sz="4" w:space="0" w:color="auto"/>
            </w:tcBorders>
            <w:hideMark/>
          </w:tcPr>
          <w:p w14:paraId="1B18C283" w14:textId="77777777" w:rsidR="00451118" w:rsidRPr="00850457" w:rsidRDefault="00451118" w:rsidP="00B25F70">
            <w:pPr>
              <w:ind w:left="426"/>
              <w:jc w:val="both"/>
              <w:rPr>
                <w:rFonts w:ascii="Times New Roman" w:eastAsia="Times New Roman" w:hAnsi="Times New Roman" w:cs="Times New Roman"/>
                <w:sz w:val="20"/>
                <w:szCs w:val="20"/>
              </w:rPr>
            </w:pPr>
            <w:r w:rsidRPr="00850457">
              <w:rPr>
                <w:rFonts w:ascii="Times New Roman" w:eastAsia="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057B81C9" wp14:editId="6E2EC0E0">
                      <wp:simplePos x="0" y="0"/>
                      <wp:positionH relativeFrom="column">
                        <wp:posOffset>-1905</wp:posOffset>
                      </wp:positionH>
                      <wp:positionV relativeFrom="paragraph">
                        <wp:posOffset>32385</wp:posOffset>
                      </wp:positionV>
                      <wp:extent cx="62865" cy="70485"/>
                      <wp:effectExtent l="7620" t="13335" r="5715" b="11430"/>
                      <wp:wrapSquare wrapText="bothSides"/>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3" o:spid="_x0000_s1026" style="position:absolute;margin-left:-.1pt;margin-top:2.55pt;width:4.95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" strokeweight=".25pt">
                      <v:path arrowok="t"/>
                      <w10:wrap type="square"/>
                    </v:rect>
                  </w:pict>
                </mc:Fallback>
              </mc:AlternateContent>
            </w:r>
            <w:r w:rsidRPr="00850457">
              <w:rPr>
                <w:rFonts w:ascii="Times New Roman" w:eastAsia="Times New Roman" w:hAnsi="Times New Roman" w:cs="Times New Roman"/>
                <w:sz w:val="20"/>
                <w:szCs w:val="20"/>
              </w:rPr>
              <w:t>Lezione frontale e/o dialogata</w:t>
            </w:r>
          </w:p>
        </w:tc>
        <w:tc>
          <w:tcPr>
            <w:tcW w:w="3543" w:type="dxa"/>
            <w:tcBorders>
              <w:top w:val="single" w:sz="4" w:space="0" w:color="auto"/>
              <w:left w:val="single" w:sz="4" w:space="0" w:color="auto"/>
              <w:bottom w:val="single" w:sz="4" w:space="0" w:color="auto"/>
              <w:right w:val="single" w:sz="4" w:space="0" w:color="auto"/>
            </w:tcBorders>
            <w:hideMark/>
          </w:tcPr>
          <w:p w14:paraId="1FEAE8C5" w14:textId="77777777" w:rsidR="00451118" w:rsidRPr="00850457" w:rsidRDefault="00451118" w:rsidP="00B25F70">
            <w:pPr>
              <w:ind w:left="426"/>
              <w:jc w:val="both"/>
              <w:rPr>
                <w:rFonts w:ascii="Times New Roman" w:eastAsia="Times New Roman" w:hAnsi="Times New Roman" w:cs="Times New Roman"/>
                <w:i/>
                <w:sz w:val="20"/>
                <w:szCs w:val="20"/>
              </w:rPr>
            </w:pPr>
            <w:r w:rsidRPr="00850457">
              <w:rPr>
                <w:rFonts w:ascii="Times New Roman" w:eastAsia="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12AA4ECF" wp14:editId="2A9E1160">
                      <wp:simplePos x="0" y="0"/>
                      <wp:positionH relativeFrom="column">
                        <wp:posOffset>-3175</wp:posOffset>
                      </wp:positionH>
                      <wp:positionV relativeFrom="paragraph">
                        <wp:posOffset>32385</wp:posOffset>
                      </wp:positionV>
                      <wp:extent cx="62865" cy="70485"/>
                      <wp:effectExtent l="6350" t="13335" r="6985" b="11430"/>
                      <wp:wrapSquare wrapText="bothSides"/>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4" o:spid="_x0000_s1026" style="position:absolute;margin-left:-.2pt;margin-top:2.55pt;width:4.95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" strokeweight=".25pt">
                      <v:path arrowok="t"/>
                      <w10:wrap type="square"/>
                    </v:rect>
                  </w:pict>
                </mc:Fallback>
              </mc:AlternateContent>
            </w:r>
            <w:r w:rsidRPr="00850457">
              <w:rPr>
                <w:rFonts w:ascii="Times New Roman" w:eastAsia="Times New Roman" w:hAnsi="Times New Roman" w:cs="Times New Roman"/>
                <w:i/>
                <w:sz w:val="20"/>
                <w:szCs w:val="20"/>
              </w:rPr>
              <w:t>Cooperative learning</w:t>
            </w:r>
          </w:p>
        </w:tc>
      </w:tr>
      <w:tr w:rsidR="00451118" w:rsidRPr="00850457" w14:paraId="0C77C225" w14:textId="77777777" w:rsidTr="00B25F70">
        <w:trPr>
          <w:jc w:val="center"/>
        </w:trPr>
        <w:tc>
          <w:tcPr>
            <w:tcW w:w="3828" w:type="dxa"/>
            <w:tcBorders>
              <w:top w:val="single" w:sz="4" w:space="0" w:color="auto"/>
              <w:left w:val="single" w:sz="4" w:space="0" w:color="auto"/>
              <w:bottom w:val="single" w:sz="4" w:space="0" w:color="auto"/>
              <w:right w:val="single" w:sz="4" w:space="0" w:color="auto"/>
            </w:tcBorders>
            <w:hideMark/>
          </w:tcPr>
          <w:p w14:paraId="53178EB8" w14:textId="77777777" w:rsidR="00451118" w:rsidRPr="00850457" w:rsidRDefault="00451118" w:rsidP="00B25F70">
            <w:pPr>
              <w:ind w:left="426"/>
              <w:jc w:val="both"/>
              <w:rPr>
                <w:rFonts w:ascii="Times New Roman" w:eastAsia="Times New Roman" w:hAnsi="Times New Roman" w:cs="Times New Roman"/>
                <w:sz w:val="20"/>
                <w:szCs w:val="20"/>
              </w:rPr>
            </w:pPr>
            <w:r w:rsidRPr="00850457">
              <w:rPr>
                <w:rFonts w:ascii="Times New Roman" w:eastAsia="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0D0D4FDE" wp14:editId="52BDAFC5">
                      <wp:simplePos x="0" y="0"/>
                      <wp:positionH relativeFrom="column">
                        <wp:posOffset>-1905</wp:posOffset>
                      </wp:positionH>
                      <wp:positionV relativeFrom="paragraph">
                        <wp:posOffset>35560</wp:posOffset>
                      </wp:positionV>
                      <wp:extent cx="62865" cy="70485"/>
                      <wp:effectExtent l="7620" t="6985" r="5715" b="8255"/>
                      <wp:wrapSquare wrapText="bothSides"/>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5" o:spid="_x0000_s1026" style="position:absolute;margin-left:-.1pt;margin-top:2.8pt;width:4.95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" strokeweight=".25pt">
                      <v:path arrowok="t"/>
                      <w10:wrap type="square"/>
                    </v:rect>
                  </w:pict>
                </mc:Fallback>
              </mc:AlternateContent>
            </w:r>
            <w:r w:rsidRPr="00850457">
              <w:rPr>
                <w:rFonts w:ascii="Times New Roman" w:eastAsia="Times New Roman" w:hAnsi="Times New Roman" w:cs="Times New Roman"/>
                <w:sz w:val="20"/>
                <w:szCs w:val="20"/>
              </w:rPr>
              <w:t>Conversazioni e discussioni</w:t>
            </w:r>
          </w:p>
        </w:tc>
        <w:tc>
          <w:tcPr>
            <w:tcW w:w="3543" w:type="dxa"/>
            <w:tcBorders>
              <w:top w:val="single" w:sz="4" w:space="0" w:color="auto"/>
              <w:left w:val="single" w:sz="4" w:space="0" w:color="auto"/>
              <w:bottom w:val="single" w:sz="4" w:space="0" w:color="auto"/>
              <w:right w:val="single" w:sz="4" w:space="0" w:color="auto"/>
            </w:tcBorders>
            <w:hideMark/>
          </w:tcPr>
          <w:p w14:paraId="49CB047B" w14:textId="77777777" w:rsidR="00451118" w:rsidRPr="00850457" w:rsidRDefault="00451118" w:rsidP="00B25F70">
            <w:pPr>
              <w:ind w:left="426"/>
              <w:jc w:val="both"/>
              <w:rPr>
                <w:rFonts w:ascii="Times New Roman" w:eastAsia="Times New Roman" w:hAnsi="Times New Roman" w:cs="Times New Roman"/>
                <w:sz w:val="20"/>
                <w:szCs w:val="20"/>
              </w:rPr>
            </w:pPr>
            <w:r w:rsidRPr="00850457">
              <w:rPr>
                <w:rFonts w:ascii="Times New Roman" w:eastAsia="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520CF447" wp14:editId="56042E38">
                      <wp:simplePos x="0" y="0"/>
                      <wp:positionH relativeFrom="column">
                        <wp:posOffset>-3175</wp:posOffset>
                      </wp:positionH>
                      <wp:positionV relativeFrom="paragraph">
                        <wp:posOffset>35560</wp:posOffset>
                      </wp:positionV>
                      <wp:extent cx="62865" cy="70485"/>
                      <wp:effectExtent l="6350" t="6985" r="6985" b="8255"/>
                      <wp:wrapSquare wrapText="bothSides"/>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6" o:spid="_x0000_s1026" style="position:absolute;margin-left:-.2pt;margin-top:2.8pt;width:4.95pt;height: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" strokeweight=".25pt">
                      <v:path arrowok="t"/>
                      <w10:wrap type="square"/>
                    </v:rect>
                  </w:pict>
                </mc:Fallback>
              </mc:AlternateContent>
            </w:r>
            <w:r w:rsidRPr="00850457">
              <w:rPr>
                <w:rFonts w:ascii="Times New Roman" w:eastAsia="Times New Roman" w:hAnsi="Times New Roman" w:cs="Times New Roman"/>
                <w:sz w:val="20"/>
                <w:szCs w:val="20"/>
              </w:rPr>
              <w:t>Ricerche individuali</w:t>
            </w:r>
          </w:p>
        </w:tc>
      </w:tr>
      <w:tr w:rsidR="00451118" w:rsidRPr="00850457" w14:paraId="419A196D" w14:textId="77777777" w:rsidTr="00B25F70">
        <w:trPr>
          <w:jc w:val="center"/>
        </w:trPr>
        <w:tc>
          <w:tcPr>
            <w:tcW w:w="3828" w:type="dxa"/>
            <w:tcBorders>
              <w:top w:val="single" w:sz="4" w:space="0" w:color="auto"/>
              <w:left w:val="single" w:sz="4" w:space="0" w:color="auto"/>
              <w:bottom w:val="single" w:sz="4" w:space="0" w:color="auto"/>
              <w:right w:val="single" w:sz="4" w:space="0" w:color="auto"/>
            </w:tcBorders>
            <w:hideMark/>
          </w:tcPr>
          <w:p w14:paraId="695FC8A6" w14:textId="77777777" w:rsidR="00451118" w:rsidRPr="00850457" w:rsidRDefault="00451118" w:rsidP="00B25F70">
            <w:pPr>
              <w:ind w:left="426"/>
              <w:jc w:val="both"/>
              <w:rPr>
                <w:rFonts w:ascii="Times New Roman" w:eastAsia="Times New Roman" w:hAnsi="Times New Roman" w:cs="Times New Roman"/>
                <w:i/>
                <w:sz w:val="20"/>
                <w:szCs w:val="20"/>
              </w:rPr>
            </w:pPr>
            <w:r w:rsidRPr="00850457">
              <w:rPr>
                <w:rFonts w:ascii="Times New Roman" w:eastAsia="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796DFFCB" wp14:editId="0BFB0CB4">
                      <wp:simplePos x="0" y="0"/>
                      <wp:positionH relativeFrom="column">
                        <wp:posOffset>-1905</wp:posOffset>
                      </wp:positionH>
                      <wp:positionV relativeFrom="paragraph">
                        <wp:posOffset>35560</wp:posOffset>
                      </wp:positionV>
                      <wp:extent cx="62865" cy="70485"/>
                      <wp:effectExtent l="7620" t="6985" r="5715" b="8255"/>
                      <wp:wrapSquare wrapText="bothSides"/>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7" o:spid="_x0000_s1026" style="position:absolute;margin-left:-.1pt;margin-top:2.8pt;width:4.95pt;height: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" strokeweight=".25pt">
                      <v:path arrowok="t"/>
                      <w10:wrap type="square"/>
                    </v:rect>
                  </w:pict>
                </mc:Fallback>
              </mc:AlternateContent>
            </w:r>
            <w:r w:rsidRPr="00850457">
              <w:rPr>
                <w:rFonts w:ascii="Times New Roman" w:eastAsia="Times New Roman" w:hAnsi="Times New Roman" w:cs="Times New Roman"/>
                <w:i/>
                <w:sz w:val="20"/>
                <w:szCs w:val="20"/>
              </w:rPr>
              <w:t>Problem solving</w:t>
            </w:r>
          </w:p>
        </w:tc>
        <w:tc>
          <w:tcPr>
            <w:tcW w:w="3543" w:type="dxa"/>
            <w:tcBorders>
              <w:top w:val="single" w:sz="4" w:space="0" w:color="auto"/>
              <w:left w:val="single" w:sz="4" w:space="0" w:color="auto"/>
              <w:bottom w:val="single" w:sz="4" w:space="0" w:color="auto"/>
              <w:right w:val="single" w:sz="4" w:space="0" w:color="auto"/>
            </w:tcBorders>
            <w:hideMark/>
          </w:tcPr>
          <w:p w14:paraId="1AA185E3" w14:textId="77777777" w:rsidR="00451118" w:rsidRPr="00850457" w:rsidRDefault="00451118" w:rsidP="00B25F70">
            <w:pPr>
              <w:ind w:left="426"/>
              <w:jc w:val="both"/>
              <w:rPr>
                <w:rFonts w:ascii="Times New Roman" w:eastAsia="Times New Roman" w:hAnsi="Times New Roman" w:cs="Times New Roman"/>
                <w:sz w:val="20"/>
                <w:szCs w:val="20"/>
              </w:rPr>
            </w:pPr>
            <w:r w:rsidRPr="00850457">
              <w:rPr>
                <w:rFonts w:ascii="Times New Roman" w:eastAsia="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392315E8" wp14:editId="120C27D2">
                      <wp:simplePos x="0" y="0"/>
                      <wp:positionH relativeFrom="column">
                        <wp:posOffset>-3175</wp:posOffset>
                      </wp:positionH>
                      <wp:positionV relativeFrom="paragraph">
                        <wp:posOffset>40640</wp:posOffset>
                      </wp:positionV>
                      <wp:extent cx="62865" cy="70485"/>
                      <wp:effectExtent l="6350" t="12065" r="6985" b="12700"/>
                      <wp:wrapSquare wrapText="bothSides"/>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8" o:spid="_x0000_s1026" style="position:absolute;margin-left:-.2pt;margin-top:3.2pt;width:4.95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" strokeweight=".25pt">
                      <v:path arrowok="t"/>
                      <w10:wrap type="square"/>
                    </v:rect>
                  </w:pict>
                </mc:Fallback>
              </mc:AlternateContent>
            </w:r>
            <w:r w:rsidRPr="00850457">
              <w:rPr>
                <w:rFonts w:ascii="Times New Roman" w:eastAsia="Times New Roman" w:hAnsi="Times New Roman" w:cs="Times New Roman"/>
                <w:sz w:val="20"/>
                <w:szCs w:val="20"/>
              </w:rPr>
              <w:t>Correzione collettiva dei compiti</w:t>
            </w:r>
          </w:p>
        </w:tc>
      </w:tr>
      <w:tr w:rsidR="00451118" w:rsidRPr="00850457" w14:paraId="75639CEA" w14:textId="77777777" w:rsidTr="00B25F70">
        <w:trPr>
          <w:jc w:val="center"/>
        </w:trPr>
        <w:tc>
          <w:tcPr>
            <w:tcW w:w="3828" w:type="dxa"/>
            <w:tcBorders>
              <w:top w:val="single" w:sz="4" w:space="0" w:color="auto"/>
              <w:left w:val="single" w:sz="4" w:space="0" w:color="auto"/>
              <w:bottom w:val="single" w:sz="4" w:space="0" w:color="auto"/>
              <w:right w:val="single" w:sz="4" w:space="0" w:color="auto"/>
            </w:tcBorders>
            <w:hideMark/>
          </w:tcPr>
          <w:p w14:paraId="4FCE3AC5" w14:textId="77777777" w:rsidR="00451118" w:rsidRPr="00850457" w:rsidRDefault="00451118" w:rsidP="00B25F70">
            <w:pPr>
              <w:ind w:left="426"/>
              <w:jc w:val="both"/>
              <w:rPr>
                <w:rFonts w:ascii="Times New Roman" w:eastAsia="Times New Roman" w:hAnsi="Times New Roman" w:cs="Times New Roman"/>
                <w:sz w:val="20"/>
                <w:szCs w:val="20"/>
              </w:rPr>
            </w:pPr>
            <w:r w:rsidRPr="00850457">
              <w:rPr>
                <w:rFonts w:ascii="Times New Roman" w:eastAsia="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77606227" wp14:editId="47A25B38">
                      <wp:simplePos x="0" y="0"/>
                      <wp:positionH relativeFrom="column">
                        <wp:posOffset>-1905</wp:posOffset>
                      </wp:positionH>
                      <wp:positionV relativeFrom="paragraph">
                        <wp:posOffset>35560</wp:posOffset>
                      </wp:positionV>
                      <wp:extent cx="62865" cy="70485"/>
                      <wp:effectExtent l="7620" t="6985" r="5715" b="8255"/>
                      <wp:wrapSquare wrapText="bothSides"/>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9" o:spid="_x0000_s1026" style="position:absolute;margin-left:-.1pt;margin-top:2.8pt;width:4.95pt;height: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" strokeweight=".25pt">
                      <v:path arrowok="t"/>
                      <w10:wrap type="square"/>
                    </v:rect>
                  </w:pict>
                </mc:Fallback>
              </mc:AlternateContent>
            </w:r>
            <w:r w:rsidRPr="00850457">
              <w:rPr>
                <w:rFonts w:ascii="Times New Roman" w:eastAsia="Times New Roman" w:hAnsi="Times New Roman" w:cs="Times New Roman"/>
                <w:sz w:val="20"/>
                <w:szCs w:val="20"/>
              </w:rPr>
              <w:t>Laboratorio</w:t>
            </w:r>
          </w:p>
        </w:tc>
        <w:tc>
          <w:tcPr>
            <w:tcW w:w="3543" w:type="dxa"/>
            <w:tcBorders>
              <w:top w:val="single" w:sz="4" w:space="0" w:color="auto"/>
              <w:left w:val="single" w:sz="4" w:space="0" w:color="auto"/>
              <w:bottom w:val="single" w:sz="4" w:space="0" w:color="auto"/>
              <w:right w:val="single" w:sz="4" w:space="0" w:color="auto"/>
            </w:tcBorders>
            <w:hideMark/>
          </w:tcPr>
          <w:p w14:paraId="35B17F0B" w14:textId="77777777" w:rsidR="00451118" w:rsidRPr="00850457" w:rsidRDefault="00451118" w:rsidP="00B25F70">
            <w:pPr>
              <w:ind w:left="426"/>
              <w:jc w:val="both"/>
              <w:rPr>
                <w:rFonts w:ascii="Times New Roman" w:eastAsia="Times New Roman" w:hAnsi="Times New Roman" w:cs="Times New Roman"/>
                <w:sz w:val="20"/>
                <w:szCs w:val="20"/>
              </w:rPr>
            </w:pPr>
            <w:r w:rsidRPr="00850457">
              <w:rPr>
                <w:rFonts w:ascii="Times New Roman" w:eastAsia="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3A92404C" wp14:editId="17B96BFE">
                      <wp:simplePos x="0" y="0"/>
                      <wp:positionH relativeFrom="column">
                        <wp:posOffset>-3175</wp:posOffset>
                      </wp:positionH>
                      <wp:positionV relativeFrom="paragraph">
                        <wp:posOffset>35560</wp:posOffset>
                      </wp:positionV>
                      <wp:extent cx="62865" cy="70485"/>
                      <wp:effectExtent l="6350" t="6985" r="6985" b="8255"/>
                      <wp:wrapSquare wrapText="bothSides"/>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704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0" o:spid="_x0000_s1026" style="position:absolute;margin-left:-.2pt;margin-top:2.8pt;width:4.95pt;height: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" strokeweight=".25pt">
                      <v:path arrowok="t"/>
                      <w10:wrap type="square"/>
                    </v:rect>
                  </w:pict>
                </mc:Fallback>
              </mc:AlternateContent>
            </w:r>
            <w:r w:rsidRPr="00850457">
              <w:rPr>
                <w:rFonts w:ascii="Times New Roman" w:eastAsia="Times New Roman" w:hAnsi="Times New Roman" w:cs="Times New Roman"/>
                <w:sz w:val="20"/>
                <w:szCs w:val="20"/>
              </w:rPr>
              <w:t>Altro …….…………………….</w:t>
            </w:r>
          </w:p>
        </w:tc>
      </w:tr>
    </w:tbl>
    <w:p w14:paraId="0987A7A2" w14:textId="77777777" w:rsidR="00451118" w:rsidRPr="003D0F2E" w:rsidRDefault="00451118" w:rsidP="00451118">
      <w:pPr>
        <w:jc w:val="both"/>
        <w:rPr>
          <w:rFonts w:ascii="Times New Roman" w:eastAsia="Times New Roman" w:hAnsi="Times New Roman" w:cs="Times New Roman"/>
          <w:sz w:val="16"/>
          <w:szCs w:val="16"/>
        </w:rPr>
      </w:pPr>
    </w:p>
    <w:p w14:paraId="3436B79C" w14:textId="77777777" w:rsidR="00451118" w:rsidRPr="00850457" w:rsidRDefault="00451118" w:rsidP="00451118">
      <w:pPr>
        <w:ind w:left="851" w:hanging="425"/>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N.B.: Sulla scorta delle vigenti indicazioni ministeriali, sarebbe opportuno che le metodologie di intervento si basassero soprattutto sull’</w:t>
      </w:r>
      <w:r w:rsidRPr="00850457">
        <w:rPr>
          <w:rFonts w:ascii="Times New Roman" w:eastAsia="Times New Roman" w:hAnsi="Times New Roman" w:cs="Times New Roman"/>
          <w:i/>
          <w:sz w:val="20"/>
          <w:szCs w:val="20"/>
        </w:rPr>
        <w:t xml:space="preserve">operatività degli allievi </w:t>
      </w:r>
      <w:r w:rsidRPr="00850457">
        <w:rPr>
          <w:rFonts w:ascii="Times New Roman" w:eastAsia="Times New Roman" w:hAnsi="Times New Roman" w:cs="Times New Roman"/>
          <w:sz w:val="20"/>
          <w:szCs w:val="20"/>
        </w:rPr>
        <w:t xml:space="preserve">e/o facessero riferimento a </w:t>
      </w:r>
      <w:r w:rsidRPr="00850457">
        <w:rPr>
          <w:rFonts w:ascii="Times New Roman" w:eastAsia="Times New Roman" w:hAnsi="Times New Roman" w:cs="Times New Roman"/>
          <w:i/>
          <w:sz w:val="20"/>
          <w:szCs w:val="20"/>
        </w:rPr>
        <w:t>didattiche laboratoriali</w:t>
      </w:r>
      <w:r w:rsidRPr="00850457">
        <w:rPr>
          <w:rFonts w:ascii="Times New Roman" w:eastAsia="Times New Roman" w:hAnsi="Times New Roman" w:cs="Times New Roman"/>
          <w:sz w:val="20"/>
          <w:szCs w:val="20"/>
        </w:rPr>
        <w:t>.</w:t>
      </w:r>
    </w:p>
    <w:p w14:paraId="322EB9A2" w14:textId="77777777" w:rsidR="00451118" w:rsidRPr="00850457" w:rsidRDefault="00451118" w:rsidP="00451118">
      <w:pPr>
        <w:jc w:val="both"/>
        <w:rPr>
          <w:rFonts w:ascii="Times New Roman" w:eastAsia="Times New Roman" w:hAnsi="Times New Roman" w:cs="Times New Roman"/>
          <w:b/>
          <w:sz w:val="20"/>
          <w:szCs w:val="20"/>
        </w:rPr>
      </w:pPr>
    </w:p>
    <w:p w14:paraId="45944D26" w14:textId="77777777" w:rsidR="00451118" w:rsidRPr="00BF0347" w:rsidRDefault="00451118" w:rsidP="00451118">
      <w:pPr>
        <w:ind w:left="-142"/>
        <w:jc w:val="both"/>
        <w:rPr>
          <w:rFonts w:ascii="Times New Roman" w:eastAsia="Times New Roman" w:hAnsi="Times New Roman" w:cs="Times New Roman"/>
          <w:color w:val="0000FF"/>
          <w:sz w:val="20"/>
          <w:szCs w:val="20"/>
        </w:rPr>
      </w:pPr>
      <w:r w:rsidRPr="00BF0347">
        <w:rPr>
          <w:rFonts w:ascii="Times New Roman" w:eastAsia="Times New Roman" w:hAnsi="Times New Roman" w:cs="Times New Roman"/>
          <w:b/>
          <w:color w:val="0000FF"/>
          <w:sz w:val="20"/>
          <w:szCs w:val="20"/>
        </w:rPr>
        <w:t xml:space="preserve">Sussidi didattici </w:t>
      </w:r>
    </w:p>
    <w:p w14:paraId="656087B7" w14:textId="77777777" w:rsidR="00451118" w:rsidRPr="00850457" w:rsidRDefault="00451118" w:rsidP="00451118">
      <w:pPr>
        <w:ind w:left="-142"/>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 xml:space="preserve">Libri di testo, </w:t>
      </w:r>
      <w:r w:rsidRPr="00850457">
        <w:rPr>
          <w:rFonts w:ascii="Times New Roman" w:eastAsia="Times New Roman" w:hAnsi="Times New Roman" w:cs="Times New Roman"/>
          <w:i/>
          <w:sz w:val="20"/>
          <w:szCs w:val="20"/>
        </w:rPr>
        <w:t>tablet</w:t>
      </w:r>
      <w:r w:rsidRPr="00850457">
        <w:rPr>
          <w:rFonts w:ascii="Times New Roman" w:eastAsia="Times New Roman" w:hAnsi="Times New Roman" w:cs="Times New Roman"/>
          <w:sz w:val="20"/>
          <w:szCs w:val="20"/>
        </w:rPr>
        <w:t xml:space="preserve"> e </w:t>
      </w:r>
      <w:r w:rsidRPr="00850457">
        <w:rPr>
          <w:rFonts w:ascii="Times New Roman" w:eastAsia="Times New Roman" w:hAnsi="Times New Roman" w:cs="Times New Roman"/>
          <w:i/>
          <w:sz w:val="20"/>
          <w:szCs w:val="20"/>
        </w:rPr>
        <w:t>i-phone</w:t>
      </w:r>
      <w:r w:rsidRPr="00850457">
        <w:rPr>
          <w:rFonts w:ascii="Times New Roman" w:eastAsia="Times New Roman" w:hAnsi="Times New Roman" w:cs="Times New Roman"/>
          <w:sz w:val="20"/>
          <w:szCs w:val="20"/>
        </w:rPr>
        <w:t xml:space="preserve">, libri e riviste della biblioteca, diapositive, audio-video, cd, internet, PC, LIM, ambienti digitali di apprendimento, </w:t>
      </w:r>
      <w:r w:rsidRPr="00850457">
        <w:rPr>
          <w:rFonts w:ascii="Times New Roman" w:eastAsia="Times New Roman" w:hAnsi="Times New Roman" w:cs="Times New Roman"/>
          <w:i/>
          <w:sz w:val="20"/>
          <w:szCs w:val="20"/>
        </w:rPr>
        <w:t>database online</w:t>
      </w:r>
      <w:r w:rsidRPr="00850457">
        <w:rPr>
          <w:rFonts w:ascii="Times New Roman" w:eastAsia="Times New Roman" w:hAnsi="Times New Roman" w:cs="Times New Roman"/>
          <w:sz w:val="20"/>
          <w:szCs w:val="20"/>
        </w:rPr>
        <w:t>, materiali didattici approntati dai docenti.</w:t>
      </w:r>
    </w:p>
    <w:p w14:paraId="43435A50" w14:textId="77777777" w:rsidR="00451118" w:rsidRPr="00850457" w:rsidRDefault="00451118" w:rsidP="00451118">
      <w:pPr>
        <w:jc w:val="both"/>
        <w:rPr>
          <w:rFonts w:ascii="Times New Roman" w:eastAsia="Times New Roman" w:hAnsi="Times New Roman" w:cs="Times New Roman"/>
          <w:b/>
          <w:sz w:val="20"/>
          <w:szCs w:val="20"/>
        </w:rPr>
      </w:pPr>
    </w:p>
    <w:p w14:paraId="09EC78F2" w14:textId="77777777" w:rsidR="00451118" w:rsidRPr="00850457" w:rsidRDefault="00451118" w:rsidP="00451118">
      <w:pPr>
        <w:ind w:left="-142"/>
        <w:jc w:val="both"/>
        <w:rPr>
          <w:rFonts w:ascii="Times New Roman" w:eastAsia="Times New Roman" w:hAnsi="Times New Roman" w:cs="Times New Roman"/>
          <w:b/>
          <w:sz w:val="20"/>
          <w:szCs w:val="20"/>
        </w:rPr>
      </w:pPr>
      <w:r w:rsidRPr="00850457">
        <w:rPr>
          <w:rFonts w:ascii="Times New Roman" w:eastAsia="Times New Roman" w:hAnsi="Times New Roman" w:cs="Times New Roman"/>
          <w:b/>
          <w:sz w:val="20"/>
          <w:szCs w:val="20"/>
        </w:rPr>
        <w:t xml:space="preserve"> </w:t>
      </w:r>
      <w:r w:rsidRPr="00BF0347">
        <w:rPr>
          <w:rFonts w:ascii="Times New Roman" w:eastAsia="Times New Roman" w:hAnsi="Times New Roman" w:cs="Times New Roman"/>
          <w:b/>
          <w:color w:val="0000FF"/>
          <w:sz w:val="20"/>
          <w:szCs w:val="20"/>
        </w:rPr>
        <w:t>Verifiche</w:t>
      </w:r>
      <w:r>
        <w:rPr>
          <w:rFonts w:ascii="Times New Roman" w:eastAsia="Times New Roman" w:hAnsi="Times New Roman" w:cs="Times New Roman"/>
          <w:b/>
          <w:sz w:val="20"/>
          <w:szCs w:val="20"/>
        </w:rPr>
        <w:t xml:space="preserve"> </w:t>
      </w:r>
    </w:p>
    <w:p w14:paraId="4FE89323" w14:textId="77777777" w:rsidR="00451118" w:rsidRPr="00850457" w:rsidRDefault="00451118" w:rsidP="00451118">
      <w:pPr>
        <w:ind w:left="142" w:hanging="142"/>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Esempi di tipologie di verifica:</w:t>
      </w:r>
    </w:p>
    <w:p w14:paraId="28617A89" w14:textId="77777777" w:rsidR="00451118" w:rsidRPr="00850457" w:rsidRDefault="00451118" w:rsidP="00451118">
      <w:pPr>
        <w:ind w:left="142" w:hanging="142"/>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 xml:space="preserve">● </w:t>
      </w:r>
      <w:r w:rsidRPr="00850457">
        <w:rPr>
          <w:rFonts w:ascii="Times New Roman" w:eastAsia="Times New Roman" w:hAnsi="Times New Roman" w:cs="Times New Roman"/>
          <w:sz w:val="20"/>
          <w:szCs w:val="20"/>
          <w:u w:val="single"/>
        </w:rPr>
        <w:t>a scopo formativo o diagnostico</w:t>
      </w:r>
      <w:r w:rsidRPr="00850457">
        <w:rPr>
          <w:rFonts w:ascii="Times New Roman" w:eastAsia="Times New Roman" w:hAnsi="Times New Roman" w:cs="Times New Roman"/>
          <w:sz w:val="20"/>
          <w:szCs w:val="20"/>
        </w:rPr>
        <w:t>: domande informali durante la lezione, controllo del lavoro domestico, test di comprensione, esercizi orali, scritti o grafici, produzione scritta o grafica, altro …..;</w:t>
      </w:r>
    </w:p>
    <w:p w14:paraId="3EA6A4EC" w14:textId="77777777" w:rsidR="00451118" w:rsidRPr="00850457" w:rsidRDefault="00451118" w:rsidP="00451118">
      <w:pPr>
        <w:ind w:left="142" w:hanging="142"/>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 xml:space="preserve">● </w:t>
      </w:r>
      <w:r w:rsidRPr="00850457">
        <w:rPr>
          <w:rFonts w:ascii="Times New Roman" w:eastAsia="Times New Roman" w:hAnsi="Times New Roman" w:cs="Times New Roman"/>
          <w:sz w:val="20"/>
          <w:szCs w:val="20"/>
          <w:u w:val="single"/>
        </w:rPr>
        <w:t>a scopo sommativo</w:t>
      </w:r>
      <w:r w:rsidRPr="00850457">
        <w:rPr>
          <w:rFonts w:ascii="Times New Roman" w:eastAsia="Times New Roman" w:hAnsi="Times New Roman" w:cs="Times New Roman"/>
          <w:sz w:val="20"/>
          <w:szCs w:val="20"/>
        </w:rPr>
        <w:t>: interrogazioni orali, prove scritte di diverso tipo, prove strutturate o semi-strutturate, te</w:t>
      </w:r>
      <w:r>
        <w:rPr>
          <w:rFonts w:ascii="Times New Roman" w:eastAsia="Times New Roman" w:hAnsi="Times New Roman" w:cs="Times New Roman"/>
          <w:sz w:val="20"/>
          <w:szCs w:val="20"/>
        </w:rPr>
        <w:t>st di comprensione, altro ..….;</w:t>
      </w:r>
    </w:p>
    <w:p w14:paraId="1A11D2B2" w14:textId="77777777" w:rsidR="00451118" w:rsidRPr="00850457" w:rsidRDefault="00451118" w:rsidP="00451118">
      <w:pPr>
        <w:ind w:left="142" w:hanging="142"/>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 xml:space="preserve">● </w:t>
      </w:r>
      <w:r w:rsidRPr="00850457">
        <w:rPr>
          <w:rFonts w:ascii="Times New Roman" w:eastAsia="Times New Roman" w:hAnsi="Times New Roman" w:cs="Times New Roman"/>
          <w:i/>
          <w:sz w:val="20"/>
          <w:szCs w:val="20"/>
        </w:rPr>
        <w:t>tipologia e numero di prove previste</w:t>
      </w:r>
      <w:r w:rsidRPr="00850457">
        <w:rPr>
          <w:rFonts w:ascii="Times New Roman" w:eastAsia="Times New Roman" w:hAnsi="Times New Roman" w:cs="Times New Roman"/>
          <w:sz w:val="20"/>
          <w:szCs w:val="20"/>
        </w:rPr>
        <w:t xml:space="preserve"> </w:t>
      </w:r>
      <w:r w:rsidRPr="00850457">
        <w:rPr>
          <w:rFonts w:ascii="Times New Roman" w:eastAsia="Times New Roman" w:hAnsi="Times New Roman" w:cs="Times New Roman"/>
          <w:i/>
          <w:sz w:val="20"/>
          <w:szCs w:val="20"/>
        </w:rPr>
        <w:t>per ogni periodo scolastico</w:t>
      </w:r>
      <w:r>
        <w:rPr>
          <w:rFonts w:ascii="Times New Roman" w:eastAsia="Times New Roman" w:hAnsi="Times New Roman" w:cs="Times New Roman"/>
          <w:sz w:val="20"/>
          <w:szCs w:val="20"/>
        </w:rPr>
        <w:t xml:space="preserve">: almeno tre a </w:t>
      </w:r>
      <w:r w:rsidRPr="00850457">
        <w:rPr>
          <w:rFonts w:ascii="Times New Roman" w:eastAsia="Times New Roman" w:hAnsi="Times New Roman" w:cs="Times New Roman"/>
          <w:sz w:val="20"/>
          <w:szCs w:val="20"/>
        </w:rPr>
        <w:t>quadrimestr</w:t>
      </w:r>
      <w:r>
        <w:rPr>
          <w:rFonts w:ascii="Times New Roman" w:eastAsia="Times New Roman" w:hAnsi="Times New Roman" w:cs="Times New Roman"/>
          <w:sz w:val="20"/>
          <w:szCs w:val="20"/>
        </w:rPr>
        <w:t>e nel caso di prove scritte e due nel caso di verifiche orali</w:t>
      </w:r>
      <w:r w:rsidRPr="00850457">
        <w:rPr>
          <w:rFonts w:ascii="Times New Roman" w:eastAsia="Times New Roman" w:hAnsi="Times New Roman" w:cs="Times New Roman"/>
          <w:sz w:val="20"/>
          <w:szCs w:val="20"/>
        </w:rPr>
        <w:t>;</w:t>
      </w:r>
    </w:p>
    <w:p w14:paraId="38CCABCA" w14:textId="77777777" w:rsidR="00451118" w:rsidRPr="00850457" w:rsidRDefault="00451118" w:rsidP="00451118">
      <w:pPr>
        <w:ind w:left="142" w:hanging="142"/>
        <w:jc w:val="both"/>
        <w:rPr>
          <w:rFonts w:ascii="Times New Roman" w:eastAsia="Times New Roman" w:hAnsi="Times New Roman" w:cs="Times New Roman"/>
          <w:b/>
          <w:sz w:val="20"/>
          <w:szCs w:val="20"/>
        </w:rPr>
      </w:pPr>
      <w:r w:rsidRPr="00850457">
        <w:rPr>
          <w:rFonts w:ascii="Times New Roman" w:eastAsia="Times New Roman" w:hAnsi="Times New Roman" w:cs="Times New Roman"/>
          <w:sz w:val="20"/>
          <w:szCs w:val="20"/>
        </w:rPr>
        <w:t xml:space="preserve">● </w:t>
      </w:r>
      <w:r w:rsidRPr="00850457">
        <w:rPr>
          <w:rFonts w:ascii="Times New Roman" w:eastAsia="Times New Roman" w:hAnsi="Times New Roman" w:cs="Times New Roman"/>
          <w:i/>
          <w:sz w:val="20"/>
          <w:szCs w:val="20"/>
        </w:rPr>
        <w:t>tempi di svolgimento</w:t>
      </w:r>
      <w:r w:rsidRPr="00850457">
        <w:rPr>
          <w:rFonts w:ascii="Times New Roman" w:eastAsia="Times New Roman" w:hAnsi="Times New Roman" w:cs="Times New Roman"/>
          <w:sz w:val="20"/>
          <w:szCs w:val="20"/>
        </w:rPr>
        <w:t xml:space="preserve"> previsti per le singole prove.</w:t>
      </w:r>
    </w:p>
    <w:p w14:paraId="1EE735E8" w14:textId="77777777" w:rsidR="00451118" w:rsidRPr="00850457" w:rsidRDefault="00451118" w:rsidP="00451118">
      <w:pPr>
        <w:jc w:val="both"/>
        <w:rPr>
          <w:rFonts w:ascii="Times New Roman" w:eastAsia="Times New Roman" w:hAnsi="Times New Roman" w:cs="Times New Roman"/>
          <w:b/>
          <w:sz w:val="20"/>
          <w:szCs w:val="20"/>
        </w:rPr>
      </w:pPr>
    </w:p>
    <w:p w14:paraId="270BD0BC" w14:textId="77777777" w:rsidR="00451118" w:rsidRPr="00BF0347" w:rsidRDefault="00451118" w:rsidP="00451118">
      <w:pPr>
        <w:ind w:hanging="142"/>
        <w:jc w:val="both"/>
        <w:rPr>
          <w:rFonts w:ascii="Times New Roman" w:eastAsia="Times New Roman" w:hAnsi="Times New Roman" w:cs="Times New Roman"/>
          <w:b/>
          <w:color w:val="0000FF"/>
          <w:sz w:val="20"/>
          <w:szCs w:val="20"/>
        </w:rPr>
      </w:pPr>
      <w:r w:rsidRPr="00850457">
        <w:rPr>
          <w:rFonts w:ascii="Times New Roman" w:eastAsia="Times New Roman" w:hAnsi="Times New Roman" w:cs="Times New Roman"/>
          <w:b/>
          <w:sz w:val="20"/>
          <w:szCs w:val="20"/>
        </w:rPr>
        <w:t xml:space="preserve">  </w:t>
      </w:r>
      <w:r w:rsidRPr="00BF0347">
        <w:rPr>
          <w:rFonts w:ascii="Times New Roman" w:eastAsia="Times New Roman" w:hAnsi="Times New Roman" w:cs="Times New Roman"/>
          <w:b/>
          <w:color w:val="0000FF"/>
          <w:sz w:val="20"/>
          <w:szCs w:val="20"/>
        </w:rPr>
        <w:t xml:space="preserve">Valutazione e criteri di valutazione </w:t>
      </w:r>
    </w:p>
    <w:p w14:paraId="0B5392C5" w14:textId="77777777" w:rsidR="00451118" w:rsidRDefault="00451118" w:rsidP="00451118">
      <w:pPr>
        <w:ind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 docenti seguiranno i seguenti criteri:</w:t>
      </w:r>
    </w:p>
    <w:p w14:paraId="20323435" w14:textId="77777777" w:rsidR="00451118" w:rsidRPr="00850457" w:rsidRDefault="00451118" w:rsidP="00451118">
      <w:pPr>
        <w:ind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50457">
        <w:rPr>
          <w:rFonts w:ascii="Times New Roman" w:eastAsia="Times New Roman" w:hAnsi="Times New Roman" w:cs="Times New Roman"/>
          <w:sz w:val="20"/>
          <w:szCs w:val="20"/>
        </w:rPr>
        <w:t xml:space="preserve"> a) l’attribuzione dei voti va comunque effettuata</w:t>
      </w:r>
      <w:r w:rsidRPr="00850457">
        <w:rPr>
          <w:rFonts w:ascii="Times New Roman" w:eastAsia="Times New Roman" w:hAnsi="Times New Roman" w:cs="Times New Roman"/>
          <w:sz w:val="20"/>
          <w:szCs w:val="20"/>
          <w:u w:val="single"/>
        </w:rPr>
        <w:t xml:space="preserve"> utilizzando le scale di valutazione presenti nel POF</w:t>
      </w:r>
      <w:r w:rsidRPr="00850457">
        <w:rPr>
          <w:rFonts w:ascii="Times New Roman" w:eastAsia="Times New Roman" w:hAnsi="Times New Roman" w:cs="Times New Roman"/>
          <w:sz w:val="20"/>
          <w:szCs w:val="20"/>
        </w:rPr>
        <w:t>;</w:t>
      </w:r>
    </w:p>
    <w:p w14:paraId="4109A846" w14:textId="77777777" w:rsidR="00451118" w:rsidRPr="00850457" w:rsidRDefault="00451118" w:rsidP="00451118">
      <w:pPr>
        <w:ind w:hanging="426"/>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 xml:space="preserve">          b) ciascun docente deve per legge </w:t>
      </w:r>
      <w:r w:rsidRPr="00850457">
        <w:rPr>
          <w:rFonts w:ascii="Times New Roman" w:eastAsia="Times New Roman" w:hAnsi="Times New Roman" w:cs="Times New Roman"/>
          <w:i/>
          <w:sz w:val="20"/>
          <w:szCs w:val="20"/>
        </w:rPr>
        <w:t>esplicitare i criteri di valutazione per le prove scritte o grafico/pratiche</w:t>
      </w:r>
      <w:r w:rsidRPr="00850457">
        <w:rPr>
          <w:rFonts w:ascii="Times New Roman" w:eastAsia="Times New Roman" w:hAnsi="Times New Roman" w:cs="Times New Roman"/>
          <w:sz w:val="20"/>
          <w:szCs w:val="20"/>
        </w:rPr>
        <w:t>;</w:t>
      </w:r>
    </w:p>
    <w:p w14:paraId="2A896929" w14:textId="77777777" w:rsidR="00451118" w:rsidRDefault="00451118" w:rsidP="00451118">
      <w:pPr>
        <w:ind w:left="284" w:hanging="710"/>
        <w:jc w:val="both"/>
        <w:rPr>
          <w:rFonts w:ascii="Times New Roman" w:eastAsia="Times New Roman" w:hAnsi="Times New Roman" w:cs="Times New Roman"/>
          <w:sz w:val="20"/>
          <w:szCs w:val="20"/>
        </w:rPr>
      </w:pPr>
      <w:r w:rsidRPr="00850457">
        <w:rPr>
          <w:rFonts w:ascii="Times New Roman" w:eastAsia="Times New Roman" w:hAnsi="Times New Roman" w:cs="Times New Roman"/>
          <w:sz w:val="20"/>
          <w:szCs w:val="20"/>
        </w:rPr>
        <w:t xml:space="preserve">          c) </w:t>
      </w:r>
      <w:r w:rsidRPr="00850457">
        <w:rPr>
          <w:rFonts w:ascii="Times New Roman" w:eastAsia="Times New Roman" w:hAnsi="Times New Roman" w:cs="Times New Roman"/>
          <w:i/>
          <w:sz w:val="20"/>
          <w:szCs w:val="20"/>
        </w:rPr>
        <w:t>la valutazione all’accertamento non va limitata alle sole conoscenze o abilità</w:t>
      </w:r>
      <w:r w:rsidRPr="00850457">
        <w:rPr>
          <w:rFonts w:ascii="Times New Roman" w:eastAsia="Times New Roman" w:hAnsi="Times New Roman" w:cs="Times New Roman"/>
          <w:sz w:val="20"/>
          <w:szCs w:val="20"/>
        </w:rPr>
        <w:t xml:space="preserve">: se l’intervento formativo ha una struttura modulare, sarebbe opportuno organizzare già alla fine di ogni modulo compiti complessi </w:t>
      </w:r>
      <w:r w:rsidRPr="00850457">
        <w:rPr>
          <w:rFonts w:ascii="Times New Roman" w:eastAsia="Times New Roman" w:hAnsi="Times New Roman" w:cs="Times New Roman"/>
          <w:i/>
          <w:sz w:val="20"/>
          <w:szCs w:val="20"/>
        </w:rPr>
        <w:t>in base alle competenze previste</w:t>
      </w:r>
      <w:r w:rsidRPr="00850457">
        <w:rPr>
          <w:rFonts w:ascii="Times New Roman" w:eastAsia="Times New Roman" w:hAnsi="Times New Roman" w:cs="Times New Roman"/>
          <w:sz w:val="20"/>
          <w:szCs w:val="20"/>
        </w:rPr>
        <w:t xml:space="preserve"> e atti ad accertare l’</w:t>
      </w:r>
      <w:r w:rsidRPr="00850457">
        <w:rPr>
          <w:rFonts w:ascii="Times New Roman" w:eastAsia="Times New Roman" w:hAnsi="Times New Roman" w:cs="Times New Roman"/>
          <w:i/>
          <w:sz w:val="20"/>
          <w:szCs w:val="20"/>
        </w:rPr>
        <w:t>effettiva acquisizione da parte dell’alunno delle competenze attese</w:t>
      </w:r>
      <w:r>
        <w:rPr>
          <w:rFonts w:ascii="Times New Roman" w:eastAsia="Times New Roman" w:hAnsi="Times New Roman" w:cs="Times New Roman"/>
          <w:sz w:val="20"/>
          <w:szCs w:val="20"/>
        </w:rPr>
        <w:t>.</w:t>
      </w:r>
    </w:p>
    <w:p w14:paraId="74941AAA" w14:textId="77777777" w:rsidR="00451118" w:rsidRPr="000E13F8" w:rsidRDefault="00451118" w:rsidP="00451118">
      <w:pPr>
        <w:jc w:val="both"/>
        <w:rPr>
          <w:rFonts w:ascii="Times New Roman" w:eastAsia="Times New Roman" w:hAnsi="Times New Roman" w:cs="Times New Roman"/>
          <w:sz w:val="16"/>
          <w:szCs w:val="16"/>
        </w:rPr>
      </w:pPr>
    </w:p>
    <w:p w14:paraId="70CFE49D" w14:textId="77777777" w:rsidR="00451118" w:rsidRPr="00BF0347" w:rsidRDefault="00451118" w:rsidP="00451118">
      <w:pPr>
        <w:ind w:left="-142"/>
        <w:jc w:val="both"/>
        <w:rPr>
          <w:rFonts w:ascii="Times New Roman" w:eastAsia="Times New Roman" w:hAnsi="Times New Roman" w:cs="Times New Roman"/>
          <w:b/>
          <w:color w:val="0000FF"/>
          <w:sz w:val="20"/>
          <w:szCs w:val="20"/>
        </w:rPr>
      </w:pPr>
      <w:r w:rsidRPr="00BF0347">
        <w:rPr>
          <w:rFonts w:ascii="Times New Roman" w:eastAsia="Times New Roman" w:hAnsi="Times New Roman" w:cs="Times New Roman"/>
          <w:b/>
          <w:color w:val="0000FF"/>
          <w:sz w:val="20"/>
          <w:szCs w:val="20"/>
        </w:rPr>
        <w:t xml:space="preserve">Interventi per il recupero e approfondimento </w:t>
      </w:r>
    </w:p>
    <w:p w14:paraId="72825AC9" w14:textId="77777777" w:rsidR="00451118" w:rsidRPr="00767564" w:rsidRDefault="00451118" w:rsidP="00451118">
      <w:pPr>
        <w:ind w:left="-142"/>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Pausa didattica</w:t>
      </w:r>
    </w:p>
    <w:p w14:paraId="0DE1C5B0" w14:textId="77777777" w:rsidR="00451118" w:rsidRPr="00767564" w:rsidRDefault="00451118" w:rsidP="00451118">
      <w:pPr>
        <w:ind w:left="-142"/>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Recupero curriculare:</w:t>
      </w:r>
      <w:r>
        <w:rPr>
          <w:rFonts w:ascii="Times New Roman" w:eastAsia="Times New Roman" w:hAnsi="Times New Roman" w:cs="Times New Roman"/>
          <w:sz w:val="20"/>
          <w:szCs w:val="20"/>
        </w:rPr>
        <w:t xml:space="preserve"> </w:t>
      </w:r>
      <w:r w:rsidRPr="00767564">
        <w:rPr>
          <w:rFonts w:ascii="Times New Roman" w:eastAsia="Times New Roman" w:hAnsi="Times New Roman" w:cs="Times New Roman"/>
          <w:sz w:val="20"/>
          <w:szCs w:val="20"/>
        </w:rPr>
        <w:t>Il recupero curricolare s’intende come parte integrante del lavoro didattico quotidiano.</w:t>
      </w:r>
    </w:p>
    <w:p w14:paraId="29699D5F" w14:textId="77777777" w:rsidR="00451118" w:rsidRPr="00767564" w:rsidRDefault="00451118" w:rsidP="00451118">
      <w:pPr>
        <w:ind w:left="-142"/>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Le attività di recupero potranno consistere ne:</w:t>
      </w:r>
    </w:p>
    <w:p w14:paraId="53C71456" w14:textId="77777777" w:rsidR="00451118" w:rsidRPr="00767564" w:rsidRDefault="00451118" w:rsidP="00451118">
      <w:pPr>
        <w:ind w:left="142" w:hanging="284"/>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1. la puntuale correzione individuale o collettiva dei compiti assegnati per casa o</w:t>
      </w:r>
      <w:r>
        <w:rPr>
          <w:rFonts w:ascii="Times New Roman" w:eastAsia="Times New Roman" w:hAnsi="Times New Roman" w:cs="Times New Roman"/>
          <w:sz w:val="20"/>
          <w:szCs w:val="20"/>
        </w:rPr>
        <w:t xml:space="preserve"> </w:t>
      </w:r>
      <w:r w:rsidRPr="00767564">
        <w:rPr>
          <w:rFonts w:ascii="Times New Roman" w:eastAsia="Times New Roman" w:hAnsi="Times New Roman" w:cs="Times New Roman"/>
          <w:sz w:val="20"/>
          <w:szCs w:val="20"/>
        </w:rPr>
        <w:t>degli esercizi assegnati ad hoc agli studenti in difficoltà;</w:t>
      </w:r>
    </w:p>
    <w:p w14:paraId="17640461" w14:textId="77777777" w:rsidR="00451118" w:rsidRPr="00767564" w:rsidRDefault="00451118" w:rsidP="00451118">
      <w:pPr>
        <w:ind w:left="-142"/>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2. il ripasso orale guidato delle conoscenze lessicali, morfologiche e sintattiche che l’alunno dimostri di non avere ancora assimilato;</w:t>
      </w:r>
    </w:p>
    <w:p w14:paraId="7308CE9C" w14:textId="77777777" w:rsidR="00451118" w:rsidRPr="00767564" w:rsidRDefault="00451118" w:rsidP="00451118">
      <w:pPr>
        <w:ind w:left="-142"/>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3. la riproposizione dei contenuti in forma diversificata;</w:t>
      </w:r>
    </w:p>
    <w:p w14:paraId="33EB1A8D" w14:textId="77777777" w:rsidR="00451118" w:rsidRPr="00767564" w:rsidRDefault="00451118" w:rsidP="00451118">
      <w:pPr>
        <w:ind w:left="-142"/>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4. l’esecuzione di attività guidate a crescente livello di difficoltà;</w:t>
      </w:r>
    </w:p>
    <w:p w14:paraId="5D667201" w14:textId="77777777" w:rsidR="00451118" w:rsidRPr="00767564" w:rsidRDefault="00451118" w:rsidP="00451118">
      <w:pPr>
        <w:ind w:left="142" w:hanging="284"/>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5. la realizzazione di periodiche esercitazioni guidate di analisi e traduzioni di frasi e/o brani di versione per migliorare il metodo di studio e di lavoro;</w:t>
      </w:r>
    </w:p>
    <w:p w14:paraId="3E3087F3" w14:textId="77777777" w:rsidR="00451118" w:rsidRPr="00767564" w:rsidRDefault="00451118" w:rsidP="00451118">
      <w:pPr>
        <w:ind w:left="-142"/>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6. la correzione individualizzata delle verifiche scritte e dei test scritti validi per la valutazione orale.</w:t>
      </w:r>
    </w:p>
    <w:p w14:paraId="66DC4B38" w14:textId="77777777" w:rsidR="00451118" w:rsidRDefault="00451118" w:rsidP="00451118">
      <w:pPr>
        <w:ind w:left="-142"/>
        <w:jc w:val="both"/>
        <w:rPr>
          <w:rFonts w:ascii="Times New Roman" w:eastAsia="Times New Roman" w:hAnsi="Times New Roman" w:cs="Times New Roman"/>
          <w:sz w:val="20"/>
          <w:szCs w:val="20"/>
        </w:rPr>
      </w:pPr>
      <w:r w:rsidRPr="00767564">
        <w:rPr>
          <w:rFonts w:ascii="Times New Roman" w:eastAsia="Times New Roman" w:hAnsi="Times New Roman" w:cs="Times New Roman"/>
          <w:sz w:val="20"/>
          <w:szCs w:val="20"/>
        </w:rPr>
        <w:t xml:space="preserve">Si ritiene altresì necessario ribadire l’importanza, anche ai fini del recupero individualizzato, di un atteggiamento di grande attenzione e di partecipazione attiva alle lezioni, non solo nei momenti che prevedano la spiegazione frontale dell’insegnante, ma anche nei momenti delle verifiche orali dei compagni. Essi, infatti, costituiscono sempre un’occasione di riflessione e di sistematizzazione critica di quanto studiato non solo per l’alunno che viene valutato, ma anche per l’intero gruppo classe. </w:t>
      </w:r>
    </w:p>
    <w:p w14:paraId="2C3E8A4C" w14:textId="77777777" w:rsidR="00451118" w:rsidRDefault="00451118" w:rsidP="00451118">
      <w:pPr>
        <w:jc w:val="both"/>
        <w:rPr>
          <w:rFonts w:ascii="Times New Roman" w:eastAsia="Times New Roman" w:hAnsi="Times New Roman" w:cs="Times New Roman"/>
          <w:sz w:val="20"/>
          <w:szCs w:val="20"/>
        </w:rPr>
      </w:pPr>
    </w:p>
    <w:p w14:paraId="764C4F1C" w14:textId="77777777" w:rsidR="00451118" w:rsidRPr="006B671C" w:rsidRDefault="00451118" w:rsidP="00451118">
      <w:pPr>
        <w:ind w:left="720" w:hanging="436"/>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GRIGLIA I</w:t>
      </w:r>
      <w:r w:rsidRPr="006B671C">
        <w:rPr>
          <w:rFonts w:ascii="Times New Roman" w:eastAsia="Times New Roman" w:hAnsi="Times New Roman" w:cs="Times New Roman"/>
          <w:b/>
          <w:sz w:val="20"/>
          <w:szCs w:val="20"/>
        </w:rPr>
        <w:t xml:space="preserve"> BIENN</w:t>
      </w:r>
      <w:r>
        <w:rPr>
          <w:rFonts w:ascii="Times New Roman" w:eastAsia="Times New Roman" w:hAnsi="Times New Roman" w:cs="Times New Roman"/>
          <w:b/>
          <w:sz w:val="20"/>
          <w:szCs w:val="20"/>
        </w:rPr>
        <w:t>IO LATINO (LICEO DELLE SCIENZE UMANE)</w:t>
      </w:r>
    </w:p>
    <w:p w14:paraId="6883ECA4" w14:textId="77777777" w:rsidR="00451118" w:rsidRPr="006B671C" w:rsidRDefault="00451118" w:rsidP="00451118">
      <w:pPr>
        <w:ind w:left="720" w:hanging="436"/>
        <w:jc w:val="both"/>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 xml:space="preserve">Correlazione tra voti, conoscenze/competenze/abilità rilevate e ordinaria terminologia di valutazione: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491"/>
        <w:gridCol w:w="3402"/>
        <w:gridCol w:w="2547"/>
        <w:gridCol w:w="1706"/>
      </w:tblGrid>
      <w:tr w:rsidR="00451118" w:rsidRPr="006B671C" w14:paraId="58CF3D9A" w14:textId="77777777" w:rsidTr="00B25F70">
        <w:tc>
          <w:tcPr>
            <w:tcW w:w="628" w:type="dxa"/>
          </w:tcPr>
          <w:p w14:paraId="281A3901" w14:textId="77777777" w:rsidR="00451118" w:rsidRPr="006B671C" w:rsidRDefault="00451118" w:rsidP="00B25F70">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Voto</w:t>
            </w:r>
          </w:p>
        </w:tc>
        <w:tc>
          <w:tcPr>
            <w:tcW w:w="2491" w:type="dxa"/>
          </w:tcPr>
          <w:p w14:paraId="1109A4A5" w14:textId="77777777" w:rsidR="00451118" w:rsidRPr="006B671C" w:rsidRDefault="00451118" w:rsidP="00B25F70">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CONOSCENZE</w:t>
            </w:r>
          </w:p>
        </w:tc>
        <w:tc>
          <w:tcPr>
            <w:tcW w:w="3402" w:type="dxa"/>
          </w:tcPr>
          <w:p w14:paraId="39FE1A25" w14:textId="77777777" w:rsidR="00451118" w:rsidRPr="006B671C" w:rsidRDefault="00451118" w:rsidP="00B25F70">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COMPETENZE</w:t>
            </w:r>
          </w:p>
        </w:tc>
        <w:tc>
          <w:tcPr>
            <w:tcW w:w="2547" w:type="dxa"/>
          </w:tcPr>
          <w:p w14:paraId="643DCCDD" w14:textId="77777777" w:rsidR="00451118" w:rsidRPr="006B671C" w:rsidRDefault="00451118" w:rsidP="00B25F70">
            <w:pPr>
              <w:jc w:val="center"/>
              <w:rPr>
                <w:rFonts w:ascii="Times New Roman" w:eastAsia="Times New Roman" w:hAnsi="Times New Roman" w:cs="Times New Roman"/>
                <w:b/>
                <w:sz w:val="20"/>
                <w:szCs w:val="20"/>
              </w:rPr>
            </w:pPr>
            <w:r w:rsidRPr="006B671C">
              <w:rPr>
                <w:rFonts w:ascii="Times New Roman" w:eastAsia="Times New Roman" w:hAnsi="Times New Roman" w:cs="Times New Roman"/>
                <w:b/>
                <w:sz w:val="20"/>
                <w:szCs w:val="20"/>
              </w:rPr>
              <w:t>ABILITA’</w:t>
            </w:r>
          </w:p>
        </w:tc>
        <w:tc>
          <w:tcPr>
            <w:tcW w:w="1706" w:type="dxa"/>
          </w:tcPr>
          <w:p w14:paraId="31E928CE" w14:textId="77777777" w:rsidR="00451118" w:rsidRPr="006B671C" w:rsidRDefault="00451118" w:rsidP="00B25F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VALUTAZIONE COMPLESSIVA</w:t>
            </w:r>
          </w:p>
        </w:tc>
      </w:tr>
      <w:tr w:rsidR="00451118" w:rsidRPr="006B671C" w14:paraId="4D4B3D8D" w14:textId="77777777" w:rsidTr="00B25F70">
        <w:tc>
          <w:tcPr>
            <w:tcW w:w="628" w:type="dxa"/>
          </w:tcPr>
          <w:p w14:paraId="217B23D3"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1</w:t>
            </w:r>
          </w:p>
        </w:tc>
        <w:tc>
          <w:tcPr>
            <w:tcW w:w="2491" w:type="dxa"/>
          </w:tcPr>
          <w:p w14:paraId="0C1A1831"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Non espresse</w:t>
            </w:r>
          </w:p>
          <w:p w14:paraId="601ECEAA" w14:textId="77777777" w:rsidR="00451118" w:rsidRPr="006B671C" w:rsidRDefault="00451118" w:rsidP="00B25F70">
            <w:pPr>
              <w:rPr>
                <w:rFonts w:ascii="Times New Roman" w:eastAsia="Times New Roman" w:hAnsi="Times New Roman" w:cs="Times New Roman"/>
                <w:sz w:val="20"/>
                <w:szCs w:val="20"/>
              </w:rPr>
            </w:pPr>
          </w:p>
        </w:tc>
        <w:tc>
          <w:tcPr>
            <w:tcW w:w="3402" w:type="dxa"/>
          </w:tcPr>
          <w:p w14:paraId="18EB38CF"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Non evidenziate</w:t>
            </w:r>
          </w:p>
        </w:tc>
        <w:tc>
          <w:tcPr>
            <w:tcW w:w="2547" w:type="dxa"/>
          </w:tcPr>
          <w:p w14:paraId="12EF2A01"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Non attivate</w:t>
            </w:r>
          </w:p>
        </w:tc>
        <w:tc>
          <w:tcPr>
            <w:tcW w:w="1706" w:type="dxa"/>
            <w:vMerge w:val="restart"/>
          </w:tcPr>
          <w:p w14:paraId="7C2B22CE" w14:textId="77777777" w:rsidR="00451118" w:rsidRPr="006B671C" w:rsidRDefault="00451118" w:rsidP="00B25F70">
            <w:pPr>
              <w:rPr>
                <w:rFonts w:ascii="Times New Roman" w:eastAsia="Times New Roman" w:hAnsi="Times New Roman" w:cs="Times New Roman"/>
                <w:sz w:val="20"/>
                <w:szCs w:val="20"/>
              </w:rPr>
            </w:pPr>
          </w:p>
          <w:p w14:paraId="1DE32CC1" w14:textId="77777777" w:rsidR="00451118" w:rsidRPr="006B671C" w:rsidRDefault="00451118" w:rsidP="00B25F70">
            <w:pPr>
              <w:rPr>
                <w:rFonts w:ascii="Times New Roman" w:eastAsia="Times New Roman" w:hAnsi="Times New Roman" w:cs="Times New Roman"/>
                <w:sz w:val="20"/>
                <w:szCs w:val="20"/>
              </w:rPr>
            </w:pPr>
          </w:p>
          <w:p w14:paraId="2F389B97" w14:textId="77777777" w:rsidR="00451118" w:rsidRPr="006B671C" w:rsidRDefault="00451118" w:rsidP="00B25F70">
            <w:pPr>
              <w:rPr>
                <w:rFonts w:ascii="Times New Roman" w:eastAsia="Times New Roman" w:hAnsi="Times New Roman" w:cs="Times New Roman"/>
                <w:sz w:val="20"/>
                <w:szCs w:val="20"/>
              </w:rPr>
            </w:pPr>
          </w:p>
          <w:p w14:paraId="29B5C187"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Insufficiente in modo gravissimo</w:t>
            </w:r>
          </w:p>
          <w:p w14:paraId="3CCE316F"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insufficiente’</w:t>
            </w:r>
            <w:r w:rsidRPr="006B671C">
              <w:rPr>
                <w:rFonts w:ascii="Times New Roman" w:eastAsia="Times New Roman" w:hAnsi="Times New Roman" w:cs="Times New Roman"/>
                <w:sz w:val="20"/>
                <w:szCs w:val="20"/>
              </w:rPr>
              <w:t>)</w:t>
            </w:r>
          </w:p>
        </w:tc>
      </w:tr>
      <w:tr w:rsidR="00451118" w:rsidRPr="006B671C" w14:paraId="493370C5" w14:textId="77777777" w:rsidTr="00B25F70">
        <w:tc>
          <w:tcPr>
            <w:tcW w:w="628" w:type="dxa"/>
          </w:tcPr>
          <w:p w14:paraId="5A8515F9"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2</w:t>
            </w:r>
          </w:p>
        </w:tc>
        <w:tc>
          <w:tcPr>
            <w:tcW w:w="2491" w:type="dxa"/>
          </w:tcPr>
          <w:p w14:paraId="3EA8E3CC"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Molto frammentarie e comunque carenti di tutte le parti fondamentali</w:t>
            </w:r>
          </w:p>
          <w:p w14:paraId="7037E9FD" w14:textId="77777777" w:rsidR="00451118" w:rsidRPr="00DE4487" w:rsidRDefault="00451118" w:rsidP="00B25F70">
            <w:pPr>
              <w:rPr>
                <w:rFonts w:ascii="Times New Roman" w:eastAsia="Times New Roman" w:hAnsi="Times New Roman" w:cs="Times New Roman"/>
                <w:sz w:val="16"/>
                <w:szCs w:val="16"/>
              </w:rPr>
            </w:pPr>
          </w:p>
        </w:tc>
        <w:tc>
          <w:tcPr>
            <w:tcW w:w="3402" w:type="dxa"/>
          </w:tcPr>
          <w:p w14:paraId="2C1889CB"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Non riesce ad applicare le minime conoscenze acquisite</w:t>
            </w:r>
          </w:p>
        </w:tc>
        <w:tc>
          <w:tcPr>
            <w:tcW w:w="2547" w:type="dxa"/>
          </w:tcPr>
          <w:p w14:paraId="446B0664"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Compromesse dalla scarsità delle informazioni</w:t>
            </w:r>
          </w:p>
        </w:tc>
        <w:tc>
          <w:tcPr>
            <w:tcW w:w="1706" w:type="dxa"/>
            <w:vMerge/>
          </w:tcPr>
          <w:p w14:paraId="58E0F568" w14:textId="77777777" w:rsidR="00451118" w:rsidRPr="006B671C" w:rsidRDefault="00451118" w:rsidP="00B25F70">
            <w:pPr>
              <w:rPr>
                <w:rFonts w:ascii="Times New Roman" w:eastAsia="Times New Roman" w:hAnsi="Times New Roman" w:cs="Times New Roman"/>
                <w:sz w:val="20"/>
                <w:szCs w:val="20"/>
              </w:rPr>
            </w:pPr>
          </w:p>
        </w:tc>
      </w:tr>
      <w:tr w:rsidR="00451118" w:rsidRPr="006B671C" w14:paraId="1788D54C" w14:textId="77777777" w:rsidTr="00B25F70">
        <w:tc>
          <w:tcPr>
            <w:tcW w:w="628" w:type="dxa"/>
          </w:tcPr>
          <w:p w14:paraId="557A152D"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3</w:t>
            </w:r>
          </w:p>
        </w:tc>
        <w:tc>
          <w:tcPr>
            <w:tcW w:w="2491" w:type="dxa"/>
          </w:tcPr>
          <w:p w14:paraId="478B307F"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Frammentarie e/o molto lacunose nelle parti fondamentali</w:t>
            </w:r>
          </w:p>
        </w:tc>
        <w:tc>
          <w:tcPr>
            <w:tcW w:w="3402" w:type="dxa"/>
          </w:tcPr>
          <w:p w14:paraId="41D0471D"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Utilizza le conoscenze acquisite solo se instradato e guidato passo per passo; le esplicita in modo scorretto e improprio</w:t>
            </w:r>
          </w:p>
          <w:p w14:paraId="6E44E83E" w14:textId="77777777" w:rsidR="00451118" w:rsidRPr="00DE4487" w:rsidRDefault="00451118" w:rsidP="00B25F70">
            <w:pPr>
              <w:rPr>
                <w:rFonts w:ascii="Times New Roman" w:eastAsia="Times New Roman" w:hAnsi="Times New Roman" w:cs="Times New Roman"/>
                <w:sz w:val="16"/>
                <w:szCs w:val="16"/>
              </w:rPr>
            </w:pPr>
          </w:p>
        </w:tc>
        <w:tc>
          <w:tcPr>
            <w:tcW w:w="2547" w:type="dxa"/>
          </w:tcPr>
          <w:p w14:paraId="648E8204"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Gravemente limitate dalla scarsità delle informazioni</w:t>
            </w:r>
          </w:p>
        </w:tc>
        <w:tc>
          <w:tcPr>
            <w:tcW w:w="1706" w:type="dxa"/>
            <w:vMerge/>
          </w:tcPr>
          <w:p w14:paraId="4A1EB815" w14:textId="77777777" w:rsidR="00451118" w:rsidRPr="006B671C" w:rsidRDefault="00451118" w:rsidP="00B25F70">
            <w:pPr>
              <w:rPr>
                <w:rFonts w:ascii="Times New Roman" w:eastAsia="Times New Roman" w:hAnsi="Times New Roman" w:cs="Times New Roman"/>
                <w:sz w:val="20"/>
                <w:szCs w:val="20"/>
              </w:rPr>
            </w:pPr>
          </w:p>
        </w:tc>
      </w:tr>
      <w:tr w:rsidR="00451118" w:rsidRPr="006B671C" w14:paraId="29D11DE7" w14:textId="77777777" w:rsidTr="00B25F70">
        <w:tc>
          <w:tcPr>
            <w:tcW w:w="628" w:type="dxa"/>
          </w:tcPr>
          <w:p w14:paraId="776B8C03" w14:textId="77777777" w:rsidR="00451118" w:rsidRPr="006B671C" w:rsidRDefault="00451118" w:rsidP="00B25F70">
            <w:pPr>
              <w:rPr>
                <w:rFonts w:ascii="Times New Roman" w:eastAsia="Times New Roman" w:hAnsi="Times New Roman" w:cs="Times New Roman"/>
                <w:sz w:val="20"/>
                <w:szCs w:val="20"/>
              </w:rPr>
            </w:pPr>
          </w:p>
          <w:p w14:paraId="73E75343"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4</w:t>
            </w:r>
          </w:p>
        </w:tc>
        <w:tc>
          <w:tcPr>
            <w:tcW w:w="2491" w:type="dxa"/>
          </w:tcPr>
          <w:p w14:paraId="0C721B11"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Lacunose e limitate nelle parti fondamentali</w:t>
            </w:r>
          </w:p>
          <w:p w14:paraId="10851A0B" w14:textId="77777777" w:rsidR="00451118" w:rsidRPr="006B671C" w:rsidRDefault="00451118" w:rsidP="00B25F70">
            <w:pPr>
              <w:rPr>
                <w:rFonts w:ascii="Times New Roman" w:eastAsia="Times New Roman" w:hAnsi="Times New Roman" w:cs="Times New Roman"/>
                <w:sz w:val="20"/>
                <w:szCs w:val="20"/>
              </w:rPr>
            </w:pPr>
          </w:p>
        </w:tc>
        <w:tc>
          <w:tcPr>
            <w:tcW w:w="3402" w:type="dxa"/>
          </w:tcPr>
          <w:p w14:paraId="5D44DAAE"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Applica le conoscenze minime acquisite solo se guidato nei passaggi-chiave; le esplicita in modo improprio e/o impacciato</w:t>
            </w:r>
          </w:p>
          <w:p w14:paraId="35863860" w14:textId="77777777" w:rsidR="00451118" w:rsidRPr="00DE4487" w:rsidRDefault="00451118" w:rsidP="00B25F70">
            <w:pPr>
              <w:rPr>
                <w:rFonts w:ascii="Times New Roman" w:eastAsia="Times New Roman" w:hAnsi="Times New Roman" w:cs="Times New Roman"/>
                <w:sz w:val="16"/>
                <w:szCs w:val="16"/>
              </w:rPr>
            </w:pPr>
          </w:p>
        </w:tc>
        <w:tc>
          <w:tcPr>
            <w:tcW w:w="2547" w:type="dxa"/>
          </w:tcPr>
          <w:p w14:paraId="792D9BAE"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Controllo molto precario e discontinuo delle informazioni acquisite</w:t>
            </w:r>
          </w:p>
        </w:tc>
        <w:tc>
          <w:tcPr>
            <w:tcW w:w="1706" w:type="dxa"/>
          </w:tcPr>
          <w:p w14:paraId="65BA561F"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Insufficiente in modo grave</w:t>
            </w:r>
          </w:p>
          <w:p w14:paraId="3886E377"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scarso’</w:t>
            </w:r>
            <w:r w:rsidRPr="006B671C">
              <w:rPr>
                <w:rFonts w:ascii="Times New Roman" w:eastAsia="Times New Roman" w:hAnsi="Times New Roman" w:cs="Times New Roman"/>
                <w:sz w:val="20"/>
                <w:szCs w:val="20"/>
              </w:rPr>
              <w:t>)</w:t>
            </w:r>
          </w:p>
        </w:tc>
      </w:tr>
      <w:tr w:rsidR="00451118" w:rsidRPr="006B671C" w14:paraId="35888BA5" w14:textId="77777777" w:rsidTr="00B25F70">
        <w:tc>
          <w:tcPr>
            <w:tcW w:w="628" w:type="dxa"/>
          </w:tcPr>
          <w:p w14:paraId="5675004E" w14:textId="77777777" w:rsidR="00451118" w:rsidRPr="006B671C" w:rsidRDefault="00451118" w:rsidP="00B25F70">
            <w:pPr>
              <w:jc w:val="center"/>
              <w:rPr>
                <w:rFonts w:ascii="Times New Roman" w:eastAsia="Times New Roman" w:hAnsi="Times New Roman" w:cs="Times New Roman"/>
                <w:sz w:val="20"/>
                <w:szCs w:val="20"/>
              </w:rPr>
            </w:pPr>
          </w:p>
          <w:p w14:paraId="6199A4EC"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5</w:t>
            </w:r>
          </w:p>
        </w:tc>
        <w:tc>
          <w:tcPr>
            <w:tcW w:w="2491" w:type="dxa"/>
          </w:tcPr>
          <w:p w14:paraId="5E58E3D9"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Limitate, superficiali, non complete</w:t>
            </w:r>
          </w:p>
        </w:tc>
        <w:tc>
          <w:tcPr>
            <w:tcW w:w="3402" w:type="dxa"/>
          </w:tcPr>
          <w:p w14:paraId="1329EE2D"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Applica le conoscenze apprese con difficoltà e imperfezioni; le esplicita in modo impreciso; realizza processi solo parziali</w:t>
            </w:r>
          </w:p>
          <w:p w14:paraId="4AA2EEDE" w14:textId="77777777" w:rsidR="00451118" w:rsidRPr="00DE4487" w:rsidRDefault="00451118" w:rsidP="00B25F70">
            <w:pPr>
              <w:rPr>
                <w:rFonts w:ascii="Times New Roman" w:eastAsia="Times New Roman" w:hAnsi="Times New Roman" w:cs="Times New Roman"/>
                <w:sz w:val="16"/>
                <w:szCs w:val="16"/>
              </w:rPr>
            </w:pPr>
          </w:p>
        </w:tc>
        <w:tc>
          <w:tcPr>
            <w:tcW w:w="2547" w:type="dxa"/>
          </w:tcPr>
          <w:p w14:paraId="67B28F2A"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Gestisce con difficoltà situazioni anche semplici; compie analisi parziali</w:t>
            </w:r>
          </w:p>
        </w:tc>
        <w:tc>
          <w:tcPr>
            <w:tcW w:w="1706" w:type="dxa"/>
          </w:tcPr>
          <w:p w14:paraId="482B3A44"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Insufficiente in modo lieve</w:t>
            </w:r>
          </w:p>
          <w:p w14:paraId="3D670DC8"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mediocre’</w:t>
            </w:r>
            <w:r w:rsidRPr="006B671C">
              <w:rPr>
                <w:rFonts w:ascii="Times New Roman" w:eastAsia="Times New Roman" w:hAnsi="Times New Roman" w:cs="Times New Roman"/>
                <w:sz w:val="20"/>
                <w:szCs w:val="20"/>
              </w:rPr>
              <w:t>)</w:t>
            </w:r>
          </w:p>
        </w:tc>
      </w:tr>
      <w:tr w:rsidR="00451118" w:rsidRPr="006B671C" w14:paraId="059180C3" w14:textId="77777777" w:rsidTr="00B25F70">
        <w:tc>
          <w:tcPr>
            <w:tcW w:w="628" w:type="dxa"/>
          </w:tcPr>
          <w:p w14:paraId="5262188D" w14:textId="77777777" w:rsidR="00451118" w:rsidRPr="006B671C" w:rsidRDefault="00451118" w:rsidP="00B25F70">
            <w:pPr>
              <w:jc w:val="center"/>
              <w:rPr>
                <w:rFonts w:ascii="Times New Roman" w:eastAsia="Times New Roman" w:hAnsi="Times New Roman" w:cs="Times New Roman"/>
                <w:sz w:val="20"/>
                <w:szCs w:val="20"/>
              </w:rPr>
            </w:pPr>
          </w:p>
          <w:p w14:paraId="1854AA5F"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6</w:t>
            </w:r>
          </w:p>
        </w:tc>
        <w:tc>
          <w:tcPr>
            <w:tcW w:w="2491" w:type="dxa"/>
          </w:tcPr>
          <w:p w14:paraId="0318CD7D"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Sufficienti rispetto agli obiettivi minimi, sebbene non approfondite</w:t>
            </w:r>
          </w:p>
        </w:tc>
        <w:tc>
          <w:tcPr>
            <w:tcW w:w="3402" w:type="dxa"/>
          </w:tcPr>
          <w:p w14:paraId="698FF91E"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Applica le conoscenze senza commettere errori sostanziali; le esplicita in modo semplice ma corretto; guidato, individua gli elementi-base e li pone in relazione</w:t>
            </w:r>
          </w:p>
          <w:p w14:paraId="5354E365" w14:textId="77777777" w:rsidR="00451118" w:rsidRPr="00DE4487" w:rsidRDefault="00451118" w:rsidP="00B25F70">
            <w:pPr>
              <w:rPr>
                <w:rFonts w:ascii="Times New Roman" w:eastAsia="Times New Roman" w:hAnsi="Times New Roman" w:cs="Times New Roman"/>
                <w:sz w:val="16"/>
                <w:szCs w:val="16"/>
              </w:rPr>
            </w:pPr>
          </w:p>
        </w:tc>
        <w:tc>
          <w:tcPr>
            <w:tcW w:w="2547" w:type="dxa"/>
          </w:tcPr>
          <w:p w14:paraId="7AA46EF5"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Rielabora sufficientemente le informazioni acquisite e gestisce situazioni semplici</w:t>
            </w:r>
          </w:p>
        </w:tc>
        <w:tc>
          <w:tcPr>
            <w:tcW w:w="1706" w:type="dxa"/>
          </w:tcPr>
          <w:p w14:paraId="1141A1F8"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Sufficiente, limitata ai dati essenziali</w:t>
            </w:r>
          </w:p>
          <w:p w14:paraId="1DEF6F67"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sufficiente’</w:t>
            </w:r>
            <w:r w:rsidRPr="006B671C">
              <w:rPr>
                <w:rFonts w:ascii="Times New Roman" w:eastAsia="Times New Roman" w:hAnsi="Times New Roman" w:cs="Times New Roman"/>
                <w:sz w:val="20"/>
                <w:szCs w:val="20"/>
              </w:rPr>
              <w:t>)</w:t>
            </w:r>
          </w:p>
        </w:tc>
      </w:tr>
      <w:tr w:rsidR="00451118" w:rsidRPr="006B671C" w14:paraId="55A0F155" w14:textId="77777777" w:rsidTr="00B25F70">
        <w:tc>
          <w:tcPr>
            <w:tcW w:w="628" w:type="dxa"/>
          </w:tcPr>
          <w:p w14:paraId="3A05711D" w14:textId="77777777" w:rsidR="00451118" w:rsidRPr="006B671C" w:rsidRDefault="00451118" w:rsidP="00B25F70">
            <w:pPr>
              <w:jc w:val="center"/>
              <w:rPr>
                <w:rFonts w:ascii="Times New Roman" w:eastAsia="Times New Roman" w:hAnsi="Times New Roman" w:cs="Times New Roman"/>
                <w:sz w:val="20"/>
                <w:szCs w:val="20"/>
              </w:rPr>
            </w:pPr>
          </w:p>
          <w:p w14:paraId="7DD128D1"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7</w:t>
            </w:r>
          </w:p>
        </w:tc>
        <w:tc>
          <w:tcPr>
            <w:tcW w:w="2491" w:type="dxa"/>
          </w:tcPr>
          <w:p w14:paraId="5C17DE79"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Acquisizione dei contenuti sostanziali, coordinamento dei dati appresi</w:t>
            </w:r>
          </w:p>
        </w:tc>
        <w:tc>
          <w:tcPr>
            <w:tcW w:w="3402" w:type="dxa"/>
          </w:tcPr>
          <w:p w14:paraId="1ABEAE3D"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Applica le conoscenze apprese anche a problemi complessi sebbene con qualche imperfezione; le esplicita in modo corretto e compiuto </w:t>
            </w:r>
          </w:p>
          <w:p w14:paraId="202F0B51" w14:textId="77777777" w:rsidR="00451118" w:rsidRPr="00DE4487" w:rsidRDefault="00451118" w:rsidP="00B25F70">
            <w:pPr>
              <w:rPr>
                <w:rFonts w:ascii="Times New Roman" w:eastAsia="Times New Roman" w:hAnsi="Times New Roman" w:cs="Times New Roman"/>
                <w:sz w:val="16"/>
                <w:szCs w:val="16"/>
              </w:rPr>
            </w:pPr>
          </w:p>
        </w:tc>
        <w:tc>
          <w:tcPr>
            <w:tcW w:w="2547" w:type="dxa"/>
          </w:tcPr>
          <w:p w14:paraId="47D1DBE5"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Rielabora in modo corretto le informazioni e sa sostanzialmente gestire situazioni nuove</w:t>
            </w:r>
          </w:p>
        </w:tc>
        <w:tc>
          <w:tcPr>
            <w:tcW w:w="1706" w:type="dxa"/>
          </w:tcPr>
          <w:p w14:paraId="58EDC63E"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Soddisfacente, coordinata nei dati appresi</w:t>
            </w:r>
          </w:p>
          <w:p w14:paraId="34DB2180"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discreto’</w:t>
            </w:r>
            <w:r w:rsidRPr="006B671C">
              <w:rPr>
                <w:rFonts w:ascii="Times New Roman" w:eastAsia="Times New Roman" w:hAnsi="Times New Roman" w:cs="Times New Roman"/>
                <w:sz w:val="20"/>
                <w:szCs w:val="20"/>
              </w:rPr>
              <w:t>)</w:t>
            </w:r>
          </w:p>
        </w:tc>
      </w:tr>
      <w:tr w:rsidR="00451118" w:rsidRPr="006B671C" w14:paraId="4DA85539" w14:textId="77777777" w:rsidTr="00B25F70">
        <w:tc>
          <w:tcPr>
            <w:tcW w:w="628" w:type="dxa"/>
          </w:tcPr>
          <w:p w14:paraId="1A572ECF" w14:textId="77777777" w:rsidR="00451118" w:rsidRPr="006B671C" w:rsidRDefault="00451118" w:rsidP="00B25F70">
            <w:pPr>
              <w:jc w:val="center"/>
              <w:rPr>
                <w:rFonts w:ascii="Times New Roman" w:eastAsia="Times New Roman" w:hAnsi="Times New Roman" w:cs="Times New Roman"/>
                <w:sz w:val="20"/>
                <w:szCs w:val="20"/>
              </w:rPr>
            </w:pPr>
          </w:p>
          <w:p w14:paraId="1DAB8861"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8</w:t>
            </w:r>
          </w:p>
        </w:tc>
        <w:tc>
          <w:tcPr>
            <w:tcW w:w="2491" w:type="dxa"/>
          </w:tcPr>
          <w:p w14:paraId="589BA829" w14:textId="77777777" w:rsidR="00451118" w:rsidRPr="006B671C" w:rsidRDefault="00451118" w:rsidP="00B25F7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Acquisizione dei contenuti sostanziali in modo sicuro e approfondito, </w:t>
            </w:r>
            <w:r w:rsidRPr="006B671C">
              <w:rPr>
                <w:rFonts w:ascii="Times New Roman" w:eastAsia="Times New Roman" w:hAnsi="Times New Roman" w:cs="Times New Roman"/>
                <w:sz w:val="20"/>
                <w:szCs w:val="20"/>
              </w:rPr>
              <w:t>coordinamento dei dati appresi</w:t>
            </w:r>
          </w:p>
        </w:tc>
        <w:tc>
          <w:tcPr>
            <w:tcW w:w="3402" w:type="dxa"/>
          </w:tcPr>
          <w:p w14:paraId="668F0C34"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Applica autonomamente le conoscenze anche a problemi complessi; le esplicita con proprietà linguistica e compie analisi corrette</w:t>
            </w:r>
          </w:p>
          <w:p w14:paraId="18D40288" w14:textId="77777777" w:rsidR="00451118" w:rsidRPr="006B671C" w:rsidRDefault="00451118" w:rsidP="00B25F70">
            <w:pPr>
              <w:rPr>
                <w:rFonts w:ascii="Times New Roman" w:eastAsia="Times New Roman" w:hAnsi="Times New Roman" w:cs="Times New Roman"/>
                <w:sz w:val="20"/>
                <w:szCs w:val="20"/>
              </w:rPr>
            </w:pPr>
          </w:p>
        </w:tc>
        <w:tc>
          <w:tcPr>
            <w:tcW w:w="2547" w:type="dxa"/>
          </w:tcPr>
          <w:p w14:paraId="1871D481"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Rielabora le informazioni in modo corretto e significativo anche in situazioni nuove</w:t>
            </w:r>
          </w:p>
        </w:tc>
        <w:tc>
          <w:tcPr>
            <w:tcW w:w="1706" w:type="dxa"/>
          </w:tcPr>
          <w:p w14:paraId="61F21C12"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Ampia, completa di tutti i dati fondamentali</w:t>
            </w:r>
          </w:p>
          <w:p w14:paraId="202BDC1F"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buono’</w:t>
            </w:r>
            <w:r w:rsidRPr="006B671C">
              <w:rPr>
                <w:rFonts w:ascii="Times New Roman" w:eastAsia="Times New Roman" w:hAnsi="Times New Roman" w:cs="Times New Roman"/>
                <w:sz w:val="20"/>
                <w:szCs w:val="20"/>
              </w:rPr>
              <w:t>)</w:t>
            </w:r>
          </w:p>
        </w:tc>
      </w:tr>
      <w:tr w:rsidR="00451118" w:rsidRPr="006B671C" w14:paraId="0B3F60DC" w14:textId="77777777" w:rsidTr="00B25F70">
        <w:tc>
          <w:tcPr>
            <w:tcW w:w="628" w:type="dxa"/>
          </w:tcPr>
          <w:p w14:paraId="4DDA3BE1" w14:textId="77777777" w:rsidR="00451118" w:rsidRPr="006B671C" w:rsidRDefault="00451118" w:rsidP="00B25F70">
            <w:pPr>
              <w:jc w:val="center"/>
              <w:rPr>
                <w:rFonts w:ascii="Times New Roman" w:eastAsia="Times New Roman" w:hAnsi="Times New Roman" w:cs="Times New Roman"/>
                <w:sz w:val="20"/>
                <w:szCs w:val="20"/>
              </w:rPr>
            </w:pPr>
          </w:p>
          <w:p w14:paraId="48380E37"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     </w:t>
            </w:r>
          </w:p>
          <w:p w14:paraId="298627E7"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xml:space="preserve">     9</w:t>
            </w:r>
          </w:p>
        </w:tc>
        <w:tc>
          <w:tcPr>
            <w:tcW w:w="2491" w:type="dxa"/>
          </w:tcPr>
          <w:p w14:paraId="1AB58D2E"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Organiche, articolate e con approfondimenti autonomi</w:t>
            </w:r>
          </w:p>
        </w:tc>
        <w:tc>
          <w:tcPr>
            <w:tcW w:w="3402" w:type="dxa"/>
          </w:tcPr>
          <w:p w14:paraId="41F5E365"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Applica le conoscenze in modo corretto e autonomo anche a problemi complessi; le esplicita in modo fluido e sicuro utilizzando linguaggio tecnico; compie analisi approfondite e individua precise correlazioni</w:t>
            </w:r>
          </w:p>
          <w:p w14:paraId="112170B0" w14:textId="77777777" w:rsidR="00451118" w:rsidRPr="00DE4487" w:rsidRDefault="00451118" w:rsidP="00B25F70">
            <w:pPr>
              <w:rPr>
                <w:rFonts w:ascii="Times New Roman" w:eastAsia="Times New Roman" w:hAnsi="Times New Roman" w:cs="Times New Roman"/>
                <w:sz w:val="16"/>
                <w:szCs w:val="16"/>
              </w:rPr>
            </w:pPr>
          </w:p>
        </w:tc>
        <w:tc>
          <w:tcPr>
            <w:tcW w:w="2547" w:type="dxa"/>
          </w:tcPr>
          <w:p w14:paraId="4AECBEFE"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Rielabora in modo corretto e critico ed esercita un controllo costante e intelligente delle informazioni acquisite</w:t>
            </w:r>
          </w:p>
        </w:tc>
        <w:tc>
          <w:tcPr>
            <w:tcW w:w="1706" w:type="dxa"/>
          </w:tcPr>
          <w:p w14:paraId="7767F2CF"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Completa, organica, approfondita, consapevole</w:t>
            </w:r>
          </w:p>
          <w:p w14:paraId="69DAD58D"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ottimo’</w:t>
            </w:r>
            <w:r w:rsidRPr="006B671C">
              <w:rPr>
                <w:rFonts w:ascii="Times New Roman" w:eastAsia="Times New Roman" w:hAnsi="Times New Roman" w:cs="Times New Roman"/>
                <w:sz w:val="20"/>
                <w:szCs w:val="20"/>
              </w:rPr>
              <w:t>)</w:t>
            </w:r>
          </w:p>
        </w:tc>
      </w:tr>
      <w:tr w:rsidR="00451118" w:rsidRPr="006B671C" w14:paraId="77D804DF" w14:textId="77777777" w:rsidTr="00B25F70">
        <w:tc>
          <w:tcPr>
            <w:tcW w:w="628" w:type="dxa"/>
          </w:tcPr>
          <w:p w14:paraId="19739B36" w14:textId="77777777" w:rsidR="00451118" w:rsidRPr="006B671C" w:rsidRDefault="00451118" w:rsidP="00B25F70">
            <w:pPr>
              <w:jc w:val="center"/>
              <w:rPr>
                <w:rFonts w:ascii="Times New Roman" w:eastAsia="Times New Roman" w:hAnsi="Times New Roman" w:cs="Times New Roman"/>
                <w:sz w:val="20"/>
                <w:szCs w:val="20"/>
              </w:rPr>
            </w:pPr>
          </w:p>
          <w:p w14:paraId="03161E71" w14:textId="77777777" w:rsidR="00451118" w:rsidRPr="006B671C" w:rsidRDefault="00451118" w:rsidP="00B25F70">
            <w:pPr>
              <w:jc w:val="center"/>
              <w:rPr>
                <w:rFonts w:ascii="Times New Roman" w:eastAsia="Times New Roman" w:hAnsi="Times New Roman" w:cs="Times New Roman"/>
                <w:sz w:val="20"/>
                <w:szCs w:val="20"/>
              </w:rPr>
            </w:pPr>
          </w:p>
          <w:p w14:paraId="029A94E5" w14:textId="77777777" w:rsidR="00451118" w:rsidRPr="006B671C" w:rsidRDefault="00451118" w:rsidP="00B25F70">
            <w:pPr>
              <w:jc w:val="cente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10</w:t>
            </w:r>
          </w:p>
        </w:tc>
        <w:tc>
          <w:tcPr>
            <w:tcW w:w="2491" w:type="dxa"/>
          </w:tcPr>
          <w:p w14:paraId="7F4EBF60"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Organiche, consapevoli, approfondite, con incursioni in campi inesplorati</w:t>
            </w:r>
          </w:p>
        </w:tc>
        <w:tc>
          <w:tcPr>
            <w:tcW w:w="3402" w:type="dxa"/>
          </w:tcPr>
          <w:p w14:paraId="0B10C0D5"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Applica le conoscenze in modo corretto e autonomo anche a problemi complessi e trova da solo soluzioni migliori; le espone in modo fluido e sicuro utilizzando linguaggio tecnico e un lessico appropriato a contesti diversi</w:t>
            </w:r>
          </w:p>
        </w:tc>
        <w:tc>
          <w:tcPr>
            <w:tcW w:w="2547" w:type="dxa"/>
          </w:tcPr>
          <w:p w14:paraId="1CC25A10"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Sa rielaborare in modo efficace e approfondire in modo autonomo e critico situazioni complesse con originalità e creatività;  ha attuato il processo di interiorizzazione</w:t>
            </w:r>
          </w:p>
          <w:p w14:paraId="6705D181" w14:textId="77777777" w:rsidR="00451118" w:rsidRPr="00DE4487" w:rsidRDefault="00451118" w:rsidP="00B25F70">
            <w:pPr>
              <w:rPr>
                <w:rFonts w:ascii="Times New Roman" w:eastAsia="Times New Roman" w:hAnsi="Times New Roman" w:cs="Times New Roman"/>
                <w:sz w:val="16"/>
                <w:szCs w:val="16"/>
              </w:rPr>
            </w:pPr>
          </w:p>
        </w:tc>
        <w:tc>
          <w:tcPr>
            <w:tcW w:w="1706" w:type="dxa"/>
          </w:tcPr>
          <w:p w14:paraId="65433CD2"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Completa, organica, approfondita, consapevole e originale</w:t>
            </w:r>
          </w:p>
          <w:p w14:paraId="5F8120E6" w14:textId="77777777" w:rsidR="00451118" w:rsidRPr="006B671C" w:rsidRDefault="00451118" w:rsidP="00B25F70">
            <w:pPr>
              <w:rPr>
                <w:rFonts w:ascii="Times New Roman" w:eastAsia="Times New Roman" w:hAnsi="Times New Roman" w:cs="Times New Roman"/>
                <w:sz w:val="20"/>
                <w:szCs w:val="20"/>
              </w:rPr>
            </w:pPr>
            <w:r w:rsidRPr="006B671C">
              <w:rPr>
                <w:rFonts w:ascii="Times New Roman" w:eastAsia="Times New Roman" w:hAnsi="Times New Roman" w:cs="Times New Roman"/>
                <w:sz w:val="20"/>
                <w:szCs w:val="20"/>
              </w:rPr>
              <w:t>(= ‘</w:t>
            </w:r>
            <w:r w:rsidRPr="006B671C">
              <w:rPr>
                <w:rFonts w:ascii="Times New Roman" w:eastAsia="Times New Roman" w:hAnsi="Times New Roman" w:cs="Times New Roman"/>
                <w:i/>
                <w:sz w:val="20"/>
                <w:szCs w:val="20"/>
              </w:rPr>
              <w:t>lodevole’</w:t>
            </w:r>
            <w:r w:rsidRPr="006B671C">
              <w:rPr>
                <w:rFonts w:ascii="Times New Roman" w:eastAsia="Times New Roman" w:hAnsi="Times New Roman" w:cs="Times New Roman"/>
                <w:sz w:val="20"/>
                <w:szCs w:val="20"/>
              </w:rPr>
              <w:t xml:space="preserve">) </w:t>
            </w:r>
          </w:p>
        </w:tc>
      </w:tr>
    </w:tbl>
    <w:p w14:paraId="353FDFBD" w14:textId="77777777" w:rsidR="00451118" w:rsidRDefault="00451118" w:rsidP="00451118">
      <w:pPr>
        <w:ind w:left="-142"/>
        <w:rPr>
          <w:rFonts w:ascii="Times New Roman" w:eastAsia="Times New Roman" w:hAnsi="Times New Roman" w:cs="Times New Roman"/>
          <w:b/>
          <w:bCs/>
          <w:smallCaps/>
          <w:color w:val="FF0000"/>
          <w:sz w:val="22"/>
          <w:szCs w:val="22"/>
        </w:rPr>
      </w:pPr>
    </w:p>
    <w:p w14:paraId="6E7731E5" w14:textId="77777777" w:rsidR="00451118" w:rsidRDefault="00451118" w:rsidP="00451118">
      <w:pPr>
        <w:ind w:left="-142"/>
        <w:rPr>
          <w:rFonts w:ascii="Times New Roman" w:eastAsia="Times New Roman" w:hAnsi="Times New Roman" w:cs="Times New Roman"/>
          <w:b/>
          <w:sz w:val="20"/>
          <w:szCs w:val="20"/>
        </w:rPr>
      </w:pPr>
      <w:r w:rsidRPr="00976B8E">
        <w:rPr>
          <w:rFonts w:ascii="Times New Roman" w:eastAsia="Times New Roman" w:hAnsi="Times New Roman" w:cs="Times New Roman"/>
          <w:b/>
          <w:bCs/>
          <w:smallCaps/>
          <w:color w:val="FF0000"/>
          <w:sz w:val="22"/>
          <w:szCs w:val="22"/>
        </w:rPr>
        <w:t>Latino</w:t>
      </w:r>
      <w:r>
        <w:rPr>
          <w:rFonts w:ascii="Times New Roman" w:eastAsia="Times New Roman" w:hAnsi="Times New Roman" w:cs="Times New Roman"/>
          <w:b/>
          <w:sz w:val="20"/>
          <w:szCs w:val="20"/>
        </w:rPr>
        <w:t xml:space="preserve"> (Scienze umane) </w:t>
      </w:r>
    </w:p>
    <w:p w14:paraId="6DC20F08" w14:textId="77777777" w:rsidR="00451118" w:rsidRDefault="00451118" w:rsidP="00451118">
      <w:pPr>
        <w:ind w:left="-142"/>
        <w:rPr>
          <w:rFonts w:ascii="Times New Roman" w:eastAsia="Times New Roman" w:hAnsi="Times New Roman" w:cs="Times New Roman"/>
          <w:b/>
          <w:sz w:val="20"/>
          <w:szCs w:val="20"/>
        </w:rPr>
      </w:pPr>
    </w:p>
    <w:p w14:paraId="48C79506" w14:textId="77777777" w:rsidR="00451118" w:rsidRPr="002E284C" w:rsidRDefault="00451118" w:rsidP="00451118">
      <w:pPr>
        <w:ind w:left="-142"/>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II BIENNIO E V</w:t>
      </w:r>
      <w:r w:rsidRPr="002E284C">
        <w:rPr>
          <w:rFonts w:ascii="Times New Roman" w:eastAsia="Times New Roman" w:hAnsi="Times New Roman" w:cs="Times New Roman"/>
          <w:b/>
          <w:sz w:val="20"/>
          <w:szCs w:val="20"/>
        </w:rPr>
        <w:t xml:space="preserve"> ANNO</w:t>
      </w:r>
    </w:p>
    <w:p w14:paraId="2BACEF68" w14:textId="77777777" w:rsidR="00451118" w:rsidRPr="00C17257" w:rsidRDefault="00451118" w:rsidP="00451118">
      <w:pPr>
        <w:ind w:left="-142"/>
        <w:rPr>
          <w:rFonts w:ascii="Times New Roman" w:eastAsia="Times New Roman" w:hAnsi="Times New Roman" w:cs="Times New Roman"/>
          <w:sz w:val="16"/>
          <w:szCs w:val="16"/>
        </w:rPr>
      </w:pPr>
    </w:p>
    <w:p w14:paraId="246935A9" w14:textId="77777777" w:rsidR="00451118" w:rsidRPr="002E284C" w:rsidRDefault="00451118" w:rsidP="00451118">
      <w:pPr>
        <w:ind w:left="-142"/>
        <w:rPr>
          <w:rFonts w:ascii="Times New Roman" w:eastAsia="Times New Roman" w:hAnsi="Times New Roman" w:cs="Times New Roman"/>
          <w:sz w:val="20"/>
          <w:szCs w:val="20"/>
        </w:rPr>
      </w:pPr>
      <w:r w:rsidRPr="00BF0347">
        <w:rPr>
          <w:rFonts w:ascii="Times New Roman" w:eastAsia="Times New Roman" w:hAnsi="Times New Roman" w:cs="Times New Roman"/>
          <w:b/>
          <w:color w:val="0000FF"/>
          <w:sz w:val="20"/>
          <w:szCs w:val="20"/>
        </w:rPr>
        <w:t>Finalità</w:t>
      </w:r>
    </w:p>
    <w:p w14:paraId="733C55CE" w14:textId="77777777" w:rsidR="00451118" w:rsidRPr="002E284C" w:rsidRDefault="00451118" w:rsidP="00451118">
      <w:pPr>
        <w:ind w:left="-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L’insegnamento del latino nel triennio si propone specificamente come elemento indispensabile dell’accrescimento culturale degli alunni, integrandosi il più possibile con lo studio delle altre lingue e dell’italiano.</w:t>
      </w:r>
    </w:p>
    <w:p w14:paraId="6CB4AFA0" w14:textId="77777777" w:rsidR="00451118" w:rsidRPr="002E284C" w:rsidRDefault="00451118" w:rsidP="00451118">
      <w:pPr>
        <w:ind w:left="-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In particolare, l’insegnamento del latino dovrà:</w:t>
      </w:r>
    </w:p>
    <w:p w14:paraId="6AC28DA0" w14:textId="77777777" w:rsidR="00451118" w:rsidRPr="002E284C" w:rsidRDefault="00451118" w:rsidP="00451118">
      <w:pPr>
        <w:ind w:left="142"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sviluppare conoscenze linguistiche sia a livello morfosintattico che semantico, consentendo il più possibile la riflessione metalinguistica</w:t>
      </w:r>
    </w:p>
    <w:p w14:paraId="44C020BF" w14:textId="77777777" w:rsidR="00451118" w:rsidRPr="002E284C" w:rsidRDefault="00451118" w:rsidP="00451118">
      <w:pPr>
        <w:ind w:left="142"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potenziare le capacità di analisi dei testi scritti e le capacità di traduzione con l’attuazione di metodologie di approccio eventualmente comuni anche ad altre discipline linguistiche</w:t>
      </w:r>
    </w:p>
    <w:p w14:paraId="19B50F43" w14:textId="77777777" w:rsidR="00451118" w:rsidRPr="002E284C" w:rsidRDefault="00451118" w:rsidP="00451118">
      <w:pPr>
        <w:ind w:left="142"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consentire l’avvicinarsi alla cultura latina e alla sua produzione letteraria nel modo più diretto possibile, dando l’opportunità di accedere direttamente alle fonti di un patrimonio comune a molte altre culture europee</w:t>
      </w:r>
    </w:p>
    <w:p w14:paraId="521748F1" w14:textId="77777777" w:rsidR="00451118" w:rsidRPr="00C17257" w:rsidRDefault="00451118" w:rsidP="00451118">
      <w:pPr>
        <w:ind w:left="-142"/>
        <w:jc w:val="both"/>
        <w:rPr>
          <w:rFonts w:ascii="Times New Roman" w:eastAsia="Times New Roman" w:hAnsi="Times New Roman" w:cs="Times New Roman"/>
          <w:sz w:val="16"/>
          <w:szCs w:val="16"/>
        </w:rPr>
      </w:pPr>
    </w:p>
    <w:p w14:paraId="625629F4" w14:textId="77777777" w:rsidR="00451118" w:rsidRPr="002E284C" w:rsidRDefault="00451118" w:rsidP="00451118">
      <w:pPr>
        <w:ind w:left="-142"/>
        <w:jc w:val="both"/>
        <w:rPr>
          <w:rFonts w:ascii="Times New Roman" w:eastAsia="Times New Roman" w:hAnsi="Times New Roman" w:cs="Times New Roman"/>
          <w:b/>
          <w:sz w:val="20"/>
          <w:szCs w:val="20"/>
        </w:rPr>
      </w:pPr>
      <w:r w:rsidRPr="002E284C">
        <w:rPr>
          <w:rFonts w:ascii="Times New Roman" w:eastAsia="Times New Roman" w:hAnsi="Times New Roman" w:cs="Times New Roman"/>
          <w:b/>
          <w:sz w:val="20"/>
          <w:szCs w:val="20"/>
        </w:rPr>
        <w:t>Competenze al</w:t>
      </w:r>
      <w:r>
        <w:rPr>
          <w:rFonts w:ascii="Times New Roman" w:eastAsia="Times New Roman" w:hAnsi="Times New Roman" w:cs="Times New Roman"/>
          <w:b/>
          <w:sz w:val="20"/>
          <w:szCs w:val="20"/>
        </w:rPr>
        <w:t>la fine del II biennio e della c</w:t>
      </w:r>
      <w:r w:rsidRPr="002E284C">
        <w:rPr>
          <w:rFonts w:ascii="Times New Roman" w:eastAsia="Times New Roman" w:hAnsi="Times New Roman" w:cs="Times New Roman"/>
          <w:b/>
          <w:sz w:val="20"/>
          <w:szCs w:val="20"/>
        </w:rPr>
        <w:t>lasse V</w:t>
      </w:r>
    </w:p>
    <w:p w14:paraId="1E945EC4" w14:textId="77777777" w:rsidR="00451118" w:rsidRPr="002E284C" w:rsidRDefault="00451118" w:rsidP="00451118">
      <w:pPr>
        <w:ind w:left="-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Lo studente:</w:t>
      </w:r>
    </w:p>
    <w:p w14:paraId="3D0458F9" w14:textId="77777777" w:rsidR="00451118" w:rsidRPr="002E284C" w:rsidRDefault="00451118" w:rsidP="00451118">
      <w:pPr>
        <w:ind w:left="142"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ha consolidato le competenze linguistiche attraverso la riflessione sui testi d’autore proposti nel percorso storico letterario</w:t>
      </w:r>
    </w:p>
    <w:p w14:paraId="6AD62524" w14:textId="77777777" w:rsidR="00451118" w:rsidRPr="002E284C" w:rsidRDefault="00451118" w:rsidP="00451118">
      <w:pPr>
        <w:ind w:left="142"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ha acquisito la capacità di confrontare linguisticamente, con particolare attenzione al lessico e alla semantica, il latino con l'italiano e con altre lingue straniere moderne</w:t>
      </w:r>
    </w:p>
    <w:p w14:paraId="345BCA5E" w14:textId="77777777" w:rsidR="00451118" w:rsidRPr="002E284C" w:rsidRDefault="00451118" w:rsidP="00451118">
      <w:pPr>
        <w:ind w:left="142"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è consapevole dei caratteri distintivi della cultura letteraria romana nel suo complesso e del suo impatto sulla tradizione occidentale</w:t>
      </w:r>
    </w:p>
    <w:p w14:paraId="406F4E64" w14:textId="77777777" w:rsidR="00451118" w:rsidRPr="002E284C" w:rsidRDefault="00451118" w:rsidP="00451118">
      <w:pPr>
        <w:ind w:left="142"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Lo studente esprime e motiva una valutazione personale del testo e dei suoi contenuti</w:t>
      </w:r>
    </w:p>
    <w:p w14:paraId="091F2ECB" w14:textId="77777777" w:rsidR="00451118" w:rsidRPr="002E284C" w:rsidRDefault="00451118" w:rsidP="00451118">
      <w:pPr>
        <w:ind w:left="142"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coglie gli elementi di alterità e di continuità tra la cultura letteraria romana e quella attuale, non solo dal punto di vista della cultura e delle arti, ma anche degli ideali, dei valori civili e delle istituzioni</w:t>
      </w:r>
    </w:p>
    <w:p w14:paraId="0C52DAC5" w14:textId="77777777" w:rsidR="00451118" w:rsidRPr="002E284C" w:rsidRDefault="00451118" w:rsidP="00451118">
      <w:pPr>
        <w:ind w:left="142"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riconosce delle relazioni fra la produzione letteraria latina e quella italiana in rapporto ai temi ed ai generi trattati</w:t>
      </w:r>
    </w:p>
    <w:p w14:paraId="619F73CF" w14:textId="77777777" w:rsidR="00451118" w:rsidRPr="002E284C" w:rsidRDefault="00451118" w:rsidP="00451118">
      <w:pPr>
        <w:ind w:left="142"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ha acquisito un metodo di studio basato sull’analisi rigorosa del testo, propedeutico allo studio attento ed efficace di qualsiasi questione o materia</w:t>
      </w:r>
    </w:p>
    <w:p w14:paraId="3D2AA78A" w14:textId="77777777" w:rsidR="00451118" w:rsidRPr="002E284C" w:rsidRDefault="00451118" w:rsidP="00451118">
      <w:pPr>
        <w:ind w:left="-142"/>
        <w:jc w:val="both"/>
        <w:rPr>
          <w:rFonts w:ascii="Times New Roman" w:eastAsia="Times New Roman" w:hAnsi="Times New Roman" w:cs="Times New Roman"/>
          <w:sz w:val="20"/>
          <w:szCs w:val="20"/>
        </w:rPr>
      </w:pPr>
    </w:p>
    <w:p w14:paraId="286A1CB8" w14:textId="77777777" w:rsidR="00451118" w:rsidRPr="002E284C" w:rsidRDefault="00451118" w:rsidP="00451118">
      <w:pPr>
        <w:ind w:left="-142"/>
        <w:jc w:val="both"/>
        <w:rPr>
          <w:rFonts w:ascii="Times New Roman" w:eastAsia="Times New Roman" w:hAnsi="Times New Roman" w:cs="Times New Roman"/>
          <w:b/>
          <w:sz w:val="20"/>
          <w:szCs w:val="20"/>
        </w:rPr>
      </w:pPr>
      <w:r w:rsidRPr="002E284C">
        <w:rPr>
          <w:rFonts w:ascii="Times New Roman" w:eastAsia="Times New Roman" w:hAnsi="Times New Roman" w:cs="Times New Roman"/>
          <w:b/>
          <w:sz w:val="20"/>
          <w:szCs w:val="20"/>
        </w:rPr>
        <w:t>Capacità al</w:t>
      </w:r>
      <w:r>
        <w:rPr>
          <w:rFonts w:ascii="Times New Roman" w:eastAsia="Times New Roman" w:hAnsi="Times New Roman" w:cs="Times New Roman"/>
          <w:b/>
          <w:sz w:val="20"/>
          <w:szCs w:val="20"/>
        </w:rPr>
        <w:t>la fine del II biennio e della c</w:t>
      </w:r>
      <w:r w:rsidRPr="002E284C">
        <w:rPr>
          <w:rFonts w:ascii="Times New Roman" w:eastAsia="Times New Roman" w:hAnsi="Times New Roman" w:cs="Times New Roman"/>
          <w:b/>
          <w:sz w:val="20"/>
          <w:szCs w:val="20"/>
        </w:rPr>
        <w:t>lasse V</w:t>
      </w:r>
    </w:p>
    <w:p w14:paraId="09DC928B" w14:textId="77777777" w:rsidR="00451118" w:rsidRPr="002E284C" w:rsidRDefault="00451118" w:rsidP="00451118">
      <w:pPr>
        <w:ind w:left="-142" w:firstLine="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Capacità di individuare gli elementi di morfologia e di sintassi studiati</w:t>
      </w:r>
    </w:p>
    <w:p w14:paraId="6DEE8DD9" w14:textId="77777777" w:rsidR="00451118" w:rsidRPr="002E284C" w:rsidRDefault="00451118" w:rsidP="00451118">
      <w:pPr>
        <w:ind w:left="-142" w:firstLine="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Capacità di comprendere il senso globale di un semplice testo latino</w:t>
      </w:r>
    </w:p>
    <w:p w14:paraId="73C4B63D" w14:textId="77777777" w:rsidR="00451118" w:rsidRPr="002E284C" w:rsidRDefault="00451118" w:rsidP="00451118">
      <w:pPr>
        <w:ind w:left="-142" w:firstLine="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Capacità di tradurre in un corretto italiano testi latini mediamente semplici</w:t>
      </w:r>
    </w:p>
    <w:p w14:paraId="5C903E77" w14:textId="77777777" w:rsidR="00451118" w:rsidRPr="002E284C" w:rsidRDefault="00451118" w:rsidP="00451118">
      <w:pPr>
        <w:ind w:left="-142" w:firstLine="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Capacità di organizzare un discorso seguendo un ordine logico-temporale</w:t>
      </w:r>
    </w:p>
    <w:p w14:paraId="24B94242" w14:textId="77777777" w:rsidR="00451118" w:rsidRPr="002E284C" w:rsidRDefault="00451118" w:rsidP="00451118">
      <w:pPr>
        <w:ind w:left="-142" w:firstLine="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Capacità di riferire in forma chiara e comprensibile i contenuti</w:t>
      </w:r>
    </w:p>
    <w:p w14:paraId="722FAE72" w14:textId="77777777" w:rsidR="00451118" w:rsidRPr="002E284C" w:rsidRDefault="00451118" w:rsidP="00451118">
      <w:pPr>
        <w:ind w:left="-142" w:firstLine="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Capacità di riferire in forma discorsiva, organica e completa i contenuti di un testo</w:t>
      </w:r>
    </w:p>
    <w:p w14:paraId="2A444EC4" w14:textId="77777777" w:rsidR="00451118" w:rsidRPr="002E284C" w:rsidRDefault="00451118" w:rsidP="00451118">
      <w:pPr>
        <w:ind w:left="-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Al termine del percorso, lo studente:</w:t>
      </w:r>
    </w:p>
    <w:p w14:paraId="198E78B7" w14:textId="77777777" w:rsidR="00451118" w:rsidRPr="002E284C" w:rsidRDefault="00451118" w:rsidP="00451118">
      <w:pPr>
        <w:ind w:left="142"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ha acquisito una conoscenza della lingua latina sufficiente a orientarsi nella lettura, soprattutto in traduzione con testo a fronte, dei più rappresentativi testi della latinità, cogliendone i valori storici e culturali</w:t>
      </w:r>
    </w:p>
    <w:p w14:paraId="09B9D136" w14:textId="77777777" w:rsidR="00451118" w:rsidRPr="002E284C" w:rsidRDefault="00451118" w:rsidP="00451118">
      <w:pPr>
        <w:ind w:left="142"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ha acquisito la capacità di confrontare linguisticamente, con particolare attenzione al lessico e alla semantica, il latino con l'italiano e con altre lingue straniere moderne, pervenendo a un dominio dell'italiano più maturo e consapevole, in particolare per l'architettura periodale e per la padronanza del lessico astratto</w:t>
      </w:r>
    </w:p>
    <w:p w14:paraId="389BB818" w14:textId="77777777" w:rsidR="00451118" w:rsidRPr="002E284C" w:rsidRDefault="00451118" w:rsidP="00451118">
      <w:pPr>
        <w:ind w:left="142"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pratica la traduzione come strumento di conoscenza di un testo e di un autore</w:t>
      </w:r>
    </w:p>
    <w:p w14:paraId="48F24264" w14:textId="77777777" w:rsidR="00451118" w:rsidRPr="002E284C" w:rsidRDefault="00451118" w:rsidP="00451118">
      <w:pPr>
        <w:ind w:left="142"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è consapevole dei caratteri distintivi della cultura letteraria romana nel suo complesso e del suo impatto sulla tradizione occidentale</w:t>
      </w:r>
    </w:p>
    <w:p w14:paraId="10E9CFB9" w14:textId="77777777" w:rsidR="00451118" w:rsidRPr="002E284C" w:rsidRDefault="00451118" w:rsidP="00451118">
      <w:pPr>
        <w:ind w:left="142"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esprime e motiva una valutazione personale del testo e dei suoi contenuti</w:t>
      </w:r>
    </w:p>
    <w:p w14:paraId="74D29411" w14:textId="77777777" w:rsidR="00451118" w:rsidRPr="002E284C" w:rsidRDefault="00451118" w:rsidP="00451118">
      <w:pPr>
        <w:ind w:left="142"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xml:space="preserve">• coglie gli elementi di alterità e di continuità tra la cultura letteraria romana e quella attuale, non solo dal punto di vista della cultura e delle arti, ma anche degli ideali, dei valori civili e delle istituzioni </w:t>
      </w:r>
    </w:p>
    <w:p w14:paraId="4D87424B" w14:textId="77777777" w:rsidR="00451118" w:rsidRPr="002E284C" w:rsidRDefault="00451118" w:rsidP="00451118">
      <w:pPr>
        <w:ind w:left="142"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riconosce delle relazioni fra la produzione letteraria latina e quella italiana in rapporto ai temi ed ai generi trattati</w:t>
      </w:r>
    </w:p>
    <w:p w14:paraId="5907034C" w14:textId="77777777" w:rsidR="00451118" w:rsidRPr="002E284C" w:rsidRDefault="00451118" w:rsidP="00451118">
      <w:pPr>
        <w:ind w:left="142"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ha acquisito un metodo di studio basato sull’analisi rigorosa del testo, propedeutico allo studio attento ed efficace di qualsiasi questione o materia</w:t>
      </w:r>
    </w:p>
    <w:p w14:paraId="7D166275" w14:textId="77777777" w:rsidR="00451118" w:rsidRDefault="00451118" w:rsidP="00451118">
      <w:pPr>
        <w:suppressAutoHyphens/>
        <w:spacing w:line="0" w:lineRule="atLeast"/>
        <w:rPr>
          <w:rFonts w:ascii="Times New Roman" w:eastAsia="Times New Roman" w:hAnsi="Times New Roman" w:cs="Times New Roman"/>
          <w:b/>
          <w:sz w:val="20"/>
          <w:szCs w:val="20"/>
          <w:lang w:eastAsia="hi-IN" w:bidi="hi-IN"/>
        </w:rPr>
      </w:pPr>
    </w:p>
    <w:p w14:paraId="5ECC1944" w14:textId="77777777" w:rsidR="00451118" w:rsidRPr="00ED7682" w:rsidRDefault="00451118" w:rsidP="00451118">
      <w:pPr>
        <w:suppressAutoHyphens/>
        <w:spacing w:line="0" w:lineRule="atLeast"/>
        <w:ind w:left="-142"/>
        <w:rPr>
          <w:rFonts w:ascii="Times New Roman" w:eastAsia="Times New Roman" w:hAnsi="Times New Roman" w:cs="Times New Roman"/>
          <w:b/>
          <w:sz w:val="20"/>
          <w:szCs w:val="20"/>
          <w:lang w:eastAsia="hi-IN" w:bidi="hi-IN"/>
        </w:rPr>
      </w:pPr>
      <w:r w:rsidRPr="00BF0347">
        <w:rPr>
          <w:rFonts w:ascii="Times New Roman" w:eastAsia="Times New Roman" w:hAnsi="Times New Roman" w:cs="Times New Roman"/>
          <w:b/>
          <w:color w:val="0000FF"/>
          <w:sz w:val="20"/>
          <w:szCs w:val="20"/>
          <w:lang w:eastAsia="hi-IN" w:bidi="hi-IN"/>
        </w:rPr>
        <w:t>Obiettivi</w:t>
      </w:r>
    </w:p>
    <w:p w14:paraId="56F21BCB" w14:textId="77777777" w:rsidR="00451118" w:rsidRPr="008D0A70" w:rsidRDefault="00451118" w:rsidP="00451118">
      <w:pPr>
        <w:suppressAutoHyphens/>
        <w:spacing w:line="0" w:lineRule="atLeast"/>
        <w:ind w:left="-142"/>
        <w:rPr>
          <w:rFonts w:ascii="Times New Roman" w:eastAsia="Times New Roman" w:hAnsi="Times New Roman" w:cs="Times New Roman"/>
          <w:sz w:val="20"/>
          <w:szCs w:val="20"/>
          <w:lang w:eastAsia="hi-IN" w:bidi="hi-IN"/>
        </w:rPr>
      </w:pPr>
      <w:r w:rsidRPr="00ED7682">
        <w:rPr>
          <w:rFonts w:ascii="Times New Roman" w:eastAsia="Times New Roman" w:hAnsi="Times New Roman" w:cs="Times New Roman"/>
          <w:sz w:val="20"/>
          <w:szCs w:val="20"/>
          <w:lang w:eastAsia="hi-IN" w:bidi="hi-IN"/>
        </w:rPr>
        <w:t>Al termine del ciclo di studi lo studen</w:t>
      </w:r>
      <w:r>
        <w:rPr>
          <w:rFonts w:ascii="Times New Roman" w:eastAsia="Times New Roman" w:hAnsi="Times New Roman" w:cs="Times New Roman"/>
          <w:sz w:val="20"/>
          <w:szCs w:val="20"/>
          <w:lang w:eastAsia="hi-IN" w:bidi="hi-IN"/>
        </w:rPr>
        <w:t xml:space="preserve">te avrà acquisito le seguenti: </w:t>
      </w:r>
    </w:p>
    <w:p w14:paraId="21212FA3" w14:textId="77777777" w:rsidR="00451118" w:rsidRPr="00C17257" w:rsidRDefault="00451118" w:rsidP="00451118">
      <w:pPr>
        <w:jc w:val="both"/>
        <w:rPr>
          <w:rFonts w:ascii="Times New Roman" w:eastAsia="Times New Roman" w:hAnsi="Times New Roman" w:cs="Times New Roman"/>
          <w:b/>
          <w:sz w:val="16"/>
          <w:szCs w:val="16"/>
        </w:rPr>
      </w:pPr>
    </w:p>
    <w:tbl>
      <w:tblPr>
        <w:tblW w:w="110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3544"/>
        <w:gridCol w:w="4110"/>
      </w:tblGrid>
      <w:tr w:rsidR="00451118" w:rsidRPr="00163447" w14:paraId="0042851A" w14:textId="77777777" w:rsidTr="00B25F70">
        <w:tc>
          <w:tcPr>
            <w:tcW w:w="3374" w:type="dxa"/>
          </w:tcPr>
          <w:p w14:paraId="112D417B" w14:textId="77777777" w:rsidR="00451118" w:rsidRDefault="00451118" w:rsidP="00B25F70">
            <w:pPr>
              <w:tabs>
                <w:tab w:val="center" w:pos="1451"/>
                <w:tab w:val="right" w:pos="2903"/>
              </w:tabs>
              <w:rPr>
                <w:rFonts w:ascii="Times New Roman" w:eastAsia="Times New Roman" w:hAnsi="Times New Roman" w:cs="Times New Roman"/>
                <w:b/>
                <w:sz w:val="20"/>
                <w:szCs w:val="20"/>
              </w:rPr>
            </w:pPr>
            <w:r w:rsidRPr="00163447">
              <w:rPr>
                <w:rFonts w:ascii="Times New Roman" w:eastAsia="Times New Roman" w:hAnsi="Times New Roman" w:cs="Times New Roman"/>
                <w:b/>
                <w:sz w:val="20"/>
                <w:szCs w:val="20"/>
              </w:rPr>
              <w:tab/>
              <w:t>COMPETENZE</w:t>
            </w:r>
          </w:p>
          <w:p w14:paraId="1035C72E" w14:textId="77777777" w:rsidR="00451118" w:rsidRPr="00163447" w:rsidRDefault="00451118" w:rsidP="00B25F70">
            <w:pPr>
              <w:tabs>
                <w:tab w:val="center" w:pos="1451"/>
                <w:tab w:val="right" w:pos="2903"/>
              </w:tabs>
              <w:rPr>
                <w:rFonts w:ascii="Times New Roman" w:eastAsia="Times New Roman" w:hAnsi="Times New Roman" w:cs="Times New Roman"/>
                <w:b/>
                <w:sz w:val="20"/>
                <w:szCs w:val="20"/>
              </w:rPr>
            </w:pPr>
            <w:r w:rsidRPr="00163447">
              <w:rPr>
                <w:rFonts w:ascii="Times New Roman" w:eastAsia="Times New Roman" w:hAnsi="Times New Roman" w:cs="Times New Roman"/>
                <w:b/>
                <w:sz w:val="20"/>
                <w:szCs w:val="20"/>
              </w:rPr>
              <w:tab/>
            </w:r>
          </w:p>
        </w:tc>
        <w:tc>
          <w:tcPr>
            <w:tcW w:w="3544" w:type="dxa"/>
          </w:tcPr>
          <w:p w14:paraId="7A26EBBA" w14:textId="77777777" w:rsidR="00451118" w:rsidRPr="00163447" w:rsidRDefault="00451118" w:rsidP="00B25F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ABILITA’ </w:t>
            </w:r>
          </w:p>
        </w:tc>
        <w:tc>
          <w:tcPr>
            <w:tcW w:w="4110" w:type="dxa"/>
          </w:tcPr>
          <w:p w14:paraId="422E2B5E" w14:textId="77777777" w:rsidR="00451118" w:rsidRPr="00163447" w:rsidRDefault="00451118" w:rsidP="00B25F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CONOSCENZE </w:t>
            </w:r>
          </w:p>
        </w:tc>
      </w:tr>
      <w:tr w:rsidR="00451118" w:rsidRPr="00163447" w14:paraId="4A997022" w14:textId="77777777" w:rsidTr="00B25F70">
        <w:tc>
          <w:tcPr>
            <w:tcW w:w="3374" w:type="dxa"/>
          </w:tcPr>
          <w:p w14:paraId="12F8E2A8" w14:textId="77777777" w:rsidR="00451118" w:rsidRPr="002E284C" w:rsidRDefault="00451118" w:rsidP="00451118">
            <w:pPr>
              <w:numPr>
                <w:ilvl w:val="0"/>
                <w:numId w:val="35"/>
              </w:numPr>
              <w:ind w:left="147"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Analizzare la struttura sintattica di un periodo relativamente alle regole studiate</w:t>
            </w:r>
          </w:p>
          <w:p w14:paraId="711C00F3" w14:textId="77777777" w:rsidR="00451118" w:rsidRPr="002E284C" w:rsidRDefault="00451118" w:rsidP="00451118">
            <w:pPr>
              <w:numPr>
                <w:ilvl w:val="0"/>
                <w:numId w:val="35"/>
              </w:numPr>
              <w:ind w:left="147"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comprendere e riformulare un testo, secondo le regole di produzione dell’italiano;</w:t>
            </w:r>
          </w:p>
          <w:p w14:paraId="5A5D6225" w14:textId="77777777" w:rsidR="00451118" w:rsidRPr="002E284C" w:rsidRDefault="00451118" w:rsidP="00451118">
            <w:pPr>
              <w:numPr>
                <w:ilvl w:val="0"/>
                <w:numId w:val="35"/>
              </w:numPr>
              <w:ind w:left="147"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individuare nei testi gli elementi che esprimono la civiltà e la cultura latina, nonché i valori di lunga durata;</w:t>
            </w:r>
          </w:p>
          <w:p w14:paraId="4B8AF8D6" w14:textId="77777777" w:rsidR="00451118" w:rsidRPr="002E284C" w:rsidRDefault="00451118" w:rsidP="00451118">
            <w:pPr>
              <w:numPr>
                <w:ilvl w:val="0"/>
                <w:numId w:val="35"/>
              </w:numPr>
              <w:ind w:left="147"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individuare i riferimenti e gli aspetti utili per una corretta collocazione storico-culturale;</w:t>
            </w:r>
          </w:p>
          <w:p w14:paraId="2D7909F4" w14:textId="77777777" w:rsidR="00451118" w:rsidRPr="002E284C" w:rsidRDefault="00451118" w:rsidP="00451118">
            <w:pPr>
              <w:numPr>
                <w:ilvl w:val="0"/>
                <w:numId w:val="35"/>
              </w:numPr>
              <w:ind w:left="147"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inquadrare il brano nell’opera complessiva dell’autore</w:t>
            </w:r>
          </w:p>
          <w:p w14:paraId="177F91D0" w14:textId="77777777" w:rsidR="00451118" w:rsidRPr="002E284C" w:rsidRDefault="00451118" w:rsidP="00451118">
            <w:pPr>
              <w:numPr>
                <w:ilvl w:val="0"/>
                <w:numId w:val="35"/>
              </w:numPr>
              <w:ind w:left="147"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Ricondurre agli scrittori studiati le scelte linguistiche peculiari</w:t>
            </w:r>
          </w:p>
          <w:p w14:paraId="14098692" w14:textId="77777777" w:rsidR="00451118" w:rsidRPr="002E284C" w:rsidRDefault="00451118" w:rsidP="00451118">
            <w:pPr>
              <w:numPr>
                <w:ilvl w:val="0"/>
                <w:numId w:val="35"/>
              </w:numPr>
              <w:ind w:left="147"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Individuare i nuclei portanti delle opere e del pensiero degli autori esaminati</w:t>
            </w:r>
          </w:p>
          <w:p w14:paraId="4C7C56BF" w14:textId="77777777" w:rsidR="00451118" w:rsidRPr="002E284C" w:rsidRDefault="00451118" w:rsidP="00451118">
            <w:pPr>
              <w:numPr>
                <w:ilvl w:val="0"/>
                <w:numId w:val="35"/>
              </w:numPr>
              <w:ind w:left="147"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Collocare testi e autori nella trama generale della storia letteraria e nel contesto storico relativo</w:t>
            </w:r>
          </w:p>
          <w:p w14:paraId="5918B0B5" w14:textId="77777777" w:rsidR="00451118" w:rsidRPr="002E284C" w:rsidRDefault="00451118" w:rsidP="00451118">
            <w:pPr>
              <w:numPr>
                <w:ilvl w:val="0"/>
                <w:numId w:val="35"/>
              </w:numPr>
              <w:ind w:left="147"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Sapere organizzare un discorso pertinente e chiaro</w:t>
            </w:r>
          </w:p>
          <w:p w14:paraId="233FE8FF" w14:textId="77777777" w:rsidR="00451118" w:rsidRPr="002E284C" w:rsidRDefault="00451118" w:rsidP="00451118">
            <w:pPr>
              <w:numPr>
                <w:ilvl w:val="0"/>
                <w:numId w:val="35"/>
              </w:numPr>
              <w:ind w:left="147" w:hanging="142"/>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Saper avvalersi di un registro appropriato e del linguaggio specifico in relazione alle acquisizioni fondamentali</w:t>
            </w:r>
          </w:p>
          <w:p w14:paraId="65DA3EEC" w14:textId="77777777" w:rsidR="00451118" w:rsidRPr="008D0A70" w:rsidRDefault="00451118" w:rsidP="00B25F70">
            <w:pPr>
              <w:ind w:left="360"/>
              <w:jc w:val="both"/>
              <w:rPr>
                <w:rFonts w:ascii="Times New Roman" w:eastAsia="Times New Roman" w:hAnsi="Times New Roman" w:cs="Times New Roman"/>
                <w:sz w:val="20"/>
                <w:szCs w:val="20"/>
              </w:rPr>
            </w:pPr>
          </w:p>
        </w:tc>
        <w:tc>
          <w:tcPr>
            <w:tcW w:w="3544" w:type="dxa"/>
          </w:tcPr>
          <w:p w14:paraId="00ACDE19" w14:textId="77777777" w:rsidR="00451118" w:rsidRPr="008D0A70" w:rsidRDefault="00451118" w:rsidP="00451118">
            <w:pPr>
              <w:pStyle w:val="Paragrafoelenco"/>
              <w:numPr>
                <w:ilvl w:val="0"/>
                <w:numId w:val="35"/>
              </w:numPr>
              <w:ind w:left="176" w:hanging="176"/>
              <w:jc w:val="both"/>
              <w:rPr>
                <w:rFonts w:ascii="Times New Roman" w:eastAsia="Times New Roman" w:hAnsi="Times New Roman" w:cs="Times New Roman"/>
                <w:sz w:val="20"/>
                <w:szCs w:val="20"/>
              </w:rPr>
            </w:pPr>
            <w:r w:rsidRPr="008D0A70">
              <w:rPr>
                <w:rFonts w:ascii="Times New Roman" w:eastAsia="Times New Roman" w:hAnsi="Times New Roman" w:cs="Times New Roman"/>
                <w:sz w:val="20"/>
                <w:szCs w:val="20"/>
              </w:rPr>
              <w:t>Riflettere sui rapporti con l’italiano relativamente al lessico conosciuto</w:t>
            </w:r>
          </w:p>
          <w:p w14:paraId="02D109F3" w14:textId="77777777" w:rsidR="00451118" w:rsidRPr="008D0A70" w:rsidRDefault="00451118" w:rsidP="00451118">
            <w:pPr>
              <w:pStyle w:val="Paragrafoelenco"/>
              <w:numPr>
                <w:ilvl w:val="0"/>
                <w:numId w:val="35"/>
              </w:numPr>
              <w:ind w:left="176" w:hanging="176"/>
              <w:jc w:val="both"/>
              <w:rPr>
                <w:rFonts w:ascii="Times New Roman" w:eastAsia="Times New Roman" w:hAnsi="Times New Roman" w:cs="Times New Roman"/>
                <w:sz w:val="20"/>
                <w:szCs w:val="20"/>
              </w:rPr>
            </w:pPr>
            <w:r w:rsidRPr="008D0A70">
              <w:rPr>
                <w:rFonts w:ascii="Times New Roman" w:eastAsia="Times New Roman" w:hAnsi="Times New Roman" w:cs="Times New Roman"/>
                <w:sz w:val="20"/>
                <w:szCs w:val="20"/>
              </w:rPr>
              <w:t xml:space="preserve">Comprendere il </w:t>
            </w:r>
            <w:r>
              <w:rPr>
                <w:rFonts w:ascii="Times New Roman" w:eastAsia="Times New Roman" w:hAnsi="Times New Roman" w:cs="Times New Roman"/>
                <w:sz w:val="20"/>
                <w:szCs w:val="20"/>
              </w:rPr>
              <w:t>senso generale dei testi studiati</w:t>
            </w:r>
          </w:p>
          <w:p w14:paraId="287770D8" w14:textId="77777777" w:rsidR="00451118" w:rsidRPr="008D0A70" w:rsidRDefault="00451118" w:rsidP="00451118">
            <w:pPr>
              <w:pStyle w:val="Paragrafoelenco"/>
              <w:numPr>
                <w:ilvl w:val="0"/>
                <w:numId w:val="35"/>
              </w:numPr>
              <w:ind w:left="176" w:hanging="176"/>
              <w:jc w:val="both"/>
              <w:rPr>
                <w:rFonts w:ascii="Times New Roman" w:eastAsia="Times New Roman" w:hAnsi="Times New Roman" w:cs="Times New Roman"/>
                <w:sz w:val="20"/>
                <w:szCs w:val="20"/>
              </w:rPr>
            </w:pPr>
            <w:r w:rsidRPr="008D0A70">
              <w:rPr>
                <w:rFonts w:ascii="Times New Roman" w:eastAsia="Times New Roman" w:hAnsi="Times New Roman" w:cs="Times New Roman"/>
                <w:sz w:val="20"/>
                <w:szCs w:val="20"/>
              </w:rPr>
              <w:t>Possedere consapevolezza linguistico-interpretativa nella traduzione di un testo Interpretare testi in rapporto al periodo storico in cui sono stati prodotti</w:t>
            </w:r>
          </w:p>
          <w:p w14:paraId="0930CAFA" w14:textId="77777777" w:rsidR="00451118" w:rsidRPr="008D0A70" w:rsidRDefault="00451118" w:rsidP="00451118">
            <w:pPr>
              <w:pStyle w:val="Paragrafoelenco"/>
              <w:numPr>
                <w:ilvl w:val="0"/>
                <w:numId w:val="35"/>
              </w:numPr>
              <w:ind w:left="176" w:hanging="176"/>
              <w:jc w:val="both"/>
              <w:rPr>
                <w:rFonts w:ascii="Times New Roman" w:eastAsia="Times New Roman" w:hAnsi="Times New Roman" w:cs="Times New Roman"/>
                <w:sz w:val="20"/>
                <w:szCs w:val="20"/>
              </w:rPr>
            </w:pPr>
            <w:r w:rsidRPr="008D0A70">
              <w:rPr>
                <w:rFonts w:ascii="Times New Roman" w:eastAsia="Times New Roman" w:hAnsi="Times New Roman" w:cs="Times New Roman"/>
                <w:sz w:val="20"/>
                <w:szCs w:val="20"/>
              </w:rPr>
              <w:t>Definire i principali temi affrontati dagli autori esaminati, delineandone le caratteristiche specifiche</w:t>
            </w:r>
          </w:p>
          <w:p w14:paraId="2FE77C00" w14:textId="77777777" w:rsidR="00451118" w:rsidRPr="008D0A70" w:rsidRDefault="00451118" w:rsidP="00451118">
            <w:pPr>
              <w:pStyle w:val="Paragrafoelenco"/>
              <w:numPr>
                <w:ilvl w:val="0"/>
                <w:numId w:val="35"/>
              </w:numPr>
              <w:ind w:left="176" w:hanging="176"/>
              <w:jc w:val="both"/>
              <w:rPr>
                <w:rFonts w:ascii="Times New Roman" w:eastAsia="Times New Roman" w:hAnsi="Times New Roman" w:cs="Times New Roman"/>
                <w:sz w:val="20"/>
                <w:szCs w:val="20"/>
              </w:rPr>
            </w:pPr>
            <w:r w:rsidRPr="008D0A70">
              <w:rPr>
                <w:rFonts w:ascii="Times New Roman" w:eastAsia="Times New Roman" w:hAnsi="Times New Roman" w:cs="Times New Roman"/>
                <w:sz w:val="20"/>
                <w:szCs w:val="20"/>
              </w:rPr>
              <w:t>Ricercare e delineare le questioni ricorrenti della società coeva al periodo studiato</w:t>
            </w:r>
          </w:p>
          <w:p w14:paraId="5E8CDD68" w14:textId="77777777" w:rsidR="00451118" w:rsidRPr="008D0A70" w:rsidRDefault="00451118" w:rsidP="00451118">
            <w:pPr>
              <w:pStyle w:val="Paragrafoelenco"/>
              <w:numPr>
                <w:ilvl w:val="0"/>
                <w:numId w:val="35"/>
              </w:numPr>
              <w:ind w:left="176" w:hanging="176"/>
              <w:jc w:val="both"/>
              <w:rPr>
                <w:rFonts w:ascii="Times New Roman" w:eastAsia="Times New Roman" w:hAnsi="Times New Roman" w:cs="Times New Roman"/>
                <w:sz w:val="20"/>
                <w:szCs w:val="20"/>
              </w:rPr>
            </w:pPr>
            <w:r w:rsidRPr="008D0A70">
              <w:rPr>
                <w:rFonts w:ascii="Times New Roman" w:eastAsia="Times New Roman" w:hAnsi="Times New Roman" w:cs="Times New Roman"/>
                <w:sz w:val="20"/>
                <w:szCs w:val="20"/>
              </w:rPr>
              <w:t>Recepire l’attualità di specifiche problematiche</w:t>
            </w:r>
          </w:p>
          <w:p w14:paraId="5D16D953" w14:textId="77777777" w:rsidR="00451118" w:rsidRPr="008D0A70" w:rsidRDefault="00451118" w:rsidP="00451118">
            <w:pPr>
              <w:pStyle w:val="Paragrafoelenco"/>
              <w:numPr>
                <w:ilvl w:val="0"/>
                <w:numId w:val="35"/>
              </w:numPr>
              <w:ind w:left="176" w:hanging="176"/>
              <w:jc w:val="both"/>
              <w:rPr>
                <w:rFonts w:ascii="Times New Roman" w:eastAsia="Times New Roman" w:hAnsi="Times New Roman" w:cs="Times New Roman"/>
                <w:sz w:val="20"/>
                <w:szCs w:val="20"/>
              </w:rPr>
            </w:pPr>
            <w:r w:rsidRPr="008D0A70">
              <w:rPr>
                <w:rFonts w:ascii="Times New Roman" w:eastAsia="Times New Roman" w:hAnsi="Times New Roman" w:cs="Times New Roman"/>
                <w:sz w:val="20"/>
                <w:szCs w:val="20"/>
              </w:rPr>
              <w:t>Organizzare, con la guida dell’insegnante, il lavoro di indagine e di analisi critica a livello di contenuti, di forme, di contestualizzazione</w:t>
            </w:r>
          </w:p>
          <w:p w14:paraId="509C34F2" w14:textId="77777777" w:rsidR="00451118" w:rsidRPr="008D0A70" w:rsidRDefault="00451118" w:rsidP="00451118">
            <w:pPr>
              <w:pStyle w:val="Paragrafoelenco"/>
              <w:numPr>
                <w:ilvl w:val="0"/>
                <w:numId w:val="35"/>
              </w:numPr>
              <w:ind w:left="176" w:hanging="176"/>
              <w:jc w:val="both"/>
              <w:rPr>
                <w:rFonts w:ascii="Times New Roman" w:eastAsia="Times New Roman" w:hAnsi="Times New Roman" w:cs="Times New Roman"/>
                <w:sz w:val="20"/>
                <w:szCs w:val="20"/>
              </w:rPr>
            </w:pPr>
            <w:r w:rsidRPr="008D0A70">
              <w:rPr>
                <w:rFonts w:ascii="Times New Roman" w:eastAsia="Times New Roman" w:hAnsi="Times New Roman" w:cs="Times New Roman"/>
                <w:sz w:val="20"/>
                <w:szCs w:val="20"/>
              </w:rPr>
              <w:t>Confrontare testi, autori, metodi nell’ambito culturale indagato</w:t>
            </w:r>
          </w:p>
          <w:p w14:paraId="13A8020E" w14:textId="77777777" w:rsidR="00451118" w:rsidRPr="008D0A70" w:rsidRDefault="00451118" w:rsidP="00451118">
            <w:pPr>
              <w:pStyle w:val="Paragrafoelenco"/>
              <w:numPr>
                <w:ilvl w:val="0"/>
                <w:numId w:val="35"/>
              </w:numPr>
              <w:ind w:left="176" w:hanging="176"/>
              <w:jc w:val="both"/>
              <w:rPr>
                <w:rFonts w:ascii="Times New Roman" w:eastAsia="Times New Roman" w:hAnsi="Times New Roman" w:cs="Times New Roman"/>
                <w:sz w:val="20"/>
                <w:szCs w:val="20"/>
              </w:rPr>
            </w:pPr>
            <w:r w:rsidRPr="008D0A70">
              <w:rPr>
                <w:rFonts w:ascii="Times New Roman" w:eastAsia="Times New Roman" w:hAnsi="Times New Roman" w:cs="Times New Roman"/>
                <w:sz w:val="20"/>
                <w:szCs w:val="20"/>
              </w:rPr>
              <w:t>Cogliere l’incidenza culturale di opere e di autori studiati</w:t>
            </w:r>
          </w:p>
          <w:p w14:paraId="2F639A45" w14:textId="77777777" w:rsidR="00451118" w:rsidRPr="008D0A70" w:rsidRDefault="00451118" w:rsidP="00451118">
            <w:pPr>
              <w:pStyle w:val="Paragrafoelenco"/>
              <w:numPr>
                <w:ilvl w:val="0"/>
                <w:numId w:val="35"/>
              </w:numPr>
              <w:ind w:left="176" w:hanging="176"/>
              <w:jc w:val="both"/>
              <w:rPr>
                <w:rFonts w:ascii="Times New Roman" w:eastAsia="Times New Roman" w:hAnsi="Times New Roman" w:cs="Times New Roman"/>
                <w:sz w:val="20"/>
                <w:szCs w:val="20"/>
              </w:rPr>
            </w:pPr>
            <w:r w:rsidRPr="008D0A70">
              <w:rPr>
                <w:rFonts w:ascii="Times New Roman" w:eastAsia="Times New Roman" w:hAnsi="Times New Roman" w:cs="Times New Roman"/>
                <w:sz w:val="20"/>
                <w:szCs w:val="20"/>
              </w:rPr>
              <w:t>Confrontarsi con una civiltà per percepire il significato che ha oggi lo studio del mondo antico</w:t>
            </w:r>
          </w:p>
          <w:p w14:paraId="1B2211F9" w14:textId="77777777" w:rsidR="00451118" w:rsidRPr="008D0A70" w:rsidRDefault="00451118" w:rsidP="00B25F70">
            <w:pPr>
              <w:pStyle w:val="Paragrafoelenco"/>
              <w:ind w:left="176" w:hanging="176"/>
              <w:jc w:val="both"/>
              <w:rPr>
                <w:rFonts w:ascii="Times New Roman" w:eastAsia="Times New Roman" w:hAnsi="Times New Roman" w:cs="Times New Roman"/>
                <w:sz w:val="20"/>
                <w:szCs w:val="20"/>
              </w:rPr>
            </w:pPr>
          </w:p>
          <w:p w14:paraId="05184D2F" w14:textId="77777777" w:rsidR="00451118" w:rsidRPr="008D0A70" w:rsidRDefault="00451118" w:rsidP="00B25F70">
            <w:pPr>
              <w:ind w:left="176" w:hanging="176"/>
              <w:jc w:val="both"/>
              <w:rPr>
                <w:rFonts w:ascii="Times New Roman" w:eastAsia="Times New Roman" w:hAnsi="Times New Roman" w:cs="Times New Roman"/>
                <w:sz w:val="20"/>
                <w:szCs w:val="20"/>
              </w:rPr>
            </w:pPr>
          </w:p>
        </w:tc>
        <w:tc>
          <w:tcPr>
            <w:tcW w:w="4110" w:type="dxa"/>
          </w:tcPr>
          <w:p w14:paraId="1055C1BE" w14:textId="77777777" w:rsidR="00451118" w:rsidRPr="002E284C" w:rsidRDefault="00451118" w:rsidP="00451118">
            <w:pPr>
              <w:numPr>
                <w:ilvl w:val="0"/>
                <w:numId w:val="35"/>
              </w:numPr>
              <w:ind w:left="175" w:hanging="175"/>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Memorizzare il lessico basilare negli ambiti semantici indicati</w:t>
            </w:r>
          </w:p>
          <w:p w14:paraId="44F65C4E" w14:textId="77777777" w:rsidR="00451118" w:rsidRPr="002E284C" w:rsidRDefault="00451118" w:rsidP="00451118">
            <w:pPr>
              <w:numPr>
                <w:ilvl w:val="0"/>
                <w:numId w:val="35"/>
              </w:numPr>
              <w:ind w:left="175" w:hanging="175"/>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Acquisire la conoscenza della sintassi dei casi (padronanza delle regole principali studiate e di quelle fondamentali della sintassi del verbo e del periodo acquisite dal biennio)</w:t>
            </w:r>
          </w:p>
          <w:p w14:paraId="3A4004B6" w14:textId="77777777" w:rsidR="00451118" w:rsidRPr="002E284C" w:rsidRDefault="00451118" w:rsidP="00451118">
            <w:pPr>
              <w:numPr>
                <w:ilvl w:val="0"/>
                <w:numId w:val="35"/>
              </w:numPr>
              <w:ind w:left="175" w:hanging="175"/>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Definire i fondamentali elementi di retorica</w:t>
            </w:r>
          </w:p>
          <w:p w14:paraId="450194EE" w14:textId="77777777" w:rsidR="00451118" w:rsidRPr="002E284C" w:rsidRDefault="00451118" w:rsidP="00451118">
            <w:pPr>
              <w:numPr>
                <w:ilvl w:val="0"/>
                <w:numId w:val="35"/>
              </w:numPr>
              <w:ind w:left="175" w:hanging="175"/>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Leggere anche in traduzione le opere più significative dal punto di vista culturale ed estetico</w:t>
            </w:r>
          </w:p>
          <w:p w14:paraId="68BB4DFE" w14:textId="77777777" w:rsidR="00451118" w:rsidRPr="002E284C" w:rsidRDefault="00451118" w:rsidP="00451118">
            <w:pPr>
              <w:numPr>
                <w:ilvl w:val="0"/>
                <w:numId w:val="35"/>
              </w:numPr>
              <w:ind w:left="175" w:hanging="175"/>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Leggere con la guida dell’insegnante una serie di testi fra i più rappresentativi del periodo esaminato</w:t>
            </w:r>
          </w:p>
          <w:p w14:paraId="74ABF9D0" w14:textId="77777777" w:rsidR="00451118" w:rsidRPr="002E284C" w:rsidRDefault="00451118" w:rsidP="00451118">
            <w:pPr>
              <w:numPr>
                <w:ilvl w:val="0"/>
                <w:numId w:val="35"/>
              </w:numPr>
              <w:ind w:left="175" w:hanging="175"/>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Definire le principali figure retoriche che ricorrono nei testi esaminati</w:t>
            </w:r>
          </w:p>
          <w:p w14:paraId="049B9A06" w14:textId="77777777" w:rsidR="00451118" w:rsidRPr="002E284C" w:rsidRDefault="00451118" w:rsidP="00451118">
            <w:pPr>
              <w:numPr>
                <w:ilvl w:val="0"/>
                <w:numId w:val="35"/>
              </w:numPr>
              <w:ind w:left="175" w:hanging="175"/>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Conoscere opere, autori e caratteri storico-culturali del periodo esaminato</w:t>
            </w:r>
          </w:p>
          <w:p w14:paraId="60709C96" w14:textId="77777777" w:rsidR="00451118" w:rsidRPr="002E284C" w:rsidRDefault="00451118" w:rsidP="00451118">
            <w:pPr>
              <w:numPr>
                <w:ilvl w:val="0"/>
                <w:numId w:val="35"/>
              </w:numPr>
              <w:ind w:left="175" w:hanging="175"/>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Conoscere i legami essenziali con la letteratura greca (soprattutto riguardo ai generi letterari)</w:t>
            </w:r>
          </w:p>
          <w:p w14:paraId="5B342079" w14:textId="77777777" w:rsidR="00451118" w:rsidRPr="002E284C" w:rsidRDefault="00451118" w:rsidP="00451118">
            <w:pPr>
              <w:numPr>
                <w:ilvl w:val="0"/>
                <w:numId w:val="35"/>
              </w:numPr>
              <w:ind w:left="175" w:hanging="175"/>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Conoscere lo sviluppo diacronico di alcuni temi e generi letterari insieme ai loro specifici linguistici</w:t>
            </w:r>
          </w:p>
          <w:p w14:paraId="79CEB711" w14:textId="77777777" w:rsidR="00451118" w:rsidRPr="002E284C" w:rsidRDefault="00451118" w:rsidP="00451118">
            <w:pPr>
              <w:numPr>
                <w:ilvl w:val="0"/>
                <w:numId w:val="35"/>
              </w:numPr>
              <w:ind w:left="175" w:hanging="175"/>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Conoscere alcune interpretazioni critiche delle opere più importanti</w:t>
            </w:r>
          </w:p>
          <w:p w14:paraId="0A5203B6" w14:textId="77777777" w:rsidR="00451118" w:rsidRPr="002E284C" w:rsidRDefault="00451118" w:rsidP="00451118">
            <w:pPr>
              <w:numPr>
                <w:ilvl w:val="0"/>
                <w:numId w:val="35"/>
              </w:numPr>
              <w:ind w:left="175" w:hanging="175"/>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Possedere le conoscenze fondamentali sulla poetica degli autori studiati</w:t>
            </w:r>
          </w:p>
          <w:p w14:paraId="07650C67" w14:textId="77777777" w:rsidR="00451118" w:rsidRPr="008D0A70" w:rsidRDefault="00451118" w:rsidP="00B25F70">
            <w:pPr>
              <w:ind w:left="360"/>
              <w:rPr>
                <w:rFonts w:ascii="Times New Roman" w:eastAsia="Times New Roman" w:hAnsi="Times New Roman" w:cs="Times New Roman"/>
                <w:sz w:val="20"/>
                <w:szCs w:val="20"/>
              </w:rPr>
            </w:pPr>
          </w:p>
        </w:tc>
      </w:tr>
    </w:tbl>
    <w:p w14:paraId="7B6FA256" w14:textId="77777777" w:rsidR="00451118" w:rsidRDefault="00451118" w:rsidP="00451118">
      <w:pPr>
        <w:jc w:val="both"/>
        <w:rPr>
          <w:rFonts w:ascii="Times New Roman" w:eastAsia="Times New Roman" w:hAnsi="Times New Roman" w:cs="Times New Roman"/>
          <w:sz w:val="20"/>
          <w:szCs w:val="20"/>
        </w:rPr>
      </w:pPr>
    </w:p>
    <w:p w14:paraId="04B3C338" w14:textId="77777777" w:rsidR="00451118" w:rsidRPr="002E284C" w:rsidRDefault="00451118" w:rsidP="00451118">
      <w:pPr>
        <w:jc w:val="both"/>
        <w:rPr>
          <w:rFonts w:ascii="Times New Roman" w:eastAsia="Times New Roman" w:hAnsi="Times New Roman" w:cs="Times New Roman"/>
          <w:sz w:val="20"/>
          <w:szCs w:val="20"/>
        </w:rPr>
      </w:pPr>
    </w:p>
    <w:p w14:paraId="7F54E620" w14:textId="77777777" w:rsidR="00451118" w:rsidRPr="00976B8E" w:rsidRDefault="00451118" w:rsidP="00451118">
      <w:pPr>
        <w:ind w:hanging="142"/>
        <w:rPr>
          <w:rFonts w:ascii="Times New Roman" w:eastAsiaTheme="minorHAnsi" w:hAnsi="Times New Roman" w:cs="Times New Roman"/>
          <w:b/>
          <w:sz w:val="20"/>
          <w:szCs w:val="20"/>
          <w:lang w:eastAsia="en-US"/>
        </w:rPr>
      </w:pPr>
      <w:r w:rsidRPr="00976B8E">
        <w:rPr>
          <w:rFonts w:ascii="Times New Roman" w:eastAsiaTheme="minorHAnsi" w:hAnsi="Times New Roman" w:cs="Times New Roman"/>
          <w:b/>
          <w:color w:val="0000FF"/>
          <w:sz w:val="20"/>
          <w:szCs w:val="20"/>
          <w:lang w:eastAsia="en-US"/>
        </w:rPr>
        <w:t>Competenze disciplinari minime</w:t>
      </w:r>
      <w:r>
        <w:rPr>
          <w:rFonts w:ascii="Times New Roman" w:eastAsiaTheme="minorHAnsi" w:hAnsi="Times New Roman" w:cs="Times New Roman"/>
          <w:b/>
          <w:sz w:val="20"/>
          <w:szCs w:val="20"/>
          <w:lang w:eastAsia="en-US"/>
        </w:rPr>
        <w:t xml:space="preserve"> </w:t>
      </w:r>
      <w:r w:rsidRPr="00976B8E">
        <w:rPr>
          <w:rFonts w:ascii="Times New Roman" w:eastAsiaTheme="minorHAnsi" w:hAnsi="Times New Roman" w:cs="Times New Roman"/>
          <w:b/>
          <w:sz w:val="20"/>
          <w:szCs w:val="20"/>
          <w:lang w:eastAsia="en-US"/>
        </w:rPr>
        <w:t xml:space="preserve">attese al termine del II biennio  </w:t>
      </w:r>
    </w:p>
    <w:tbl>
      <w:tblPr>
        <w:tblW w:w="110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4268"/>
        <w:gridCol w:w="3402"/>
      </w:tblGrid>
      <w:tr w:rsidR="00451118" w:rsidRPr="00163447" w14:paraId="69A3FE91" w14:textId="77777777" w:rsidTr="00B25F70">
        <w:tc>
          <w:tcPr>
            <w:tcW w:w="3358" w:type="dxa"/>
          </w:tcPr>
          <w:p w14:paraId="770D4EF6" w14:textId="77777777" w:rsidR="00451118" w:rsidRDefault="00451118" w:rsidP="00B25F70">
            <w:pPr>
              <w:tabs>
                <w:tab w:val="center" w:pos="1451"/>
                <w:tab w:val="right" w:pos="2903"/>
              </w:tabs>
              <w:rPr>
                <w:rFonts w:ascii="Times New Roman" w:eastAsia="Times New Roman" w:hAnsi="Times New Roman" w:cs="Times New Roman"/>
                <w:b/>
                <w:sz w:val="20"/>
                <w:szCs w:val="20"/>
              </w:rPr>
            </w:pPr>
            <w:r w:rsidRPr="00163447">
              <w:rPr>
                <w:rFonts w:ascii="Times New Roman" w:eastAsia="Times New Roman" w:hAnsi="Times New Roman" w:cs="Times New Roman"/>
                <w:b/>
                <w:sz w:val="20"/>
                <w:szCs w:val="20"/>
              </w:rPr>
              <w:tab/>
              <w:t>COMPETENZE</w:t>
            </w:r>
          </w:p>
          <w:p w14:paraId="549B1E97" w14:textId="77777777" w:rsidR="00451118" w:rsidRPr="00C17257" w:rsidRDefault="00451118" w:rsidP="00B25F70">
            <w:pPr>
              <w:tabs>
                <w:tab w:val="center" w:pos="1451"/>
                <w:tab w:val="right" w:pos="2903"/>
              </w:tabs>
              <w:rPr>
                <w:rFonts w:ascii="Times New Roman" w:eastAsia="Times New Roman" w:hAnsi="Times New Roman" w:cs="Times New Roman"/>
                <w:b/>
                <w:sz w:val="16"/>
                <w:szCs w:val="16"/>
              </w:rPr>
            </w:pPr>
            <w:r w:rsidRPr="00163447">
              <w:rPr>
                <w:rFonts w:ascii="Times New Roman" w:eastAsia="Times New Roman" w:hAnsi="Times New Roman" w:cs="Times New Roman"/>
                <w:b/>
                <w:sz w:val="20"/>
                <w:szCs w:val="20"/>
              </w:rPr>
              <w:tab/>
            </w:r>
          </w:p>
        </w:tc>
        <w:tc>
          <w:tcPr>
            <w:tcW w:w="4268" w:type="dxa"/>
          </w:tcPr>
          <w:p w14:paraId="5DF15DFF" w14:textId="77777777" w:rsidR="00451118" w:rsidRPr="00163447" w:rsidRDefault="00451118" w:rsidP="00B25F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ABILITA’ </w:t>
            </w:r>
          </w:p>
        </w:tc>
        <w:tc>
          <w:tcPr>
            <w:tcW w:w="3402" w:type="dxa"/>
          </w:tcPr>
          <w:p w14:paraId="0FAFE2FF" w14:textId="77777777" w:rsidR="00451118" w:rsidRPr="00163447" w:rsidRDefault="00451118" w:rsidP="00B25F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CONOSCENZE </w:t>
            </w:r>
          </w:p>
        </w:tc>
      </w:tr>
      <w:tr w:rsidR="00451118" w:rsidRPr="00163447" w14:paraId="6290BC83" w14:textId="77777777" w:rsidTr="00B25F70">
        <w:tc>
          <w:tcPr>
            <w:tcW w:w="3358" w:type="dxa"/>
          </w:tcPr>
          <w:p w14:paraId="5369E7C7" w14:textId="77777777" w:rsidR="00451118" w:rsidRPr="002E284C" w:rsidRDefault="00451118" w:rsidP="00451118">
            <w:pPr>
              <w:numPr>
                <w:ilvl w:val="0"/>
                <w:numId w:val="32"/>
              </w:numPr>
              <w:ind w:left="147" w:hanging="14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Conoscere e riconoscere gli elementi essenziali</w:t>
            </w:r>
            <w:r w:rsidRPr="002E284C">
              <w:rPr>
                <w:rFonts w:ascii="Times New Roman" w:eastAsia="Times New Roman" w:hAnsi="Times New Roman" w:cs="Times New Roman"/>
                <w:sz w:val="20"/>
                <w:szCs w:val="20"/>
              </w:rPr>
              <w:t xml:space="preserve"> della morfo</w:t>
            </w:r>
            <w:r>
              <w:rPr>
                <w:rFonts w:ascii="Times New Roman" w:eastAsia="Times New Roman" w:hAnsi="Times New Roman" w:cs="Times New Roman"/>
                <w:sz w:val="20"/>
                <w:szCs w:val="20"/>
              </w:rPr>
              <w:t>logia e della sintassi dei casi studiati</w:t>
            </w:r>
          </w:p>
          <w:p w14:paraId="20ED94BD" w14:textId="77777777" w:rsidR="00451118" w:rsidRPr="002E284C" w:rsidRDefault="00451118" w:rsidP="00451118">
            <w:pPr>
              <w:numPr>
                <w:ilvl w:val="0"/>
                <w:numId w:val="32"/>
              </w:numPr>
              <w:ind w:left="147" w:hanging="14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Conoscere le linee essenziali della</w:t>
            </w:r>
            <w:r w:rsidRPr="002E284C">
              <w:rPr>
                <w:rFonts w:ascii="Times New Roman" w:eastAsia="Times New Roman" w:hAnsi="Times New Roman" w:cs="Times New Roman"/>
                <w:sz w:val="20"/>
                <w:szCs w:val="20"/>
              </w:rPr>
              <w:t xml:space="preserve"> storia della letteratura </w:t>
            </w:r>
            <w:r>
              <w:rPr>
                <w:rFonts w:ascii="Times New Roman" w:eastAsia="Times New Roman" w:hAnsi="Times New Roman" w:cs="Times New Roman"/>
                <w:sz w:val="20"/>
                <w:szCs w:val="20"/>
              </w:rPr>
              <w:t>dalle origini all’età di Cesare alla prima età imperiale</w:t>
            </w:r>
          </w:p>
          <w:p w14:paraId="556FC929" w14:textId="77777777" w:rsidR="00451118" w:rsidRPr="002E284C" w:rsidRDefault="00451118" w:rsidP="00451118">
            <w:pPr>
              <w:numPr>
                <w:ilvl w:val="0"/>
                <w:numId w:val="32"/>
              </w:numPr>
              <w:ind w:left="147" w:hanging="147"/>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Com</w:t>
            </w:r>
            <w:r>
              <w:rPr>
                <w:rFonts w:ascii="Times New Roman" w:eastAsia="Times New Roman" w:hAnsi="Times New Roman" w:cs="Times New Roman"/>
                <w:sz w:val="20"/>
                <w:szCs w:val="20"/>
              </w:rPr>
              <w:t xml:space="preserve">prendere, tradurre e analizzare </w:t>
            </w:r>
            <w:r w:rsidRPr="002E284C">
              <w:rPr>
                <w:rFonts w:ascii="Times New Roman" w:eastAsia="Times New Roman" w:hAnsi="Times New Roman" w:cs="Times New Roman"/>
                <w:sz w:val="20"/>
                <w:szCs w:val="20"/>
              </w:rPr>
              <w:t>testi in latino di media difficoltà.</w:t>
            </w:r>
          </w:p>
          <w:p w14:paraId="3C851412" w14:textId="77777777" w:rsidR="00451118" w:rsidRDefault="00451118" w:rsidP="00451118">
            <w:pPr>
              <w:numPr>
                <w:ilvl w:val="0"/>
                <w:numId w:val="32"/>
              </w:numPr>
              <w:ind w:left="147" w:hanging="14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Analizzare </w:t>
            </w:r>
            <w:r w:rsidRPr="002E284C">
              <w:rPr>
                <w:rFonts w:ascii="Times New Roman" w:eastAsia="Times New Roman" w:hAnsi="Times New Roman" w:cs="Times New Roman"/>
                <w:sz w:val="20"/>
                <w:szCs w:val="20"/>
              </w:rPr>
              <w:t>testi in italiano o</w:t>
            </w:r>
            <w:r>
              <w:rPr>
                <w:rFonts w:ascii="Times New Roman" w:eastAsia="Times New Roman" w:hAnsi="Times New Roman" w:cs="Times New Roman"/>
                <w:sz w:val="20"/>
                <w:szCs w:val="20"/>
              </w:rPr>
              <w:t xml:space="preserve"> latino con traduzione a fronte</w:t>
            </w:r>
          </w:p>
          <w:p w14:paraId="585FB8C6" w14:textId="77777777" w:rsidR="00451118" w:rsidRPr="0094391C" w:rsidRDefault="00451118" w:rsidP="00451118">
            <w:pPr>
              <w:numPr>
                <w:ilvl w:val="0"/>
                <w:numId w:val="32"/>
              </w:numPr>
              <w:ind w:left="147" w:hanging="147"/>
              <w:jc w:val="both"/>
              <w:rPr>
                <w:rFonts w:ascii="Times New Roman" w:eastAsia="Times New Roman" w:hAnsi="Times New Roman" w:cs="Times New Roman"/>
                <w:sz w:val="20"/>
                <w:szCs w:val="20"/>
              </w:rPr>
            </w:pPr>
            <w:r w:rsidRPr="0094391C">
              <w:rPr>
                <w:rFonts w:ascii="Times New Roman" w:eastAsia="Times New Roman" w:hAnsi="Times New Roman" w:cs="Times New Roman"/>
                <w:sz w:val="20"/>
                <w:szCs w:val="20"/>
              </w:rPr>
              <w:t>Collocare testi e autori nel contesto storico-letterario pertinente.</w:t>
            </w:r>
          </w:p>
        </w:tc>
        <w:tc>
          <w:tcPr>
            <w:tcW w:w="4268" w:type="dxa"/>
          </w:tcPr>
          <w:p w14:paraId="6B4073A5" w14:textId="77777777" w:rsidR="00451118" w:rsidRPr="008D0A70" w:rsidRDefault="00451118" w:rsidP="00451118">
            <w:pPr>
              <w:pStyle w:val="Paragrafoelenco"/>
              <w:numPr>
                <w:ilvl w:val="0"/>
                <w:numId w:val="32"/>
              </w:numPr>
              <w:ind w:left="191" w:hanging="19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Comprendere il senso generale</w:t>
            </w:r>
            <w:r w:rsidRPr="008D0A70">
              <w:rPr>
                <w:rFonts w:ascii="Times New Roman" w:eastAsia="Times New Roman" w:hAnsi="Times New Roman" w:cs="Times New Roman"/>
                <w:sz w:val="20"/>
                <w:szCs w:val="20"/>
              </w:rPr>
              <w:t xml:space="preserve"> di testi semplici</w:t>
            </w:r>
          </w:p>
          <w:p w14:paraId="22A17A7A" w14:textId="77777777" w:rsidR="00451118" w:rsidRPr="008D0A70" w:rsidRDefault="00451118" w:rsidP="00451118">
            <w:pPr>
              <w:pStyle w:val="Paragrafoelenco"/>
              <w:numPr>
                <w:ilvl w:val="0"/>
                <w:numId w:val="32"/>
              </w:numPr>
              <w:ind w:left="191" w:hanging="19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Avere coscienza del</w:t>
            </w:r>
            <w:r w:rsidRPr="008D0A70">
              <w:rPr>
                <w:rFonts w:ascii="Times New Roman" w:eastAsia="Times New Roman" w:hAnsi="Times New Roman" w:cs="Times New Roman"/>
                <w:sz w:val="20"/>
                <w:szCs w:val="20"/>
              </w:rPr>
              <w:t xml:space="preserve"> periodo storico in cui </w:t>
            </w:r>
            <w:r>
              <w:rPr>
                <w:rFonts w:ascii="Times New Roman" w:eastAsia="Times New Roman" w:hAnsi="Times New Roman" w:cs="Times New Roman"/>
                <w:sz w:val="20"/>
                <w:szCs w:val="20"/>
              </w:rPr>
              <w:t xml:space="preserve">i testi </w:t>
            </w:r>
            <w:r w:rsidRPr="008D0A70">
              <w:rPr>
                <w:rFonts w:ascii="Times New Roman" w:eastAsia="Times New Roman" w:hAnsi="Times New Roman" w:cs="Times New Roman"/>
                <w:sz w:val="20"/>
                <w:szCs w:val="20"/>
              </w:rPr>
              <w:t>sono stati prodotti</w:t>
            </w:r>
          </w:p>
          <w:p w14:paraId="27E465C6" w14:textId="77777777" w:rsidR="00451118" w:rsidRPr="008D0A70" w:rsidRDefault="00451118" w:rsidP="00451118">
            <w:pPr>
              <w:pStyle w:val="Paragrafoelenco"/>
              <w:numPr>
                <w:ilvl w:val="0"/>
                <w:numId w:val="32"/>
              </w:numPr>
              <w:ind w:left="191" w:hanging="191"/>
              <w:jc w:val="both"/>
              <w:rPr>
                <w:rFonts w:ascii="Times New Roman" w:eastAsia="Times New Roman" w:hAnsi="Times New Roman" w:cs="Times New Roman"/>
                <w:sz w:val="20"/>
                <w:szCs w:val="20"/>
              </w:rPr>
            </w:pPr>
            <w:r w:rsidRPr="008D0A70">
              <w:rPr>
                <w:rFonts w:ascii="Times New Roman" w:eastAsia="Times New Roman" w:hAnsi="Times New Roman" w:cs="Times New Roman"/>
                <w:sz w:val="20"/>
                <w:szCs w:val="20"/>
              </w:rPr>
              <w:t>Definire i principali temi affrontati da</w:t>
            </w:r>
            <w:r>
              <w:rPr>
                <w:rFonts w:ascii="Times New Roman" w:eastAsia="Times New Roman" w:hAnsi="Times New Roman" w:cs="Times New Roman"/>
                <w:sz w:val="20"/>
                <w:szCs w:val="20"/>
              </w:rPr>
              <w:t>gli autori esaminati</w:t>
            </w:r>
          </w:p>
          <w:p w14:paraId="00213367" w14:textId="77777777" w:rsidR="00451118" w:rsidRPr="007A02D3" w:rsidRDefault="00451118" w:rsidP="00451118">
            <w:pPr>
              <w:pStyle w:val="Paragrafoelenco"/>
              <w:numPr>
                <w:ilvl w:val="0"/>
                <w:numId w:val="32"/>
              </w:numPr>
              <w:ind w:left="191" w:hanging="191"/>
              <w:jc w:val="both"/>
              <w:rPr>
                <w:rFonts w:ascii="Times New Roman" w:eastAsia="Times New Roman" w:hAnsi="Times New Roman" w:cs="Times New Roman"/>
                <w:sz w:val="20"/>
                <w:szCs w:val="20"/>
              </w:rPr>
            </w:pPr>
            <w:r w:rsidRPr="007A02D3">
              <w:rPr>
                <w:rFonts w:ascii="Times New Roman" w:eastAsia="Times New Roman" w:hAnsi="Times New Roman" w:cs="Times New Roman"/>
                <w:sz w:val="20"/>
                <w:szCs w:val="20"/>
              </w:rPr>
              <w:t>Organizzare, con la guida dell’insegnante, il lavoro di indagine a livello di contenuti, di forme, di contestualizzazione</w:t>
            </w:r>
          </w:p>
          <w:p w14:paraId="14BD9B10" w14:textId="77777777" w:rsidR="00451118" w:rsidRPr="008D0A70" w:rsidRDefault="00451118" w:rsidP="00451118">
            <w:pPr>
              <w:pStyle w:val="Paragrafoelenco"/>
              <w:numPr>
                <w:ilvl w:val="0"/>
                <w:numId w:val="32"/>
              </w:numPr>
              <w:ind w:left="191" w:hanging="19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Istituire collegamenti semplici tra</w:t>
            </w:r>
            <w:r w:rsidRPr="008D0A70">
              <w:rPr>
                <w:rFonts w:ascii="Times New Roman" w:eastAsia="Times New Roman" w:hAnsi="Times New Roman" w:cs="Times New Roman"/>
                <w:sz w:val="20"/>
                <w:szCs w:val="20"/>
              </w:rPr>
              <w:t xml:space="preserve"> testi, autori, metodi nell’ambito culturale indagato</w:t>
            </w:r>
          </w:p>
          <w:p w14:paraId="48F26179" w14:textId="77777777" w:rsidR="00451118" w:rsidRPr="008D0A70" w:rsidRDefault="00451118" w:rsidP="00451118">
            <w:pPr>
              <w:pStyle w:val="Paragrafoelenco"/>
              <w:numPr>
                <w:ilvl w:val="0"/>
                <w:numId w:val="32"/>
              </w:numPr>
              <w:ind w:left="191" w:hanging="191"/>
              <w:jc w:val="both"/>
              <w:rPr>
                <w:rFonts w:ascii="Times New Roman" w:eastAsia="Times New Roman" w:hAnsi="Times New Roman" w:cs="Times New Roman"/>
                <w:sz w:val="20"/>
                <w:szCs w:val="20"/>
              </w:rPr>
            </w:pPr>
            <w:r w:rsidRPr="008D0A70">
              <w:rPr>
                <w:rFonts w:ascii="Times New Roman" w:eastAsia="Times New Roman" w:hAnsi="Times New Roman" w:cs="Times New Roman"/>
                <w:sz w:val="20"/>
                <w:szCs w:val="20"/>
              </w:rPr>
              <w:t>Confrontarsi con una civiltà per percepire il significato che ha oggi lo studio del mondo antico</w:t>
            </w:r>
          </w:p>
          <w:p w14:paraId="15922AB2" w14:textId="77777777" w:rsidR="00451118" w:rsidRPr="0094391C" w:rsidRDefault="00451118" w:rsidP="00B25F70">
            <w:pPr>
              <w:jc w:val="both"/>
              <w:rPr>
                <w:rFonts w:ascii="Times New Roman" w:eastAsia="Times New Roman" w:hAnsi="Times New Roman" w:cs="Times New Roman"/>
                <w:sz w:val="20"/>
                <w:szCs w:val="20"/>
              </w:rPr>
            </w:pPr>
          </w:p>
        </w:tc>
        <w:tc>
          <w:tcPr>
            <w:tcW w:w="3402" w:type="dxa"/>
          </w:tcPr>
          <w:p w14:paraId="237C9C26" w14:textId="77777777" w:rsidR="00451118" w:rsidRDefault="00451118" w:rsidP="00451118">
            <w:pPr>
              <w:pStyle w:val="Paragrafoelenco"/>
              <w:numPr>
                <w:ilvl w:val="0"/>
                <w:numId w:val="35"/>
              </w:numPr>
              <w:ind w:left="176" w:hanging="176"/>
              <w:rPr>
                <w:rFonts w:ascii="Times New Roman" w:eastAsia="Times New Roman" w:hAnsi="Times New Roman" w:cs="Times New Roman"/>
                <w:sz w:val="20"/>
                <w:szCs w:val="20"/>
              </w:rPr>
            </w:pPr>
            <w:r>
              <w:rPr>
                <w:rFonts w:ascii="Times New Roman" w:eastAsia="Times New Roman" w:hAnsi="Times New Roman" w:cs="Times New Roman"/>
                <w:sz w:val="20"/>
                <w:szCs w:val="20"/>
              </w:rPr>
              <w:t>Conoscenza sufficientemente adeguata della morfologia, sintassi e lessico della lingua latina</w:t>
            </w:r>
          </w:p>
          <w:p w14:paraId="7E7F1B18" w14:textId="77777777" w:rsidR="00451118" w:rsidRPr="00E502AA" w:rsidRDefault="00451118" w:rsidP="00451118">
            <w:pPr>
              <w:pStyle w:val="Paragrafoelenco"/>
              <w:numPr>
                <w:ilvl w:val="0"/>
                <w:numId w:val="29"/>
              </w:numPr>
              <w:suppressAutoHyphens/>
              <w:ind w:left="176" w:hanging="176"/>
              <w:rPr>
                <w:rFonts w:ascii="Times New Roman" w:eastAsia="Calibri" w:hAnsi="Times New Roman" w:cs="Times New Roman"/>
                <w:sz w:val="20"/>
                <w:szCs w:val="20"/>
                <w:lang w:eastAsia="hi-IN" w:bidi="hi-IN"/>
              </w:rPr>
            </w:pPr>
            <w:r>
              <w:rPr>
                <w:rFonts w:ascii="Times New Roman" w:eastAsia="Times New Roman" w:hAnsi="Times New Roman" w:cs="Times New Roman"/>
                <w:sz w:val="20"/>
                <w:szCs w:val="20"/>
              </w:rPr>
              <w:t>Conoscenza sufficientemente adeguata delle diverse tipologie testuali e dei generi letterari</w:t>
            </w:r>
            <w:r w:rsidRPr="00E93617">
              <w:rPr>
                <w:rFonts w:ascii="Times New Roman" w:eastAsia="Calibri" w:hAnsi="Times New Roman" w:cs="Times New Roman"/>
                <w:sz w:val="20"/>
                <w:szCs w:val="20"/>
                <w:lang w:eastAsia="hi-IN" w:bidi="hi-IN"/>
              </w:rPr>
              <w:t xml:space="preserve"> nelle loro caratteristiche essenziali e nel loro sviluppo</w:t>
            </w:r>
            <w:r>
              <w:rPr>
                <w:rFonts w:ascii="Times New Roman" w:eastAsia="Calibri" w:hAnsi="Times New Roman" w:cs="Times New Roman"/>
                <w:sz w:val="20"/>
                <w:szCs w:val="20"/>
                <w:lang w:eastAsia="hi-IN" w:bidi="hi-IN"/>
              </w:rPr>
              <w:t xml:space="preserve"> </w:t>
            </w:r>
            <w:r w:rsidRPr="00E502AA">
              <w:rPr>
                <w:rFonts w:ascii="Times New Roman" w:eastAsia="Calibri" w:hAnsi="Times New Roman" w:cs="Times New Roman"/>
                <w:sz w:val="20"/>
                <w:szCs w:val="20"/>
                <w:lang w:eastAsia="hi-IN" w:bidi="hi-IN"/>
              </w:rPr>
              <w:t>storico</w:t>
            </w:r>
          </w:p>
          <w:p w14:paraId="6D3F57E2" w14:textId="77777777" w:rsidR="00451118" w:rsidRPr="000D4A68" w:rsidRDefault="00451118" w:rsidP="00451118">
            <w:pPr>
              <w:pStyle w:val="Paragrafoelenco"/>
              <w:numPr>
                <w:ilvl w:val="0"/>
                <w:numId w:val="35"/>
              </w:numPr>
              <w:ind w:left="176" w:hanging="176"/>
              <w:rPr>
                <w:rFonts w:ascii="Times New Roman" w:eastAsia="Times New Roman" w:hAnsi="Times New Roman" w:cs="Times New Roman"/>
                <w:sz w:val="20"/>
                <w:szCs w:val="20"/>
              </w:rPr>
            </w:pPr>
            <w:r>
              <w:rPr>
                <w:rFonts w:ascii="Times New Roman" w:eastAsia="Times New Roman" w:hAnsi="Times New Roman" w:cs="Times New Roman"/>
                <w:sz w:val="20"/>
                <w:szCs w:val="20"/>
              </w:rPr>
              <w:t>Conoscenza sufficientemente adeguata</w:t>
            </w:r>
            <w:r w:rsidRPr="000D4A68">
              <w:rPr>
                <w:rFonts w:ascii="Times New Roman" w:eastAsia="Times New Roman" w:hAnsi="Times New Roman" w:cs="Times New Roman"/>
                <w:sz w:val="20"/>
                <w:szCs w:val="20"/>
              </w:rPr>
              <w:t xml:space="preserve"> degli autori e delle opere più </w:t>
            </w:r>
            <w:r>
              <w:rPr>
                <w:rFonts w:ascii="Times New Roman" w:eastAsia="Times New Roman" w:hAnsi="Times New Roman" w:cs="Times New Roman"/>
                <w:sz w:val="20"/>
                <w:szCs w:val="20"/>
              </w:rPr>
              <w:t xml:space="preserve">     </w:t>
            </w:r>
            <w:r w:rsidRPr="000D4A68">
              <w:rPr>
                <w:rFonts w:ascii="Times New Roman" w:eastAsia="Times New Roman" w:hAnsi="Times New Roman" w:cs="Times New Roman"/>
                <w:sz w:val="20"/>
                <w:szCs w:val="20"/>
              </w:rPr>
              <w:t>rappresen</w:t>
            </w:r>
            <w:r>
              <w:rPr>
                <w:rFonts w:ascii="Times New Roman" w:eastAsia="Times New Roman" w:hAnsi="Times New Roman" w:cs="Times New Roman"/>
                <w:sz w:val="20"/>
                <w:szCs w:val="20"/>
              </w:rPr>
              <w:t>tative della letteratura</w:t>
            </w:r>
            <w:r w:rsidRPr="000D4A68">
              <w:rPr>
                <w:rFonts w:ascii="Times New Roman" w:eastAsia="Times New Roman" w:hAnsi="Times New Roman" w:cs="Times New Roman"/>
                <w:sz w:val="20"/>
                <w:szCs w:val="20"/>
              </w:rPr>
              <w:t xml:space="preserve"> latina</w:t>
            </w:r>
          </w:p>
          <w:p w14:paraId="321B7628" w14:textId="77777777" w:rsidR="00451118" w:rsidRPr="00163447" w:rsidRDefault="00451118" w:rsidP="00B25F70">
            <w:pPr>
              <w:ind w:left="720"/>
              <w:jc w:val="both"/>
              <w:rPr>
                <w:rFonts w:ascii="Times New Roman" w:eastAsia="Times New Roman" w:hAnsi="Times New Roman" w:cs="Times New Roman"/>
                <w:sz w:val="20"/>
                <w:szCs w:val="20"/>
              </w:rPr>
            </w:pPr>
          </w:p>
        </w:tc>
      </w:tr>
    </w:tbl>
    <w:p w14:paraId="659CE194" w14:textId="77777777" w:rsidR="00451118" w:rsidRDefault="00451118" w:rsidP="00451118">
      <w:pPr>
        <w:suppressAutoHyphens/>
        <w:jc w:val="both"/>
        <w:rPr>
          <w:rFonts w:ascii="Times New Roman" w:eastAsia="Calibri" w:hAnsi="Times New Roman" w:cs="Times New Roman"/>
          <w:sz w:val="20"/>
          <w:szCs w:val="20"/>
          <w:highlight w:val="yellow"/>
          <w:lang w:eastAsia="hi-IN" w:bidi="hi-IN"/>
        </w:rPr>
      </w:pPr>
    </w:p>
    <w:p w14:paraId="4E86CB7F" w14:textId="77777777" w:rsidR="00451118" w:rsidRDefault="00451118" w:rsidP="00451118">
      <w:pPr>
        <w:suppressAutoHyphens/>
        <w:jc w:val="both"/>
        <w:rPr>
          <w:rFonts w:ascii="Times New Roman" w:eastAsia="Calibri" w:hAnsi="Times New Roman" w:cs="Times New Roman"/>
          <w:sz w:val="20"/>
          <w:szCs w:val="20"/>
          <w:highlight w:val="yellow"/>
          <w:lang w:eastAsia="hi-IN" w:bidi="hi-IN"/>
        </w:rPr>
      </w:pPr>
    </w:p>
    <w:p w14:paraId="2439B416" w14:textId="77777777" w:rsidR="00451118" w:rsidRPr="00976B8E" w:rsidRDefault="00451118" w:rsidP="00451118">
      <w:pPr>
        <w:rPr>
          <w:rFonts w:ascii="Times New Roman" w:eastAsiaTheme="minorHAnsi" w:hAnsi="Times New Roman" w:cs="Times New Roman"/>
          <w:b/>
          <w:sz w:val="20"/>
          <w:szCs w:val="20"/>
          <w:u w:val="single"/>
          <w:lang w:eastAsia="en-US"/>
        </w:rPr>
      </w:pPr>
      <w:r w:rsidRPr="00976B8E">
        <w:rPr>
          <w:rFonts w:ascii="Times New Roman" w:eastAsiaTheme="minorHAnsi" w:hAnsi="Times New Roman" w:cs="Times New Roman"/>
          <w:b/>
          <w:color w:val="0000FF"/>
          <w:sz w:val="20"/>
          <w:szCs w:val="20"/>
          <w:lang w:eastAsia="en-US"/>
        </w:rPr>
        <w:t>Competenze disciplinari minime</w:t>
      </w:r>
      <w:r>
        <w:rPr>
          <w:rFonts w:ascii="Times New Roman" w:eastAsiaTheme="minorHAnsi" w:hAnsi="Times New Roman" w:cs="Times New Roman"/>
          <w:b/>
          <w:sz w:val="20"/>
          <w:szCs w:val="20"/>
          <w:lang w:eastAsia="en-US"/>
        </w:rPr>
        <w:t xml:space="preserve"> </w:t>
      </w:r>
      <w:r w:rsidRPr="00976B8E">
        <w:rPr>
          <w:rFonts w:ascii="Times New Roman" w:eastAsiaTheme="minorHAnsi" w:hAnsi="Times New Roman" w:cs="Times New Roman"/>
          <w:b/>
          <w:sz w:val="20"/>
          <w:szCs w:val="20"/>
          <w:lang w:eastAsia="en-US"/>
        </w:rPr>
        <w:t>attese al termine del V anno</w:t>
      </w:r>
      <w:r>
        <w:rPr>
          <w:rFonts w:ascii="Times New Roman" w:eastAsiaTheme="minorHAnsi" w:hAnsi="Times New Roman" w:cs="Times New Roman"/>
          <w:b/>
          <w:sz w:val="20"/>
          <w:szCs w:val="20"/>
          <w:u w:val="single"/>
          <w:lang w:eastAsia="en-US"/>
        </w:rPr>
        <w:t xml:space="preserve">  </w:t>
      </w:r>
    </w:p>
    <w:tbl>
      <w:tblPr>
        <w:tblW w:w="110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3969"/>
        <w:gridCol w:w="3402"/>
      </w:tblGrid>
      <w:tr w:rsidR="00451118" w:rsidRPr="00163447" w14:paraId="3AB63998" w14:textId="77777777" w:rsidTr="00B25F70">
        <w:tc>
          <w:tcPr>
            <w:tcW w:w="3657" w:type="dxa"/>
          </w:tcPr>
          <w:p w14:paraId="54BE6783" w14:textId="77777777" w:rsidR="00451118" w:rsidRDefault="00451118" w:rsidP="00B25F70">
            <w:pPr>
              <w:tabs>
                <w:tab w:val="center" w:pos="1451"/>
                <w:tab w:val="right" w:pos="2903"/>
              </w:tabs>
              <w:rPr>
                <w:rFonts w:ascii="Times New Roman" w:eastAsia="Times New Roman" w:hAnsi="Times New Roman" w:cs="Times New Roman"/>
                <w:b/>
                <w:sz w:val="20"/>
                <w:szCs w:val="20"/>
              </w:rPr>
            </w:pPr>
            <w:r w:rsidRPr="00163447">
              <w:rPr>
                <w:rFonts w:ascii="Times New Roman" w:eastAsia="Times New Roman" w:hAnsi="Times New Roman" w:cs="Times New Roman"/>
                <w:b/>
                <w:sz w:val="20"/>
                <w:szCs w:val="20"/>
              </w:rPr>
              <w:tab/>
              <w:t>COMPETENZE</w:t>
            </w:r>
          </w:p>
          <w:p w14:paraId="2795FD49" w14:textId="77777777" w:rsidR="00451118" w:rsidRPr="00163447" w:rsidRDefault="00451118" w:rsidP="00B25F70">
            <w:pPr>
              <w:tabs>
                <w:tab w:val="center" w:pos="1451"/>
                <w:tab w:val="right" w:pos="2903"/>
              </w:tabs>
              <w:rPr>
                <w:rFonts w:ascii="Times New Roman" w:eastAsia="Times New Roman" w:hAnsi="Times New Roman" w:cs="Times New Roman"/>
                <w:b/>
                <w:sz w:val="20"/>
                <w:szCs w:val="20"/>
              </w:rPr>
            </w:pPr>
            <w:r w:rsidRPr="00163447">
              <w:rPr>
                <w:rFonts w:ascii="Times New Roman" w:eastAsia="Times New Roman" w:hAnsi="Times New Roman" w:cs="Times New Roman"/>
                <w:b/>
                <w:sz w:val="20"/>
                <w:szCs w:val="20"/>
              </w:rPr>
              <w:tab/>
            </w:r>
          </w:p>
        </w:tc>
        <w:tc>
          <w:tcPr>
            <w:tcW w:w="3969" w:type="dxa"/>
          </w:tcPr>
          <w:p w14:paraId="40229430" w14:textId="77777777" w:rsidR="00451118" w:rsidRPr="00163447" w:rsidRDefault="00451118" w:rsidP="00B25F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ABILITA’ </w:t>
            </w:r>
          </w:p>
        </w:tc>
        <w:tc>
          <w:tcPr>
            <w:tcW w:w="3402" w:type="dxa"/>
          </w:tcPr>
          <w:p w14:paraId="099BD7E6" w14:textId="77777777" w:rsidR="00451118" w:rsidRPr="00163447" w:rsidRDefault="00451118" w:rsidP="00B25F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CONOSCENZE</w:t>
            </w:r>
          </w:p>
        </w:tc>
      </w:tr>
      <w:tr w:rsidR="00451118" w:rsidRPr="00163447" w14:paraId="1CE6B456" w14:textId="77777777" w:rsidTr="00B25F70">
        <w:tc>
          <w:tcPr>
            <w:tcW w:w="3657" w:type="dxa"/>
          </w:tcPr>
          <w:p w14:paraId="7BCC480B" w14:textId="77777777" w:rsidR="00451118" w:rsidRPr="00CC3F96" w:rsidRDefault="00451118" w:rsidP="00451118">
            <w:pPr>
              <w:numPr>
                <w:ilvl w:val="0"/>
                <w:numId w:val="35"/>
              </w:numPr>
              <w:ind w:left="289"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Conoscere e riconoscere gli elementi essenziali</w:t>
            </w:r>
            <w:r w:rsidRPr="002E284C">
              <w:rPr>
                <w:rFonts w:ascii="Times New Roman" w:eastAsia="Times New Roman" w:hAnsi="Times New Roman" w:cs="Times New Roman"/>
                <w:sz w:val="20"/>
                <w:szCs w:val="20"/>
              </w:rPr>
              <w:t xml:space="preserve"> della morfo</w:t>
            </w:r>
            <w:r>
              <w:rPr>
                <w:rFonts w:ascii="Times New Roman" w:eastAsia="Times New Roman" w:hAnsi="Times New Roman" w:cs="Times New Roman"/>
                <w:sz w:val="20"/>
                <w:szCs w:val="20"/>
              </w:rPr>
              <w:t>logia e della sintassi dei casi.</w:t>
            </w:r>
          </w:p>
          <w:p w14:paraId="66F4C74E" w14:textId="77777777" w:rsidR="00451118" w:rsidRPr="002E284C" w:rsidRDefault="00451118" w:rsidP="00451118">
            <w:pPr>
              <w:numPr>
                <w:ilvl w:val="0"/>
                <w:numId w:val="35"/>
              </w:numPr>
              <w:ind w:left="289"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Conoscere le linee essenziali della</w:t>
            </w:r>
            <w:r w:rsidRPr="002E284C">
              <w:rPr>
                <w:rFonts w:ascii="Times New Roman" w:eastAsia="Times New Roman" w:hAnsi="Times New Roman" w:cs="Times New Roman"/>
                <w:sz w:val="20"/>
                <w:szCs w:val="20"/>
              </w:rPr>
              <w:t xml:space="preserve"> storia della letteratura dalla prima età imperiale all’età tardo-antica, con particolare riferimento alla storia della letteratura cristiana antica</w:t>
            </w:r>
          </w:p>
          <w:p w14:paraId="578ED82C" w14:textId="77777777" w:rsidR="00451118" w:rsidRPr="002E284C" w:rsidRDefault="00451118" w:rsidP="00451118">
            <w:pPr>
              <w:numPr>
                <w:ilvl w:val="0"/>
                <w:numId w:val="35"/>
              </w:numPr>
              <w:ind w:left="289" w:hanging="284"/>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Com</w:t>
            </w:r>
            <w:r>
              <w:rPr>
                <w:rFonts w:ascii="Times New Roman" w:eastAsia="Times New Roman" w:hAnsi="Times New Roman" w:cs="Times New Roman"/>
                <w:sz w:val="20"/>
                <w:szCs w:val="20"/>
              </w:rPr>
              <w:t>prendere, tradurre e analizzare</w:t>
            </w:r>
            <w:r w:rsidRPr="002E284C">
              <w:rPr>
                <w:rFonts w:ascii="Times New Roman" w:eastAsia="Times New Roman" w:hAnsi="Times New Roman" w:cs="Times New Roman"/>
                <w:sz w:val="20"/>
                <w:szCs w:val="20"/>
              </w:rPr>
              <w:t xml:space="preserve"> testi in latino, previsti dalla programmazione annuale, di difficoltà media</w:t>
            </w:r>
          </w:p>
          <w:p w14:paraId="1E07EBD9" w14:textId="77777777" w:rsidR="00451118" w:rsidRDefault="00451118" w:rsidP="00451118">
            <w:pPr>
              <w:numPr>
                <w:ilvl w:val="0"/>
                <w:numId w:val="35"/>
              </w:numPr>
              <w:ind w:left="289"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Analizzare</w:t>
            </w:r>
            <w:r w:rsidRPr="002E284C">
              <w:rPr>
                <w:rFonts w:ascii="Times New Roman" w:eastAsia="Times New Roman" w:hAnsi="Times New Roman" w:cs="Times New Roman"/>
                <w:sz w:val="20"/>
                <w:szCs w:val="20"/>
              </w:rPr>
              <w:t xml:space="preserve"> testi in italiano o</w:t>
            </w:r>
            <w:r>
              <w:rPr>
                <w:rFonts w:ascii="Times New Roman" w:eastAsia="Times New Roman" w:hAnsi="Times New Roman" w:cs="Times New Roman"/>
                <w:sz w:val="20"/>
                <w:szCs w:val="20"/>
              </w:rPr>
              <w:t xml:space="preserve"> latino con traduzione a fronte</w:t>
            </w:r>
          </w:p>
          <w:p w14:paraId="30EFB1D5" w14:textId="77777777" w:rsidR="00451118" w:rsidRPr="002E284C" w:rsidRDefault="00451118" w:rsidP="00451118">
            <w:pPr>
              <w:numPr>
                <w:ilvl w:val="0"/>
                <w:numId w:val="35"/>
              </w:numPr>
              <w:ind w:left="289" w:hanging="284"/>
              <w:jc w:val="both"/>
              <w:rPr>
                <w:rFonts w:ascii="Times New Roman" w:eastAsia="Times New Roman" w:hAnsi="Times New Roman" w:cs="Times New Roman"/>
                <w:sz w:val="20"/>
                <w:szCs w:val="20"/>
              </w:rPr>
            </w:pPr>
            <w:r w:rsidRPr="0094391C">
              <w:rPr>
                <w:rFonts w:ascii="Times New Roman" w:eastAsia="Times New Roman" w:hAnsi="Times New Roman" w:cs="Times New Roman"/>
                <w:sz w:val="20"/>
                <w:szCs w:val="20"/>
              </w:rPr>
              <w:t>Collocare testi e autori nel contest</w:t>
            </w:r>
            <w:r>
              <w:rPr>
                <w:rFonts w:ascii="Times New Roman" w:eastAsia="Times New Roman" w:hAnsi="Times New Roman" w:cs="Times New Roman"/>
                <w:sz w:val="20"/>
                <w:szCs w:val="20"/>
              </w:rPr>
              <w:t>o storico-letterario pertinente</w:t>
            </w:r>
          </w:p>
          <w:p w14:paraId="76861596" w14:textId="77777777" w:rsidR="00451118" w:rsidRPr="0074581D" w:rsidRDefault="00451118" w:rsidP="00B25F70">
            <w:pPr>
              <w:pStyle w:val="Paragrafoelenco"/>
              <w:jc w:val="both"/>
              <w:rPr>
                <w:rFonts w:ascii="Times New Roman" w:eastAsia="Times New Roman" w:hAnsi="Times New Roman" w:cs="Times New Roman"/>
                <w:sz w:val="20"/>
                <w:szCs w:val="20"/>
              </w:rPr>
            </w:pPr>
          </w:p>
        </w:tc>
        <w:tc>
          <w:tcPr>
            <w:tcW w:w="3969" w:type="dxa"/>
          </w:tcPr>
          <w:p w14:paraId="10F71A33" w14:textId="77777777" w:rsidR="00451118" w:rsidRPr="008D0A70" w:rsidRDefault="00451118" w:rsidP="00451118">
            <w:pPr>
              <w:pStyle w:val="Paragrafoelenco"/>
              <w:numPr>
                <w:ilvl w:val="0"/>
                <w:numId w:val="32"/>
              </w:numPr>
              <w:ind w:left="191" w:hanging="191"/>
              <w:jc w:val="both"/>
              <w:rPr>
                <w:rFonts w:ascii="Times New Roman" w:eastAsia="Times New Roman" w:hAnsi="Times New Roman" w:cs="Times New Roman"/>
                <w:sz w:val="20"/>
                <w:szCs w:val="20"/>
              </w:rPr>
            </w:pPr>
            <w:r w:rsidRPr="00DC7B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Comprendere il senso generale dei testi studiati</w:t>
            </w:r>
          </w:p>
          <w:p w14:paraId="72B4CFFF" w14:textId="77777777" w:rsidR="00451118" w:rsidRPr="008D0A70" w:rsidRDefault="00451118" w:rsidP="00451118">
            <w:pPr>
              <w:pStyle w:val="Paragrafoelenco"/>
              <w:numPr>
                <w:ilvl w:val="0"/>
                <w:numId w:val="32"/>
              </w:numPr>
              <w:ind w:left="191" w:hanging="19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Avere coscienza del</w:t>
            </w:r>
            <w:r w:rsidRPr="008D0A70">
              <w:rPr>
                <w:rFonts w:ascii="Times New Roman" w:eastAsia="Times New Roman" w:hAnsi="Times New Roman" w:cs="Times New Roman"/>
                <w:sz w:val="20"/>
                <w:szCs w:val="20"/>
              </w:rPr>
              <w:t xml:space="preserve"> periodo storico in cui </w:t>
            </w:r>
            <w:r>
              <w:rPr>
                <w:rFonts w:ascii="Times New Roman" w:eastAsia="Times New Roman" w:hAnsi="Times New Roman" w:cs="Times New Roman"/>
                <w:sz w:val="20"/>
                <w:szCs w:val="20"/>
              </w:rPr>
              <w:t xml:space="preserve">i testi </w:t>
            </w:r>
            <w:r w:rsidRPr="008D0A70">
              <w:rPr>
                <w:rFonts w:ascii="Times New Roman" w:eastAsia="Times New Roman" w:hAnsi="Times New Roman" w:cs="Times New Roman"/>
                <w:sz w:val="20"/>
                <w:szCs w:val="20"/>
              </w:rPr>
              <w:t>sono stati prodotti</w:t>
            </w:r>
          </w:p>
          <w:p w14:paraId="1D9C4FB1" w14:textId="77777777" w:rsidR="00451118" w:rsidRPr="008D0A70" w:rsidRDefault="00451118" w:rsidP="00451118">
            <w:pPr>
              <w:pStyle w:val="Paragrafoelenco"/>
              <w:numPr>
                <w:ilvl w:val="0"/>
                <w:numId w:val="32"/>
              </w:numPr>
              <w:ind w:left="191" w:hanging="191"/>
              <w:jc w:val="both"/>
              <w:rPr>
                <w:rFonts w:ascii="Times New Roman" w:eastAsia="Times New Roman" w:hAnsi="Times New Roman" w:cs="Times New Roman"/>
                <w:sz w:val="20"/>
                <w:szCs w:val="20"/>
              </w:rPr>
            </w:pPr>
            <w:r w:rsidRPr="008D0A70">
              <w:rPr>
                <w:rFonts w:ascii="Times New Roman" w:eastAsia="Times New Roman" w:hAnsi="Times New Roman" w:cs="Times New Roman"/>
                <w:sz w:val="20"/>
                <w:szCs w:val="20"/>
              </w:rPr>
              <w:t>Definire i principali temi affrontati da</w:t>
            </w:r>
            <w:r>
              <w:rPr>
                <w:rFonts w:ascii="Times New Roman" w:eastAsia="Times New Roman" w:hAnsi="Times New Roman" w:cs="Times New Roman"/>
                <w:sz w:val="20"/>
                <w:szCs w:val="20"/>
              </w:rPr>
              <w:t>gli autori esaminati</w:t>
            </w:r>
          </w:p>
          <w:p w14:paraId="10A9FC11" w14:textId="77777777" w:rsidR="00451118" w:rsidRPr="007A02D3" w:rsidRDefault="00451118" w:rsidP="00451118">
            <w:pPr>
              <w:pStyle w:val="Paragrafoelenco"/>
              <w:numPr>
                <w:ilvl w:val="0"/>
                <w:numId w:val="32"/>
              </w:numPr>
              <w:ind w:left="191" w:hanging="191"/>
              <w:jc w:val="both"/>
              <w:rPr>
                <w:rFonts w:ascii="Times New Roman" w:eastAsia="Times New Roman" w:hAnsi="Times New Roman" w:cs="Times New Roman"/>
                <w:sz w:val="20"/>
                <w:szCs w:val="20"/>
              </w:rPr>
            </w:pPr>
            <w:r w:rsidRPr="007A02D3">
              <w:rPr>
                <w:rFonts w:ascii="Times New Roman" w:eastAsia="Times New Roman" w:hAnsi="Times New Roman" w:cs="Times New Roman"/>
                <w:sz w:val="20"/>
                <w:szCs w:val="20"/>
              </w:rPr>
              <w:t xml:space="preserve">Organizzare, con la guida dell’insegnante, il lavoro </w:t>
            </w:r>
            <w:r>
              <w:rPr>
                <w:rFonts w:ascii="Times New Roman" w:eastAsia="Times New Roman" w:hAnsi="Times New Roman" w:cs="Times New Roman"/>
                <w:sz w:val="20"/>
                <w:szCs w:val="20"/>
              </w:rPr>
              <w:t>di indagine</w:t>
            </w:r>
            <w:r w:rsidRPr="007A02D3">
              <w:rPr>
                <w:rFonts w:ascii="Times New Roman" w:eastAsia="Times New Roman" w:hAnsi="Times New Roman" w:cs="Times New Roman"/>
                <w:sz w:val="20"/>
                <w:szCs w:val="20"/>
              </w:rPr>
              <w:t xml:space="preserve"> a livello di contenuti, di forme, di contestualizzazione</w:t>
            </w:r>
          </w:p>
          <w:p w14:paraId="6437C595" w14:textId="77777777" w:rsidR="00451118" w:rsidRPr="008D0A70" w:rsidRDefault="00451118" w:rsidP="00451118">
            <w:pPr>
              <w:pStyle w:val="Paragrafoelenco"/>
              <w:numPr>
                <w:ilvl w:val="0"/>
                <w:numId w:val="32"/>
              </w:numPr>
              <w:ind w:left="191" w:hanging="191"/>
              <w:jc w:val="both"/>
              <w:rPr>
                <w:rFonts w:ascii="Times New Roman" w:eastAsia="Times New Roman" w:hAnsi="Times New Roman" w:cs="Times New Roman"/>
                <w:sz w:val="20"/>
                <w:szCs w:val="20"/>
              </w:rPr>
            </w:pPr>
            <w:r w:rsidRPr="007A02D3">
              <w:rPr>
                <w:rFonts w:ascii="Times New Roman" w:eastAsia="Times New Roman" w:hAnsi="Times New Roman" w:cs="Times New Roman"/>
                <w:sz w:val="20"/>
                <w:szCs w:val="20"/>
              </w:rPr>
              <w:t>Istituire confronti semplici</w:t>
            </w:r>
            <w:r>
              <w:rPr>
                <w:rFonts w:ascii="Times New Roman" w:eastAsia="Times New Roman" w:hAnsi="Times New Roman" w:cs="Times New Roman"/>
                <w:sz w:val="20"/>
                <w:szCs w:val="20"/>
              </w:rPr>
              <w:t xml:space="preserve"> tra</w:t>
            </w:r>
            <w:r w:rsidRPr="008D0A70">
              <w:rPr>
                <w:rFonts w:ascii="Times New Roman" w:eastAsia="Times New Roman" w:hAnsi="Times New Roman" w:cs="Times New Roman"/>
                <w:sz w:val="20"/>
                <w:szCs w:val="20"/>
              </w:rPr>
              <w:t xml:space="preserve"> testi, autori, metodi nell’ambito culturale indagato</w:t>
            </w:r>
          </w:p>
          <w:p w14:paraId="4AA3C1D1" w14:textId="77777777" w:rsidR="00451118" w:rsidRPr="008D0A70" w:rsidRDefault="00451118" w:rsidP="00451118">
            <w:pPr>
              <w:pStyle w:val="Paragrafoelenco"/>
              <w:numPr>
                <w:ilvl w:val="0"/>
                <w:numId w:val="32"/>
              </w:numPr>
              <w:ind w:left="191" w:hanging="191"/>
              <w:jc w:val="both"/>
              <w:rPr>
                <w:rFonts w:ascii="Times New Roman" w:eastAsia="Times New Roman" w:hAnsi="Times New Roman" w:cs="Times New Roman"/>
                <w:sz w:val="20"/>
                <w:szCs w:val="20"/>
              </w:rPr>
            </w:pPr>
            <w:r w:rsidRPr="008D0A70">
              <w:rPr>
                <w:rFonts w:ascii="Times New Roman" w:eastAsia="Times New Roman" w:hAnsi="Times New Roman" w:cs="Times New Roman"/>
                <w:sz w:val="20"/>
                <w:szCs w:val="20"/>
              </w:rPr>
              <w:t>Confrontarsi con una civiltà per percepire il significato che ha oggi lo studio del mondo antico</w:t>
            </w:r>
          </w:p>
          <w:p w14:paraId="074F3CDB" w14:textId="77777777" w:rsidR="00451118" w:rsidRPr="007A02D3" w:rsidRDefault="00451118" w:rsidP="00B25F70">
            <w:pPr>
              <w:ind w:left="360"/>
              <w:jc w:val="both"/>
              <w:rPr>
                <w:rFonts w:ascii="Times New Roman" w:eastAsia="Times New Roman" w:hAnsi="Times New Roman" w:cs="Times New Roman"/>
                <w:sz w:val="20"/>
                <w:szCs w:val="20"/>
              </w:rPr>
            </w:pPr>
          </w:p>
        </w:tc>
        <w:tc>
          <w:tcPr>
            <w:tcW w:w="3402" w:type="dxa"/>
          </w:tcPr>
          <w:p w14:paraId="05DE4D71" w14:textId="77777777" w:rsidR="00451118" w:rsidRPr="00CF4D9F" w:rsidRDefault="00451118" w:rsidP="00451118">
            <w:pPr>
              <w:pStyle w:val="Paragrafoelenco"/>
              <w:numPr>
                <w:ilvl w:val="0"/>
                <w:numId w:val="32"/>
              </w:numPr>
              <w:ind w:left="176" w:hanging="176"/>
              <w:rPr>
                <w:rFonts w:ascii="Times New Roman" w:eastAsia="Times New Roman" w:hAnsi="Times New Roman" w:cs="Times New Roman"/>
                <w:sz w:val="20"/>
                <w:szCs w:val="20"/>
              </w:rPr>
            </w:pPr>
            <w:r w:rsidRPr="00CF4D9F">
              <w:rPr>
                <w:rFonts w:ascii="Times New Roman" w:eastAsia="Times New Roman" w:hAnsi="Times New Roman" w:cs="Times New Roman"/>
                <w:sz w:val="20"/>
                <w:szCs w:val="20"/>
              </w:rPr>
              <w:t>Conoscenza sufficientemente adeguata della morfologia, sintassi e lessico della lingua greca e latina</w:t>
            </w:r>
          </w:p>
          <w:p w14:paraId="3C4D9E26" w14:textId="77777777" w:rsidR="00451118" w:rsidRPr="00C17257" w:rsidRDefault="00451118" w:rsidP="00451118">
            <w:pPr>
              <w:pStyle w:val="Paragrafoelenco"/>
              <w:numPr>
                <w:ilvl w:val="0"/>
                <w:numId w:val="32"/>
              </w:numPr>
              <w:ind w:left="176" w:hanging="176"/>
              <w:rPr>
                <w:rFonts w:ascii="Times New Roman" w:eastAsia="Times New Roman" w:hAnsi="Times New Roman" w:cs="Times New Roman"/>
                <w:sz w:val="20"/>
                <w:szCs w:val="20"/>
              </w:rPr>
            </w:pPr>
            <w:r w:rsidRPr="00C17257">
              <w:rPr>
                <w:rFonts w:ascii="Times New Roman" w:eastAsia="Times New Roman" w:hAnsi="Times New Roman" w:cs="Times New Roman"/>
                <w:sz w:val="20"/>
                <w:szCs w:val="20"/>
              </w:rPr>
              <w:t>Conoscenza sufficientemente adeguata delle diverse tipologie testuali, dei vari generi letterari e delle relative caratteristiche</w:t>
            </w:r>
          </w:p>
          <w:p w14:paraId="08B8F731" w14:textId="77777777" w:rsidR="00451118" w:rsidRPr="00C17257" w:rsidRDefault="00451118" w:rsidP="00451118">
            <w:pPr>
              <w:pStyle w:val="Paragrafoelenco"/>
              <w:numPr>
                <w:ilvl w:val="0"/>
                <w:numId w:val="32"/>
              </w:numPr>
              <w:ind w:left="176" w:hanging="176"/>
              <w:rPr>
                <w:rFonts w:ascii="Times New Roman" w:eastAsia="Times New Roman" w:hAnsi="Times New Roman" w:cs="Times New Roman"/>
                <w:sz w:val="20"/>
                <w:szCs w:val="20"/>
              </w:rPr>
            </w:pPr>
            <w:r w:rsidRPr="00C17257">
              <w:rPr>
                <w:rFonts w:ascii="Times New Roman" w:eastAsia="Times New Roman" w:hAnsi="Times New Roman" w:cs="Times New Roman"/>
                <w:sz w:val="20"/>
                <w:szCs w:val="20"/>
              </w:rPr>
              <w:t>Conoscenza sufficientemente adeguata degli autori e delle opere più rappresentative della letteratura latina</w:t>
            </w:r>
          </w:p>
          <w:p w14:paraId="3AEFCF0B" w14:textId="77777777" w:rsidR="00451118" w:rsidRPr="00163447" w:rsidRDefault="00451118" w:rsidP="00B25F70">
            <w:pPr>
              <w:ind w:left="360"/>
              <w:rPr>
                <w:rFonts w:ascii="Times New Roman" w:eastAsia="Times New Roman" w:hAnsi="Times New Roman" w:cs="Times New Roman"/>
                <w:sz w:val="20"/>
                <w:szCs w:val="20"/>
              </w:rPr>
            </w:pPr>
          </w:p>
        </w:tc>
      </w:tr>
    </w:tbl>
    <w:p w14:paraId="59A10AD4" w14:textId="77777777" w:rsidR="00451118" w:rsidRPr="00BC5A0F" w:rsidRDefault="00451118" w:rsidP="00451118">
      <w:pPr>
        <w:suppressAutoHyphens/>
        <w:jc w:val="both"/>
        <w:rPr>
          <w:rFonts w:ascii="Times New Roman" w:eastAsia="Calibri" w:hAnsi="Times New Roman" w:cs="Times New Roman"/>
          <w:sz w:val="20"/>
          <w:szCs w:val="20"/>
          <w:highlight w:val="yellow"/>
          <w:lang w:eastAsia="hi-IN" w:bidi="hi-IN"/>
        </w:rPr>
        <w:sectPr w:rsidR="00451118" w:rsidRPr="00BC5A0F" w:rsidSect="00B25F70">
          <w:pgSz w:w="11906" w:h="16838"/>
          <w:pgMar w:top="709" w:right="424" w:bottom="294" w:left="709" w:header="720" w:footer="720" w:gutter="0"/>
          <w:cols w:space="720"/>
          <w:docGrid w:linePitch="600" w:charSpace="40960"/>
        </w:sectPr>
      </w:pPr>
    </w:p>
    <w:p w14:paraId="12293AB7" w14:textId="77777777" w:rsidR="00451118" w:rsidRPr="002E284C" w:rsidRDefault="00451118" w:rsidP="00451118">
      <w:pPr>
        <w:jc w:val="both"/>
        <w:rPr>
          <w:rFonts w:ascii="Times New Roman" w:eastAsia="Times New Roman" w:hAnsi="Times New Roman" w:cs="Times New Roman"/>
          <w:b/>
          <w:sz w:val="20"/>
          <w:szCs w:val="20"/>
        </w:rPr>
      </w:pPr>
      <w:r w:rsidRPr="00976B8E">
        <w:rPr>
          <w:rFonts w:ascii="Times New Roman" w:eastAsia="Times New Roman" w:hAnsi="Times New Roman" w:cs="Times New Roman"/>
          <w:b/>
          <w:color w:val="0000FF"/>
          <w:sz w:val="20"/>
          <w:szCs w:val="20"/>
        </w:rPr>
        <w:t>Contenuti</w:t>
      </w:r>
    </w:p>
    <w:p w14:paraId="52BE2DD6"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Nell'arco del triennio saranno lette in selezione antologica opere di autori esemplari quali: Plauto, Catullo, Cesare, Cicerone, Sallustio, Orazio, Virgilio, Livio, Lucrezio, Seneca, S. Agostino. La lettura dei testi sarà prevalentemente in lingua e potrà essere integrata da letture di altri autori in buona traduzione, eventualmente utilizzando il metodo contrastivo. Lo studio della letteratura latina è finalizzato alla comprensione della specificità culturale e alla contestualizzazione delle opere in senso storico e letterario.</w:t>
      </w:r>
    </w:p>
    <w:p w14:paraId="64F13CC9" w14:textId="77777777" w:rsidR="00451118" w:rsidRPr="002E284C" w:rsidRDefault="00451118" w:rsidP="00451118">
      <w:pPr>
        <w:jc w:val="both"/>
        <w:rPr>
          <w:rFonts w:ascii="Times New Roman" w:eastAsia="Times New Roman" w:hAnsi="Times New Roman" w:cs="Times New Roman"/>
          <w:b/>
          <w:sz w:val="20"/>
          <w:szCs w:val="20"/>
        </w:rPr>
      </w:pPr>
      <w:r w:rsidRPr="002E284C">
        <w:rPr>
          <w:rFonts w:ascii="Times New Roman" w:eastAsia="Times New Roman" w:hAnsi="Times New Roman" w:cs="Times New Roman"/>
          <w:b/>
          <w:sz w:val="20"/>
          <w:szCs w:val="20"/>
        </w:rPr>
        <w:t>Classe III</w:t>
      </w:r>
    </w:p>
    <w:p w14:paraId="15B5E741"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La nascita della letteratura latina; La poesia epica e il poema nazionale (L. Andronico, Nevio, Ennio); Il Teatro romano arcaico:</w:t>
      </w:r>
    </w:p>
    <w:p w14:paraId="7E75623B"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xml:space="preserve">Plauto; Lo sviluppo della commedia: Terenzio; La nascita della satira: Lucilio; La storiografia: Sallustio; Il quadro storico culturale dell’età di Cesare; Cesare e i </w:t>
      </w:r>
      <w:r w:rsidRPr="00667205">
        <w:rPr>
          <w:rFonts w:ascii="Times New Roman" w:eastAsia="Times New Roman" w:hAnsi="Times New Roman" w:cs="Times New Roman"/>
          <w:i/>
          <w:sz w:val="20"/>
          <w:szCs w:val="20"/>
        </w:rPr>
        <w:t>Commentarii</w:t>
      </w:r>
      <w:r w:rsidRPr="002E284C">
        <w:rPr>
          <w:rFonts w:ascii="Times New Roman" w:eastAsia="Times New Roman" w:hAnsi="Times New Roman" w:cs="Times New Roman"/>
          <w:sz w:val="20"/>
          <w:szCs w:val="20"/>
        </w:rPr>
        <w:t>; La poesia neoterica: Catullo</w:t>
      </w:r>
    </w:p>
    <w:p w14:paraId="7846656B"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Completamento della sintassi dei casi e sintassi del verbo</w:t>
      </w:r>
    </w:p>
    <w:p w14:paraId="3FADC0F8"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Classico: lettura (anche in italiano), traduzione, analisi di brani tratti dai testi degli autori studiati</w:t>
      </w:r>
    </w:p>
    <w:p w14:paraId="07D0B0C1" w14:textId="77777777" w:rsidR="00451118" w:rsidRPr="002E284C" w:rsidRDefault="00451118" w:rsidP="00451118">
      <w:pPr>
        <w:jc w:val="both"/>
        <w:rPr>
          <w:rFonts w:ascii="Times New Roman" w:eastAsia="Times New Roman" w:hAnsi="Times New Roman" w:cs="Times New Roman"/>
          <w:b/>
          <w:sz w:val="20"/>
          <w:szCs w:val="20"/>
        </w:rPr>
      </w:pPr>
      <w:r w:rsidRPr="002E284C">
        <w:rPr>
          <w:rFonts w:ascii="Times New Roman" w:eastAsia="Times New Roman" w:hAnsi="Times New Roman" w:cs="Times New Roman"/>
          <w:b/>
          <w:sz w:val="20"/>
          <w:szCs w:val="20"/>
        </w:rPr>
        <w:t>Classe IV</w:t>
      </w:r>
    </w:p>
    <w:p w14:paraId="6C199A9A"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Cicerone; Il poema didascalico: Lucrezio; L’età di Augusto; Il circolo di Mecenate: Virgilio e Orazio; L’elegia: Tibullo, Properzio e Ovidio; La storiografia: Livio</w:t>
      </w:r>
    </w:p>
    <w:p w14:paraId="2D4CF285"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Ripasso e approfondimento delle conoscenze morfosintattiche con esercizi di traduzione</w:t>
      </w:r>
    </w:p>
    <w:p w14:paraId="7C00936E"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Classico: lettura (anche in italiano), traduzione, analisi di brani tratti dai testi degli autori studiati</w:t>
      </w:r>
    </w:p>
    <w:p w14:paraId="3D24EF3A" w14:textId="77777777" w:rsidR="00451118" w:rsidRPr="002E284C" w:rsidRDefault="00451118" w:rsidP="00451118">
      <w:pPr>
        <w:jc w:val="both"/>
        <w:rPr>
          <w:rFonts w:ascii="Times New Roman" w:eastAsia="Times New Roman" w:hAnsi="Times New Roman" w:cs="Times New Roman"/>
          <w:b/>
          <w:sz w:val="20"/>
          <w:szCs w:val="20"/>
        </w:rPr>
      </w:pPr>
      <w:r w:rsidRPr="002E284C">
        <w:rPr>
          <w:rFonts w:ascii="Times New Roman" w:eastAsia="Times New Roman" w:hAnsi="Times New Roman" w:cs="Times New Roman"/>
          <w:b/>
          <w:sz w:val="20"/>
          <w:szCs w:val="20"/>
        </w:rPr>
        <w:t>Classe V</w:t>
      </w:r>
    </w:p>
    <w:p w14:paraId="4CFA5F1C"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L’Età giulio-claudia; Il pensiero filosofico: Seneca; Il poema epico: Lucano; Il romanzo: Petronio; La satira: Persio e Giovenale; L’età dei Flavi; Il sapere specialistico: Plinio il Vecchio; La poesia epigrammatica: Marziale; L’istruzione: Quintiliano; L’età degli imperatori di adozione; L’epistolografia: Plinio il Giovane; La storiografia: Tacito; Il romanzo: Apuleio; La tarda età imperiale: la letteratura cristiana.</w:t>
      </w:r>
    </w:p>
    <w:p w14:paraId="3C1F833F"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Ripasso e approfondimento delle conoscenze morfosintattiche con esercizi di traduzione</w:t>
      </w:r>
    </w:p>
    <w:p w14:paraId="1FFAEC11"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Classico: lettura (anche in italiano), traduzione, analisi di brani tratti dai testi degli autori studiati</w:t>
      </w:r>
    </w:p>
    <w:p w14:paraId="783F1C64" w14:textId="77777777" w:rsidR="00451118" w:rsidRPr="002E284C" w:rsidRDefault="00451118" w:rsidP="00451118">
      <w:pPr>
        <w:jc w:val="both"/>
        <w:rPr>
          <w:rFonts w:ascii="Times New Roman" w:eastAsia="Times New Roman" w:hAnsi="Times New Roman" w:cs="Times New Roman"/>
          <w:sz w:val="20"/>
          <w:szCs w:val="20"/>
        </w:rPr>
      </w:pPr>
    </w:p>
    <w:p w14:paraId="28312ED4" w14:textId="77777777" w:rsidR="00451118" w:rsidRPr="00976B8E" w:rsidRDefault="00451118" w:rsidP="00451118">
      <w:pPr>
        <w:jc w:val="both"/>
        <w:rPr>
          <w:rFonts w:ascii="Times New Roman" w:eastAsia="Times New Roman" w:hAnsi="Times New Roman" w:cs="Times New Roman"/>
          <w:b/>
          <w:color w:val="0000FF"/>
          <w:sz w:val="20"/>
          <w:szCs w:val="20"/>
        </w:rPr>
      </w:pPr>
      <w:r w:rsidRPr="00976B8E">
        <w:rPr>
          <w:rFonts w:ascii="Times New Roman" w:eastAsia="Times New Roman" w:hAnsi="Times New Roman" w:cs="Times New Roman"/>
          <w:b/>
          <w:color w:val="0000FF"/>
          <w:sz w:val="20"/>
          <w:szCs w:val="20"/>
        </w:rPr>
        <w:t>Metodologie e Strumenti</w:t>
      </w:r>
    </w:p>
    <w:p w14:paraId="01DE304B"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Lezioni frontali, lezione dialogata, lavoro individuale e di gruppo, correzione sistematica collettiva ed individualizzata degli esercizi assegnati in classe ed a casa. Vocabolari, libri di testo, fotocopie di materiale predisposto dall’insegnante, audiovisivi, ricerche in rete</w:t>
      </w:r>
    </w:p>
    <w:p w14:paraId="43EF6657" w14:textId="77777777" w:rsidR="00451118" w:rsidRPr="002E284C" w:rsidRDefault="00451118" w:rsidP="00451118">
      <w:pPr>
        <w:jc w:val="both"/>
        <w:rPr>
          <w:rFonts w:ascii="Times New Roman" w:eastAsia="Times New Roman" w:hAnsi="Times New Roman" w:cs="Times New Roman"/>
          <w:sz w:val="20"/>
          <w:szCs w:val="20"/>
        </w:rPr>
      </w:pPr>
    </w:p>
    <w:p w14:paraId="5236012E" w14:textId="77777777" w:rsidR="00451118" w:rsidRPr="00976B8E" w:rsidRDefault="00451118" w:rsidP="00451118">
      <w:pPr>
        <w:jc w:val="both"/>
        <w:rPr>
          <w:rFonts w:ascii="Times New Roman" w:eastAsia="Times New Roman" w:hAnsi="Times New Roman" w:cs="Times New Roman"/>
          <w:b/>
          <w:color w:val="0000FF"/>
          <w:sz w:val="20"/>
          <w:szCs w:val="20"/>
        </w:rPr>
      </w:pPr>
      <w:r w:rsidRPr="00976B8E">
        <w:rPr>
          <w:rFonts w:ascii="Times New Roman" w:eastAsia="Times New Roman" w:hAnsi="Times New Roman" w:cs="Times New Roman"/>
          <w:b/>
          <w:color w:val="0000FF"/>
          <w:sz w:val="20"/>
          <w:szCs w:val="20"/>
        </w:rPr>
        <w:t>Verifiche e Valutazione</w:t>
      </w:r>
    </w:p>
    <w:p w14:paraId="7CD82FED"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Le verifiche scritte e orali devono controllare i ritmi di apprendimento: per quelle scritte oltre alle trad</w:t>
      </w:r>
      <w:r>
        <w:rPr>
          <w:rFonts w:ascii="Times New Roman" w:eastAsia="Times New Roman" w:hAnsi="Times New Roman" w:cs="Times New Roman"/>
          <w:sz w:val="20"/>
          <w:szCs w:val="20"/>
        </w:rPr>
        <w:t xml:space="preserve">izionali versioni di traduzione, </w:t>
      </w:r>
      <w:r w:rsidRPr="002E284C">
        <w:rPr>
          <w:rFonts w:ascii="Times New Roman" w:eastAsia="Times New Roman" w:hAnsi="Times New Roman" w:cs="Times New Roman"/>
          <w:sz w:val="20"/>
          <w:szCs w:val="20"/>
        </w:rPr>
        <w:t>possono essere effettuati anche test di comprensione sulla falsariga di quanto già in uso nell’apprendimento delle lingue moderne (quesi</w:t>
      </w:r>
      <w:r>
        <w:rPr>
          <w:rFonts w:ascii="Times New Roman" w:eastAsia="Times New Roman" w:hAnsi="Times New Roman" w:cs="Times New Roman"/>
          <w:sz w:val="20"/>
          <w:szCs w:val="20"/>
        </w:rPr>
        <w:t>ti a risposta chiusa</w:t>
      </w:r>
      <w:r w:rsidRPr="002E284C">
        <w:rPr>
          <w:rFonts w:ascii="Times New Roman" w:eastAsia="Times New Roman" w:hAnsi="Times New Roman" w:cs="Times New Roman"/>
          <w:sz w:val="20"/>
          <w:szCs w:val="20"/>
        </w:rPr>
        <w:t>, analisi di testi di autor</w:t>
      </w:r>
      <w:r>
        <w:rPr>
          <w:rFonts w:ascii="Times New Roman" w:eastAsia="Times New Roman" w:hAnsi="Times New Roman" w:cs="Times New Roman"/>
          <w:sz w:val="20"/>
          <w:szCs w:val="20"/>
        </w:rPr>
        <w:t>e anche con traduzione a fronte).</w:t>
      </w:r>
      <w:r w:rsidRPr="002E284C">
        <w:rPr>
          <w:rFonts w:ascii="Times New Roman" w:eastAsia="Times New Roman" w:hAnsi="Times New Roman" w:cs="Times New Roman"/>
          <w:sz w:val="20"/>
          <w:szCs w:val="20"/>
        </w:rPr>
        <w:t xml:space="preserve"> Le verifiche sommative </w:t>
      </w:r>
      <w:r>
        <w:rPr>
          <w:rFonts w:ascii="Times New Roman" w:eastAsia="Times New Roman" w:hAnsi="Times New Roman" w:cs="Times New Roman"/>
          <w:sz w:val="20"/>
          <w:szCs w:val="20"/>
        </w:rPr>
        <w:t xml:space="preserve">previste </w:t>
      </w:r>
      <w:r w:rsidRPr="002E284C">
        <w:rPr>
          <w:rFonts w:ascii="Times New Roman" w:eastAsia="Times New Roman" w:hAnsi="Times New Roman" w:cs="Times New Roman"/>
          <w:sz w:val="20"/>
          <w:szCs w:val="20"/>
        </w:rPr>
        <w:t>saranno alm</w:t>
      </w:r>
      <w:r>
        <w:rPr>
          <w:rFonts w:ascii="Times New Roman" w:eastAsia="Times New Roman" w:hAnsi="Times New Roman" w:cs="Times New Roman"/>
          <w:sz w:val="20"/>
          <w:szCs w:val="20"/>
        </w:rPr>
        <w:t>eno due per l’orale e tre</w:t>
      </w:r>
      <w:r w:rsidRPr="002E284C">
        <w:rPr>
          <w:rFonts w:ascii="Times New Roman" w:eastAsia="Times New Roman" w:hAnsi="Times New Roman" w:cs="Times New Roman"/>
          <w:sz w:val="20"/>
          <w:szCs w:val="20"/>
        </w:rPr>
        <w:t xml:space="preserve"> per lo scritto a quadrimestre e saranno valutate in maniera conforme alle griglie adottate dal dipartimento di Lettere.</w:t>
      </w:r>
    </w:p>
    <w:p w14:paraId="0CB39EB9"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Il voto di fine quadrimestre sarà formulato in base ai seguenti criteri:</w:t>
      </w:r>
    </w:p>
    <w:p w14:paraId="61DCC9FD"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conoscenze disciplinari previste per ogni anno di corso</w:t>
      </w:r>
    </w:p>
    <w:p w14:paraId="6E3DE43F"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iter dell’allievo rispetto alla sua situazione di partenza</w:t>
      </w:r>
    </w:p>
    <w:p w14:paraId="576A2FF5"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esito dei recuperi effettuati</w:t>
      </w:r>
    </w:p>
    <w:p w14:paraId="1FBEB993"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In ogni caso, la pur positiva valutazione dei progressi compiuti nell’arco dell’anno non può, ai fini del raggiungimento della sufficienza, essere disgiunta dal conseguimento degli obiettivi minimi di contenuto</w:t>
      </w:r>
    </w:p>
    <w:p w14:paraId="72E201A2"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Per la formulazione dei voti ci si atterrà ai seguenti parametri:</w:t>
      </w:r>
    </w:p>
    <w:p w14:paraId="63659DC2"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conoscenza delle strutture morfo/sintattiche della lingua studiate</w:t>
      </w:r>
    </w:p>
    <w:p w14:paraId="4C6209B2"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capacità di traduzione che evidenzi la padronanza delle strutture essenziali sia della lingua di partenza che di quella di arrivo e la capacità di comprensione globale del testo</w:t>
      </w:r>
    </w:p>
    <w:p w14:paraId="681AD2EB"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conoscenza dei generi, degli autori e delle opere con riferimento al contesto storico</w:t>
      </w:r>
    </w:p>
    <w:p w14:paraId="681A78BB"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capacità di interpretazione e di commento di un testo</w:t>
      </w:r>
    </w:p>
    <w:p w14:paraId="5A968555"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 capacità di operare collegamenti e sintesi</w:t>
      </w:r>
    </w:p>
    <w:p w14:paraId="5B860131" w14:textId="77777777" w:rsidR="00451118" w:rsidRPr="002E284C"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N.B.: La valutazione terrà conto dei progressi compiuti rispetto ai livelli di partenza.</w:t>
      </w:r>
    </w:p>
    <w:p w14:paraId="3EE8A38C" w14:textId="77777777" w:rsidR="00451118" w:rsidRPr="00CB4D56" w:rsidRDefault="00451118" w:rsidP="00451118">
      <w:pPr>
        <w:jc w:val="both"/>
        <w:rPr>
          <w:rFonts w:ascii="Times New Roman" w:eastAsia="Times New Roman" w:hAnsi="Times New Roman" w:cs="Times New Roman"/>
          <w:sz w:val="20"/>
          <w:szCs w:val="20"/>
        </w:rPr>
      </w:pPr>
      <w:r w:rsidRPr="002E284C">
        <w:rPr>
          <w:rFonts w:ascii="Times New Roman" w:eastAsia="Times New Roman" w:hAnsi="Times New Roman" w:cs="Times New Roman"/>
          <w:sz w:val="20"/>
          <w:szCs w:val="20"/>
        </w:rPr>
        <w:t>Per le verifiche orali e scritte si utilizzer</w:t>
      </w:r>
      <w:r>
        <w:rPr>
          <w:rFonts w:ascii="Times New Roman" w:eastAsia="Times New Roman" w:hAnsi="Times New Roman" w:cs="Times New Roman"/>
          <w:sz w:val="20"/>
          <w:szCs w:val="20"/>
        </w:rPr>
        <w:t>anno le griglie sotto allegate:</w:t>
      </w:r>
    </w:p>
    <w:p w14:paraId="025A854C" w14:textId="77777777" w:rsidR="000F4213" w:rsidRDefault="000F4213" w:rsidP="00451118">
      <w:pPr>
        <w:ind w:left="5664" w:right="57" w:firstLine="709"/>
        <w:jc w:val="both"/>
        <w:rPr>
          <w:rFonts w:ascii="Times New Roman" w:eastAsia="Times New Roman" w:hAnsi="Times New Roman" w:cs="Times New Roman"/>
          <w:sz w:val="20"/>
          <w:szCs w:val="20"/>
        </w:rPr>
      </w:pPr>
    </w:p>
    <w:p w14:paraId="65B87233" w14:textId="77777777" w:rsidR="000F4213" w:rsidRDefault="000F4213" w:rsidP="00451118">
      <w:pPr>
        <w:ind w:left="5664" w:right="57" w:firstLine="709"/>
        <w:jc w:val="both"/>
        <w:rPr>
          <w:rFonts w:ascii="Times New Roman" w:eastAsia="Times New Roman" w:hAnsi="Times New Roman" w:cs="Times New Roman"/>
          <w:sz w:val="20"/>
          <w:szCs w:val="20"/>
        </w:rPr>
      </w:pPr>
    </w:p>
    <w:p w14:paraId="7DD6F72A" w14:textId="77777777" w:rsidR="00451118" w:rsidRPr="00850457" w:rsidRDefault="00451118" w:rsidP="00451118">
      <w:pPr>
        <w:ind w:left="5664" w:right="57"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AD50723" w14:textId="77777777" w:rsidR="00451118" w:rsidRPr="00093624" w:rsidRDefault="00451118" w:rsidP="00451118">
      <w:pPr>
        <w:rPr>
          <w:rFonts w:ascii="Times New Roman" w:eastAsiaTheme="minorHAnsi" w:hAnsi="Times New Roman" w:cs="Times New Roman"/>
          <w:b/>
          <w:sz w:val="20"/>
          <w:szCs w:val="20"/>
          <w:lang w:eastAsia="en-US"/>
        </w:rPr>
      </w:pPr>
      <w:r w:rsidRPr="001F6A3E">
        <w:rPr>
          <w:rFonts w:ascii="Times New Roman" w:eastAsiaTheme="minorHAnsi" w:hAnsi="Times New Roman" w:cs="Times New Roman"/>
          <w:b/>
          <w:sz w:val="20"/>
          <w:szCs w:val="20"/>
          <w:lang w:eastAsia="en-US"/>
        </w:rPr>
        <w:t>LATINO SCIENZE UMANE BIENNIO e TRIENNIO - TRADUZIONE DI UN TESTO IN LINGUA</w:t>
      </w:r>
    </w:p>
    <w:tbl>
      <w:tblPr>
        <w:tblStyle w:val="Grigliatabella5"/>
        <w:tblW w:w="0" w:type="auto"/>
        <w:tblLook w:val="04A0" w:firstRow="1" w:lastRow="0" w:firstColumn="1" w:lastColumn="0" w:noHBand="0" w:noVBand="1"/>
      </w:tblPr>
      <w:tblGrid>
        <w:gridCol w:w="3936"/>
        <w:gridCol w:w="4819"/>
        <w:gridCol w:w="1023"/>
      </w:tblGrid>
      <w:tr w:rsidR="00451118" w:rsidRPr="001F6A3E" w14:paraId="2B1DF268" w14:textId="77777777" w:rsidTr="00B25F70">
        <w:tc>
          <w:tcPr>
            <w:tcW w:w="3936" w:type="dxa"/>
          </w:tcPr>
          <w:p w14:paraId="197F8D61" w14:textId="77777777" w:rsidR="00451118" w:rsidRDefault="00451118" w:rsidP="00B25F70">
            <w:pPr>
              <w:rPr>
                <w:b/>
                <w:sz w:val="20"/>
                <w:szCs w:val="20"/>
              </w:rPr>
            </w:pPr>
            <w:r w:rsidRPr="001F6A3E">
              <w:rPr>
                <w:b/>
                <w:sz w:val="20"/>
                <w:szCs w:val="20"/>
              </w:rPr>
              <w:t xml:space="preserve">AREA </w:t>
            </w:r>
          </w:p>
          <w:p w14:paraId="4D5F768A" w14:textId="77777777" w:rsidR="00451118" w:rsidRPr="00667205" w:rsidRDefault="00451118" w:rsidP="00B25F70">
            <w:pPr>
              <w:rPr>
                <w:b/>
                <w:sz w:val="16"/>
                <w:szCs w:val="16"/>
              </w:rPr>
            </w:pPr>
          </w:p>
        </w:tc>
        <w:tc>
          <w:tcPr>
            <w:tcW w:w="4819" w:type="dxa"/>
          </w:tcPr>
          <w:p w14:paraId="62535DBA" w14:textId="77777777" w:rsidR="00451118" w:rsidRPr="001F6A3E" w:rsidRDefault="00451118" w:rsidP="00B25F70">
            <w:pPr>
              <w:rPr>
                <w:b/>
                <w:sz w:val="20"/>
                <w:szCs w:val="20"/>
              </w:rPr>
            </w:pPr>
            <w:r w:rsidRPr="001F6A3E">
              <w:rPr>
                <w:b/>
                <w:sz w:val="20"/>
                <w:szCs w:val="20"/>
              </w:rPr>
              <w:t xml:space="preserve">DESCRITTORE </w:t>
            </w:r>
          </w:p>
        </w:tc>
        <w:tc>
          <w:tcPr>
            <w:tcW w:w="1023" w:type="dxa"/>
          </w:tcPr>
          <w:p w14:paraId="333FA15B" w14:textId="77777777" w:rsidR="00451118" w:rsidRPr="001F6A3E" w:rsidRDefault="00451118" w:rsidP="00B25F70">
            <w:pPr>
              <w:rPr>
                <w:b/>
                <w:sz w:val="20"/>
                <w:szCs w:val="20"/>
              </w:rPr>
            </w:pPr>
            <w:r w:rsidRPr="001F6A3E">
              <w:rPr>
                <w:b/>
                <w:sz w:val="20"/>
                <w:szCs w:val="20"/>
              </w:rPr>
              <w:t xml:space="preserve">PUNTI </w:t>
            </w:r>
          </w:p>
        </w:tc>
      </w:tr>
      <w:tr w:rsidR="00451118" w:rsidRPr="001F6A3E" w14:paraId="452E4043" w14:textId="77777777" w:rsidTr="00B25F70">
        <w:tc>
          <w:tcPr>
            <w:tcW w:w="3936" w:type="dxa"/>
            <w:vMerge w:val="restart"/>
          </w:tcPr>
          <w:p w14:paraId="36E94B29" w14:textId="77777777" w:rsidR="00451118" w:rsidRPr="001F6A3E" w:rsidRDefault="00451118" w:rsidP="00B25F70">
            <w:pPr>
              <w:rPr>
                <w:b/>
                <w:sz w:val="20"/>
                <w:szCs w:val="20"/>
              </w:rPr>
            </w:pPr>
            <w:r w:rsidRPr="001F6A3E">
              <w:rPr>
                <w:b/>
                <w:sz w:val="20"/>
                <w:szCs w:val="20"/>
              </w:rPr>
              <w:t xml:space="preserve">1. Comprensione del testo </w:t>
            </w:r>
          </w:p>
          <w:p w14:paraId="2EF53365" w14:textId="77777777" w:rsidR="00451118" w:rsidRPr="001F6A3E" w:rsidRDefault="00451118" w:rsidP="00B25F70">
            <w:pPr>
              <w:rPr>
                <w:sz w:val="20"/>
                <w:szCs w:val="20"/>
              </w:rPr>
            </w:pPr>
          </w:p>
          <w:p w14:paraId="0FC178D2" w14:textId="77777777" w:rsidR="00451118" w:rsidRPr="001F6A3E" w:rsidRDefault="00451118" w:rsidP="00B25F70">
            <w:pPr>
              <w:rPr>
                <w:sz w:val="20"/>
                <w:szCs w:val="20"/>
              </w:rPr>
            </w:pPr>
            <w:r w:rsidRPr="001F6A3E">
              <w:rPr>
                <w:sz w:val="20"/>
                <w:szCs w:val="20"/>
              </w:rPr>
              <w:t>L’alunno/a elabora una traduzione</w:t>
            </w:r>
          </w:p>
        </w:tc>
        <w:tc>
          <w:tcPr>
            <w:tcW w:w="4819" w:type="dxa"/>
          </w:tcPr>
          <w:p w14:paraId="0C44BC93" w14:textId="77777777" w:rsidR="00451118" w:rsidRPr="001F6A3E" w:rsidRDefault="00451118" w:rsidP="00B25F70">
            <w:pPr>
              <w:rPr>
                <w:sz w:val="20"/>
                <w:szCs w:val="20"/>
              </w:rPr>
            </w:pPr>
            <w:r w:rsidRPr="001F6A3E">
              <w:rPr>
                <w:sz w:val="20"/>
                <w:szCs w:val="20"/>
              </w:rPr>
              <w:t>completa e comprende il testo in ogni sua parte</w:t>
            </w:r>
          </w:p>
        </w:tc>
        <w:tc>
          <w:tcPr>
            <w:tcW w:w="1023" w:type="dxa"/>
          </w:tcPr>
          <w:p w14:paraId="4403144A" w14:textId="77777777" w:rsidR="00451118" w:rsidRPr="001F6A3E" w:rsidRDefault="00451118" w:rsidP="00B25F70">
            <w:pPr>
              <w:jc w:val="center"/>
              <w:rPr>
                <w:sz w:val="20"/>
                <w:szCs w:val="20"/>
              </w:rPr>
            </w:pPr>
            <w:r w:rsidRPr="001F6A3E">
              <w:rPr>
                <w:sz w:val="20"/>
                <w:szCs w:val="20"/>
              </w:rPr>
              <w:t>2,5</w:t>
            </w:r>
          </w:p>
        </w:tc>
      </w:tr>
      <w:tr w:rsidR="00451118" w:rsidRPr="001F6A3E" w14:paraId="7AA5578E" w14:textId="77777777" w:rsidTr="00B25F70">
        <w:tc>
          <w:tcPr>
            <w:tcW w:w="3936" w:type="dxa"/>
            <w:vMerge/>
          </w:tcPr>
          <w:p w14:paraId="1A641AF7" w14:textId="77777777" w:rsidR="00451118" w:rsidRPr="001F6A3E" w:rsidRDefault="00451118" w:rsidP="00B25F70">
            <w:pPr>
              <w:rPr>
                <w:sz w:val="20"/>
                <w:szCs w:val="20"/>
              </w:rPr>
            </w:pPr>
          </w:p>
        </w:tc>
        <w:tc>
          <w:tcPr>
            <w:tcW w:w="4819" w:type="dxa"/>
          </w:tcPr>
          <w:p w14:paraId="0D6B3A4B" w14:textId="77777777" w:rsidR="00451118" w:rsidRPr="001F6A3E" w:rsidRDefault="00451118" w:rsidP="00B25F70">
            <w:pPr>
              <w:rPr>
                <w:sz w:val="20"/>
                <w:szCs w:val="20"/>
              </w:rPr>
            </w:pPr>
            <w:r w:rsidRPr="001F6A3E">
              <w:rPr>
                <w:sz w:val="20"/>
                <w:szCs w:val="20"/>
              </w:rPr>
              <w:t>quasi integrale e nel complesso comprende il testo</w:t>
            </w:r>
          </w:p>
        </w:tc>
        <w:tc>
          <w:tcPr>
            <w:tcW w:w="1023" w:type="dxa"/>
          </w:tcPr>
          <w:p w14:paraId="65A80A70" w14:textId="77777777" w:rsidR="00451118" w:rsidRPr="001F6A3E" w:rsidRDefault="00451118" w:rsidP="00B25F70">
            <w:pPr>
              <w:jc w:val="center"/>
              <w:rPr>
                <w:sz w:val="20"/>
                <w:szCs w:val="20"/>
              </w:rPr>
            </w:pPr>
            <w:r w:rsidRPr="001F6A3E">
              <w:rPr>
                <w:sz w:val="20"/>
                <w:szCs w:val="20"/>
              </w:rPr>
              <w:t>2</w:t>
            </w:r>
          </w:p>
        </w:tc>
      </w:tr>
      <w:tr w:rsidR="00451118" w:rsidRPr="001F6A3E" w14:paraId="4FC941A3" w14:textId="77777777" w:rsidTr="00B25F70">
        <w:tc>
          <w:tcPr>
            <w:tcW w:w="3936" w:type="dxa"/>
            <w:vMerge/>
          </w:tcPr>
          <w:p w14:paraId="341CDFDE" w14:textId="77777777" w:rsidR="00451118" w:rsidRPr="001F6A3E" w:rsidRDefault="00451118" w:rsidP="00B25F70">
            <w:pPr>
              <w:rPr>
                <w:sz w:val="20"/>
                <w:szCs w:val="20"/>
              </w:rPr>
            </w:pPr>
          </w:p>
        </w:tc>
        <w:tc>
          <w:tcPr>
            <w:tcW w:w="4819" w:type="dxa"/>
          </w:tcPr>
          <w:p w14:paraId="52C51619" w14:textId="77777777" w:rsidR="00451118" w:rsidRPr="001F6A3E" w:rsidRDefault="00451118" w:rsidP="00B25F70">
            <w:pPr>
              <w:rPr>
                <w:sz w:val="20"/>
                <w:szCs w:val="20"/>
              </w:rPr>
            </w:pPr>
            <w:r w:rsidRPr="001F6A3E">
              <w:rPr>
                <w:sz w:val="20"/>
                <w:szCs w:val="20"/>
              </w:rPr>
              <w:t>completa, ma non comprende il testo in ogni sua parte</w:t>
            </w:r>
          </w:p>
        </w:tc>
        <w:tc>
          <w:tcPr>
            <w:tcW w:w="1023" w:type="dxa"/>
          </w:tcPr>
          <w:p w14:paraId="6DED9DBD" w14:textId="77777777" w:rsidR="00451118" w:rsidRPr="001F6A3E" w:rsidRDefault="00451118" w:rsidP="00B25F70">
            <w:pPr>
              <w:jc w:val="center"/>
              <w:rPr>
                <w:sz w:val="20"/>
                <w:szCs w:val="20"/>
              </w:rPr>
            </w:pPr>
            <w:r w:rsidRPr="001F6A3E">
              <w:rPr>
                <w:sz w:val="20"/>
                <w:szCs w:val="20"/>
              </w:rPr>
              <w:t>1,5</w:t>
            </w:r>
          </w:p>
        </w:tc>
      </w:tr>
      <w:tr w:rsidR="00451118" w:rsidRPr="001F6A3E" w14:paraId="5D34162D" w14:textId="77777777" w:rsidTr="00B25F70">
        <w:tc>
          <w:tcPr>
            <w:tcW w:w="3936" w:type="dxa"/>
            <w:vMerge/>
          </w:tcPr>
          <w:p w14:paraId="76E7EC4B" w14:textId="77777777" w:rsidR="00451118" w:rsidRPr="001F6A3E" w:rsidRDefault="00451118" w:rsidP="00B25F70">
            <w:pPr>
              <w:rPr>
                <w:sz w:val="20"/>
                <w:szCs w:val="20"/>
              </w:rPr>
            </w:pPr>
          </w:p>
        </w:tc>
        <w:tc>
          <w:tcPr>
            <w:tcW w:w="4819" w:type="dxa"/>
          </w:tcPr>
          <w:p w14:paraId="3A60F088" w14:textId="77777777" w:rsidR="00451118" w:rsidRPr="001F6A3E" w:rsidRDefault="00451118" w:rsidP="00B25F70">
            <w:pPr>
              <w:rPr>
                <w:sz w:val="20"/>
                <w:szCs w:val="20"/>
              </w:rPr>
            </w:pPr>
            <w:r w:rsidRPr="001F6A3E">
              <w:rPr>
                <w:sz w:val="20"/>
                <w:szCs w:val="20"/>
              </w:rPr>
              <w:t>incompleta e non comprende del tutto il testo</w:t>
            </w:r>
          </w:p>
        </w:tc>
        <w:tc>
          <w:tcPr>
            <w:tcW w:w="1023" w:type="dxa"/>
          </w:tcPr>
          <w:p w14:paraId="33F871D7" w14:textId="77777777" w:rsidR="00451118" w:rsidRPr="001F6A3E" w:rsidRDefault="00451118" w:rsidP="00B25F70">
            <w:pPr>
              <w:jc w:val="center"/>
              <w:rPr>
                <w:sz w:val="20"/>
                <w:szCs w:val="20"/>
              </w:rPr>
            </w:pPr>
            <w:r w:rsidRPr="001F6A3E">
              <w:rPr>
                <w:sz w:val="20"/>
                <w:szCs w:val="20"/>
              </w:rPr>
              <w:t>1</w:t>
            </w:r>
          </w:p>
        </w:tc>
      </w:tr>
      <w:tr w:rsidR="00451118" w:rsidRPr="001F6A3E" w14:paraId="30128219" w14:textId="77777777" w:rsidTr="00B25F70">
        <w:tc>
          <w:tcPr>
            <w:tcW w:w="3936" w:type="dxa"/>
            <w:vMerge/>
          </w:tcPr>
          <w:p w14:paraId="3243AAB8" w14:textId="77777777" w:rsidR="00451118" w:rsidRPr="001F6A3E" w:rsidRDefault="00451118" w:rsidP="00B25F70">
            <w:pPr>
              <w:rPr>
                <w:sz w:val="20"/>
                <w:szCs w:val="20"/>
              </w:rPr>
            </w:pPr>
          </w:p>
        </w:tc>
        <w:tc>
          <w:tcPr>
            <w:tcW w:w="4819" w:type="dxa"/>
          </w:tcPr>
          <w:p w14:paraId="68F91DAC" w14:textId="77777777" w:rsidR="00451118" w:rsidRPr="001F6A3E" w:rsidRDefault="00451118" w:rsidP="00B25F70">
            <w:pPr>
              <w:rPr>
                <w:sz w:val="20"/>
                <w:szCs w:val="20"/>
              </w:rPr>
            </w:pPr>
            <w:r w:rsidRPr="001F6A3E">
              <w:rPr>
                <w:sz w:val="20"/>
                <w:szCs w:val="20"/>
              </w:rPr>
              <w:t>lacunosa e non comprende affatto il testo</w:t>
            </w:r>
          </w:p>
        </w:tc>
        <w:tc>
          <w:tcPr>
            <w:tcW w:w="1023" w:type="dxa"/>
          </w:tcPr>
          <w:p w14:paraId="37F43E9B" w14:textId="77777777" w:rsidR="00451118" w:rsidRPr="001F6A3E" w:rsidRDefault="00451118" w:rsidP="00B25F70">
            <w:pPr>
              <w:jc w:val="center"/>
              <w:rPr>
                <w:sz w:val="20"/>
                <w:szCs w:val="20"/>
              </w:rPr>
            </w:pPr>
            <w:r w:rsidRPr="001F6A3E">
              <w:rPr>
                <w:sz w:val="20"/>
                <w:szCs w:val="20"/>
              </w:rPr>
              <w:t>0,5</w:t>
            </w:r>
          </w:p>
        </w:tc>
      </w:tr>
      <w:tr w:rsidR="00451118" w:rsidRPr="001F6A3E" w14:paraId="4A4CDBCE" w14:textId="77777777" w:rsidTr="00B25F70">
        <w:tc>
          <w:tcPr>
            <w:tcW w:w="9778" w:type="dxa"/>
            <w:gridSpan w:val="3"/>
          </w:tcPr>
          <w:p w14:paraId="5115BEFD" w14:textId="77777777" w:rsidR="00451118" w:rsidRPr="00093624" w:rsidRDefault="00451118" w:rsidP="00B25F70">
            <w:pPr>
              <w:jc w:val="center"/>
              <w:rPr>
                <w:sz w:val="16"/>
                <w:szCs w:val="16"/>
              </w:rPr>
            </w:pPr>
          </w:p>
        </w:tc>
      </w:tr>
      <w:tr w:rsidR="00451118" w:rsidRPr="001F6A3E" w14:paraId="4529BE46" w14:textId="77777777" w:rsidTr="00B25F70">
        <w:tc>
          <w:tcPr>
            <w:tcW w:w="3936" w:type="dxa"/>
            <w:vMerge w:val="restart"/>
          </w:tcPr>
          <w:p w14:paraId="01995D42" w14:textId="77777777" w:rsidR="00451118" w:rsidRPr="001F6A3E" w:rsidRDefault="00451118" w:rsidP="00B25F70">
            <w:pPr>
              <w:rPr>
                <w:b/>
                <w:sz w:val="20"/>
                <w:szCs w:val="20"/>
              </w:rPr>
            </w:pPr>
            <w:r w:rsidRPr="001F6A3E">
              <w:rPr>
                <w:b/>
                <w:sz w:val="20"/>
                <w:szCs w:val="20"/>
              </w:rPr>
              <w:t xml:space="preserve">2. Conoscenze e competenze morfosintattiche </w:t>
            </w:r>
          </w:p>
          <w:p w14:paraId="739B6445" w14:textId="77777777" w:rsidR="00451118" w:rsidRPr="00667205" w:rsidRDefault="00451118" w:rsidP="00B25F70">
            <w:pPr>
              <w:rPr>
                <w:sz w:val="16"/>
                <w:szCs w:val="16"/>
              </w:rPr>
            </w:pPr>
          </w:p>
          <w:p w14:paraId="2B62AD38" w14:textId="77777777" w:rsidR="00451118" w:rsidRPr="001F6A3E" w:rsidRDefault="00451118" w:rsidP="00B25F70">
            <w:pPr>
              <w:rPr>
                <w:sz w:val="20"/>
                <w:szCs w:val="20"/>
              </w:rPr>
            </w:pPr>
            <w:r w:rsidRPr="001F6A3E">
              <w:rPr>
                <w:sz w:val="20"/>
                <w:szCs w:val="20"/>
              </w:rPr>
              <w:t>L’alunno riconosce gli elementi morfo-sintattici e comprende i nessi strutturanti del testo</w:t>
            </w:r>
          </w:p>
        </w:tc>
        <w:tc>
          <w:tcPr>
            <w:tcW w:w="4819" w:type="dxa"/>
          </w:tcPr>
          <w:p w14:paraId="039C0FFE" w14:textId="77777777" w:rsidR="00451118" w:rsidRPr="001F6A3E" w:rsidRDefault="00451118" w:rsidP="00B25F70">
            <w:pPr>
              <w:rPr>
                <w:sz w:val="20"/>
                <w:szCs w:val="20"/>
              </w:rPr>
            </w:pPr>
            <w:r w:rsidRPr="001F6A3E">
              <w:rPr>
                <w:sz w:val="20"/>
                <w:szCs w:val="20"/>
              </w:rPr>
              <w:t>obiettivo raggiunto a livello ottimale</w:t>
            </w:r>
          </w:p>
        </w:tc>
        <w:tc>
          <w:tcPr>
            <w:tcW w:w="1023" w:type="dxa"/>
          </w:tcPr>
          <w:p w14:paraId="151E442A" w14:textId="77777777" w:rsidR="00451118" w:rsidRPr="001F6A3E" w:rsidRDefault="00451118" w:rsidP="00B25F70">
            <w:pPr>
              <w:jc w:val="center"/>
              <w:rPr>
                <w:sz w:val="20"/>
                <w:szCs w:val="20"/>
              </w:rPr>
            </w:pPr>
            <w:r w:rsidRPr="001F6A3E">
              <w:rPr>
                <w:sz w:val="20"/>
                <w:szCs w:val="20"/>
              </w:rPr>
              <w:t>5,5</w:t>
            </w:r>
          </w:p>
        </w:tc>
      </w:tr>
      <w:tr w:rsidR="00451118" w:rsidRPr="001F6A3E" w14:paraId="308D4CE1" w14:textId="77777777" w:rsidTr="00B25F70">
        <w:tc>
          <w:tcPr>
            <w:tcW w:w="3936" w:type="dxa"/>
            <w:vMerge/>
          </w:tcPr>
          <w:p w14:paraId="6D75540D" w14:textId="77777777" w:rsidR="00451118" w:rsidRPr="001F6A3E" w:rsidRDefault="00451118" w:rsidP="00B25F70">
            <w:pPr>
              <w:rPr>
                <w:sz w:val="20"/>
                <w:szCs w:val="20"/>
              </w:rPr>
            </w:pPr>
          </w:p>
        </w:tc>
        <w:tc>
          <w:tcPr>
            <w:tcW w:w="4819" w:type="dxa"/>
          </w:tcPr>
          <w:p w14:paraId="492661A5" w14:textId="77777777" w:rsidR="00451118" w:rsidRPr="001F6A3E" w:rsidRDefault="00451118" w:rsidP="00B25F70">
            <w:pPr>
              <w:rPr>
                <w:sz w:val="20"/>
                <w:szCs w:val="20"/>
              </w:rPr>
            </w:pPr>
            <w:r w:rsidRPr="001F6A3E">
              <w:rPr>
                <w:sz w:val="20"/>
                <w:szCs w:val="20"/>
              </w:rPr>
              <w:t>obiettivo raggiunto a livello quasi ottimale</w:t>
            </w:r>
          </w:p>
        </w:tc>
        <w:tc>
          <w:tcPr>
            <w:tcW w:w="1023" w:type="dxa"/>
          </w:tcPr>
          <w:p w14:paraId="607CD892" w14:textId="77777777" w:rsidR="00451118" w:rsidRPr="001F6A3E" w:rsidRDefault="00451118" w:rsidP="00B25F70">
            <w:pPr>
              <w:jc w:val="center"/>
              <w:rPr>
                <w:sz w:val="20"/>
                <w:szCs w:val="20"/>
              </w:rPr>
            </w:pPr>
            <w:r w:rsidRPr="001F6A3E">
              <w:rPr>
                <w:sz w:val="20"/>
                <w:szCs w:val="20"/>
              </w:rPr>
              <w:t>5</w:t>
            </w:r>
          </w:p>
        </w:tc>
      </w:tr>
      <w:tr w:rsidR="00451118" w:rsidRPr="001F6A3E" w14:paraId="73B74C6E" w14:textId="77777777" w:rsidTr="00B25F70">
        <w:tc>
          <w:tcPr>
            <w:tcW w:w="3936" w:type="dxa"/>
            <w:vMerge/>
          </w:tcPr>
          <w:p w14:paraId="37CB2689" w14:textId="77777777" w:rsidR="00451118" w:rsidRPr="001F6A3E" w:rsidRDefault="00451118" w:rsidP="00B25F70">
            <w:pPr>
              <w:rPr>
                <w:sz w:val="20"/>
                <w:szCs w:val="20"/>
              </w:rPr>
            </w:pPr>
          </w:p>
        </w:tc>
        <w:tc>
          <w:tcPr>
            <w:tcW w:w="4819" w:type="dxa"/>
          </w:tcPr>
          <w:p w14:paraId="07922499" w14:textId="77777777" w:rsidR="00451118" w:rsidRPr="001F6A3E" w:rsidRDefault="00451118" w:rsidP="00B25F70">
            <w:pPr>
              <w:rPr>
                <w:sz w:val="20"/>
                <w:szCs w:val="20"/>
              </w:rPr>
            </w:pPr>
            <w:r w:rsidRPr="001F6A3E">
              <w:rPr>
                <w:sz w:val="20"/>
                <w:szCs w:val="20"/>
              </w:rPr>
              <w:t>obiettivo raggiunto a livello buono</w:t>
            </w:r>
          </w:p>
        </w:tc>
        <w:tc>
          <w:tcPr>
            <w:tcW w:w="1023" w:type="dxa"/>
          </w:tcPr>
          <w:p w14:paraId="0C92B85C" w14:textId="77777777" w:rsidR="00451118" w:rsidRPr="001F6A3E" w:rsidRDefault="00451118" w:rsidP="00B25F70">
            <w:pPr>
              <w:jc w:val="center"/>
              <w:rPr>
                <w:sz w:val="20"/>
                <w:szCs w:val="20"/>
              </w:rPr>
            </w:pPr>
            <w:r w:rsidRPr="001F6A3E">
              <w:rPr>
                <w:sz w:val="20"/>
                <w:szCs w:val="20"/>
              </w:rPr>
              <w:t>4,5</w:t>
            </w:r>
          </w:p>
        </w:tc>
      </w:tr>
      <w:tr w:rsidR="00451118" w:rsidRPr="001F6A3E" w14:paraId="7D3081A9" w14:textId="77777777" w:rsidTr="00B25F70">
        <w:tc>
          <w:tcPr>
            <w:tcW w:w="3936" w:type="dxa"/>
            <w:vMerge/>
          </w:tcPr>
          <w:p w14:paraId="59FBFBD7" w14:textId="77777777" w:rsidR="00451118" w:rsidRPr="001F6A3E" w:rsidRDefault="00451118" w:rsidP="00B25F70">
            <w:pPr>
              <w:rPr>
                <w:sz w:val="20"/>
                <w:szCs w:val="20"/>
              </w:rPr>
            </w:pPr>
          </w:p>
        </w:tc>
        <w:tc>
          <w:tcPr>
            <w:tcW w:w="4819" w:type="dxa"/>
          </w:tcPr>
          <w:p w14:paraId="32F945E4" w14:textId="77777777" w:rsidR="00451118" w:rsidRPr="001F6A3E" w:rsidRDefault="00451118" w:rsidP="00B25F70">
            <w:pPr>
              <w:rPr>
                <w:sz w:val="20"/>
                <w:szCs w:val="20"/>
              </w:rPr>
            </w:pPr>
            <w:r w:rsidRPr="001F6A3E">
              <w:rPr>
                <w:sz w:val="20"/>
                <w:szCs w:val="20"/>
              </w:rPr>
              <w:t>obiettivo raggiunto a livello discreto</w:t>
            </w:r>
          </w:p>
        </w:tc>
        <w:tc>
          <w:tcPr>
            <w:tcW w:w="1023" w:type="dxa"/>
          </w:tcPr>
          <w:p w14:paraId="1FFB0D0D" w14:textId="77777777" w:rsidR="00451118" w:rsidRPr="001F6A3E" w:rsidRDefault="00451118" w:rsidP="00B25F70">
            <w:pPr>
              <w:jc w:val="center"/>
              <w:rPr>
                <w:sz w:val="20"/>
                <w:szCs w:val="20"/>
              </w:rPr>
            </w:pPr>
            <w:r w:rsidRPr="001F6A3E">
              <w:rPr>
                <w:sz w:val="20"/>
                <w:szCs w:val="20"/>
              </w:rPr>
              <w:t>4</w:t>
            </w:r>
          </w:p>
        </w:tc>
      </w:tr>
      <w:tr w:rsidR="00451118" w:rsidRPr="001F6A3E" w14:paraId="588F5DDA" w14:textId="77777777" w:rsidTr="00B25F70">
        <w:tc>
          <w:tcPr>
            <w:tcW w:w="3936" w:type="dxa"/>
            <w:vMerge/>
          </w:tcPr>
          <w:p w14:paraId="48EB3DB6" w14:textId="77777777" w:rsidR="00451118" w:rsidRPr="001F6A3E" w:rsidRDefault="00451118" w:rsidP="00B25F70">
            <w:pPr>
              <w:rPr>
                <w:sz w:val="20"/>
                <w:szCs w:val="20"/>
              </w:rPr>
            </w:pPr>
          </w:p>
        </w:tc>
        <w:tc>
          <w:tcPr>
            <w:tcW w:w="4819" w:type="dxa"/>
          </w:tcPr>
          <w:p w14:paraId="03AB38C7" w14:textId="77777777" w:rsidR="00451118" w:rsidRPr="001F6A3E" w:rsidRDefault="00451118" w:rsidP="00B25F70">
            <w:pPr>
              <w:rPr>
                <w:sz w:val="20"/>
                <w:szCs w:val="20"/>
              </w:rPr>
            </w:pPr>
            <w:r w:rsidRPr="001F6A3E">
              <w:rPr>
                <w:sz w:val="20"/>
                <w:szCs w:val="20"/>
              </w:rPr>
              <w:t>obiettivo raggiunto a livello essenziale</w:t>
            </w:r>
          </w:p>
        </w:tc>
        <w:tc>
          <w:tcPr>
            <w:tcW w:w="1023" w:type="dxa"/>
          </w:tcPr>
          <w:p w14:paraId="5AADCC9C" w14:textId="77777777" w:rsidR="00451118" w:rsidRPr="001F6A3E" w:rsidRDefault="00451118" w:rsidP="00B25F70">
            <w:pPr>
              <w:jc w:val="center"/>
              <w:rPr>
                <w:sz w:val="20"/>
                <w:szCs w:val="20"/>
              </w:rPr>
            </w:pPr>
            <w:r w:rsidRPr="001F6A3E">
              <w:rPr>
                <w:sz w:val="20"/>
                <w:szCs w:val="20"/>
              </w:rPr>
              <w:t>3,5</w:t>
            </w:r>
          </w:p>
        </w:tc>
      </w:tr>
      <w:tr w:rsidR="00451118" w:rsidRPr="001F6A3E" w14:paraId="7C9B16CF" w14:textId="77777777" w:rsidTr="00B25F70">
        <w:tc>
          <w:tcPr>
            <w:tcW w:w="3936" w:type="dxa"/>
            <w:vMerge/>
          </w:tcPr>
          <w:p w14:paraId="0F106497" w14:textId="77777777" w:rsidR="00451118" w:rsidRPr="001F6A3E" w:rsidRDefault="00451118" w:rsidP="00B25F70">
            <w:pPr>
              <w:rPr>
                <w:sz w:val="20"/>
                <w:szCs w:val="20"/>
              </w:rPr>
            </w:pPr>
          </w:p>
        </w:tc>
        <w:tc>
          <w:tcPr>
            <w:tcW w:w="4819" w:type="dxa"/>
          </w:tcPr>
          <w:p w14:paraId="02EFBA05" w14:textId="77777777" w:rsidR="00451118" w:rsidRPr="001F6A3E" w:rsidRDefault="00451118" w:rsidP="00B25F70">
            <w:pPr>
              <w:rPr>
                <w:sz w:val="20"/>
                <w:szCs w:val="20"/>
              </w:rPr>
            </w:pPr>
            <w:r w:rsidRPr="001F6A3E">
              <w:rPr>
                <w:sz w:val="20"/>
                <w:szCs w:val="20"/>
              </w:rPr>
              <w:t>obiettivo raggiunto a livello mediocre</w:t>
            </w:r>
          </w:p>
        </w:tc>
        <w:tc>
          <w:tcPr>
            <w:tcW w:w="1023" w:type="dxa"/>
          </w:tcPr>
          <w:p w14:paraId="41BFF808" w14:textId="77777777" w:rsidR="00451118" w:rsidRPr="001F6A3E" w:rsidRDefault="00451118" w:rsidP="00B25F70">
            <w:pPr>
              <w:jc w:val="center"/>
              <w:rPr>
                <w:sz w:val="20"/>
                <w:szCs w:val="20"/>
              </w:rPr>
            </w:pPr>
            <w:r w:rsidRPr="001F6A3E">
              <w:rPr>
                <w:sz w:val="20"/>
                <w:szCs w:val="20"/>
              </w:rPr>
              <w:t>3</w:t>
            </w:r>
          </w:p>
        </w:tc>
      </w:tr>
      <w:tr w:rsidR="00451118" w:rsidRPr="001F6A3E" w14:paraId="38144524" w14:textId="77777777" w:rsidTr="00B25F70">
        <w:tc>
          <w:tcPr>
            <w:tcW w:w="3936" w:type="dxa"/>
            <w:vMerge/>
          </w:tcPr>
          <w:p w14:paraId="64C6F41D" w14:textId="77777777" w:rsidR="00451118" w:rsidRPr="001F6A3E" w:rsidRDefault="00451118" w:rsidP="00B25F70">
            <w:pPr>
              <w:rPr>
                <w:sz w:val="20"/>
                <w:szCs w:val="20"/>
              </w:rPr>
            </w:pPr>
          </w:p>
        </w:tc>
        <w:tc>
          <w:tcPr>
            <w:tcW w:w="4819" w:type="dxa"/>
          </w:tcPr>
          <w:p w14:paraId="3F8FF28C" w14:textId="77777777" w:rsidR="00451118" w:rsidRPr="001F6A3E" w:rsidRDefault="00451118" w:rsidP="00B25F70">
            <w:pPr>
              <w:rPr>
                <w:sz w:val="20"/>
                <w:szCs w:val="20"/>
              </w:rPr>
            </w:pPr>
            <w:r w:rsidRPr="001F6A3E">
              <w:rPr>
                <w:sz w:val="20"/>
                <w:szCs w:val="20"/>
              </w:rPr>
              <w:t>obiettivo non raggiunto - livello insufficiente</w:t>
            </w:r>
          </w:p>
        </w:tc>
        <w:tc>
          <w:tcPr>
            <w:tcW w:w="1023" w:type="dxa"/>
          </w:tcPr>
          <w:p w14:paraId="1058C1EC" w14:textId="77777777" w:rsidR="00451118" w:rsidRPr="001F6A3E" w:rsidRDefault="00451118" w:rsidP="00B25F70">
            <w:pPr>
              <w:jc w:val="center"/>
              <w:rPr>
                <w:sz w:val="20"/>
                <w:szCs w:val="20"/>
              </w:rPr>
            </w:pPr>
            <w:r w:rsidRPr="001F6A3E">
              <w:rPr>
                <w:sz w:val="20"/>
                <w:szCs w:val="20"/>
              </w:rPr>
              <w:t>2,5</w:t>
            </w:r>
          </w:p>
        </w:tc>
      </w:tr>
      <w:tr w:rsidR="00451118" w:rsidRPr="001F6A3E" w14:paraId="656A1191" w14:textId="77777777" w:rsidTr="00B25F70">
        <w:tc>
          <w:tcPr>
            <w:tcW w:w="3936" w:type="dxa"/>
            <w:vMerge/>
          </w:tcPr>
          <w:p w14:paraId="7CAD37B6" w14:textId="77777777" w:rsidR="00451118" w:rsidRPr="001F6A3E" w:rsidRDefault="00451118" w:rsidP="00B25F70">
            <w:pPr>
              <w:rPr>
                <w:sz w:val="20"/>
                <w:szCs w:val="20"/>
              </w:rPr>
            </w:pPr>
          </w:p>
        </w:tc>
        <w:tc>
          <w:tcPr>
            <w:tcW w:w="4819" w:type="dxa"/>
          </w:tcPr>
          <w:p w14:paraId="1C3F45D1" w14:textId="77777777" w:rsidR="00451118" w:rsidRPr="001F6A3E" w:rsidRDefault="00451118" w:rsidP="00B25F70">
            <w:pPr>
              <w:rPr>
                <w:sz w:val="20"/>
                <w:szCs w:val="20"/>
              </w:rPr>
            </w:pPr>
            <w:r w:rsidRPr="001F6A3E">
              <w:rPr>
                <w:sz w:val="20"/>
                <w:szCs w:val="20"/>
              </w:rPr>
              <w:t>obiettivo non raggiunto - livello gravemente insufficiente</w:t>
            </w:r>
          </w:p>
        </w:tc>
        <w:tc>
          <w:tcPr>
            <w:tcW w:w="1023" w:type="dxa"/>
          </w:tcPr>
          <w:p w14:paraId="426630C7" w14:textId="77777777" w:rsidR="00451118" w:rsidRPr="001F6A3E" w:rsidRDefault="00451118" w:rsidP="00B25F70">
            <w:pPr>
              <w:jc w:val="center"/>
              <w:rPr>
                <w:sz w:val="20"/>
                <w:szCs w:val="20"/>
              </w:rPr>
            </w:pPr>
            <w:r w:rsidRPr="001F6A3E">
              <w:rPr>
                <w:sz w:val="20"/>
                <w:szCs w:val="20"/>
              </w:rPr>
              <w:t>2</w:t>
            </w:r>
          </w:p>
        </w:tc>
      </w:tr>
      <w:tr w:rsidR="00451118" w:rsidRPr="001F6A3E" w14:paraId="3BF0556E" w14:textId="77777777" w:rsidTr="00B25F70">
        <w:tc>
          <w:tcPr>
            <w:tcW w:w="3936" w:type="dxa"/>
            <w:vMerge/>
          </w:tcPr>
          <w:p w14:paraId="3130C842" w14:textId="77777777" w:rsidR="00451118" w:rsidRPr="001F6A3E" w:rsidRDefault="00451118" w:rsidP="00B25F70">
            <w:pPr>
              <w:rPr>
                <w:sz w:val="20"/>
                <w:szCs w:val="20"/>
              </w:rPr>
            </w:pPr>
          </w:p>
        </w:tc>
        <w:tc>
          <w:tcPr>
            <w:tcW w:w="4819" w:type="dxa"/>
          </w:tcPr>
          <w:p w14:paraId="377F6AFD" w14:textId="77777777" w:rsidR="00451118" w:rsidRPr="001F6A3E" w:rsidRDefault="00451118" w:rsidP="00B25F70">
            <w:pPr>
              <w:rPr>
                <w:sz w:val="20"/>
                <w:szCs w:val="20"/>
              </w:rPr>
            </w:pPr>
            <w:r w:rsidRPr="001F6A3E">
              <w:rPr>
                <w:sz w:val="20"/>
                <w:szCs w:val="20"/>
              </w:rPr>
              <w:t>obiettivo non raggiunto - livello scarso</w:t>
            </w:r>
          </w:p>
        </w:tc>
        <w:tc>
          <w:tcPr>
            <w:tcW w:w="1023" w:type="dxa"/>
          </w:tcPr>
          <w:p w14:paraId="2E382BAD" w14:textId="77777777" w:rsidR="00451118" w:rsidRPr="001F6A3E" w:rsidRDefault="00451118" w:rsidP="00B25F70">
            <w:pPr>
              <w:jc w:val="center"/>
              <w:rPr>
                <w:sz w:val="20"/>
                <w:szCs w:val="20"/>
              </w:rPr>
            </w:pPr>
            <w:r w:rsidRPr="001F6A3E">
              <w:rPr>
                <w:sz w:val="20"/>
                <w:szCs w:val="20"/>
              </w:rPr>
              <w:t>1,5</w:t>
            </w:r>
          </w:p>
        </w:tc>
      </w:tr>
      <w:tr w:rsidR="00451118" w:rsidRPr="001F6A3E" w14:paraId="382A9450" w14:textId="77777777" w:rsidTr="00B25F70">
        <w:tc>
          <w:tcPr>
            <w:tcW w:w="3936" w:type="dxa"/>
            <w:vMerge/>
          </w:tcPr>
          <w:p w14:paraId="0E0A1EAD" w14:textId="77777777" w:rsidR="00451118" w:rsidRPr="001F6A3E" w:rsidRDefault="00451118" w:rsidP="00B25F70">
            <w:pPr>
              <w:rPr>
                <w:sz w:val="20"/>
                <w:szCs w:val="20"/>
              </w:rPr>
            </w:pPr>
          </w:p>
        </w:tc>
        <w:tc>
          <w:tcPr>
            <w:tcW w:w="4819" w:type="dxa"/>
          </w:tcPr>
          <w:p w14:paraId="354791CA" w14:textId="77777777" w:rsidR="00451118" w:rsidRPr="001F6A3E" w:rsidRDefault="00451118" w:rsidP="00B25F70">
            <w:pPr>
              <w:rPr>
                <w:sz w:val="20"/>
                <w:szCs w:val="20"/>
              </w:rPr>
            </w:pPr>
            <w:r w:rsidRPr="001F6A3E">
              <w:rPr>
                <w:sz w:val="20"/>
                <w:szCs w:val="20"/>
              </w:rPr>
              <w:t>obiettivo non raggiunto - livello gravemente scarso</w:t>
            </w:r>
          </w:p>
        </w:tc>
        <w:tc>
          <w:tcPr>
            <w:tcW w:w="1023" w:type="dxa"/>
          </w:tcPr>
          <w:p w14:paraId="15B0BC0A" w14:textId="77777777" w:rsidR="00451118" w:rsidRPr="001F6A3E" w:rsidRDefault="00451118" w:rsidP="00B25F70">
            <w:pPr>
              <w:jc w:val="center"/>
              <w:rPr>
                <w:sz w:val="20"/>
                <w:szCs w:val="20"/>
              </w:rPr>
            </w:pPr>
            <w:r w:rsidRPr="001F6A3E">
              <w:rPr>
                <w:sz w:val="20"/>
                <w:szCs w:val="20"/>
              </w:rPr>
              <w:t>1</w:t>
            </w:r>
          </w:p>
        </w:tc>
      </w:tr>
      <w:tr w:rsidR="00451118" w:rsidRPr="001F6A3E" w14:paraId="18C514EB" w14:textId="77777777" w:rsidTr="00B25F70">
        <w:tc>
          <w:tcPr>
            <w:tcW w:w="9778" w:type="dxa"/>
            <w:gridSpan w:val="3"/>
          </w:tcPr>
          <w:p w14:paraId="5488A23E" w14:textId="77777777" w:rsidR="00451118" w:rsidRPr="00093624" w:rsidRDefault="00451118" w:rsidP="00B25F70">
            <w:pPr>
              <w:jc w:val="center"/>
              <w:rPr>
                <w:sz w:val="16"/>
                <w:szCs w:val="16"/>
              </w:rPr>
            </w:pPr>
          </w:p>
        </w:tc>
      </w:tr>
      <w:tr w:rsidR="00451118" w:rsidRPr="001F6A3E" w14:paraId="16FD47D1" w14:textId="77777777" w:rsidTr="00B25F70">
        <w:tc>
          <w:tcPr>
            <w:tcW w:w="3936" w:type="dxa"/>
            <w:vMerge w:val="restart"/>
          </w:tcPr>
          <w:p w14:paraId="5BC04087" w14:textId="77777777" w:rsidR="00451118" w:rsidRPr="001F6A3E" w:rsidRDefault="00451118" w:rsidP="00B25F70">
            <w:pPr>
              <w:rPr>
                <w:b/>
                <w:sz w:val="20"/>
                <w:szCs w:val="20"/>
              </w:rPr>
            </w:pPr>
            <w:r w:rsidRPr="001F6A3E">
              <w:rPr>
                <w:b/>
                <w:sz w:val="20"/>
                <w:szCs w:val="20"/>
              </w:rPr>
              <w:t xml:space="preserve">3. Resa in italiano </w:t>
            </w:r>
          </w:p>
          <w:p w14:paraId="79786DFB" w14:textId="77777777" w:rsidR="00451118" w:rsidRPr="001F6A3E" w:rsidRDefault="00451118" w:rsidP="00B25F70">
            <w:pPr>
              <w:rPr>
                <w:sz w:val="20"/>
                <w:szCs w:val="20"/>
              </w:rPr>
            </w:pPr>
            <w:r w:rsidRPr="001F6A3E">
              <w:rPr>
                <w:sz w:val="20"/>
                <w:szCs w:val="20"/>
              </w:rPr>
              <w:t>L’alunno/a traspone in lingua italiana tenendo conto della correttezza linguistica e delle esigenze lessicali poste dal brano</w:t>
            </w:r>
          </w:p>
        </w:tc>
        <w:tc>
          <w:tcPr>
            <w:tcW w:w="4819" w:type="dxa"/>
          </w:tcPr>
          <w:p w14:paraId="1C202874" w14:textId="77777777" w:rsidR="00451118" w:rsidRPr="001F6A3E" w:rsidRDefault="00451118" w:rsidP="00B25F70">
            <w:pPr>
              <w:rPr>
                <w:sz w:val="20"/>
                <w:szCs w:val="20"/>
              </w:rPr>
            </w:pPr>
            <w:r w:rsidRPr="001F6A3E">
              <w:rPr>
                <w:sz w:val="20"/>
                <w:szCs w:val="20"/>
              </w:rPr>
              <w:t>obiettivo raggiunto in modo ottimale</w:t>
            </w:r>
          </w:p>
        </w:tc>
        <w:tc>
          <w:tcPr>
            <w:tcW w:w="1023" w:type="dxa"/>
          </w:tcPr>
          <w:p w14:paraId="18BC9DC5" w14:textId="77777777" w:rsidR="00451118" w:rsidRPr="001F6A3E" w:rsidRDefault="00451118" w:rsidP="00B25F70">
            <w:pPr>
              <w:jc w:val="center"/>
              <w:rPr>
                <w:sz w:val="20"/>
                <w:szCs w:val="20"/>
              </w:rPr>
            </w:pPr>
            <w:r w:rsidRPr="001F6A3E">
              <w:rPr>
                <w:sz w:val="20"/>
                <w:szCs w:val="20"/>
              </w:rPr>
              <w:t>2</w:t>
            </w:r>
          </w:p>
        </w:tc>
      </w:tr>
      <w:tr w:rsidR="00451118" w:rsidRPr="001F6A3E" w14:paraId="17EA6E18" w14:textId="77777777" w:rsidTr="00B25F70">
        <w:tc>
          <w:tcPr>
            <w:tcW w:w="3936" w:type="dxa"/>
            <w:vMerge/>
          </w:tcPr>
          <w:p w14:paraId="0DB8C7B7" w14:textId="77777777" w:rsidR="00451118" w:rsidRPr="001F6A3E" w:rsidRDefault="00451118" w:rsidP="00B25F70">
            <w:pPr>
              <w:rPr>
                <w:sz w:val="20"/>
                <w:szCs w:val="20"/>
              </w:rPr>
            </w:pPr>
          </w:p>
        </w:tc>
        <w:tc>
          <w:tcPr>
            <w:tcW w:w="4819" w:type="dxa"/>
          </w:tcPr>
          <w:p w14:paraId="04D26018" w14:textId="77777777" w:rsidR="00451118" w:rsidRPr="001F6A3E" w:rsidRDefault="00451118" w:rsidP="00B25F70">
            <w:pPr>
              <w:rPr>
                <w:sz w:val="20"/>
                <w:szCs w:val="20"/>
              </w:rPr>
            </w:pPr>
            <w:r w:rsidRPr="001F6A3E">
              <w:rPr>
                <w:sz w:val="20"/>
                <w:szCs w:val="20"/>
              </w:rPr>
              <w:t>obiettivo raggiunto in modo soddisfacente</w:t>
            </w:r>
          </w:p>
        </w:tc>
        <w:tc>
          <w:tcPr>
            <w:tcW w:w="1023" w:type="dxa"/>
          </w:tcPr>
          <w:p w14:paraId="15BD3D6E" w14:textId="77777777" w:rsidR="00451118" w:rsidRPr="001F6A3E" w:rsidRDefault="00451118" w:rsidP="00B25F70">
            <w:pPr>
              <w:jc w:val="center"/>
              <w:rPr>
                <w:sz w:val="20"/>
                <w:szCs w:val="20"/>
              </w:rPr>
            </w:pPr>
            <w:r w:rsidRPr="001F6A3E">
              <w:rPr>
                <w:sz w:val="20"/>
                <w:szCs w:val="20"/>
              </w:rPr>
              <w:t>1,5</w:t>
            </w:r>
          </w:p>
        </w:tc>
      </w:tr>
      <w:tr w:rsidR="00451118" w:rsidRPr="001F6A3E" w14:paraId="31CEB3C7" w14:textId="77777777" w:rsidTr="00B25F70">
        <w:tc>
          <w:tcPr>
            <w:tcW w:w="3936" w:type="dxa"/>
            <w:vMerge/>
          </w:tcPr>
          <w:p w14:paraId="178E4CFD" w14:textId="77777777" w:rsidR="00451118" w:rsidRPr="001F6A3E" w:rsidRDefault="00451118" w:rsidP="00B25F70">
            <w:pPr>
              <w:rPr>
                <w:sz w:val="20"/>
                <w:szCs w:val="20"/>
              </w:rPr>
            </w:pPr>
          </w:p>
        </w:tc>
        <w:tc>
          <w:tcPr>
            <w:tcW w:w="4819" w:type="dxa"/>
          </w:tcPr>
          <w:p w14:paraId="492C3736" w14:textId="77777777" w:rsidR="00451118" w:rsidRPr="001F6A3E" w:rsidRDefault="00451118" w:rsidP="00B25F70">
            <w:pPr>
              <w:rPr>
                <w:sz w:val="20"/>
                <w:szCs w:val="20"/>
              </w:rPr>
            </w:pPr>
            <w:r w:rsidRPr="001F6A3E">
              <w:rPr>
                <w:sz w:val="20"/>
                <w:szCs w:val="20"/>
              </w:rPr>
              <w:t>obiettivo raggiunto in modo accettabile</w:t>
            </w:r>
          </w:p>
        </w:tc>
        <w:tc>
          <w:tcPr>
            <w:tcW w:w="1023" w:type="dxa"/>
          </w:tcPr>
          <w:p w14:paraId="404F0063" w14:textId="77777777" w:rsidR="00451118" w:rsidRPr="001F6A3E" w:rsidRDefault="00451118" w:rsidP="00B25F70">
            <w:pPr>
              <w:jc w:val="center"/>
              <w:rPr>
                <w:sz w:val="20"/>
                <w:szCs w:val="20"/>
              </w:rPr>
            </w:pPr>
            <w:r w:rsidRPr="001F6A3E">
              <w:rPr>
                <w:sz w:val="20"/>
                <w:szCs w:val="20"/>
              </w:rPr>
              <w:t>1</w:t>
            </w:r>
          </w:p>
        </w:tc>
      </w:tr>
      <w:tr w:rsidR="00451118" w:rsidRPr="001F6A3E" w14:paraId="02DA4E70" w14:textId="77777777" w:rsidTr="00B25F70">
        <w:tc>
          <w:tcPr>
            <w:tcW w:w="3936" w:type="dxa"/>
            <w:vMerge/>
          </w:tcPr>
          <w:p w14:paraId="61D39CA7" w14:textId="77777777" w:rsidR="00451118" w:rsidRPr="001F6A3E" w:rsidRDefault="00451118" w:rsidP="00B25F70">
            <w:pPr>
              <w:rPr>
                <w:sz w:val="20"/>
                <w:szCs w:val="20"/>
              </w:rPr>
            </w:pPr>
          </w:p>
        </w:tc>
        <w:tc>
          <w:tcPr>
            <w:tcW w:w="4819" w:type="dxa"/>
          </w:tcPr>
          <w:p w14:paraId="0E2D97D3" w14:textId="77777777" w:rsidR="00451118" w:rsidRPr="001F6A3E" w:rsidRDefault="00451118" w:rsidP="00B25F70">
            <w:pPr>
              <w:rPr>
                <w:sz w:val="20"/>
                <w:szCs w:val="20"/>
              </w:rPr>
            </w:pPr>
            <w:r w:rsidRPr="001F6A3E">
              <w:rPr>
                <w:sz w:val="20"/>
                <w:szCs w:val="20"/>
              </w:rPr>
              <w:t>obiettivo non raggiunto</w:t>
            </w:r>
          </w:p>
        </w:tc>
        <w:tc>
          <w:tcPr>
            <w:tcW w:w="1023" w:type="dxa"/>
          </w:tcPr>
          <w:p w14:paraId="06263560" w14:textId="77777777" w:rsidR="00451118" w:rsidRPr="001F6A3E" w:rsidRDefault="00451118" w:rsidP="00B25F70">
            <w:pPr>
              <w:jc w:val="center"/>
              <w:rPr>
                <w:sz w:val="20"/>
                <w:szCs w:val="20"/>
              </w:rPr>
            </w:pPr>
            <w:r w:rsidRPr="001F6A3E">
              <w:rPr>
                <w:sz w:val="20"/>
                <w:szCs w:val="20"/>
              </w:rPr>
              <w:t>0,5</w:t>
            </w:r>
          </w:p>
        </w:tc>
      </w:tr>
    </w:tbl>
    <w:p w14:paraId="0BFFD8C3" w14:textId="77777777" w:rsidR="00451118" w:rsidRPr="001F6A3E" w:rsidRDefault="00451118" w:rsidP="00451118">
      <w:pPr>
        <w:rPr>
          <w:rFonts w:ascii="Times New Roman" w:eastAsiaTheme="minorHAnsi" w:hAnsi="Times New Roman" w:cs="Times New Roman"/>
          <w:sz w:val="20"/>
          <w:szCs w:val="20"/>
          <w:lang w:eastAsia="en-US"/>
        </w:rPr>
      </w:pPr>
    </w:p>
    <w:p w14:paraId="712B5B8C" w14:textId="77777777" w:rsidR="00451118" w:rsidRDefault="00451118" w:rsidP="00451118">
      <w:pPr>
        <w:pStyle w:val="Default"/>
        <w:rPr>
          <w:b/>
          <w:bCs/>
          <w:color w:val="auto"/>
          <w:sz w:val="20"/>
          <w:szCs w:val="20"/>
        </w:rPr>
      </w:pPr>
    </w:p>
    <w:p w14:paraId="7001F434" w14:textId="77777777" w:rsidR="000F4213" w:rsidRDefault="000F4213" w:rsidP="00451118">
      <w:pPr>
        <w:pStyle w:val="Default"/>
        <w:rPr>
          <w:b/>
          <w:bCs/>
          <w:color w:val="auto"/>
          <w:sz w:val="20"/>
          <w:szCs w:val="20"/>
        </w:rPr>
      </w:pPr>
    </w:p>
    <w:p w14:paraId="27640F39" w14:textId="77777777" w:rsidR="00451118" w:rsidRPr="00093624" w:rsidRDefault="00451118" w:rsidP="00451118">
      <w:pPr>
        <w:pStyle w:val="Default"/>
        <w:rPr>
          <w:b/>
          <w:bCs/>
          <w:color w:val="auto"/>
          <w:sz w:val="20"/>
          <w:szCs w:val="20"/>
        </w:rPr>
      </w:pPr>
      <w:r>
        <w:rPr>
          <w:b/>
          <w:bCs/>
          <w:color w:val="auto"/>
          <w:sz w:val="20"/>
          <w:szCs w:val="20"/>
        </w:rPr>
        <w:t>GRIGLIE DI VALUTAZIONE II BIENNIO E V ANNO LATINO LICEO DELLE SCIENZE UMANE</w:t>
      </w:r>
    </w:p>
    <w:p w14:paraId="44A8D4B3" w14:textId="77777777" w:rsidR="00451118" w:rsidRPr="00093624" w:rsidRDefault="00451118" w:rsidP="00451118">
      <w:pPr>
        <w:rPr>
          <w:rFonts w:ascii="Times New Roman" w:eastAsiaTheme="minorHAnsi" w:hAnsi="Times New Roman" w:cs="Times New Roman"/>
          <w:b/>
          <w:sz w:val="20"/>
          <w:szCs w:val="20"/>
          <w:lang w:eastAsia="en-US"/>
        </w:rPr>
      </w:pPr>
      <w:r w:rsidRPr="008019EB">
        <w:rPr>
          <w:rFonts w:ascii="Times New Roman" w:eastAsiaTheme="minorHAnsi" w:hAnsi="Times New Roman" w:cs="Times New Roman"/>
          <w:b/>
          <w:sz w:val="20"/>
          <w:szCs w:val="20"/>
          <w:lang w:eastAsia="en-US"/>
        </w:rPr>
        <w:t>ANALISI DEL TESTO</w:t>
      </w:r>
    </w:p>
    <w:tbl>
      <w:tblPr>
        <w:tblStyle w:val="Grigliatabella2"/>
        <w:tblW w:w="0" w:type="auto"/>
        <w:tblLook w:val="04A0" w:firstRow="1" w:lastRow="0" w:firstColumn="1" w:lastColumn="0" w:noHBand="0" w:noVBand="1"/>
      </w:tblPr>
      <w:tblGrid>
        <w:gridCol w:w="3259"/>
        <w:gridCol w:w="5638"/>
        <w:gridCol w:w="881"/>
      </w:tblGrid>
      <w:tr w:rsidR="00451118" w:rsidRPr="008019EB" w14:paraId="7885A3F8" w14:textId="77777777" w:rsidTr="00B25F70">
        <w:tc>
          <w:tcPr>
            <w:tcW w:w="3259" w:type="dxa"/>
            <w:tcBorders>
              <w:top w:val="single" w:sz="4" w:space="0" w:color="auto"/>
              <w:left w:val="single" w:sz="4" w:space="0" w:color="auto"/>
              <w:bottom w:val="single" w:sz="4" w:space="0" w:color="auto"/>
              <w:right w:val="single" w:sz="4" w:space="0" w:color="auto"/>
            </w:tcBorders>
            <w:hideMark/>
          </w:tcPr>
          <w:p w14:paraId="1BF4AC73" w14:textId="77777777" w:rsidR="00451118" w:rsidRPr="008019EB" w:rsidRDefault="00451118" w:rsidP="00B25F70">
            <w:pPr>
              <w:jc w:val="both"/>
              <w:rPr>
                <w:b/>
                <w:sz w:val="20"/>
                <w:szCs w:val="20"/>
              </w:rPr>
            </w:pPr>
            <w:r w:rsidRPr="008019EB">
              <w:rPr>
                <w:b/>
                <w:sz w:val="20"/>
                <w:szCs w:val="20"/>
              </w:rPr>
              <w:t>INDICATORI</w:t>
            </w:r>
          </w:p>
        </w:tc>
        <w:tc>
          <w:tcPr>
            <w:tcW w:w="5638" w:type="dxa"/>
            <w:tcBorders>
              <w:top w:val="single" w:sz="4" w:space="0" w:color="auto"/>
              <w:left w:val="single" w:sz="4" w:space="0" w:color="auto"/>
              <w:bottom w:val="single" w:sz="4" w:space="0" w:color="auto"/>
              <w:right w:val="single" w:sz="4" w:space="0" w:color="auto"/>
            </w:tcBorders>
            <w:hideMark/>
          </w:tcPr>
          <w:p w14:paraId="14886DF4" w14:textId="77777777" w:rsidR="00451118" w:rsidRPr="008019EB" w:rsidRDefault="00451118" w:rsidP="00B25F70">
            <w:pPr>
              <w:jc w:val="both"/>
              <w:rPr>
                <w:b/>
                <w:sz w:val="20"/>
                <w:szCs w:val="20"/>
              </w:rPr>
            </w:pPr>
            <w:r w:rsidRPr="008019EB">
              <w:rPr>
                <w:b/>
                <w:sz w:val="20"/>
                <w:szCs w:val="20"/>
              </w:rPr>
              <w:t>DESCRIZIONE</w:t>
            </w:r>
          </w:p>
        </w:tc>
        <w:tc>
          <w:tcPr>
            <w:tcW w:w="881" w:type="dxa"/>
            <w:tcBorders>
              <w:top w:val="single" w:sz="4" w:space="0" w:color="auto"/>
              <w:left w:val="single" w:sz="4" w:space="0" w:color="auto"/>
              <w:bottom w:val="single" w:sz="4" w:space="0" w:color="auto"/>
              <w:right w:val="single" w:sz="4" w:space="0" w:color="auto"/>
            </w:tcBorders>
            <w:hideMark/>
          </w:tcPr>
          <w:p w14:paraId="50EEE9A1" w14:textId="77777777" w:rsidR="00451118" w:rsidRPr="008019EB" w:rsidRDefault="00451118" w:rsidP="00B25F70">
            <w:pPr>
              <w:jc w:val="both"/>
              <w:rPr>
                <w:b/>
                <w:sz w:val="20"/>
                <w:szCs w:val="20"/>
              </w:rPr>
            </w:pPr>
            <w:r w:rsidRPr="008019EB">
              <w:rPr>
                <w:b/>
                <w:sz w:val="20"/>
                <w:szCs w:val="20"/>
              </w:rPr>
              <w:t>PUNTI</w:t>
            </w:r>
          </w:p>
        </w:tc>
      </w:tr>
      <w:tr w:rsidR="00451118" w:rsidRPr="008019EB" w14:paraId="57FA5727" w14:textId="77777777" w:rsidTr="00B25F70">
        <w:trPr>
          <w:trHeight w:val="201"/>
        </w:trPr>
        <w:tc>
          <w:tcPr>
            <w:tcW w:w="3259" w:type="dxa"/>
            <w:vMerge w:val="restart"/>
            <w:tcBorders>
              <w:top w:val="single" w:sz="4" w:space="0" w:color="auto"/>
              <w:left w:val="single" w:sz="4" w:space="0" w:color="auto"/>
              <w:bottom w:val="single" w:sz="4" w:space="0" w:color="auto"/>
              <w:right w:val="single" w:sz="4" w:space="0" w:color="auto"/>
            </w:tcBorders>
            <w:hideMark/>
          </w:tcPr>
          <w:p w14:paraId="39F0632C" w14:textId="77777777" w:rsidR="00451118" w:rsidRPr="008019EB" w:rsidRDefault="00451118" w:rsidP="00B25F70">
            <w:pPr>
              <w:jc w:val="both"/>
              <w:rPr>
                <w:sz w:val="20"/>
                <w:szCs w:val="20"/>
              </w:rPr>
            </w:pPr>
            <w:r w:rsidRPr="008019EB">
              <w:rPr>
                <w:sz w:val="20"/>
                <w:szCs w:val="20"/>
              </w:rPr>
              <w:t>Competenze linguistiche di base</w:t>
            </w:r>
          </w:p>
        </w:tc>
        <w:tc>
          <w:tcPr>
            <w:tcW w:w="5638" w:type="dxa"/>
            <w:tcBorders>
              <w:top w:val="single" w:sz="4" w:space="0" w:color="auto"/>
              <w:left w:val="single" w:sz="4" w:space="0" w:color="auto"/>
              <w:bottom w:val="single" w:sz="4" w:space="0" w:color="auto"/>
              <w:right w:val="single" w:sz="4" w:space="0" w:color="auto"/>
            </w:tcBorders>
            <w:hideMark/>
          </w:tcPr>
          <w:p w14:paraId="56194F0C" w14:textId="77777777" w:rsidR="00451118" w:rsidRPr="008019EB" w:rsidRDefault="00451118" w:rsidP="00B25F70">
            <w:pPr>
              <w:jc w:val="both"/>
              <w:rPr>
                <w:sz w:val="20"/>
                <w:szCs w:val="20"/>
              </w:rPr>
            </w:pPr>
            <w:r w:rsidRPr="008019EB">
              <w:rPr>
                <w:sz w:val="20"/>
                <w:szCs w:val="20"/>
              </w:rPr>
              <w:t>Si esprime in modo articolato</w:t>
            </w:r>
          </w:p>
        </w:tc>
        <w:tc>
          <w:tcPr>
            <w:tcW w:w="881" w:type="dxa"/>
            <w:tcBorders>
              <w:top w:val="single" w:sz="4" w:space="0" w:color="auto"/>
              <w:left w:val="single" w:sz="4" w:space="0" w:color="auto"/>
              <w:bottom w:val="single" w:sz="4" w:space="0" w:color="auto"/>
              <w:right w:val="single" w:sz="4" w:space="0" w:color="auto"/>
            </w:tcBorders>
          </w:tcPr>
          <w:p w14:paraId="23FA64D0" w14:textId="77777777" w:rsidR="00451118" w:rsidRPr="008019EB" w:rsidRDefault="00451118" w:rsidP="00B25F70">
            <w:pPr>
              <w:jc w:val="center"/>
              <w:rPr>
                <w:sz w:val="20"/>
                <w:szCs w:val="20"/>
              </w:rPr>
            </w:pPr>
            <w:r w:rsidRPr="008019EB">
              <w:rPr>
                <w:sz w:val="20"/>
                <w:szCs w:val="20"/>
              </w:rPr>
              <w:t>2</w:t>
            </w:r>
          </w:p>
        </w:tc>
      </w:tr>
      <w:tr w:rsidR="00451118" w:rsidRPr="008019EB" w14:paraId="6F367FB7" w14:textId="77777777" w:rsidTr="00B25F70">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E59F8"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07FE6107" w14:textId="77777777" w:rsidR="00451118" w:rsidRPr="008019EB" w:rsidRDefault="00451118" w:rsidP="00B25F70">
            <w:pPr>
              <w:jc w:val="both"/>
              <w:rPr>
                <w:sz w:val="20"/>
                <w:szCs w:val="20"/>
              </w:rPr>
            </w:pPr>
            <w:r w:rsidRPr="008019EB">
              <w:rPr>
                <w:sz w:val="20"/>
                <w:szCs w:val="20"/>
              </w:rPr>
              <w:t>Si esprime in modo  appropriato</w:t>
            </w:r>
          </w:p>
        </w:tc>
        <w:tc>
          <w:tcPr>
            <w:tcW w:w="881" w:type="dxa"/>
            <w:tcBorders>
              <w:top w:val="single" w:sz="4" w:space="0" w:color="auto"/>
              <w:left w:val="single" w:sz="4" w:space="0" w:color="auto"/>
              <w:bottom w:val="single" w:sz="4" w:space="0" w:color="auto"/>
              <w:right w:val="single" w:sz="4" w:space="0" w:color="auto"/>
            </w:tcBorders>
          </w:tcPr>
          <w:p w14:paraId="44DD0C87" w14:textId="77777777" w:rsidR="00451118" w:rsidRPr="008019EB" w:rsidRDefault="00451118" w:rsidP="00B25F70">
            <w:pPr>
              <w:jc w:val="center"/>
              <w:rPr>
                <w:sz w:val="20"/>
                <w:szCs w:val="20"/>
              </w:rPr>
            </w:pPr>
            <w:r w:rsidRPr="008019EB">
              <w:rPr>
                <w:sz w:val="20"/>
                <w:szCs w:val="20"/>
              </w:rPr>
              <w:t>1,5</w:t>
            </w:r>
          </w:p>
        </w:tc>
      </w:tr>
      <w:tr w:rsidR="00451118" w:rsidRPr="008019EB" w14:paraId="30D7F845" w14:textId="77777777" w:rsidTr="00B25F70">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E862B"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45FDEEAC" w14:textId="77777777" w:rsidR="00451118" w:rsidRPr="008019EB" w:rsidRDefault="00451118" w:rsidP="00B25F70">
            <w:pPr>
              <w:jc w:val="both"/>
              <w:rPr>
                <w:sz w:val="20"/>
                <w:szCs w:val="20"/>
              </w:rPr>
            </w:pPr>
            <w:r w:rsidRPr="008019EB">
              <w:rPr>
                <w:sz w:val="20"/>
                <w:szCs w:val="20"/>
              </w:rPr>
              <w:t>Si esprime in modo sostanzialmente corretto</w:t>
            </w:r>
          </w:p>
        </w:tc>
        <w:tc>
          <w:tcPr>
            <w:tcW w:w="881" w:type="dxa"/>
            <w:tcBorders>
              <w:top w:val="single" w:sz="4" w:space="0" w:color="auto"/>
              <w:left w:val="single" w:sz="4" w:space="0" w:color="auto"/>
              <w:bottom w:val="single" w:sz="4" w:space="0" w:color="auto"/>
              <w:right w:val="single" w:sz="4" w:space="0" w:color="auto"/>
            </w:tcBorders>
          </w:tcPr>
          <w:p w14:paraId="39BA082A" w14:textId="77777777" w:rsidR="00451118" w:rsidRPr="008019EB" w:rsidRDefault="00451118" w:rsidP="00B25F70">
            <w:pPr>
              <w:jc w:val="center"/>
              <w:rPr>
                <w:b/>
                <w:sz w:val="20"/>
                <w:szCs w:val="20"/>
              </w:rPr>
            </w:pPr>
            <w:r w:rsidRPr="008019EB">
              <w:rPr>
                <w:b/>
                <w:sz w:val="20"/>
                <w:szCs w:val="20"/>
              </w:rPr>
              <w:t>1</w:t>
            </w:r>
          </w:p>
        </w:tc>
      </w:tr>
      <w:tr w:rsidR="00451118" w:rsidRPr="008019EB" w14:paraId="42F22E87" w14:textId="77777777" w:rsidTr="00B25F70">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C2DB4"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33524CE6" w14:textId="77777777" w:rsidR="00451118" w:rsidRPr="008019EB" w:rsidRDefault="00451118" w:rsidP="00B25F70">
            <w:pPr>
              <w:jc w:val="both"/>
              <w:rPr>
                <w:sz w:val="20"/>
                <w:szCs w:val="20"/>
              </w:rPr>
            </w:pPr>
            <w:r w:rsidRPr="008019EB">
              <w:rPr>
                <w:sz w:val="20"/>
                <w:szCs w:val="20"/>
              </w:rPr>
              <w:t xml:space="preserve">Si esprime in modo impreciso </w:t>
            </w:r>
          </w:p>
        </w:tc>
        <w:tc>
          <w:tcPr>
            <w:tcW w:w="881" w:type="dxa"/>
            <w:tcBorders>
              <w:top w:val="single" w:sz="4" w:space="0" w:color="auto"/>
              <w:left w:val="single" w:sz="4" w:space="0" w:color="auto"/>
              <w:bottom w:val="single" w:sz="4" w:space="0" w:color="auto"/>
              <w:right w:val="single" w:sz="4" w:space="0" w:color="auto"/>
            </w:tcBorders>
          </w:tcPr>
          <w:p w14:paraId="775CECB7" w14:textId="77777777" w:rsidR="00451118" w:rsidRPr="008019EB" w:rsidRDefault="00451118" w:rsidP="00B25F70">
            <w:pPr>
              <w:jc w:val="center"/>
              <w:rPr>
                <w:sz w:val="20"/>
                <w:szCs w:val="20"/>
              </w:rPr>
            </w:pPr>
            <w:r w:rsidRPr="008019EB">
              <w:rPr>
                <w:sz w:val="20"/>
                <w:szCs w:val="20"/>
              </w:rPr>
              <w:t>0,5</w:t>
            </w:r>
          </w:p>
        </w:tc>
      </w:tr>
      <w:tr w:rsidR="00451118" w:rsidRPr="008019EB" w14:paraId="1413DD8E" w14:textId="77777777" w:rsidTr="00B25F70">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FC93B"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0D07D49F" w14:textId="77777777" w:rsidR="00451118" w:rsidRPr="008019EB" w:rsidRDefault="00451118" w:rsidP="00B25F70">
            <w:pPr>
              <w:jc w:val="both"/>
              <w:rPr>
                <w:sz w:val="20"/>
                <w:szCs w:val="20"/>
              </w:rPr>
            </w:pPr>
            <w:r w:rsidRPr="008019EB">
              <w:rPr>
                <w:sz w:val="20"/>
                <w:szCs w:val="20"/>
              </w:rPr>
              <w:t>Si esprime in modo gravemente scorretto</w:t>
            </w:r>
          </w:p>
        </w:tc>
        <w:tc>
          <w:tcPr>
            <w:tcW w:w="881" w:type="dxa"/>
            <w:tcBorders>
              <w:top w:val="single" w:sz="4" w:space="0" w:color="auto"/>
              <w:left w:val="single" w:sz="4" w:space="0" w:color="auto"/>
              <w:bottom w:val="single" w:sz="4" w:space="0" w:color="auto"/>
              <w:right w:val="single" w:sz="4" w:space="0" w:color="auto"/>
            </w:tcBorders>
          </w:tcPr>
          <w:p w14:paraId="007498BB" w14:textId="77777777" w:rsidR="00451118" w:rsidRPr="008019EB" w:rsidRDefault="00451118" w:rsidP="00B25F70">
            <w:pPr>
              <w:jc w:val="center"/>
              <w:rPr>
                <w:sz w:val="20"/>
                <w:szCs w:val="20"/>
              </w:rPr>
            </w:pPr>
            <w:r w:rsidRPr="008019EB">
              <w:rPr>
                <w:sz w:val="20"/>
                <w:szCs w:val="20"/>
              </w:rPr>
              <w:t>0</w:t>
            </w:r>
          </w:p>
        </w:tc>
      </w:tr>
      <w:tr w:rsidR="00451118" w:rsidRPr="008019EB" w14:paraId="0715C1EC" w14:textId="77777777" w:rsidTr="00B25F70">
        <w:trPr>
          <w:trHeight w:val="153"/>
        </w:trPr>
        <w:tc>
          <w:tcPr>
            <w:tcW w:w="3259" w:type="dxa"/>
            <w:vMerge w:val="restart"/>
            <w:tcBorders>
              <w:top w:val="single" w:sz="4" w:space="0" w:color="auto"/>
              <w:left w:val="single" w:sz="4" w:space="0" w:color="auto"/>
              <w:bottom w:val="single" w:sz="4" w:space="0" w:color="auto"/>
              <w:right w:val="single" w:sz="4" w:space="0" w:color="auto"/>
            </w:tcBorders>
            <w:hideMark/>
          </w:tcPr>
          <w:p w14:paraId="59275D16" w14:textId="77777777" w:rsidR="00451118" w:rsidRPr="008019EB" w:rsidRDefault="00451118" w:rsidP="00B25F70">
            <w:pPr>
              <w:jc w:val="both"/>
              <w:rPr>
                <w:sz w:val="20"/>
                <w:szCs w:val="20"/>
              </w:rPr>
            </w:pPr>
            <w:r w:rsidRPr="008019EB">
              <w:rPr>
                <w:sz w:val="20"/>
                <w:szCs w:val="20"/>
              </w:rPr>
              <w:t>Efficacia argomentativa</w:t>
            </w:r>
          </w:p>
        </w:tc>
        <w:tc>
          <w:tcPr>
            <w:tcW w:w="5638" w:type="dxa"/>
            <w:tcBorders>
              <w:top w:val="single" w:sz="4" w:space="0" w:color="auto"/>
              <w:left w:val="single" w:sz="4" w:space="0" w:color="auto"/>
              <w:bottom w:val="single" w:sz="4" w:space="0" w:color="auto"/>
              <w:right w:val="single" w:sz="4" w:space="0" w:color="auto"/>
            </w:tcBorders>
            <w:hideMark/>
          </w:tcPr>
          <w:p w14:paraId="562B0BCA" w14:textId="77777777" w:rsidR="00451118" w:rsidRPr="008019EB" w:rsidRDefault="00451118" w:rsidP="00B25F70">
            <w:pPr>
              <w:jc w:val="both"/>
              <w:rPr>
                <w:sz w:val="20"/>
                <w:szCs w:val="20"/>
              </w:rPr>
            </w:pPr>
            <w:r w:rsidRPr="008019EB">
              <w:rPr>
                <w:sz w:val="20"/>
                <w:szCs w:val="20"/>
              </w:rPr>
              <w:t>Argomenta in modo ricco e articolato</w:t>
            </w:r>
          </w:p>
        </w:tc>
        <w:tc>
          <w:tcPr>
            <w:tcW w:w="881" w:type="dxa"/>
            <w:tcBorders>
              <w:top w:val="single" w:sz="4" w:space="0" w:color="auto"/>
              <w:left w:val="single" w:sz="4" w:space="0" w:color="auto"/>
              <w:bottom w:val="single" w:sz="4" w:space="0" w:color="auto"/>
              <w:right w:val="single" w:sz="4" w:space="0" w:color="auto"/>
            </w:tcBorders>
          </w:tcPr>
          <w:p w14:paraId="4C703107" w14:textId="77777777" w:rsidR="00451118" w:rsidRPr="008019EB" w:rsidRDefault="00451118" w:rsidP="00B25F70">
            <w:pPr>
              <w:jc w:val="center"/>
              <w:rPr>
                <w:sz w:val="20"/>
                <w:szCs w:val="20"/>
              </w:rPr>
            </w:pPr>
            <w:r w:rsidRPr="008019EB">
              <w:rPr>
                <w:sz w:val="20"/>
                <w:szCs w:val="20"/>
              </w:rPr>
              <w:t>3</w:t>
            </w:r>
          </w:p>
        </w:tc>
      </w:tr>
      <w:tr w:rsidR="00451118" w:rsidRPr="008019EB" w14:paraId="775B654A" w14:textId="77777777" w:rsidTr="00B25F70">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D2F2F"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3CC7FD9C" w14:textId="77777777" w:rsidR="00451118" w:rsidRPr="008019EB" w:rsidRDefault="00451118" w:rsidP="00B25F70">
            <w:pPr>
              <w:jc w:val="both"/>
              <w:rPr>
                <w:sz w:val="20"/>
                <w:szCs w:val="20"/>
              </w:rPr>
            </w:pPr>
            <w:r w:rsidRPr="008019EB">
              <w:rPr>
                <w:sz w:val="20"/>
                <w:szCs w:val="20"/>
              </w:rPr>
              <w:t>Argomenta in modo chiaro e ordinato</w:t>
            </w:r>
          </w:p>
        </w:tc>
        <w:tc>
          <w:tcPr>
            <w:tcW w:w="881" w:type="dxa"/>
            <w:tcBorders>
              <w:top w:val="single" w:sz="4" w:space="0" w:color="auto"/>
              <w:left w:val="single" w:sz="4" w:space="0" w:color="auto"/>
              <w:bottom w:val="single" w:sz="4" w:space="0" w:color="auto"/>
              <w:right w:val="single" w:sz="4" w:space="0" w:color="auto"/>
            </w:tcBorders>
          </w:tcPr>
          <w:p w14:paraId="5F5913D9" w14:textId="77777777" w:rsidR="00451118" w:rsidRPr="008019EB" w:rsidRDefault="00451118" w:rsidP="00B25F70">
            <w:pPr>
              <w:jc w:val="center"/>
              <w:rPr>
                <w:sz w:val="20"/>
                <w:szCs w:val="20"/>
              </w:rPr>
            </w:pPr>
            <w:r w:rsidRPr="008019EB">
              <w:rPr>
                <w:sz w:val="20"/>
                <w:szCs w:val="20"/>
              </w:rPr>
              <w:t>2,5</w:t>
            </w:r>
          </w:p>
        </w:tc>
      </w:tr>
      <w:tr w:rsidR="00451118" w:rsidRPr="008019EB" w14:paraId="638369D6" w14:textId="77777777" w:rsidTr="00B25F70">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9B296"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0E54CAC9" w14:textId="77777777" w:rsidR="00451118" w:rsidRPr="008019EB" w:rsidRDefault="00451118" w:rsidP="00B25F70">
            <w:pPr>
              <w:jc w:val="both"/>
              <w:rPr>
                <w:sz w:val="20"/>
                <w:szCs w:val="20"/>
              </w:rPr>
            </w:pPr>
            <w:r w:rsidRPr="008019EB">
              <w:rPr>
                <w:sz w:val="20"/>
                <w:szCs w:val="20"/>
              </w:rPr>
              <w:t xml:space="preserve">Argomenta in modo schematico </w:t>
            </w:r>
          </w:p>
        </w:tc>
        <w:tc>
          <w:tcPr>
            <w:tcW w:w="881" w:type="dxa"/>
            <w:tcBorders>
              <w:top w:val="single" w:sz="4" w:space="0" w:color="auto"/>
              <w:left w:val="single" w:sz="4" w:space="0" w:color="auto"/>
              <w:bottom w:val="single" w:sz="4" w:space="0" w:color="auto"/>
              <w:right w:val="single" w:sz="4" w:space="0" w:color="auto"/>
            </w:tcBorders>
          </w:tcPr>
          <w:p w14:paraId="65F42D86" w14:textId="77777777" w:rsidR="00451118" w:rsidRPr="008019EB" w:rsidRDefault="00451118" w:rsidP="00B25F70">
            <w:pPr>
              <w:jc w:val="center"/>
              <w:rPr>
                <w:b/>
                <w:sz w:val="20"/>
                <w:szCs w:val="20"/>
              </w:rPr>
            </w:pPr>
            <w:r w:rsidRPr="008019EB">
              <w:rPr>
                <w:b/>
                <w:sz w:val="20"/>
                <w:szCs w:val="20"/>
              </w:rPr>
              <w:t>2</w:t>
            </w:r>
          </w:p>
        </w:tc>
      </w:tr>
      <w:tr w:rsidR="00451118" w:rsidRPr="008019EB" w14:paraId="37298448" w14:textId="77777777" w:rsidTr="00B25F70">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00FC2"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22E9573A" w14:textId="77777777" w:rsidR="00451118" w:rsidRPr="008019EB" w:rsidRDefault="00451118" w:rsidP="00B25F70">
            <w:pPr>
              <w:jc w:val="both"/>
              <w:rPr>
                <w:sz w:val="20"/>
                <w:szCs w:val="20"/>
              </w:rPr>
            </w:pPr>
            <w:r w:rsidRPr="008019EB">
              <w:rPr>
                <w:sz w:val="20"/>
                <w:szCs w:val="20"/>
              </w:rPr>
              <w:t>Argomenta in modo poco coerente</w:t>
            </w:r>
          </w:p>
        </w:tc>
        <w:tc>
          <w:tcPr>
            <w:tcW w:w="881" w:type="dxa"/>
            <w:tcBorders>
              <w:top w:val="single" w:sz="4" w:space="0" w:color="auto"/>
              <w:left w:val="single" w:sz="4" w:space="0" w:color="auto"/>
              <w:bottom w:val="single" w:sz="4" w:space="0" w:color="auto"/>
              <w:right w:val="single" w:sz="4" w:space="0" w:color="auto"/>
            </w:tcBorders>
          </w:tcPr>
          <w:p w14:paraId="6CC40610" w14:textId="77777777" w:rsidR="00451118" w:rsidRPr="008019EB" w:rsidRDefault="00451118" w:rsidP="00B25F70">
            <w:pPr>
              <w:jc w:val="center"/>
              <w:rPr>
                <w:sz w:val="20"/>
                <w:szCs w:val="20"/>
              </w:rPr>
            </w:pPr>
            <w:r w:rsidRPr="008019EB">
              <w:rPr>
                <w:sz w:val="20"/>
                <w:szCs w:val="20"/>
              </w:rPr>
              <w:t>1,5</w:t>
            </w:r>
          </w:p>
        </w:tc>
      </w:tr>
      <w:tr w:rsidR="00451118" w:rsidRPr="008019EB" w14:paraId="59AF66AD" w14:textId="77777777" w:rsidTr="00B25F70">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48A5C"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64FCBAD8" w14:textId="77777777" w:rsidR="00451118" w:rsidRPr="008019EB" w:rsidRDefault="00451118" w:rsidP="00B25F70">
            <w:pPr>
              <w:jc w:val="both"/>
              <w:rPr>
                <w:sz w:val="20"/>
                <w:szCs w:val="20"/>
              </w:rPr>
            </w:pPr>
            <w:r w:rsidRPr="008019EB">
              <w:rPr>
                <w:sz w:val="20"/>
                <w:szCs w:val="20"/>
              </w:rPr>
              <w:t xml:space="preserve">Argomenta in modo inconsistente </w:t>
            </w:r>
          </w:p>
        </w:tc>
        <w:tc>
          <w:tcPr>
            <w:tcW w:w="881" w:type="dxa"/>
            <w:tcBorders>
              <w:top w:val="single" w:sz="4" w:space="0" w:color="auto"/>
              <w:left w:val="single" w:sz="4" w:space="0" w:color="auto"/>
              <w:bottom w:val="single" w:sz="4" w:space="0" w:color="auto"/>
              <w:right w:val="single" w:sz="4" w:space="0" w:color="auto"/>
            </w:tcBorders>
          </w:tcPr>
          <w:p w14:paraId="4E98DEFD" w14:textId="77777777" w:rsidR="00451118" w:rsidRPr="008019EB" w:rsidRDefault="00451118" w:rsidP="00B25F70">
            <w:pPr>
              <w:jc w:val="center"/>
              <w:rPr>
                <w:sz w:val="20"/>
                <w:szCs w:val="20"/>
              </w:rPr>
            </w:pPr>
            <w:r w:rsidRPr="008019EB">
              <w:rPr>
                <w:sz w:val="20"/>
                <w:szCs w:val="20"/>
              </w:rPr>
              <w:t>1</w:t>
            </w:r>
          </w:p>
        </w:tc>
      </w:tr>
      <w:tr w:rsidR="00451118" w:rsidRPr="008019EB" w14:paraId="74536651" w14:textId="77777777" w:rsidTr="00B25F70">
        <w:trPr>
          <w:trHeight w:val="102"/>
        </w:trPr>
        <w:tc>
          <w:tcPr>
            <w:tcW w:w="3259" w:type="dxa"/>
            <w:vMerge w:val="restart"/>
            <w:tcBorders>
              <w:top w:val="single" w:sz="4" w:space="0" w:color="auto"/>
              <w:left w:val="single" w:sz="4" w:space="0" w:color="auto"/>
              <w:bottom w:val="single" w:sz="4" w:space="0" w:color="auto"/>
              <w:right w:val="single" w:sz="4" w:space="0" w:color="auto"/>
            </w:tcBorders>
            <w:hideMark/>
          </w:tcPr>
          <w:p w14:paraId="3902E1BA" w14:textId="77777777" w:rsidR="00451118" w:rsidRPr="008019EB" w:rsidRDefault="00451118" w:rsidP="00B25F70">
            <w:pPr>
              <w:jc w:val="both"/>
              <w:rPr>
                <w:sz w:val="20"/>
                <w:szCs w:val="20"/>
              </w:rPr>
            </w:pPr>
            <w:r w:rsidRPr="008019EB">
              <w:rPr>
                <w:sz w:val="20"/>
                <w:szCs w:val="20"/>
              </w:rPr>
              <w:t>Analisi (comprensione del contenuto e studio della struttura formale)</w:t>
            </w:r>
          </w:p>
        </w:tc>
        <w:tc>
          <w:tcPr>
            <w:tcW w:w="5638" w:type="dxa"/>
            <w:tcBorders>
              <w:top w:val="single" w:sz="4" w:space="0" w:color="auto"/>
              <w:left w:val="single" w:sz="4" w:space="0" w:color="auto"/>
              <w:bottom w:val="single" w:sz="4" w:space="0" w:color="auto"/>
              <w:right w:val="single" w:sz="4" w:space="0" w:color="auto"/>
            </w:tcBorders>
            <w:hideMark/>
          </w:tcPr>
          <w:p w14:paraId="3E9A5F1B" w14:textId="77777777" w:rsidR="00451118" w:rsidRPr="008019EB" w:rsidRDefault="00451118" w:rsidP="00B25F70">
            <w:pPr>
              <w:jc w:val="both"/>
              <w:rPr>
                <w:sz w:val="20"/>
                <w:szCs w:val="20"/>
              </w:rPr>
            </w:pPr>
            <w:r w:rsidRPr="008019EB">
              <w:rPr>
                <w:sz w:val="20"/>
                <w:szCs w:val="20"/>
              </w:rPr>
              <w:t>Conosce e sa sviluppare in modo pertinente ed esauriente</w:t>
            </w:r>
          </w:p>
        </w:tc>
        <w:tc>
          <w:tcPr>
            <w:tcW w:w="881" w:type="dxa"/>
            <w:tcBorders>
              <w:top w:val="single" w:sz="4" w:space="0" w:color="auto"/>
              <w:left w:val="single" w:sz="4" w:space="0" w:color="auto"/>
              <w:bottom w:val="single" w:sz="4" w:space="0" w:color="auto"/>
              <w:right w:val="single" w:sz="4" w:space="0" w:color="auto"/>
            </w:tcBorders>
          </w:tcPr>
          <w:p w14:paraId="433F7409" w14:textId="77777777" w:rsidR="00451118" w:rsidRPr="008019EB" w:rsidRDefault="00451118" w:rsidP="00B25F70">
            <w:pPr>
              <w:jc w:val="center"/>
              <w:rPr>
                <w:sz w:val="20"/>
                <w:szCs w:val="20"/>
              </w:rPr>
            </w:pPr>
            <w:r w:rsidRPr="008019EB">
              <w:rPr>
                <w:sz w:val="20"/>
                <w:szCs w:val="20"/>
              </w:rPr>
              <w:t>3</w:t>
            </w:r>
          </w:p>
        </w:tc>
      </w:tr>
      <w:tr w:rsidR="00451118" w:rsidRPr="008019EB" w14:paraId="61BBE25A" w14:textId="77777777" w:rsidTr="00B25F70">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92497"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2E4D95BD" w14:textId="77777777" w:rsidR="00451118" w:rsidRPr="008019EB" w:rsidRDefault="00451118" w:rsidP="00B25F70">
            <w:pPr>
              <w:jc w:val="both"/>
              <w:rPr>
                <w:sz w:val="20"/>
                <w:szCs w:val="20"/>
              </w:rPr>
            </w:pPr>
            <w:r w:rsidRPr="008019EB">
              <w:rPr>
                <w:sz w:val="20"/>
                <w:szCs w:val="20"/>
              </w:rPr>
              <w:t>Conosce e sa sviluppare in modo pertinente e corretto</w:t>
            </w:r>
          </w:p>
        </w:tc>
        <w:tc>
          <w:tcPr>
            <w:tcW w:w="881" w:type="dxa"/>
            <w:tcBorders>
              <w:top w:val="single" w:sz="4" w:space="0" w:color="auto"/>
              <w:left w:val="single" w:sz="4" w:space="0" w:color="auto"/>
              <w:bottom w:val="single" w:sz="4" w:space="0" w:color="auto"/>
              <w:right w:val="single" w:sz="4" w:space="0" w:color="auto"/>
            </w:tcBorders>
          </w:tcPr>
          <w:p w14:paraId="7176482D" w14:textId="77777777" w:rsidR="00451118" w:rsidRPr="008019EB" w:rsidRDefault="00451118" w:rsidP="00B25F70">
            <w:pPr>
              <w:jc w:val="center"/>
              <w:rPr>
                <w:sz w:val="20"/>
                <w:szCs w:val="20"/>
              </w:rPr>
            </w:pPr>
            <w:r w:rsidRPr="008019EB">
              <w:rPr>
                <w:sz w:val="20"/>
                <w:szCs w:val="20"/>
              </w:rPr>
              <w:t>2,5</w:t>
            </w:r>
          </w:p>
        </w:tc>
      </w:tr>
      <w:tr w:rsidR="00451118" w:rsidRPr="008019EB" w14:paraId="64C1362A" w14:textId="77777777" w:rsidTr="00B25F70">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78835"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70616092" w14:textId="77777777" w:rsidR="00451118" w:rsidRPr="008019EB" w:rsidRDefault="00451118" w:rsidP="00B25F70">
            <w:pPr>
              <w:jc w:val="both"/>
              <w:rPr>
                <w:sz w:val="20"/>
                <w:szCs w:val="20"/>
              </w:rPr>
            </w:pPr>
            <w:r w:rsidRPr="008019EB">
              <w:rPr>
                <w:sz w:val="20"/>
                <w:szCs w:val="20"/>
              </w:rPr>
              <w:t xml:space="preserve">Conosce e sa sviluppare in modo essenziale </w:t>
            </w:r>
          </w:p>
        </w:tc>
        <w:tc>
          <w:tcPr>
            <w:tcW w:w="881" w:type="dxa"/>
            <w:tcBorders>
              <w:top w:val="single" w:sz="4" w:space="0" w:color="auto"/>
              <w:left w:val="single" w:sz="4" w:space="0" w:color="auto"/>
              <w:bottom w:val="single" w:sz="4" w:space="0" w:color="auto"/>
              <w:right w:val="single" w:sz="4" w:space="0" w:color="auto"/>
            </w:tcBorders>
          </w:tcPr>
          <w:p w14:paraId="62C2C30A" w14:textId="77777777" w:rsidR="00451118" w:rsidRPr="008019EB" w:rsidRDefault="00451118" w:rsidP="00B25F70">
            <w:pPr>
              <w:jc w:val="center"/>
              <w:rPr>
                <w:b/>
                <w:sz w:val="20"/>
                <w:szCs w:val="20"/>
              </w:rPr>
            </w:pPr>
            <w:r w:rsidRPr="008019EB">
              <w:rPr>
                <w:b/>
                <w:sz w:val="20"/>
                <w:szCs w:val="20"/>
              </w:rPr>
              <w:t>2</w:t>
            </w:r>
          </w:p>
        </w:tc>
      </w:tr>
      <w:tr w:rsidR="00451118" w:rsidRPr="008019EB" w14:paraId="37ED8087" w14:textId="77777777" w:rsidTr="00B25F70">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7D9CC"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567B6091" w14:textId="77777777" w:rsidR="00451118" w:rsidRPr="008019EB" w:rsidRDefault="00451118" w:rsidP="00B25F70">
            <w:pPr>
              <w:jc w:val="both"/>
              <w:rPr>
                <w:sz w:val="20"/>
                <w:szCs w:val="20"/>
              </w:rPr>
            </w:pPr>
            <w:r w:rsidRPr="008019EB">
              <w:rPr>
                <w:sz w:val="20"/>
                <w:szCs w:val="20"/>
              </w:rPr>
              <w:t>Conosce e sa sviluppare in modo poco pertinente ed incompleto</w:t>
            </w:r>
          </w:p>
        </w:tc>
        <w:tc>
          <w:tcPr>
            <w:tcW w:w="881" w:type="dxa"/>
            <w:tcBorders>
              <w:top w:val="single" w:sz="4" w:space="0" w:color="auto"/>
              <w:left w:val="single" w:sz="4" w:space="0" w:color="auto"/>
              <w:bottom w:val="single" w:sz="4" w:space="0" w:color="auto"/>
              <w:right w:val="single" w:sz="4" w:space="0" w:color="auto"/>
            </w:tcBorders>
          </w:tcPr>
          <w:p w14:paraId="5634855F" w14:textId="77777777" w:rsidR="00451118" w:rsidRPr="008019EB" w:rsidRDefault="00451118" w:rsidP="00B25F70">
            <w:pPr>
              <w:jc w:val="center"/>
              <w:rPr>
                <w:sz w:val="20"/>
                <w:szCs w:val="20"/>
              </w:rPr>
            </w:pPr>
            <w:r w:rsidRPr="008019EB">
              <w:rPr>
                <w:sz w:val="20"/>
                <w:szCs w:val="20"/>
              </w:rPr>
              <w:t>1,5</w:t>
            </w:r>
          </w:p>
        </w:tc>
      </w:tr>
      <w:tr w:rsidR="00451118" w:rsidRPr="008019EB" w14:paraId="09159129" w14:textId="77777777" w:rsidTr="00B25F70">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688DEA"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1F191FCE" w14:textId="77777777" w:rsidR="00451118" w:rsidRPr="008019EB" w:rsidRDefault="00451118" w:rsidP="00B25F70">
            <w:pPr>
              <w:jc w:val="both"/>
              <w:rPr>
                <w:sz w:val="20"/>
                <w:szCs w:val="20"/>
              </w:rPr>
            </w:pPr>
            <w:r w:rsidRPr="008019EB">
              <w:rPr>
                <w:sz w:val="20"/>
                <w:szCs w:val="20"/>
              </w:rPr>
              <w:t xml:space="preserve">Conosce e sa sviluppare in modo non pertinente </w:t>
            </w:r>
          </w:p>
        </w:tc>
        <w:tc>
          <w:tcPr>
            <w:tcW w:w="881" w:type="dxa"/>
            <w:tcBorders>
              <w:top w:val="single" w:sz="4" w:space="0" w:color="auto"/>
              <w:left w:val="single" w:sz="4" w:space="0" w:color="auto"/>
              <w:bottom w:val="single" w:sz="4" w:space="0" w:color="auto"/>
              <w:right w:val="single" w:sz="4" w:space="0" w:color="auto"/>
            </w:tcBorders>
          </w:tcPr>
          <w:p w14:paraId="21E5D47D" w14:textId="77777777" w:rsidR="00451118" w:rsidRPr="008019EB" w:rsidRDefault="00451118" w:rsidP="00B25F70">
            <w:pPr>
              <w:jc w:val="center"/>
              <w:rPr>
                <w:sz w:val="20"/>
                <w:szCs w:val="20"/>
              </w:rPr>
            </w:pPr>
            <w:r w:rsidRPr="008019EB">
              <w:rPr>
                <w:sz w:val="20"/>
                <w:szCs w:val="20"/>
              </w:rPr>
              <w:t>1</w:t>
            </w:r>
          </w:p>
        </w:tc>
      </w:tr>
      <w:tr w:rsidR="00451118" w:rsidRPr="008019EB" w14:paraId="37C45019" w14:textId="77777777" w:rsidTr="00B25F70">
        <w:trPr>
          <w:trHeight w:val="66"/>
        </w:trPr>
        <w:tc>
          <w:tcPr>
            <w:tcW w:w="3259" w:type="dxa"/>
            <w:vMerge w:val="restart"/>
            <w:tcBorders>
              <w:top w:val="single" w:sz="4" w:space="0" w:color="auto"/>
              <w:left w:val="single" w:sz="4" w:space="0" w:color="auto"/>
              <w:bottom w:val="single" w:sz="4" w:space="0" w:color="auto"/>
              <w:right w:val="single" w:sz="4" w:space="0" w:color="auto"/>
            </w:tcBorders>
            <w:hideMark/>
          </w:tcPr>
          <w:p w14:paraId="1B6E8BE4" w14:textId="77777777" w:rsidR="00451118" w:rsidRPr="008019EB" w:rsidRDefault="00451118" w:rsidP="00B25F70">
            <w:pPr>
              <w:jc w:val="both"/>
              <w:rPr>
                <w:sz w:val="20"/>
                <w:szCs w:val="20"/>
              </w:rPr>
            </w:pPr>
            <w:r w:rsidRPr="008019EB">
              <w:rPr>
                <w:sz w:val="20"/>
                <w:szCs w:val="20"/>
              </w:rPr>
              <w:t xml:space="preserve">Capacità di rielaborazione </w:t>
            </w:r>
          </w:p>
        </w:tc>
        <w:tc>
          <w:tcPr>
            <w:tcW w:w="5638" w:type="dxa"/>
            <w:tcBorders>
              <w:top w:val="single" w:sz="4" w:space="0" w:color="auto"/>
              <w:left w:val="single" w:sz="4" w:space="0" w:color="auto"/>
              <w:bottom w:val="single" w:sz="4" w:space="0" w:color="auto"/>
              <w:right w:val="single" w:sz="4" w:space="0" w:color="auto"/>
            </w:tcBorders>
            <w:hideMark/>
          </w:tcPr>
          <w:p w14:paraId="7AF973EE" w14:textId="77777777" w:rsidR="00451118" w:rsidRPr="008019EB" w:rsidRDefault="00451118" w:rsidP="00B25F70">
            <w:pPr>
              <w:jc w:val="both"/>
              <w:rPr>
                <w:sz w:val="20"/>
                <w:szCs w:val="20"/>
              </w:rPr>
            </w:pPr>
            <w:r w:rsidRPr="008019EB">
              <w:rPr>
                <w:sz w:val="20"/>
                <w:szCs w:val="20"/>
              </w:rPr>
              <w:t>Rielabora in modo critico</w:t>
            </w:r>
          </w:p>
        </w:tc>
        <w:tc>
          <w:tcPr>
            <w:tcW w:w="881" w:type="dxa"/>
            <w:tcBorders>
              <w:top w:val="single" w:sz="4" w:space="0" w:color="auto"/>
              <w:left w:val="single" w:sz="4" w:space="0" w:color="auto"/>
              <w:bottom w:val="single" w:sz="4" w:space="0" w:color="auto"/>
              <w:right w:val="single" w:sz="4" w:space="0" w:color="auto"/>
            </w:tcBorders>
          </w:tcPr>
          <w:p w14:paraId="4EE163F3" w14:textId="77777777" w:rsidR="00451118" w:rsidRPr="008019EB" w:rsidRDefault="00451118" w:rsidP="00B25F70">
            <w:pPr>
              <w:jc w:val="center"/>
              <w:rPr>
                <w:sz w:val="20"/>
                <w:szCs w:val="20"/>
              </w:rPr>
            </w:pPr>
            <w:r w:rsidRPr="008019EB">
              <w:rPr>
                <w:sz w:val="20"/>
                <w:szCs w:val="20"/>
              </w:rPr>
              <w:t>2</w:t>
            </w:r>
          </w:p>
        </w:tc>
      </w:tr>
      <w:tr w:rsidR="00451118" w:rsidRPr="008019EB" w14:paraId="1DFD3EFA" w14:textId="77777777" w:rsidTr="00B25F70">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19B5D"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4CF1EED0" w14:textId="77777777" w:rsidR="00451118" w:rsidRPr="008019EB" w:rsidRDefault="00451118" w:rsidP="00B25F70">
            <w:pPr>
              <w:jc w:val="both"/>
              <w:rPr>
                <w:sz w:val="20"/>
                <w:szCs w:val="20"/>
              </w:rPr>
            </w:pPr>
            <w:r w:rsidRPr="008019EB">
              <w:rPr>
                <w:sz w:val="20"/>
                <w:szCs w:val="20"/>
              </w:rPr>
              <w:t>Rielabora in modo personale</w:t>
            </w:r>
          </w:p>
        </w:tc>
        <w:tc>
          <w:tcPr>
            <w:tcW w:w="881" w:type="dxa"/>
            <w:tcBorders>
              <w:top w:val="single" w:sz="4" w:space="0" w:color="auto"/>
              <w:left w:val="single" w:sz="4" w:space="0" w:color="auto"/>
              <w:bottom w:val="single" w:sz="4" w:space="0" w:color="auto"/>
              <w:right w:val="single" w:sz="4" w:space="0" w:color="auto"/>
            </w:tcBorders>
          </w:tcPr>
          <w:p w14:paraId="78638BF5" w14:textId="77777777" w:rsidR="00451118" w:rsidRPr="008019EB" w:rsidRDefault="00451118" w:rsidP="00B25F70">
            <w:pPr>
              <w:jc w:val="center"/>
              <w:rPr>
                <w:sz w:val="20"/>
                <w:szCs w:val="20"/>
              </w:rPr>
            </w:pPr>
            <w:r w:rsidRPr="008019EB">
              <w:rPr>
                <w:sz w:val="20"/>
                <w:szCs w:val="20"/>
              </w:rPr>
              <w:t>1,5</w:t>
            </w:r>
          </w:p>
        </w:tc>
      </w:tr>
      <w:tr w:rsidR="00451118" w:rsidRPr="008019EB" w14:paraId="5D7F5123" w14:textId="77777777" w:rsidTr="00B25F70">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5B1CC"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3362A2B2" w14:textId="77777777" w:rsidR="00451118" w:rsidRPr="008019EB" w:rsidRDefault="00451118" w:rsidP="00B25F70">
            <w:pPr>
              <w:jc w:val="both"/>
              <w:rPr>
                <w:sz w:val="20"/>
                <w:szCs w:val="20"/>
              </w:rPr>
            </w:pPr>
            <w:r w:rsidRPr="008019EB">
              <w:rPr>
                <w:sz w:val="20"/>
                <w:szCs w:val="20"/>
              </w:rPr>
              <w:t>Rielabora in modo essenziale</w:t>
            </w:r>
          </w:p>
        </w:tc>
        <w:tc>
          <w:tcPr>
            <w:tcW w:w="881" w:type="dxa"/>
            <w:tcBorders>
              <w:top w:val="single" w:sz="4" w:space="0" w:color="auto"/>
              <w:left w:val="single" w:sz="4" w:space="0" w:color="auto"/>
              <w:bottom w:val="single" w:sz="4" w:space="0" w:color="auto"/>
              <w:right w:val="single" w:sz="4" w:space="0" w:color="auto"/>
            </w:tcBorders>
          </w:tcPr>
          <w:p w14:paraId="6A085A5B" w14:textId="77777777" w:rsidR="00451118" w:rsidRPr="008019EB" w:rsidRDefault="00451118" w:rsidP="00B25F70">
            <w:pPr>
              <w:jc w:val="center"/>
              <w:rPr>
                <w:b/>
                <w:sz w:val="20"/>
                <w:szCs w:val="20"/>
              </w:rPr>
            </w:pPr>
            <w:r w:rsidRPr="008019EB">
              <w:rPr>
                <w:b/>
                <w:sz w:val="20"/>
                <w:szCs w:val="20"/>
              </w:rPr>
              <w:t>1</w:t>
            </w:r>
          </w:p>
        </w:tc>
      </w:tr>
      <w:tr w:rsidR="00451118" w:rsidRPr="008019EB" w14:paraId="55EE59EB" w14:textId="77777777" w:rsidTr="00B25F70">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8A41F"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7B9D357D" w14:textId="77777777" w:rsidR="00451118" w:rsidRPr="008019EB" w:rsidRDefault="00451118" w:rsidP="00B25F70">
            <w:pPr>
              <w:jc w:val="both"/>
              <w:rPr>
                <w:sz w:val="20"/>
                <w:szCs w:val="20"/>
              </w:rPr>
            </w:pPr>
            <w:r w:rsidRPr="008019EB">
              <w:rPr>
                <w:sz w:val="20"/>
                <w:szCs w:val="20"/>
              </w:rPr>
              <w:t>Rielabora in modo parziale</w:t>
            </w:r>
          </w:p>
        </w:tc>
        <w:tc>
          <w:tcPr>
            <w:tcW w:w="881" w:type="dxa"/>
            <w:tcBorders>
              <w:top w:val="single" w:sz="4" w:space="0" w:color="auto"/>
              <w:left w:val="single" w:sz="4" w:space="0" w:color="auto"/>
              <w:bottom w:val="single" w:sz="4" w:space="0" w:color="auto"/>
              <w:right w:val="single" w:sz="4" w:space="0" w:color="auto"/>
            </w:tcBorders>
          </w:tcPr>
          <w:p w14:paraId="591A02E8" w14:textId="77777777" w:rsidR="00451118" w:rsidRPr="008019EB" w:rsidRDefault="00451118" w:rsidP="00B25F70">
            <w:pPr>
              <w:jc w:val="center"/>
              <w:rPr>
                <w:sz w:val="20"/>
                <w:szCs w:val="20"/>
              </w:rPr>
            </w:pPr>
            <w:r w:rsidRPr="008019EB">
              <w:rPr>
                <w:sz w:val="20"/>
                <w:szCs w:val="20"/>
              </w:rPr>
              <w:t>0,5</w:t>
            </w:r>
          </w:p>
        </w:tc>
      </w:tr>
      <w:tr w:rsidR="00451118" w:rsidRPr="008019EB" w14:paraId="47D2E9DD" w14:textId="77777777" w:rsidTr="00B25F70">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C6BD5" w14:textId="77777777" w:rsidR="00451118" w:rsidRPr="008019EB"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75C18D96" w14:textId="77777777" w:rsidR="00451118" w:rsidRPr="008019EB" w:rsidRDefault="00451118" w:rsidP="00B25F70">
            <w:pPr>
              <w:jc w:val="both"/>
              <w:rPr>
                <w:sz w:val="20"/>
                <w:szCs w:val="20"/>
              </w:rPr>
            </w:pPr>
            <w:r w:rsidRPr="008019EB">
              <w:rPr>
                <w:sz w:val="20"/>
                <w:szCs w:val="20"/>
              </w:rPr>
              <w:t>Non rielabora</w:t>
            </w:r>
          </w:p>
        </w:tc>
        <w:tc>
          <w:tcPr>
            <w:tcW w:w="881" w:type="dxa"/>
            <w:tcBorders>
              <w:top w:val="single" w:sz="4" w:space="0" w:color="auto"/>
              <w:left w:val="single" w:sz="4" w:space="0" w:color="auto"/>
              <w:bottom w:val="single" w:sz="4" w:space="0" w:color="auto"/>
              <w:right w:val="single" w:sz="4" w:space="0" w:color="auto"/>
            </w:tcBorders>
          </w:tcPr>
          <w:p w14:paraId="1D61B113" w14:textId="77777777" w:rsidR="00451118" w:rsidRPr="008019EB" w:rsidRDefault="00451118" w:rsidP="00B25F70">
            <w:pPr>
              <w:jc w:val="center"/>
              <w:rPr>
                <w:sz w:val="20"/>
                <w:szCs w:val="20"/>
              </w:rPr>
            </w:pPr>
            <w:r w:rsidRPr="008019EB">
              <w:rPr>
                <w:sz w:val="20"/>
                <w:szCs w:val="20"/>
              </w:rPr>
              <w:t>0</w:t>
            </w:r>
          </w:p>
        </w:tc>
      </w:tr>
    </w:tbl>
    <w:p w14:paraId="01629376" w14:textId="77777777" w:rsidR="00451118" w:rsidRDefault="00451118" w:rsidP="00451118">
      <w:pPr>
        <w:rPr>
          <w:rFonts w:ascii="Times New Roman" w:eastAsiaTheme="minorHAnsi" w:hAnsi="Times New Roman" w:cs="Times New Roman"/>
          <w:sz w:val="20"/>
          <w:szCs w:val="20"/>
          <w:lang w:eastAsia="en-US"/>
        </w:rPr>
      </w:pPr>
    </w:p>
    <w:p w14:paraId="14F94E84" w14:textId="77777777" w:rsidR="000F4213" w:rsidRPr="008019EB" w:rsidRDefault="000F4213" w:rsidP="00451118">
      <w:pPr>
        <w:rPr>
          <w:rFonts w:ascii="Times New Roman" w:eastAsiaTheme="minorHAnsi" w:hAnsi="Times New Roman" w:cs="Times New Roman"/>
          <w:sz w:val="20"/>
          <w:szCs w:val="20"/>
          <w:lang w:eastAsia="en-US"/>
        </w:rPr>
      </w:pPr>
    </w:p>
    <w:p w14:paraId="3DBFD6FB" w14:textId="77777777" w:rsidR="00451118" w:rsidRPr="008019EB" w:rsidRDefault="00451118" w:rsidP="00451118">
      <w:pPr>
        <w:rPr>
          <w:rFonts w:ascii="Times New Roman" w:eastAsiaTheme="minorHAnsi" w:hAnsi="Times New Roman" w:cs="Times New Roman"/>
          <w:sz w:val="20"/>
          <w:szCs w:val="20"/>
          <w:lang w:eastAsia="en-US"/>
        </w:rPr>
      </w:pPr>
    </w:p>
    <w:p w14:paraId="03A72F1C" w14:textId="77777777" w:rsidR="00451118" w:rsidRPr="00850457" w:rsidRDefault="00451118" w:rsidP="00451118">
      <w:pPr>
        <w:rPr>
          <w:rFonts w:ascii="Times New Roman" w:eastAsiaTheme="minorHAnsi" w:hAnsi="Times New Roman" w:cs="Times New Roman"/>
          <w:b/>
          <w:sz w:val="20"/>
          <w:szCs w:val="20"/>
          <w:lang w:eastAsia="en-US"/>
        </w:rPr>
      </w:pPr>
      <w:r w:rsidRPr="00850457">
        <w:rPr>
          <w:rFonts w:ascii="Times New Roman" w:eastAsiaTheme="minorHAnsi" w:hAnsi="Times New Roman" w:cs="Times New Roman"/>
          <w:b/>
          <w:sz w:val="20"/>
          <w:szCs w:val="20"/>
          <w:lang w:eastAsia="en-US"/>
        </w:rPr>
        <w:t>QUESTIONARIO DI VERIFICA (EX TIPOLOGIA A e B)</w:t>
      </w:r>
    </w:p>
    <w:tbl>
      <w:tblPr>
        <w:tblStyle w:val="Grigliatabella3"/>
        <w:tblW w:w="0" w:type="auto"/>
        <w:tblLook w:val="04A0" w:firstRow="1" w:lastRow="0" w:firstColumn="1" w:lastColumn="0" w:noHBand="0" w:noVBand="1"/>
      </w:tblPr>
      <w:tblGrid>
        <w:gridCol w:w="3259"/>
        <w:gridCol w:w="5638"/>
        <w:gridCol w:w="881"/>
      </w:tblGrid>
      <w:tr w:rsidR="00451118" w:rsidRPr="00850457" w14:paraId="02E57B79" w14:textId="77777777" w:rsidTr="00B25F70">
        <w:tc>
          <w:tcPr>
            <w:tcW w:w="3259" w:type="dxa"/>
            <w:tcBorders>
              <w:top w:val="single" w:sz="4" w:space="0" w:color="auto"/>
              <w:left w:val="single" w:sz="4" w:space="0" w:color="auto"/>
              <w:bottom w:val="single" w:sz="4" w:space="0" w:color="auto"/>
              <w:right w:val="single" w:sz="4" w:space="0" w:color="auto"/>
            </w:tcBorders>
            <w:hideMark/>
          </w:tcPr>
          <w:p w14:paraId="3FC6EE88" w14:textId="77777777" w:rsidR="00451118" w:rsidRPr="00850457" w:rsidRDefault="00451118" w:rsidP="00B25F70">
            <w:pPr>
              <w:jc w:val="both"/>
              <w:rPr>
                <w:b/>
                <w:sz w:val="20"/>
                <w:szCs w:val="20"/>
              </w:rPr>
            </w:pPr>
            <w:r w:rsidRPr="00850457">
              <w:rPr>
                <w:b/>
                <w:sz w:val="20"/>
                <w:szCs w:val="20"/>
              </w:rPr>
              <w:t>INDICATORI</w:t>
            </w:r>
          </w:p>
        </w:tc>
        <w:tc>
          <w:tcPr>
            <w:tcW w:w="5638" w:type="dxa"/>
            <w:tcBorders>
              <w:top w:val="single" w:sz="4" w:space="0" w:color="auto"/>
              <w:left w:val="single" w:sz="4" w:space="0" w:color="auto"/>
              <w:bottom w:val="single" w:sz="4" w:space="0" w:color="auto"/>
              <w:right w:val="single" w:sz="4" w:space="0" w:color="auto"/>
            </w:tcBorders>
            <w:hideMark/>
          </w:tcPr>
          <w:p w14:paraId="4DB9BB6F" w14:textId="77777777" w:rsidR="00451118" w:rsidRPr="00850457" w:rsidRDefault="00451118" w:rsidP="00B25F70">
            <w:pPr>
              <w:jc w:val="both"/>
              <w:rPr>
                <w:b/>
                <w:sz w:val="20"/>
                <w:szCs w:val="20"/>
              </w:rPr>
            </w:pPr>
            <w:r w:rsidRPr="00850457">
              <w:rPr>
                <w:b/>
                <w:sz w:val="20"/>
                <w:szCs w:val="20"/>
              </w:rPr>
              <w:t>DESCRIZIONE</w:t>
            </w:r>
          </w:p>
        </w:tc>
        <w:tc>
          <w:tcPr>
            <w:tcW w:w="881" w:type="dxa"/>
            <w:tcBorders>
              <w:top w:val="single" w:sz="4" w:space="0" w:color="auto"/>
              <w:left w:val="single" w:sz="4" w:space="0" w:color="auto"/>
              <w:bottom w:val="single" w:sz="4" w:space="0" w:color="auto"/>
              <w:right w:val="single" w:sz="4" w:space="0" w:color="auto"/>
            </w:tcBorders>
            <w:hideMark/>
          </w:tcPr>
          <w:p w14:paraId="69587DF8" w14:textId="77777777" w:rsidR="00451118" w:rsidRPr="00850457" w:rsidRDefault="00451118" w:rsidP="00B25F70">
            <w:pPr>
              <w:jc w:val="both"/>
              <w:rPr>
                <w:b/>
                <w:sz w:val="20"/>
                <w:szCs w:val="20"/>
              </w:rPr>
            </w:pPr>
            <w:r w:rsidRPr="00850457">
              <w:rPr>
                <w:b/>
                <w:sz w:val="20"/>
                <w:szCs w:val="20"/>
              </w:rPr>
              <w:t>PUNTI</w:t>
            </w:r>
          </w:p>
        </w:tc>
      </w:tr>
      <w:tr w:rsidR="00451118" w:rsidRPr="00850457" w14:paraId="532C14B4" w14:textId="77777777" w:rsidTr="00B25F70">
        <w:trPr>
          <w:trHeight w:val="201"/>
        </w:trPr>
        <w:tc>
          <w:tcPr>
            <w:tcW w:w="3259" w:type="dxa"/>
            <w:vMerge w:val="restart"/>
            <w:tcBorders>
              <w:top w:val="single" w:sz="4" w:space="0" w:color="auto"/>
              <w:left w:val="single" w:sz="4" w:space="0" w:color="auto"/>
              <w:bottom w:val="single" w:sz="4" w:space="0" w:color="auto"/>
              <w:right w:val="single" w:sz="4" w:space="0" w:color="auto"/>
            </w:tcBorders>
            <w:hideMark/>
          </w:tcPr>
          <w:p w14:paraId="38BE8568" w14:textId="77777777" w:rsidR="00451118" w:rsidRPr="00850457" w:rsidRDefault="00451118" w:rsidP="00B25F70">
            <w:pPr>
              <w:jc w:val="both"/>
              <w:rPr>
                <w:sz w:val="20"/>
                <w:szCs w:val="20"/>
              </w:rPr>
            </w:pPr>
            <w:r w:rsidRPr="00850457">
              <w:rPr>
                <w:sz w:val="20"/>
                <w:szCs w:val="20"/>
              </w:rPr>
              <w:t>Competenze linguistiche di base</w:t>
            </w:r>
          </w:p>
        </w:tc>
        <w:tc>
          <w:tcPr>
            <w:tcW w:w="5638" w:type="dxa"/>
            <w:tcBorders>
              <w:top w:val="single" w:sz="4" w:space="0" w:color="auto"/>
              <w:left w:val="single" w:sz="4" w:space="0" w:color="auto"/>
              <w:bottom w:val="single" w:sz="4" w:space="0" w:color="auto"/>
              <w:right w:val="single" w:sz="4" w:space="0" w:color="auto"/>
            </w:tcBorders>
            <w:hideMark/>
          </w:tcPr>
          <w:p w14:paraId="0010C652" w14:textId="77777777" w:rsidR="00451118" w:rsidRPr="00850457" w:rsidRDefault="00451118" w:rsidP="00B25F70">
            <w:pPr>
              <w:jc w:val="both"/>
              <w:rPr>
                <w:sz w:val="20"/>
                <w:szCs w:val="20"/>
              </w:rPr>
            </w:pPr>
            <w:r w:rsidRPr="00850457">
              <w:rPr>
                <w:sz w:val="20"/>
                <w:szCs w:val="20"/>
              </w:rPr>
              <w:t>Si esprime in modo articolato</w:t>
            </w:r>
          </w:p>
        </w:tc>
        <w:tc>
          <w:tcPr>
            <w:tcW w:w="881" w:type="dxa"/>
            <w:tcBorders>
              <w:top w:val="single" w:sz="4" w:space="0" w:color="auto"/>
              <w:left w:val="single" w:sz="4" w:space="0" w:color="auto"/>
              <w:bottom w:val="single" w:sz="4" w:space="0" w:color="auto"/>
              <w:right w:val="single" w:sz="4" w:space="0" w:color="auto"/>
            </w:tcBorders>
          </w:tcPr>
          <w:p w14:paraId="1E94F29C" w14:textId="77777777" w:rsidR="00451118" w:rsidRPr="00850457" w:rsidRDefault="00451118" w:rsidP="00B25F70">
            <w:pPr>
              <w:jc w:val="center"/>
              <w:rPr>
                <w:sz w:val="20"/>
                <w:szCs w:val="20"/>
              </w:rPr>
            </w:pPr>
            <w:r w:rsidRPr="00850457">
              <w:rPr>
                <w:sz w:val="20"/>
                <w:szCs w:val="20"/>
              </w:rPr>
              <w:t>2</w:t>
            </w:r>
          </w:p>
        </w:tc>
      </w:tr>
      <w:tr w:rsidR="00451118" w:rsidRPr="00850457" w14:paraId="459E54B1" w14:textId="77777777" w:rsidTr="00B25F70">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3102F"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2530D044" w14:textId="77777777" w:rsidR="00451118" w:rsidRPr="00850457" w:rsidRDefault="00451118" w:rsidP="00B25F70">
            <w:pPr>
              <w:jc w:val="both"/>
              <w:rPr>
                <w:sz w:val="20"/>
                <w:szCs w:val="20"/>
              </w:rPr>
            </w:pPr>
            <w:r w:rsidRPr="00850457">
              <w:rPr>
                <w:sz w:val="20"/>
                <w:szCs w:val="20"/>
              </w:rPr>
              <w:t>Si esprime in modo  appropriato</w:t>
            </w:r>
          </w:p>
        </w:tc>
        <w:tc>
          <w:tcPr>
            <w:tcW w:w="881" w:type="dxa"/>
            <w:tcBorders>
              <w:top w:val="single" w:sz="4" w:space="0" w:color="auto"/>
              <w:left w:val="single" w:sz="4" w:space="0" w:color="auto"/>
              <w:bottom w:val="single" w:sz="4" w:space="0" w:color="auto"/>
              <w:right w:val="single" w:sz="4" w:space="0" w:color="auto"/>
            </w:tcBorders>
          </w:tcPr>
          <w:p w14:paraId="5CB27779" w14:textId="77777777" w:rsidR="00451118" w:rsidRPr="00850457" w:rsidRDefault="00451118" w:rsidP="00B25F70">
            <w:pPr>
              <w:jc w:val="center"/>
              <w:rPr>
                <w:sz w:val="20"/>
                <w:szCs w:val="20"/>
              </w:rPr>
            </w:pPr>
            <w:r w:rsidRPr="00850457">
              <w:rPr>
                <w:sz w:val="20"/>
                <w:szCs w:val="20"/>
              </w:rPr>
              <w:t>1,5</w:t>
            </w:r>
          </w:p>
        </w:tc>
      </w:tr>
      <w:tr w:rsidR="00451118" w:rsidRPr="00850457" w14:paraId="52BACB79" w14:textId="77777777" w:rsidTr="00B25F70">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3EE2E"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0B75396D" w14:textId="77777777" w:rsidR="00451118" w:rsidRPr="00850457" w:rsidRDefault="00451118" w:rsidP="00B25F70">
            <w:pPr>
              <w:jc w:val="both"/>
              <w:rPr>
                <w:sz w:val="20"/>
                <w:szCs w:val="20"/>
              </w:rPr>
            </w:pPr>
            <w:r w:rsidRPr="00850457">
              <w:rPr>
                <w:sz w:val="20"/>
                <w:szCs w:val="20"/>
              </w:rPr>
              <w:t>Si esprime in modo sostanzialmente corretto</w:t>
            </w:r>
          </w:p>
        </w:tc>
        <w:tc>
          <w:tcPr>
            <w:tcW w:w="881" w:type="dxa"/>
            <w:tcBorders>
              <w:top w:val="single" w:sz="4" w:space="0" w:color="auto"/>
              <w:left w:val="single" w:sz="4" w:space="0" w:color="auto"/>
              <w:bottom w:val="single" w:sz="4" w:space="0" w:color="auto"/>
              <w:right w:val="single" w:sz="4" w:space="0" w:color="auto"/>
            </w:tcBorders>
          </w:tcPr>
          <w:p w14:paraId="2B28AE7D" w14:textId="77777777" w:rsidR="00451118" w:rsidRPr="00850457" w:rsidRDefault="00451118" w:rsidP="00B25F70">
            <w:pPr>
              <w:jc w:val="center"/>
              <w:rPr>
                <w:b/>
                <w:sz w:val="20"/>
                <w:szCs w:val="20"/>
              </w:rPr>
            </w:pPr>
            <w:r w:rsidRPr="00850457">
              <w:rPr>
                <w:b/>
                <w:sz w:val="20"/>
                <w:szCs w:val="20"/>
              </w:rPr>
              <w:t>1</w:t>
            </w:r>
          </w:p>
        </w:tc>
      </w:tr>
      <w:tr w:rsidR="00451118" w:rsidRPr="00850457" w14:paraId="6E7D840D" w14:textId="77777777" w:rsidTr="00B25F70">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CC788"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621F9FCB" w14:textId="77777777" w:rsidR="00451118" w:rsidRPr="00850457" w:rsidRDefault="00451118" w:rsidP="00B25F70">
            <w:pPr>
              <w:jc w:val="both"/>
              <w:rPr>
                <w:sz w:val="20"/>
                <w:szCs w:val="20"/>
              </w:rPr>
            </w:pPr>
            <w:r w:rsidRPr="00850457">
              <w:rPr>
                <w:sz w:val="20"/>
                <w:szCs w:val="20"/>
              </w:rPr>
              <w:t xml:space="preserve">Si esprime in modo impreciso </w:t>
            </w:r>
          </w:p>
        </w:tc>
        <w:tc>
          <w:tcPr>
            <w:tcW w:w="881" w:type="dxa"/>
            <w:tcBorders>
              <w:top w:val="single" w:sz="4" w:space="0" w:color="auto"/>
              <w:left w:val="single" w:sz="4" w:space="0" w:color="auto"/>
              <w:bottom w:val="single" w:sz="4" w:space="0" w:color="auto"/>
              <w:right w:val="single" w:sz="4" w:space="0" w:color="auto"/>
            </w:tcBorders>
          </w:tcPr>
          <w:p w14:paraId="72422475" w14:textId="77777777" w:rsidR="00451118" w:rsidRPr="00850457" w:rsidRDefault="00451118" w:rsidP="00B25F70">
            <w:pPr>
              <w:jc w:val="center"/>
              <w:rPr>
                <w:sz w:val="20"/>
                <w:szCs w:val="20"/>
              </w:rPr>
            </w:pPr>
            <w:r w:rsidRPr="00850457">
              <w:rPr>
                <w:sz w:val="20"/>
                <w:szCs w:val="20"/>
              </w:rPr>
              <w:t>0,5</w:t>
            </w:r>
          </w:p>
        </w:tc>
      </w:tr>
      <w:tr w:rsidR="00451118" w:rsidRPr="00850457" w14:paraId="3838535D" w14:textId="77777777" w:rsidTr="00B25F70">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FE81F"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0EB8E1C7" w14:textId="77777777" w:rsidR="00451118" w:rsidRPr="00850457" w:rsidRDefault="00451118" w:rsidP="00B25F70">
            <w:pPr>
              <w:jc w:val="both"/>
              <w:rPr>
                <w:sz w:val="20"/>
                <w:szCs w:val="20"/>
              </w:rPr>
            </w:pPr>
            <w:r w:rsidRPr="00850457">
              <w:rPr>
                <w:sz w:val="20"/>
                <w:szCs w:val="20"/>
              </w:rPr>
              <w:t>Si esprime in modo gravemente scorretto</w:t>
            </w:r>
          </w:p>
        </w:tc>
        <w:tc>
          <w:tcPr>
            <w:tcW w:w="881" w:type="dxa"/>
            <w:tcBorders>
              <w:top w:val="single" w:sz="4" w:space="0" w:color="auto"/>
              <w:left w:val="single" w:sz="4" w:space="0" w:color="auto"/>
              <w:bottom w:val="single" w:sz="4" w:space="0" w:color="auto"/>
              <w:right w:val="single" w:sz="4" w:space="0" w:color="auto"/>
            </w:tcBorders>
          </w:tcPr>
          <w:p w14:paraId="65BA5413" w14:textId="77777777" w:rsidR="00451118" w:rsidRPr="00850457" w:rsidRDefault="00451118" w:rsidP="00B25F70">
            <w:pPr>
              <w:jc w:val="center"/>
              <w:rPr>
                <w:sz w:val="20"/>
                <w:szCs w:val="20"/>
              </w:rPr>
            </w:pPr>
            <w:r w:rsidRPr="00850457">
              <w:rPr>
                <w:sz w:val="20"/>
                <w:szCs w:val="20"/>
              </w:rPr>
              <w:t>0</w:t>
            </w:r>
          </w:p>
        </w:tc>
      </w:tr>
      <w:tr w:rsidR="00451118" w:rsidRPr="00850457" w14:paraId="0F00D0C6" w14:textId="77777777" w:rsidTr="00B25F70">
        <w:trPr>
          <w:trHeight w:val="153"/>
        </w:trPr>
        <w:tc>
          <w:tcPr>
            <w:tcW w:w="3259" w:type="dxa"/>
            <w:vMerge w:val="restart"/>
            <w:tcBorders>
              <w:top w:val="single" w:sz="4" w:space="0" w:color="auto"/>
              <w:left w:val="single" w:sz="4" w:space="0" w:color="auto"/>
              <w:bottom w:val="single" w:sz="4" w:space="0" w:color="auto"/>
              <w:right w:val="single" w:sz="4" w:space="0" w:color="auto"/>
            </w:tcBorders>
            <w:hideMark/>
          </w:tcPr>
          <w:p w14:paraId="63E2F74A" w14:textId="77777777" w:rsidR="00451118" w:rsidRPr="00850457" w:rsidRDefault="00451118" w:rsidP="00B25F70">
            <w:pPr>
              <w:jc w:val="both"/>
              <w:rPr>
                <w:sz w:val="20"/>
                <w:szCs w:val="20"/>
              </w:rPr>
            </w:pPr>
            <w:r w:rsidRPr="00850457">
              <w:rPr>
                <w:sz w:val="20"/>
                <w:szCs w:val="20"/>
              </w:rPr>
              <w:t>Efficacia argomentativa</w:t>
            </w:r>
          </w:p>
        </w:tc>
        <w:tc>
          <w:tcPr>
            <w:tcW w:w="5638" w:type="dxa"/>
            <w:tcBorders>
              <w:top w:val="single" w:sz="4" w:space="0" w:color="auto"/>
              <w:left w:val="single" w:sz="4" w:space="0" w:color="auto"/>
              <w:bottom w:val="single" w:sz="4" w:space="0" w:color="auto"/>
              <w:right w:val="single" w:sz="4" w:space="0" w:color="auto"/>
            </w:tcBorders>
            <w:hideMark/>
          </w:tcPr>
          <w:p w14:paraId="1535D04A" w14:textId="77777777" w:rsidR="00451118" w:rsidRPr="00850457" w:rsidRDefault="00451118" w:rsidP="00B25F70">
            <w:pPr>
              <w:jc w:val="both"/>
              <w:rPr>
                <w:sz w:val="20"/>
                <w:szCs w:val="20"/>
              </w:rPr>
            </w:pPr>
            <w:r w:rsidRPr="00850457">
              <w:rPr>
                <w:sz w:val="20"/>
                <w:szCs w:val="20"/>
              </w:rPr>
              <w:t>Argomenta in modo ricco e articolato</w:t>
            </w:r>
          </w:p>
        </w:tc>
        <w:tc>
          <w:tcPr>
            <w:tcW w:w="881" w:type="dxa"/>
            <w:tcBorders>
              <w:top w:val="single" w:sz="4" w:space="0" w:color="auto"/>
              <w:left w:val="single" w:sz="4" w:space="0" w:color="auto"/>
              <w:bottom w:val="single" w:sz="4" w:space="0" w:color="auto"/>
              <w:right w:val="single" w:sz="4" w:space="0" w:color="auto"/>
            </w:tcBorders>
          </w:tcPr>
          <w:p w14:paraId="4C846AC4" w14:textId="77777777" w:rsidR="00451118" w:rsidRPr="00850457" w:rsidRDefault="00451118" w:rsidP="00B25F70">
            <w:pPr>
              <w:jc w:val="center"/>
              <w:rPr>
                <w:sz w:val="20"/>
                <w:szCs w:val="20"/>
              </w:rPr>
            </w:pPr>
            <w:r w:rsidRPr="00850457">
              <w:rPr>
                <w:sz w:val="20"/>
                <w:szCs w:val="20"/>
              </w:rPr>
              <w:t>3</w:t>
            </w:r>
          </w:p>
        </w:tc>
      </w:tr>
      <w:tr w:rsidR="00451118" w:rsidRPr="00850457" w14:paraId="1C4268B1" w14:textId="77777777" w:rsidTr="00B25F70">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6012A"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57777BCD" w14:textId="77777777" w:rsidR="00451118" w:rsidRPr="00850457" w:rsidRDefault="00451118" w:rsidP="00B25F70">
            <w:pPr>
              <w:jc w:val="both"/>
              <w:rPr>
                <w:sz w:val="20"/>
                <w:szCs w:val="20"/>
              </w:rPr>
            </w:pPr>
            <w:r w:rsidRPr="00850457">
              <w:rPr>
                <w:sz w:val="20"/>
                <w:szCs w:val="20"/>
              </w:rPr>
              <w:t>Argomenta in modo chiaro e ordinato</w:t>
            </w:r>
          </w:p>
        </w:tc>
        <w:tc>
          <w:tcPr>
            <w:tcW w:w="881" w:type="dxa"/>
            <w:tcBorders>
              <w:top w:val="single" w:sz="4" w:space="0" w:color="auto"/>
              <w:left w:val="single" w:sz="4" w:space="0" w:color="auto"/>
              <w:bottom w:val="single" w:sz="4" w:space="0" w:color="auto"/>
              <w:right w:val="single" w:sz="4" w:space="0" w:color="auto"/>
            </w:tcBorders>
          </w:tcPr>
          <w:p w14:paraId="1DD5559F" w14:textId="77777777" w:rsidR="00451118" w:rsidRPr="00850457" w:rsidRDefault="00451118" w:rsidP="00B25F70">
            <w:pPr>
              <w:jc w:val="center"/>
              <w:rPr>
                <w:sz w:val="20"/>
                <w:szCs w:val="20"/>
              </w:rPr>
            </w:pPr>
            <w:r w:rsidRPr="00850457">
              <w:rPr>
                <w:sz w:val="20"/>
                <w:szCs w:val="20"/>
              </w:rPr>
              <w:t>2,5</w:t>
            </w:r>
          </w:p>
        </w:tc>
      </w:tr>
      <w:tr w:rsidR="00451118" w:rsidRPr="00850457" w14:paraId="7060FFB6" w14:textId="77777777" w:rsidTr="00B25F70">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6FD0F"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1916E91D" w14:textId="77777777" w:rsidR="00451118" w:rsidRPr="00850457" w:rsidRDefault="00451118" w:rsidP="00B25F70">
            <w:pPr>
              <w:jc w:val="both"/>
              <w:rPr>
                <w:sz w:val="20"/>
                <w:szCs w:val="20"/>
              </w:rPr>
            </w:pPr>
            <w:r w:rsidRPr="00850457">
              <w:rPr>
                <w:sz w:val="20"/>
                <w:szCs w:val="20"/>
              </w:rPr>
              <w:t xml:space="preserve">Argomenta in modo schematico </w:t>
            </w:r>
          </w:p>
        </w:tc>
        <w:tc>
          <w:tcPr>
            <w:tcW w:w="881" w:type="dxa"/>
            <w:tcBorders>
              <w:top w:val="single" w:sz="4" w:space="0" w:color="auto"/>
              <w:left w:val="single" w:sz="4" w:space="0" w:color="auto"/>
              <w:bottom w:val="single" w:sz="4" w:space="0" w:color="auto"/>
              <w:right w:val="single" w:sz="4" w:space="0" w:color="auto"/>
            </w:tcBorders>
          </w:tcPr>
          <w:p w14:paraId="1EF9CE03" w14:textId="77777777" w:rsidR="00451118" w:rsidRPr="00850457" w:rsidRDefault="00451118" w:rsidP="00B25F70">
            <w:pPr>
              <w:jc w:val="center"/>
              <w:rPr>
                <w:b/>
                <w:sz w:val="20"/>
                <w:szCs w:val="20"/>
              </w:rPr>
            </w:pPr>
            <w:r w:rsidRPr="00850457">
              <w:rPr>
                <w:b/>
                <w:sz w:val="20"/>
                <w:szCs w:val="20"/>
              </w:rPr>
              <w:t>2</w:t>
            </w:r>
          </w:p>
        </w:tc>
      </w:tr>
      <w:tr w:rsidR="00451118" w:rsidRPr="00850457" w14:paraId="6E242D92" w14:textId="77777777" w:rsidTr="00B25F70">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3ED2EA"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092E4722" w14:textId="77777777" w:rsidR="00451118" w:rsidRPr="00850457" w:rsidRDefault="00451118" w:rsidP="00B25F70">
            <w:pPr>
              <w:jc w:val="both"/>
              <w:rPr>
                <w:sz w:val="20"/>
                <w:szCs w:val="20"/>
              </w:rPr>
            </w:pPr>
            <w:r w:rsidRPr="00850457">
              <w:rPr>
                <w:sz w:val="20"/>
                <w:szCs w:val="20"/>
              </w:rPr>
              <w:t>Argomenta in modo poco coerente</w:t>
            </w:r>
          </w:p>
        </w:tc>
        <w:tc>
          <w:tcPr>
            <w:tcW w:w="881" w:type="dxa"/>
            <w:tcBorders>
              <w:top w:val="single" w:sz="4" w:space="0" w:color="auto"/>
              <w:left w:val="single" w:sz="4" w:space="0" w:color="auto"/>
              <w:bottom w:val="single" w:sz="4" w:space="0" w:color="auto"/>
              <w:right w:val="single" w:sz="4" w:space="0" w:color="auto"/>
            </w:tcBorders>
          </w:tcPr>
          <w:p w14:paraId="4F6B9AF3" w14:textId="77777777" w:rsidR="00451118" w:rsidRPr="00850457" w:rsidRDefault="00451118" w:rsidP="00B25F70">
            <w:pPr>
              <w:jc w:val="center"/>
              <w:rPr>
                <w:sz w:val="20"/>
                <w:szCs w:val="20"/>
              </w:rPr>
            </w:pPr>
            <w:r w:rsidRPr="00850457">
              <w:rPr>
                <w:sz w:val="20"/>
                <w:szCs w:val="20"/>
              </w:rPr>
              <w:t>1,5</w:t>
            </w:r>
          </w:p>
        </w:tc>
      </w:tr>
      <w:tr w:rsidR="00451118" w:rsidRPr="00850457" w14:paraId="4CCD86FF" w14:textId="77777777" w:rsidTr="00B25F70">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53D4F"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673E08E4" w14:textId="77777777" w:rsidR="00451118" w:rsidRPr="00850457" w:rsidRDefault="00451118" w:rsidP="00B25F70">
            <w:pPr>
              <w:jc w:val="both"/>
              <w:rPr>
                <w:sz w:val="20"/>
                <w:szCs w:val="20"/>
              </w:rPr>
            </w:pPr>
            <w:r w:rsidRPr="00850457">
              <w:rPr>
                <w:sz w:val="20"/>
                <w:szCs w:val="20"/>
              </w:rPr>
              <w:t xml:space="preserve">Argomenta in modo inconsistente </w:t>
            </w:r>
          </w:p>
        </w:tc>
        <w:tc>
          <w:tcPr>
            <w:tcW w:w="881" w:type="dxa"/>
            <w:tcBorders>
              <w:top w:val="single" w:sz="4" w:space="0" w:color="auto"/>
              <w:left w:val="single" w:sz="4" w:space="0" w:color="auto"/>
              <w:bottom w:val="single" w:sz="4" w:space="0" w:color="auto"/>
              <w:right w:val="single" w:sz="4" w:space="0" w:color="auto"/>
            </w:tcBorders>
          </w:tcPr>
          <w:p w14:paraId="51E80325" w14:textId="77777777" w:rsidR="00451118" w:rsidRPr="00850457" w:rsidRDefault="00451118" w:rsidP="00B25F70">
            <w:pPr>
              <w:jc w:val="center"/>
              <w:rPr>
                <w:sz w:val="20"/>
                <w:szCs w:val="20"/>
              </w:rPr>
            </w:pPr>
            <w:r w:rsidRPr="00850457">
              <w:rPr>
                <w:sz w:val="20"/>
                <w:szCs w:val="20"/>
              </w:rPr>
              <w:t>1</w:t>
            </w:r>
          </w:p>
        </w:tc>
      </w:tr>
      <w:tr w:rsidR="00451118" w:rsidRPr="00850457" w14:paraId="21F00B3F" w14:textId="77777777" w:rsidTr="00B25F70">
        <w:trPr>
          <w:trHeight w:val="102"/>
        </w:trPr>
        <w:tc>
          <w:tcPr>
            <w:tcW w:w="3259" w:type="dxa"/>
            <w:vMerge w:val="restart"/>
            <w:tcBorders>
              <w:top w:val="single" w:sz="4" w:space="0" w:color="auto"/>
              <w:left w:val="single" w:sz="4" w:space="0" w:color="auto"/>
              <w:bottom w:val="single" w:sz="4" w:space="0" w:color="auto"/>
              <w:right w:val="single" w:sz="4" w:space="0" w:color="auto"/>
            </w:tcBorders>
            <w:hideMark/>
          </w:tcPr>
          <w:p w14:paraId="03C0B557" w14:textId="77777777" w:rsidR="00451118" w:rsidRPr="00850457" w:rsidRDefault="00451118" w:rsidP="00B25F70">
            <w:pPr>
              <w:jc w:val="both"/>
              <w:rPr>
                <w:sz w:val="20"/>
                <w:szCs w:val="20"/>
              </w:rPr>
            </w:pPr>
            <w:r w:rsidRPr="00850457">
              <w:rPr>
                <w:sz w:val="20"/>
                <w:szCs w:val="20"/>
              </w:rPr>
              <w:t>Conoscenza dei contenuti</w:t>
            </w:r>
          </w:p>
        </w:tc>
        <w:tc>
          <w:tcPr>
            <w:tcW w:w="5638" w:type="dxa"/>
            <w:tcBorders>
              <w:top w:val="single" w:sz="4" w:space="0" w:color="auto"/>
              <w:left w:val="single" w:sz="4" w:space="0" w:color="auto"/>
              <w:bottom w:val="single" w:sz="4" w:space="0" w:color="auto"/>
              <w:right w:val="single" w:sz="4" w:space="0" w:color="auto"/>
            </w:tcBorders>
            <w:hideMark/>
          </w:tcPr>
          <w:p w14:paraId="12F96FC6" w14:textId="77777777" w:rsidR="00451118" w:rsidRPr="00850457" w:rsidRDefault="00451118" w:rsidP="00B25F70">
            <w:pPr>
              <w:jc w:val="both"/>
              <w:rPr>
                <w:sz w:val="20"/>
                <w:szCs w:val="20"/>
              </w:rPr>
            </w:pPr>
            <w:r w:rsidRPr="00850457">
              <w:rPr>
                <w:sz w:val="20"/>
                <w:szCs w:val="20"/>
              </w:rPr>
              <w:t>Completa e approfondita</w:t>
            </w:r>
          </w:p>
        </w:tc>
        <w:tc>
          <w:tcPr>
            <w:tcW w:w="881" w:type="dxa"/>
            <w:tcBorders>
              <w:top w:val="single" w:sz="4" w:space="0" w:color="auto"/>
              <w:left w:val="single" w:sz="4" w:space="0" w:color="auto"/>
              <w:bottom w:val="single" w:sz="4" w:space="0" w:color="auto"/>
              <w:right w:val="single" w:sz="4" w:space="0" w:color="auto"/>
            </w:tcBorders>
          </w:tcPr>
          <w:p w14:paraId="0641B601" w14:textId="77777777" w:rsidR="00451118" w:rsidRPr="00850457" w:rsidRDefault="00451118" w:rsidP="00B25F70">
            <w:pPr>
              <w:jc w:val="center"/>
              <w:rPr>
                <w:sz w:val="20"/>
                <w:szCs w:val="20"/>
              </w:rPr>
            </w:pPr>
            <w:r w:rsidRPr="00850457">
              <w:rPr>
                <w:sz w:val="20"/>
                <w:szCs w:val="20"/>
              </w:rPr>
              <w:t>3</w:t>
            </w:r>
          </w:p>
        </w:tc>
      </w:tr>
      <w:tr w:rsidR="00451118" w:rsidRPr="00850457" w14:paraId="250F0ACC" w14:textId="77777777" w:rsidTr="00B25F70">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C4349"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52DE015D" w14:textId="77777777" w:rsidR="00451118" w:rsidRPr="00850457" w:rsidRDefault="00451118" w:rsidP="00B25F70">
            <w:pPr>
              <w:jc w:val="both"/>
              <w:rPr>
                <w:sz w:val="20"/>
                <w:szCs w:val="20"/>
              </w:rPr>
            </w:pPr>
            <w:r w:rsidRPr="00850457">
              <w:rPr>
                <w:sz w:val="20"/>
                <w:szCs w:val="20"/>
              </w:rPr>
              <w:t xml:space="preserve">Discreta </w:t>
            </w:r>
          </w:p>
        </w:tc>
        <w:tc>
          <w:tcPr>
            <w:tcW w:w="881" w:type="dxa"/>
            <w:tcBorders>
              <w:top w:val="single" w:sz="4" w:space="0" w:color="auto"/>
              <w:left w:val="single" w:sz="4" w:space="0" w:color="auto"/>
              <w:bottom w:val="single" w:sz="4" w:space="0" w:color="auto"/>
              <w:right w:val="single" w:sz="4" w:space="0" w:color="auto"/>
            </w:tcBorders>
          </w:tcPr>
          <w:p w14:paraId="29E72F51" w14:textId="77777777" w:rsidR="00451118" w:rsidRPr="00850457" w:rsidRDefault="00451118" w:rsidP="00B25F70">
            <w:pPr>
              <w:jc w:val="center"/>
              <w:rPr>
                <w:sz w:val="20"/>
                <w:szCs w:val="20"/>
              </w:rPr>
            </w:pPr>
            <w:r w:rsidRPr="00850457">
              <w:rPr>
                <w:sz w:val="20"/>
                <w:szCs w:val="20"/>
              </w:rPr>
              <w:t>2,5</w:t>
            </w:r>
          </w:p>
        </w:tc>
      </w:tr>
      <w:tr w:rsidR="00451118" w:rsidRPr="00850457" w14:paraId="17CE8848" w14:textId="77777777" w:rsidTr="00B25F70">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1DFBD1"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12525440" w14:textId="77777777" w:rsidR="00451118" w:rsidRPr="00850457" w:rsidRDefault="00451118" w:rsidP="00B25F70">
            <w:pPr>
              <w:jc w:val="both"/>
              <w:rPr>
                <w:sz w:val="20"/>
                <w:szCs w:val="20"/>
              </w:rPr>
            </w:pPr>
            <w:r w:rsidRPr="00850457">
              <w:rPr>
                <w:sz w:val="20"/>
                <w:szCs w:val="20"/>
              </w:rPr>
              <w:t xml:space="preserve">Sufficiente  </w:t>
            </w:r>
          </w:p>
        </w:tc>
        <w:tc>
          <w:tcPr>
            <w:tcW w:w="881" w:type="dxa"/>
            <w:tcBorders>
              <w:top w:val="single" w:sz="4" w:space="0" w:color="auto"/>
              <w:left w:val="single" w:sz="4" w:space="0" w:color="auto"/>
              <w:bottom w:val="single" w:sz="4" w:space="0" w:color="auto"/>
              <w:right w:val="single" w:sz="4" w:space="0" w:color="auto"/>
            </w:tcBorders>
          </w:tcPr>
          <w:p w14:paraId="7B76CE1F" w14:textId="77777777" w:rsidR="00451118" w:rsidRPr="00850457" w:rsidRDefault="00451118" w:rsidP="00B25F70">
            <w:pPr>
              <w:jc w:val="center"/>
              <w:rPr>
                <w:b/>
                <w:sz w:val="20"/>
                <w:szCs w:val="20"/>
              </w:rPr>
            </w:pPr>
            <w:r w:rsidRPr="00850457">
              <w:rPr>
                <w:b/>
                <w:sz w:val="20"/>
                <w:szCs w:val="20"/>
              </w:rPr>
              <w:t>2</w:t>
            </w:r>
          </w:p>
        </w:tc>
      </w:tr>
      <w:tr w:rsidR="00451118" w:rsidRPr="00850457" w14:paraId="69FC785A" w14:textId="77777777" w:rsidTr="00B25F70">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EDFEF"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11F1D35B" w14:textId="77777777" w:rsidR="00451118" w:rsidRPr="00850457" w:rsidRDefault="00451118" w:rsidP="00B25F70">
            <w:pPr>
              <w:jc w:val="both"/>
              <w:rPr>
                <w:sz w:val="20"/>
                <w:szCs w:val="20"/>
              </w:rPr>
            </w:pPr>
            <w:r w:rsidRPr="00850457">
              <w:rPr>
                <w:sz w:val="20"/>
                <w:szCs w:val="20"/>
              </w:rPr>
              <w:t xml:space="preserve">Incompleta </w:t>
            </w:r>
          </w:p>
        </w:tc>
        <w:tc>
          <w:tcPr>
            <w:tcW w:w="881" w:type="dxa"/>
            <w:tcBorders>
              <w:top w:val="single" w:sz="4" w:space="0" w:color="auto"/>
              <w:left w:val="single" w:sz="4" w:space="0" w:color="auto"/>
              <w:bottom w:val="single" w:sz="4" w:space="0" w:color="auto"/>
              <w:right w:val="single" w:sz="4" w:space="0" w:color="auto"/>
            </w:tcBorders>
          </w:tcPr>
          <w:p w14:paraId="05460362" w14:textId="77777777" w:rsidR="00451118" w:rsidRPr="00850457" w:rsidRDefault="00451118" w:rsidP="00B25F70">
            <w:pPr>
              <w:jc w:val="center"/>
              <w:rPr>
                <w:sz w:val="20"/>
                <w:szCs w:val="20"/>
              </w:rPr>
            </w:pPr>
            <w:r w:rsidRPr="00850457">
              <w:rPr>
                <w:sz w:val="20"/>
                <w:szCs w:val="20"/>
              </w:rPr>
              <w:t>1,5</w:t>
            </w:r>
          </w:p>
        </w:tc>
      </w:tr>
      <w:tr w:rsidR="00451118" w:rsidRPr="00850457" w14:paraId="509EAB8A" w14:textId="77777777" w:rsidTr="00B25F70">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205EA"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03C9A718" w14:textId="77777777" w:rsidR="00451118" w:rsidRPr="00850457" w:rsidRDefault="00451118" w:rsidP="00B25F70">
            <w:pPr>
              <w:jc w:val="both"/>
              <w:rPr>
                <w:sz w:val="20"/>
                <w:szCs w:val="20"/>
              </w:rPr>
            </w:pPr>
            <w:r w:rsidRPr="00850457">
              <w:rPr>
                <w:sz w:val="20"/>
                <w:szCs w:val="20"/>
              </w:rPr>
              <w:t xml:space="preserve">Frammentaria </w:t>
            </w:r>
          </w:p>
        </w:tc>
        <w:tc>
          <w:tcPr>
            <w:tcW w:w="881" w:type="dxa"/>
            <w:tcBorders>
              <w:top w:val="single" w:sz="4" w:space="0" w:color="auto"/>
              <w:left w:val="single" w:sz="4" w:space="0" w:color="auto"/>
              <w:bottom w:val="single" w:sz="4" w:space="0" w:color="auto"/>
              <w:right w:val="single" w:sz="4" w:space="0" w:color="auto"/>
            </w:tcBorders>
          </w:tcPr>
          <w:p w14:paraId="6A1C0953" w14:textId="77777777" w:rsidR="00451118" w:rsidRPr="00850457" w:rsidRDefault="00451118" w:rsidP="00B25F70">
            <w:pPr>
              <w:jc w:val="center"/>
              <w:rPr>
                <w:sz w:val="20"/>
                <w:szCs w:val="20"/>
              </w:rPr>
            </w:pPr>
            <w:r w:rsidRPr="00850457">
              <w:rPr>
                <w:sz w:val="20"/>
                <w:szCs w:val="20"/>
              </w:rPr>
              <w:t>1</w:t>
            </w:r>
          </w:p>
        </w:tc>
      </w:tr>
      <w:tr w:rsidR="00451118" w:rsidRPr="00850457" w14:paraId="49758578" w14:textId="77777777" w:rsidTr="00B25F70">
        <w:trPr>
          <w:trHeight w:val="66"/>
        </w:trPr>
        <w:tc>
          <w:tcPr>
            <w:tcW w:w="3259" w:type="dxa"/>
            <w:vMerge w:val="restart"/>
            <w:tcBorders>
              <w:top w:val="single" w:sz="4" w:space="0" w:color="auto"/>
              <w:left w:val="single" w:sz="4" w:space="0" w:color="auto"/>
              <w:bottom w:val="single" w:sz="4" w:space="0" w:color="auto"/>
              <w:right w:val="single" w:sz="4" w:space="0" w:color="auto"/>
            </w:tcBorders>
            <w:hideMark/>
          </w:tcPr>
          <w:p w14:paraId="7227A6AB" w14:textId="77777777" w:rsidR="00451118" w:rsidRPr="00850457" w:rsidRDefault="00451118" w:rsidP="00B25F70">
            <w:pPr>
              <w:jc w:val="both"/>
              <w:rPr>
                <w:sz w:val="20"/>
                <w:szCs w:val="20"/>
              </w:rPr>
            </w:pPr>
            <w:r w:rsidRPr="00850457">
              <w:rPr>
                <w:sz w:val="20"/>
                <w:szCs w:val="20"/>
              </w:rPr>
              <w:t xml:space="preserve">Capacità di rielaborazione </w:t>
            </w:r>
          </w:p>
        </w:tc>
        <w:tc>
          <w:tcPr>
            <w:tcW w:w="5638" w:type="dxa"/>
            <w:tcBorders>
              <w:top w:val="single" w:sz="4" w:space="0" w:color="auto"/>
              <w:left w:val="single" w:sz="4" w:space="0" w:color="auto"/>
              <w:bottom w:val="single" w:sz="4" w:space="0" w:color="auto"/>
              <w:right w:val="single" w:sz="4" w:space="0" w:color="auto"/>
            </w:tcBorders>
            <w:hideMark/>
          </w:tcPr>
          <w:p w14:paraId="7631F0A5" w14:textId="77777777" w:rsidR="00451118" w:rsidRPr="00850457" w:rsidRDefault="00451118" w:rsidP="00B25F70">
            <w:pPr>
              <w:jc w:val="both"/>
              <w:rPr>
                <w:sz w:val="20"/>
                <w:szCs w:val="20"/>
              </w:rPr>
            </w:pPr>
            <w:r w:rsidRPr="00850457">
              <w:rPr>
                <w:sz w:val="20"/>
                <w:szCs w:val="20"/>
              </w:rPr>
              <w:t>Rielabora in modo critico</w:t>
            </w:r>
          </w:p>
        </w:tc>
        <w:tc>
          <w:tcPr>
            <w:tcW w:w="881" w:type="dxa"/>
            <w:tcBorders>
              <w:top w:val="single" w:sz="4" w:space="0" w:color="auto"/>
              <w:left w:val="single" w:sz="4" w:space="0" w:color="auto"/>
              <w:bottom w:val="single" w:sz="4" w:space="0" w:color="auto"/>
              <w:right w:val="single" w:sz="4" w:space="0" w:color="auto"/>
            </w:tcBorders>
          </w:tcPr>
          <w:p w14:paraId="74E9D3F6" w14:textId="77777777" w:rsidR="00451118" w:rsidRPr="00850457" w:rsidRDefault="00451118" w:rsidP="00B25F70">
            <w:pPr>
              <w:jc w:val="center"/>
              <w:rPr>
                <w:sz w:val="20"/>
                <w:szCs w:val="20"/>
              </w:rPr>
            </w:pPr>
            <w:r w:rsidRPr="00850457">
              <w:rPr>
                <w:sz w:val="20"/>
                <w:szCs w:val="20"/>
              </w:rPr>
              <w:t>2</w:t>
            </w:r>
          </w:p>
        </w:tc>
      </w:tr>
      <w:tr w:rsidR="00451118" w:rsidRPr="00850457" w14:paraId="3FB2B086" w14:textId="77777777" w:rsidTr="00B25F70">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E253C"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34374411" w14:textId="77777777" w:rsidR="00451118" w:rsidRPr="00850457" w:rsidRDefault="00451118" w:rsidP="00B25F70">
            <w:pPr>
              <w:jc w:val="both"/>
              <w:rPr>
                <w:sz w:val="20"/>
                <w:szCs w:val="20"/>
              </w:rPr>
            </w:pPr>
            <w:r w:rsidRPr="00850457">
              <w:rPr>
                <w:sz w:val="20"/>
                <w:szCs w:val="20"/>
              </w:rPr>
              <w:t>Rielabora in modo personale</w:t>
            </w:r>
          </w:p>
        </w:tc>
        <w:tc>
          <w:tcPr>
            <w:tcW w:w="881" w:type="dxa"/>
            <w:tcBorders>
              <w:top w:val="single" w:sz="4" w:space="0" w:color="auto"/>
              <w:left w:val="single" w:sz="4" w:space="0" w:color="auto"/>
              <w:bottom w:val="single" w:sz="4" w:space="0" w:color="auto"/>
              <w:right w:val="single" w:sz="4" w:space="0" w:color="auto"/>
            </w:tcBorders>
          </w:tcPr>
          <w:p w14:paraId="473B0EC7" w14:textId="77777777" w:rsidR="00451118" w:rsidRPr="00850457" w:rsidRDefault="00451118" w:rsidP="00B25F70">
            <w:pPr>
              <w:jc w:val="center"/>
              <w:rPr>
                <w:sz w:val="20"/>
                <w:szCs w:val="20"/>
              </w:rPr>
            </w:pPr>
            <w:r w:rsidRPr="00850457">
              <w:rPr>
                <w:sz w:val="20"/>
                <w:szCs w:val="20"/>
              </w:rPr>
              <w:t>1,5</w:t>
            </w:r>
          </w:p>
        </w:tc>
      </w:tr>
      <w:tr w:rsidR="00451118" w:rsidRPr="00850457" w14:paraId="7CFAC6BD" w14:textId="77777777" w:rsidTr="00B25F70">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AE26A"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193CDF44" w14:textId="77777777" w:rsidR="00451118" w:rsidRPr="00850457" w:rsidRDefault="00451118" w:rsidP="00B25F70">
            <w:pPr>
              <w:jc w:val="both"/>
              <w:rPr>
                <w:sz w:val="20"/>
                <w:szCs w:val="20"/>
              </w:rPr>
            </w:pPr>
            <w:r w:rsidRPr="00850457">
              <w:rPr>
                <w:sz w:val="20"/>
                <w:szCs w:val="20"/>
              </w:rPr>
              <w:t>Rielabora in modo essenziale</w:t>
            </w:r>
          </w:p>
        </w:tc>
        <w:tc>
          <w:tcPr>
            <w:tcW w:w="881" w:type="dxa"/>
            <w:tcBorders>
              <w:top w:val="single" w:sz="4" w:space="0" w:color="auto"/>
              <w:left w:val="single" w:sz="4" w:space="0" w:color="auto"/>
              <w:bottom w:val="single" w:sz="4" w:space="0" w:color="auto"/>
              <w:right w:val="single" w:sz="4" w:space="0" w:color="auto"/>
            </w:tcBorders>
          </w:tcPr>
          <w:p w14:paraId="4F4DF69D" w14:textId="77777777" w:rsidR="00451118" w:rsidRPr="00850457" w:rsidRDefault="00451118" w:rsidP="00B25F70">
            <w:pPr>
              <w:jc w:val="center"/>
              <w:rPr>
                <w:b/>
                <w:sz w:val="20"/>
                <w:szCs w:val="20"/>
              </w:rPr>
            </w:pPr>
            <w:r w:rsidRPr="00850457">
              <w:rPr>
                <w:b/>
                <w:sz w:val="20"/>
                <w:szCs w:val="20"/>
              </w:rPr>
              <w:t>1</w:t>
            </w:r>
          </w:p>
        </w:tc>
      </w:tr>
      <w:tr w:rsidR="00451118" w:rsidRPr="00850457" w14:paraId="7E150334" w14:textId="77777777" w:rsidTr="00B25F70">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A73B78"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19A13959" w14:textId="77777777" w:rsidR="00451118" w:rsidRPr="00850457" w:rsidRDefault="00451118" w:rsidP="00B25F70">
            <w:pPr>
              <w:jc w:val="both"/>
              <w:rPr>
                <w:sz w:val="20"/>
                <w:szCs w:val="20"/>
              </w:rPr>
            </w:pPr>
            <w:r w:rsidRPr="00850457">
              <w:rPr>
                <w:sz w:val="20"/>
                <w:szCs w:val="20"/>
              </w:rPr>
              <w:t>Rielabora in modo parziale</w:t>
            </w:r>
          </w:p>
        </w:tc>
        <w:tc>
          <w:tcPr>
            <w:tcW w:w="881" w:type="dxa"/>
            <w:tcBorders>
              <w:top w:val="single" w:sz="4" w:space="0" w:color="auto"/>
              <w:left w:val="single" w:sz="4" w:space="0" w:color="auto"/>
              <w:bottom w:val="single" w:sz="4" w:space="0" w:color="auto"/>
              <w:right w:val="single" w:sz="4" w:space="0" w:color="auto"/>
            </w:tcBorders>
          </w:tcPr>
          <w:p w14:paraId="5921BB23" w14:textId="77777777" w:rsidR="00451118" w:rsidRPr="00850457" w:rsidRDefault="00451118" w:rsidP="00B25F70">
            <w:pPr>
              <w:jc w:val="center"/>
              <w:rPr>
                <w:sz w:val="20"/>
                <w:szCs w:val="20"/>
              </w:rPr>
            </w:pPr>
            <w:r w:rsidRPr="00850457">
              <w:rPr>
                <w:sz w:val="20"/>
                <w:szCs w:val="20"/>
              </w:rPr>
              <w:t>0,5</w:t>
            </w:r>
          </w:p>
        </w:tc>
      </w:tr>
      <w:tr w:rsidR="00451118" w:rsidRPr="00850457" w14:paraId="0DD8D03B" w14:textId="77777777" w:rsidTr="00B25F70">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8EBC3" w14:textId="77777777" w:rsidR="00451118" w:rsidRPr="00850457" w:rsidRDefault="00451118" w:rsidP="00B25F70">
            <w:pPr>
              <w:jc w:val="both"/>
              <w:rPr>
                <w:sz w:val="20"/>
                <w:szCs w:val="20"/>
              </w:rPr>
            </w:pPr>
          </w:p>
        </w:tc>
        <w:tc>
          <w:tcPr>
            <w:tcW w:w="5638" w:type="dxa"/>
            <w:tcBorders>
              <w:top w:val="single" w:sz="4" w:space="0" w:color="auto"/>
              <w:left w:val="single" w:sz="4" w:space="0" w:color="auto"/>
              <w:bottom w:val="single" w:sz="4" w:space="0" w:color="auto"/>
              <w:right w:val="single" w:sz="4" w:space="0" w:color="auto"/>
            </w:tcBorders>
            <w:hideMark/>
          </w:tcPr>
          <w:p w14:paraId="47E953B5" w14:textId="77777777" w:rsidR="00451118" w:rsidRPr="00850457" w:rsidRDefault="00451118" w:rsidP="00B25F70">
            <w:pPr>
              <w:jc w:val="both"/>
              <w:rPr>
                <w:sz w:val="20"/>
                <w:szCs w:val="20"/>
              </w:rPr>
            </w:pPr>
            <w:r w:rsidRPr="00850457">
              <w:rPr>
                <w:sz w:val="20"/>
                <w:szCs w:val="20"/>
              </w:rPr>
              <w:t>Non rielabora</w:t>
            </w:r>
          </w:p>
        </w:tc>
        <w:tc>
          <w:tcPr>
            <w:tcW w:w="881" w:type="dxa"/>
            <w:tcBorders>
              <w:top w:val="single" w:sz="4" w:space="0" w:color="auto"/>
              <w:left w:val="single" w:sz="4" w:space="0" w:color="auto"/>
              <w:bottom w:val="single" w:sz="4" w:space="0" w:color="auto"/>
              <w:right w:val="single" w:sz="4" w:space="0" w:color="auto"/>
            </w:tcBorders>
          </w:tcPr>
          <w:p w14:paraId="5D3D259D" w14:textId="77777777" w:rsidR="00451118" w:rsidRPr="00850457" w:rsidRDefault="00451118" w:rsidP="00B25F70">
            <w:pPr>
              <w:jc w:val="center"/>
              <w:rPr>
                <w:sz w:val="20"/>
                <w:szCs w:val="20"/>
              </w:rPr>
            </w:pPr>
            <w:r w:rsidRPr="00850457">
              <w:rPr>
                <w:sz w:val="20"/>
                <w:szCs w:val="20"/>
              </w:rPr>
              <w:t>0</w:t>
            </w:r>
          </w:p>
        </w:tc>
      </w:tr>
    </w:tbl>
    <w:p w14:paraId="51B912E4" w14:textId="77777777" w:rsidR="00451118" w:rsidRDefault="00451118" w:rsidP="00451118">
      <w:pPr>
        <w:pStyle w:val="Default"/>
        <w:rPr>
          <w:b/>
          <w:bCs/>
          <w:color w:val="auto"/>
          <w:sz w:val="20"/>
          <w:szCs w:val="20"/>
        </w:rPr>
      </w:pPr>
    </w:p>
    <w:p w14:paraId="3B45DDCB" w14:textId="77777777" w:rsidR="000F4213" w:rsidRDefault="000F4213" w:rsidP="00451118">
      <w:pPr>
        <w:pStyle w:val="Default"/>
        <w:rPr>
          <w:b/>
          <w:bCs/>
          <w:color w:val="auto"/>
          <w:sz w:val="20"/>
          <w:szCs w:val="20"/>
        </w:rPr>
      </w:pPr>
    </w:p>
    <w:p w14:paraId="76EB37C6" w14:textId="77777777" w:rsidR="000F4213" w:rsidRDefault="000F4213" w:rsidP="00451118">
      <w:pPr>
        <w:pStyle w:val="Default"/>
        <w:rPr>
          <w:b/>
          <w:bCs/>
          <w:color w:val="auto"/>
          <w:sz w:val="20"/>
          <w:szCs w:val="20"/>
        </w:rPr>
      </w:pPr>
    </w:p>
    <w:p w14:paraId="38C791C7" w14:textId="77777777" w:rsidR="000F4213" w:rsidRDefault="000F4213" w:rsidP="00451118">
      <w:pPr>
        <w:pStyle w:val="Default"/>
        <w:rPr>
          <w:b/>
          <w:bCs/>
          <w:color w:val="auto"/>
          <w:sz w:val="20"/>
          <w:szCs w:val="20"/>
        </w:rPr>
      </w:pPr>
    </w:p>
    <w:p w14:paraId="669E62D3" w14:textId="77777777" w:rsidR="00230076" w:rsidRDefault="00230076" w:rsidP="00451118">
      <w:pPr>
        <w:pStyle w:val="Default"/>
        <w:rPr>
          <w:b/>
          <w:bCs/>
          <w:color w:val="auto"/>
          <w:sz w:val="20"/>
          <w:szCs w:val="20"/>
        </w:rPr>
      </w:pPr>
    </w:p>
    <w:p w14:paraId="65422F1D" w14:textId="77777777" w:rsidR="00230076" w:rsidRDefault="00230076" w:rsidP="00451118">
      <w:pPr>
        <w:pStyle w:val="Default"/>
        <w:rPr>
          <w:b/>
          <w:bCs/>
          <w:color w:val="auto"/>
          <w:sz w:val="20"/>
          <w:szCs w:val="20"/>
        </w:rPr>
      </w:pPr>
    </w:p>
    <w:p w14:paraId="44169C28" w14:textId="77777777" w:rsidR="00451118" w:rsidRPr="001C7E50" w:rsidRDefault="00451118" w:rsidP="00451118">
      <w:pPr>
        <w:pStyle w:val="Default"/>
        <w:rPr>
          <w:b/>
          <w:bCs/>
          <w:color w:val="auto"/>
          <w:sz w:val="20"/>
          <w:szCs w:val="20"/>
        </w:rPr>
      </w:pPr>
      <w:r w:rsidRPr="001C7E50">
        <w:rPr>
          <w:b/>
          <w:bCs/>
          <w:color w:val="auto"/>
          <w:sz w:val="20"/>
          <w:szCs w:val="20"/>
        </w:rPr>
        <w:t xml:space="preserve">GRIGLIA DI VALUTAZIONE </w:t>
      </w:r>
      <w:r>
        <w:rPr>
          <w:b/>
          <w:bCs/>
          <w:color w:val="auto"/>
          <w:sz w:val="20"/>
          <w:szCs w:val="20"/>
        </w:rPr>
        <w:t xml:space="preserve">DELLA </w:t>
      </w:r>
      <w:r w:rsidRPr="001C7E50">
        <w:rPr>
          <w:b/>
          <w:bCs/>
          <w:color w:val="auto"/>
          <w:sz w:val="20"/>
          <w:szCs w:val="20"/>
        </w:rPr>
        <w:t>PROVA DI VERIFICA ORALE</w:t>
      </w:r>
      <w:r>
        <w:rPr>
          <w:b/>
          <w:bCs/>
          <w:color w:val="auto"/>
          <w:sz w:val="20"/>
          <w:szCs w:val="20"/>
        </w:rPr>
        <w:t xml:space="preserve"> </w:t>
      </w:r>
    </w:p>
    <w:p w14:paraId="32717084" w14:textId="77777777" w:rsidR="00451118" w:rsidRPr="001C7E50" w:rsidRDefault="00451118" w:rsidP="00451118">
      <w:pPr>
        <w:pStyle w:val="Default"/>
        <w:rPr>
          <w:color w:val="auto"/>
          <w:sz w:val="20"/>
          <w:szCs w:val="20"/>
        </w:rPr>
      </w:pPr>
    </w:p>
    <w:tbl>
      <w:tblPr>
        <w:tblW w:w="10456" w:type="dxa"/>
        <w:tblBorders>
          <w:top w:val="nil"/>
          <w:left w:val="nil"/>
          <w:bottom w:val="nil"/>
          <w:right w:val="nil"/>
        </w:tblBorders>
        <w:tblLayout w:type="fixed"/>
        <w:tblLook w:val="0000" w:firstRow="0" w:lastRow="0" w:firstColumn="0" w:lastColumn="0" w:noHBand="0" w:noVBand="0"/>
      </w:tblPr>
      <w:tblGrid>
        <w:gridCol w:w="817"/>
        <w:gridCol w:w="2126"/>
        <w:gridCol w:w="3686"/>
        <w:gridCol w:w="3827"/>
      </w:tblGrid>
      <w:tr w:rsidR="00451118" w:rsidRPr="001C7E50" w14:paraId="65563C97" w14:textId="77777777" w:rsidTr="00B25F70">
        <w:trPr>
          <w:trHeight w:val="109"/>
        </w:trPr>
        <w:tc>
          <w:tcPr>
            <w:tcW w:w="817" w:type="dxa"/>
          </w:tcPr>
          <w:p w14:paraId="44F64474" w14:textId="77777777" w:rsidR="00451118" w:rsidRPr="001C7E50" w:rsidRDefault="00451118" w:rsidP="00B25F70">
            <w:pPr>
              <w:pStyle w:val="Default"/>
              <w:rPr>
                <w:b/>
                <w:bCs/>
                <w:color w:val="auto"/>
                <w:sz w:val="20"/>
                <w:szCs w:val="20"/>
              </w:rPr>
            </w:pPr>
            <w:r w:rsidRPr="001C7E50">
              <w:rPr>
                <w:b/>
                <w:bCs/>
                <w:color w:val="auto"/>
                <w:sz w:val="20"/>
                <w:szCs w:val="20"/>
              </w:rPr>
              <w:t>VOTO</w:t>
            </w:r>
          </w:p>
          <w:p w14:paraId="36AD0170" w14:textId="77777777" w:rsidR="00451118" w:rsidRPr="001C7E50" w:rsidRDefault="00451118" w:rsidP="00B25F70">
            <w:pPr>
              <w:pStyle w:val="Default"/>
              <w:rPr>
                <w:color w:val="auto"/>
                <w:sz w:val="20"/>
                <w:szCs w:val="20"/>
              </w:rPr>
            </w:pPr>
          </w:p>
        </w:tc>
        <w:tc>
          <w:tcPr>
            <w:tcW w:w="2126" w:type="dxa"/>
          </w:tcPr>
          <w:p w14:paraId="261D03B9" w14:textId="77777777" w:rsidR="00451118" w:rsidRPr="001C7E50" w:rsidRDefault="00451118" w:rsidP="00B25F70">
            <w:pPr>
              <w:pStyle w:val="Default"/>
              <w:rPr>
                <w:color w:val="auto"/>
                <w:sz w:val="20"/>
                <w:szCs w:val="20"/>
              </w:rPr>
            </w:pPr>
            <w:r w:rsidRPr="001C7E50">
              <w:rPr>
                <w:b/>
                <w:bCs/>
                <w:color w:val="auto"/>
                <w:sz w:val="20"/>
                <w:szCs w:val="20"/>
              </w:rPr>
              <w:t xml:space="preserve">CONOSCENZE </w:t>
            </w:r>
          </w:p>
        </w:tc>
        <w:tc>
          <w:tcPr>
            <w:tcW w:w="3686" w:type="dxa"/>
          </w:tcPr>
          <w:p w14:paraId="4224A879" w14:textId="77777777" w:rsidR="00451118" w:rsidRPr="001C7E50" w:rsidRDefault="00451118" w:rsidP="00B25F70">
            <w:pPr>
              <w:pStyle w:val="Default"/>
              <w:rPr>
                <w:color w:val="auto"/>
                <w:sz w:val="20"/>
                <w:szCs w:val="20"/>
              </w:rPr>
            </w:pPr>
            <w:r w:rsidRPr="001C7E50">
              <w:rPr>
                <w:b/>
                <w:bCs/>
                <w:color w:val="auto"/>
                <w:sz w:val="20"/>
                <w:szCs w:val="20"/>
              </w:rPr>
              <w:t>ABILITA’</w:t>
            </w:r>
          </w:p>
        </w:tc>
        <w:tc>
          <w:tcPr>
            <w:tcW w:w="3827" w:type="dxa"/>
          </w:tcPr>
          <w:p w14:paraId="136002C0" w14:textId="77777777" w:rsidR="00451118" w:rsidRPr="001C7E50" w:rsidRDefault="00451118" w:rsidP="00B25F70">
            <w:pPr>
              <w:pStyle w:val="Default"/>
              <w:rPr>
                <w:color w:val="auto"/>
                <w:sz w:val="20"/>
                <w:szCs w:val="20"/>
              </w:rPr>
            </w:pPr>
            <w:r w:rsidRPr="001C7E50">
              <w:rPr>
                <w:b/>
                <w:bCs/>
                <w:color w:val="auto"/>
                <w:sz w:val="20"/>
                <w:szCs w:val="20"/>
              </w:rPr>
              <w:t xml:space="preserve">COMPETENZE </w:t>
            </w:r>
          </w:p>
        </w:tc>
      </w:tr>
      <w:tr w:rsidR="00451118" w:rsidRPr="001C7E50" w14:paraId="3B19A02D" w14:textId="77777777" w:rsidTr="00B25F70">
        <w:trPr>
          <w:trHeight w:val="161"/>
        </w:trPr>
        <w:tc>
          <w:tcPr>
            <w:tcW w:w="817" w:type="dxa"/>
          </w:tcPr>
          <w:p w14:paraId="385F5994" w14:textId="77777777" w:rsidR="00451118" w:rsidRPr="001C7E50" w:rsidRDefault="00451118" w:rsidP="00B25F70">
            <w:pPr>
              <w:pStyle w:val="Default"/>
              <w:rPr>
                <w:b/>
                <w:color w:val="auto"/>
                <w:sz w:val="20"/>
                <w:szCs w:val="20"/>
              </w:rPr>
            </w:pPr>
            <w:r w:rsidRPr="001C7E50">
              <w:rPr>
                <w:b/>
                <w:color w:val="auto"/>
                <w:sz w:val="20"/>
                <w:szCs w:val="20"/>
              </w:rPr>
              <w:t xml:space="preserve">2 </w:t>
            </w:r>
          </w:p>
          <w:p w14:paraId="3CFC4BBF" w14:textId="77777777" w:rsidR="00451118" w:rsidRPr="001C7E50" w:rsidRDefault="00451118" w:rsidP="00B25F70">
            <w:pPr>
              <w:pStyle w:val="Default"/>
              <w:rPr>
                <w:color w:val="auto"/>
                <w:sz w:val="20"/>
                <w:szCs w:val="20"/>
              </w:rPr>
            </w:pPr>
            <w:r w:rsidRPr="001C7E50">
              <w:rPr>
                <w:color w:val="auto"/>
                <w:sz w:val="20"/>
                <w:szCs w:val="20"/>
              </w:rPr>
              <w:t xml:space="preserve"> </w:t>
            </w:r>
          </w:p>
        </w:tc>
        <w:tc>
          <w:tcPr>
            <w:tcW w:w="9639" w:type="dxa"/>
            <w:gridSpan w:val="3"/>
          </w:tcPr>
          <w:p w14:paraId="35F2B514" w14:textId="77777777" w:rsidR="00451118" w:rsidRPr="001C7E50" w:rsidRDefault="00451118" w:rsidP="00B25F70">
            <w:pPr>
              <w:pStyle w:val="Default"/>
              <w:rPr>
                <w:color w:val="auto"/>
                <w:sz w:val="20"/>
                <w:szCs w:val="20"/>
              </w:rPr>
            </w:pPr>
            <w:r w:rsidRPr="001C7E50">
              <w:rPr>
                <w:color w:val="auto"/>
                <w:sz w:val="20"/>
                <w:szCs w:val="20"/>
              </w:rPr>
              <w:t>L’allievo si rifiuta di sostenere il colloquio di verifica e/o non risponde alle domande</w:t>
            </w:r>
          </w:p>
        </w:tc>
      </w:tr>
      <w:tr w:rsidR="00451118" w:rsidRPr="001C7E50" w14:paraId="7573BD80" w14:textId="77777777" w:rsidTr="00B25F70">
        <w:trPr>
          <w:trHeight w:val="443"/>
        </w:trPr>
        <w:tc>
          <w:tcPr>
            <w:tcW w:w="817" w:type="dxa"/>
          </w:tcPr>
          <w:p w14:paraId="6122A501" w14:textId="77777777" w:rsidR="00451118" w:rsidRPr="001C7E50" w:rsidRDefault="00451118" w:rsidP="00B25F70">
            <w:pPr>
              <w:pStyle w:val="Default"/>
              <w:rPr>
                <w:color w:val="auto"/>
                <w:sz w:val="20"/>
                <w:szCs w:val="20"/>
              </w:rPr>
            </w:pPr>
            <w:r w:rsidRPr="001C7E50">
              <w:rPr>
                <w:b/>
                <w:bCs/>
                <w:color w:val="auto"/>
                <w:sz w:val="20"/>
                <w:szCs w:val="20"/>
              </w:rPr>
              <w:t xml:space="preserve">3 </w:t>
            </w:r>
          </w:p>
        </w:tc>
        <w:tc>
          <w:tcPr>
            <w:tcW w:w="2126" w:type="dxa"/>
          </w:tcPr>
          <w:p w14:paraId="0920FC38" w14:textId="77777777" w:rsidR="00451118" w:rsidRPr="001C7E50" w:rsidRDefault="00451118" w:rsidP="00B25F70">
            <w:pPr>
              <w:pStyle w:val="Default"/>
              <w:rPr>
                <w:color w:val="auto"/>
                <w:sz w:val="20"/>
                <w:szCs w:val="20"/>
              </w:rPr>
            </w:pPr>
            <w:r w:rsidRPr="001C7E50">
              <w:rPr>
                <w:b/>
                <w:bCs/>
                <w:color w:val="auto"/>
                <w:sz w:val="20"/>
                <w:szCs w:val="20"/>
              </w:rPr>
              <w:t>Scarse e confuse</w:t>
            </w:r>
          </w:p>
          <w:p w14:paraId="5178B68D" w14:textId="77777777" w:rsidR="00451118" w:rsidRPr="001C7E50" w:rsidRDefault="00451118" w:rsidP="00B25F70">
            <w:pPr>
              <w:pStyle w:val="Default"/>
              <w:rPr>
                <w:color w:val="auto"/>
                <w:sz w:val="20"/>
                <w:szCs w:val="20"/>
              </w:rPr>
            </w:pPr>
            <w:r w:rsidRPr="001C7E50">
              <w:rPr>
                <w:color w:val="auto"/>
                <w:sz w:val="20"/>
                <w:szCs w:val="20"/>
              </w:rPr>
              <w:t xml:space="preserve">Non risponde </w:t>
            </w:r>
          </w:p>
          <w:p w14:paraId="1F0020A2" w14:textId="77777777" w:rsidR="00451118" w:rsidRPr="001C7E50" w:rsidRDefault="00451118" w:rsidP="00B25F70">
            <w:pPr>
              <w:pStyle w:val="Default"/>
              <w:rPr>
                <w:color w:val="auto"/>
                <w:sz w:val="20"/>
                <w:szCs w:val="20"/>
              </w:rPr>
            </w:pPr>
            <w:r w:rsidRPr="001C7E50">
              <w:rPr>
                <w:color w:val="auto"/>
                <w:sz w:val="20"/>
                <w:szCs w:val="20"/>
              </w:rPr>
              <w:t xml:space="preserve">alle domande </w:t>
            </w:r>
          </w:p>
          <w:p w14:paraId="62F09F6C" w14:textId="77777777" w:rsidR="00451118" w:rsidRPr="001C7E50" w:rsidRDefault="00451118" w:rsidP="00B25F70">
            <w:pPr>
              <w:pStyle w:val="Default"/>
              <w:rPr>
                <w:color w:val="auto"/>
                <w:sz w:val="20"/>
                <w:szCs w:val="20"/>
              </w:rPr>
            </w:pPr>
            <w:r w:rsidRPr="001C7E50">
              <w:rPr>
                <w:color w:val="auto"/>
                <w:sz w:val="20"/>
                <w:szCs w:val="20"/>
              </w:rPr>
              <w:t xml:space="preserve">in modo pertinente </w:t>
            </w:r>
          </w:p>
        </w:tc>
        <w:tc>
          <w:tcPr>
            <w:tcW w:w="3686" w:type="dxa"/>
          </w:tcPr>
          <w:p w14:paraId="4420D165" w14:textId="77777777" w:rsidR="00451118" w:rsidRPr="001C7E50" w:rsidRDefault="00451118" w:rsidP="00B25F70">
            <w:pPr>
              <w:pStyle w:val="Default"/>
              <w:rPr>
                <w:color w:val="auto"/>
                <w:sz w:val="20"/>
                <w:szCs w:val="20"/>
              </w:rPr>
            </w:pPr>
            <w:r w:rsidRPr="001C7E50">
              <w:rPr>
                <w:b/>
                <w:bCs/>
                <w:color w:val="auto"/>
                <w:sz w:val="20"/>
                <w:szCs w:val="20"/>
              </w:rPr>
              <w:t xml:space="preserve">Scarse e confuse </w:t>
            </w:r>
          </w:p>
          <w:p w14:paraId="3A0DDD65" w14:textId="77777777" w:rsidR="00451118" w:rsidRPr="001C7E50" w:rsidRDefault="00451118" w:rsidP="00B25F70">
            <w:pPr>
              <w:pStyle w:val="Default"/>
              <w:rPr>
                <w:color w:val="auto"/>
                <w:sz w:val="20"/>
                <w:szCs w:val="20"/>
              </w:rPr>
            </w:pPr>
            <w:r w:rsidRPr="001C7E50">
              <w:rPr>
                <w:color w:val="auto"/>
                <w:sz w:val="20"/>
                <w:szCs w:val="20"/>
              </w:rPr>
              <w:t xml:space="preserve">Mostra di non comprendere </w:t>
            </w:r>
          </w:p>
          <w:p w14:paraId="40F32D07" w14:textId="77777777" w:rsidR="00451118" w:rsidRPr="001C7E50" w:rsidRDefault="00451118" w:rsidP="00B25F70">
            <w:pPr>
              <w:pStyle w:val="Default"/>
              <w:rPr>
                <w:color w:val="auto"/>
                <w:sz w:val="20"/>
                <w:szCs w:val="20"/>
              </w:rPr>
            </w:pPr>
            <w:r w:rsidRPr="001C7E50">
              <w:rPr>
                <w:color w:val="auto"/>
                <w:sz w:val="20"/>
                <w:szCs w:val="20"/>
              </w:rPr>
              <w:t xml:space="preserve">le domande e/o di non aver compreso </w:t>
            </w:r>
          </w:p>
          <w:p w14:paraId="4C134E5E" w14:textId="77777777" w:rsidR="00451118" w:rsidRPr="001C7E50" w:rsidRDefault="00451118" w:rsidP="00B25F70">
            <w:pPr>
              <w:pStyle w:val="Default"/>
              <w:rPr>
                <w:color w:val="auto"/>
                <w:sz w:val="20"/>
                <w:szCs w:val="20"/>
              </w:rPr>
            </w:pPr>
            <w:r w:rsidRPr="001C7E50">
              <w:rPr>
                <w:color w:val="auto"/>
                <w:sz w:val="20"/>
                <w:szCs w:val="20"/>
              </w:rPr>
              <w:t xml:space="preserve">gli argomenti svolti </w:t>
            </w:r>
          </w:p>
          <w:p w14:paraId="1BB24A69" w14:textId="77777777" w:rsidR="00451118" w:rsidRPr="001C7E50" w:rsidRDefault="00451118" w:rsidP="00B25F70">
            <w:pPr>
              <w:pStyle w:val="Default"/>
              <w:rPr>
                <w:color w:val="auto"/>
                <w:sz w:val="20"/>
                <w:szCs w:val="20"/>
              </w:rPr>
            </w:pPr>
          </w:p>
        </w:tc>
        <w:tc>
          <w:tcPr>
            <w:tcW w:w="3827" w:type="dxa"/>
          </w:tcPr>
          <w:p w14:paraId="21DD64F4" w14:textId="77777777" w:rsidR="00451118" w:rsidRPr="001C7E50" w:rsidRDefault="00451118" w:rsidP="00B25F70">
            <w:pPr>
              <w:pStyle w:val="Default"/>
              <w:rPr>
                <w:color w:val="auto"/>
                <w:sz w:val="20"/>
                <w:szCs w:val="20"/>
              </w:rPr>
            </w:pPr>
            <w:r w:rsidRPr="001C7E50">
              <w:rPr>
                <w:b/>
                <w:bCs/>
                <w:color w:val="auto"/>
                <w:sz w:val="20"/>
                <w:szCs w:val="20"/>
              </w:rPr>
              <w:t xml:space="preserve">Inesistenti </w:t>
            </w:r>
          </w:p>
          <w:p w14:paraId="4576B111" w14:textId="77777777" w:rsidR="00451118" w:rsidRPr="001C7E50" w:rsidRDefault="00451118" w:rsidP="00B25F70">
            <w:pPr>
              <w:pStyle w:val="Default"/>
              <w:rPr>
                <w:color w:val="auto"/>
                <w:sz w:val="20"/>
                <w:szCs w:val="20"/>
              </w:rPr>
            </w:pPr>
            <w:r w:rsidRPr="001C7E50">
              <w:rPr>
                <w:color w:val="auto"/>
                <w:sz w:val="20"/>
                <w:szCs w:val="20"/>
              </w:rPr>
              <w:t xml:space="preserve">Non sa applicare procedure e regole </w:t>
            </w:r>
          </w:p>
        </w:tc>
      </w:tr>
      <w:tr w:rsidR="00451118" w:rsidRPr="001C7E50" w14:paraId="47AACCE9" w14:textId="77777777" w:rsidTr="00B25F70">
        <w:trPr>
          <w:trHeight w:val="639"/>
        </w:trPr>
        <w:tc>
          <w:tcPr>
            <w:tcW w:w="817" w:type="dxa"/>
          </w:tcPr>
          <w:p w14:paraId="7439E004" w14:textId="77777777" w:rsidR="00451118" w:rsidRPr="001C7E50" w:rsidRDefault="00451118" w:rsidP="00B25F70">
            <w:pPr>
              <w:pStyle w:val="Default"/>
              <w:rPr>
                <w:color w:val="auto"/>
                <w:sz w:val="20"/>
                <w:szCs w:val="20"/>
              </w:rPr>
            </w:pPr>
            <w:r w:rsidRPr="001C7E50">
              <w:rPr>
                <w:b/>
                <w:bCs/>
                <w:color w:val="auto"/>
                <w:sz w:val="20"/>
                <w:szCs w:val="20"/>
              </w:rPr>
              <w:t xml:space="preserve">4 </w:t>
            </w:r>
          </w:p>
        </w:tc>
        <w:tc>
          <w:tcPr>
            <w:tcW w:w="2126" w:type="dxa"/>
          </w:tcPr>
          <w:p w14:paraId="6B53F7DB" w14:textId="77777777" w:rsidR="00451118" w:rsidRPr="001C7E50" w:rsidRDefault="00451118" w:rsidP="00B25F70">
            <w:pPr>
              <w:pStyle w:val="Default"/>
              <w:rPr>
                <w:color w:val="auto"/>
                <w:sz w:val="20"/>
                <w:szCs w:val="20"/>
              </w:rPr>
            </w:pPr>
            <w:r w:rsidRPr="001C7E50">
              <w:rPr>
                <w:b/>
                <w:bCs/>
                <w:color w:val="auto"/>
                <w:sz w:val="20"/>
                <w:szCs w:val="20"/>
              </w:rPr>
              <w:t xml:space="preserve">Lacunose </w:t>
            </w:r>
          </w:p>
          <w:p w14:paraId="0F5876E3" w14:textId="77777777" w:rsidR="00451118" w:rsidRPr="001C7E50" w:rsidRDefault="00451118" w:rsidP="00B25F70">
            <w:pPr>
              <w:pStyle w:val="Default"/>
              <w:rPr>
                <w:color w:val="auto"/>
                <w:sz w:val="20"/>
                <w:szCs w:val="20"/>
              </w:rPr>
            </w:pPr>
            <w:r w:rsidRPr="001C7E50">
              <w:rPr>
                <w:color w:val="auto"/>
                <w:sz w:val="20"/>
                <w:szCs w:val="20"/>
              </w:rPr>
              <w:t xml:space="preserve">Non risponde  in modo pertinente  su ampie porzioni di programma </w:t>
            </w:r>
          </w:p>
        </w:tc>
        <w:tc>
          <w:tcPr>
            <w:tcW w:w="3686" w:type="dxa"/>
          </w:tcPr>
          <w:p w14:paraId="4FD58C59" w14:textId="77777777" w:rsidR="00451118" w:rsidRPr="001C7E50" w:rsidRDefault="00451118" w:rsidP="00B25F70">
            <w:pPr>
              <w:pStyle w:val="Default"/>
              <w:rPr>
                <w:color w:val="auto"/>
                <w:sz w:val="20"/>
                <w:szCs w:val="20"/>
              </w:rPr>
            </w:pPr>
            <w:r w:rsidRPr="001C7E50">
              <w:rPr>
                <w:b/>
                <w:bCs/>
                <w:color w:val="auto"/>
                <w:sz w:val="20"/>
                <w:szCs w:val="20"/>
              </w:rPr>
              <w:t xml:space="preserve">Limitate </w:t>
            </w:r>
          </w:p>
          <w:p w14:paraId="4E7620C7" w14:textId="77777777" w:rsidR="00451118" w:rsidRPr="001C7E50" w:rsidRDefault="00451118" w:rsidP="00B25F70">
            <w:pPr>
              <w:pStyle w:val="Default"/>
              <w:rPr>
                <w:color w:val="auto"/>
                <w:sz w:val="20"/>
                <w:szCs w:val="20"/>
              </w:rPr>
            </w:pPr>
            <w:r w:rsidRPr="001C7E50">
              <w:rPr>
                <w:color w:val="auto"/>
                <w:sz w:val="20"/>
                <w:szCs w:val="20"/>
              </w:rPr>
              <w:t xml:space="preserve">Mostra di aver compreso parzialmente gli argomenti svolti e/o di averli imparati a memoria </w:t>
            </w:r>
          </w:p>
          <w:p w14:paraId="24D44218" w14:textId="77777777" w:rsidR="00451118" w:rsidRPr="001C7E50" w:rsidRDefault="00451118" w:rsidP="00B25F70">
            <w:pPr>
              <w:pStyle w:val="Default"/>
              <w:rPr>
                <w:color w:val="auto"/>
                <w:sz w:val="20"/>
                <w:szCs w:val="20"/>
              </w:rPr>
            </w:pPr>
            <w:r w:rsidRPr="001C7E50">
              <w:rPr>
                <w:color w:val="auto"/>
                <w:sz w:val="20"/>
                <w:szCs w:val="20"/>
              </w:rPr>
              <w:t xml:space="preserve">Non utilizza un adeguato lessico specifico </w:t>
            </w:r>
          </w:p>
        </w:tc>
        <w:tc>
          <w:tcPr>
            <w:tcW w:w="3827" w:type="dxa"/>
          </w:tcPr>
          <w:p w14:paraId="7DF8575A" w14:textId="77777777" w:rsidR="00451118" w:rsidRPr="001C7E50" w:rsidRDefault="00451118" w:rsidP="00B25F70">
            <w:pPr>
              <w:pStyle w:val="Default"/>
              <w:rPr>
                <w:color w:val="auto"/>
                <w:sz w:val="20"/>
                <w:szCs w:val="20"/>
              </w:rPr>
            </w:pPr>
            <w:r w:rsidRPr="001C7E50">
              <w:rPr>
                <w:b/>
                <w:bCs/>
                <w:color w:val="auto"/>
                <w:sz w:val="20"/>
                <w:szCs w:val="20"/>
              </w:rPr>
              <w:t xml:space="preserve">Minime </w:t>
            </w:r>
          </w:p>
          <w:p w14:paraId="3B3C0039" w14:textId="77777777" w:rsidR="00451118" w:rsidRPr="001C7E50" w:rsidRDefault="00451118" w:rsidP="00B25F70">
            <w:pPr>
              <w:pStyle w:val="Default"/>
              <w:rPr>
                <w:color w:val="auto"/>
                <w:sz w:val="20"/>
                <w:szCs w:val="20"/>
              </w:rPr>
            </w:pPr>
            <w:r w:rsidRPr="001C7E50">
              <w:rPr>
                <w:color w:val="auto"/>
                <w:sz w:val="20"/>
                <w:szCs w:val="20"/>
              </w:rPr>
              <w:t xml:space="preserve">Applica in modo scorretto procedure e regole Non riesce ad adattare le conoscenze a domande formulate in maniera diversa </w:t>
            </w:r>
          </w:p>
          <w:p w14:paraId="07E14D2C" w14:textId="77777777" w:rsidR="00451118" w:rsidRPr="001C7E50" w:rsidRDefault="00451118" w:rsidP="00B25F70">
            <w:pPr>
              <w:pStyle w:val="Default"/>
              <w:rPr>
                <w:color w:val="auto"/>
                <w:sz w:val="20"/>
                <w:szCs w:val="20"/>
              </w:rPr>
            </w:pPr>
            <w:r w:rsidRPr="001C7E50">
              <w:rPr>
                <w:color w:val="auto"/>
                <w:sz w:val="20"/>
                <w:szCs w:val="20"/>
              </w:rPr>
              <w:t xml:space="preserve">Non è affatto autonomo nell’impostare l’esposizione </w:t>
            </w:r>
          </w:p>
          <w:p w14:paraId="695A48E1" w14:textId="77777777" w:rsidR="00451118" w:rsidRPr="001C7E50" w:rsidRDefault="00451118" w:rsidP="00B25F70">
            <w:pPr>
              <w:pStyle w:val="Default"/>
              <w:rPr>
                <w:color w:val="auto"/>
                <w:sz w:val="20"/>
                <w:szCs w:val="20"/>
              </w:rPr>
            </w:pPr>
          </w:p>
        </w:tc>
      </w:tr>
      <w:tr w:rsidR="00451118" w:rsidRPr="001C7E50" w14:paraId="0752E9F6" w14:textId="77777777" w:rsidTr="00B25F70">
        <w:trPr>
          <w:trHeight w:val="645"/>
        </w:trPr>
        <w:tc>
          <w:tcPr>
            <w:tcW w:w="817" w:type="dxa"/>
          </w:tcPr>
          <w:p w14:paraId="7E83D311" w14:textId="77777777" w:rsidR="00451118" w:rsidRPr="001C7E50" w:rsidRDefault="00451118" w:rsidP="00B25F70">
            <w:pPr>
              <w:pStyle w:val="Default"/>
              <w:rPr>
                <w:color w:val="auto"/>
                <w:sz w:val="20"/>
                <w:szCs w:val="20"/>
              </w:rPr>
            </w:pPr>
            <w:r w:rsidRPr="001C7E50">
              <w:rPr>
                <w:b/>
                <w:bCs/>
                <w:color w:val="auto"/>
                <w:sz w:val="20"/>
                <w:szCs w:val="20"/>
              </w:rPr>
              <w:t xml:space="preserve">5 </w:t>
            </w:r>
          </w:p>
        </w:tc>
        <w:tc>
          <w:tcPr>
            <w:tcW w:w="2126" w:type="dxa"/>
          </w:tcPr>
          <w:p w14:paraId="22453DDF" w14:textId="77777777" w:rsidR="00451118" w:rsidRPr="001C7E50" w:rsidRDefault="00451118" w:rsidP="00B25F70">
            <w:pPr>
              <w:pStyle w:val="Default"/>
              <w:rPr>
                <w:color w:val="auto"/>
                <w:sz w:val="20"/>
                <w:szCs w:val="20"/>
              </w:rPr>
            </w:pPr>
            <w:r w:rsidRPr="001C7E50">
              <w:rPr>
                <w:b/>
                <w:bCs/>
                <w:color w:val="auto"/>
                <w:sz w:val="20"/>
                <w:szCs w:val="20"/>
              </w:rPr>
              <w:t xml:space="preserve">Superficiali e/o mnemoniche </w:t>
            </w:r>
          </w:p>
          <w:p w14:paraId="55634FE1" w14:textId="77777777" w:rsidR="00451118" w:rsidRPr="001C7E50" w:rsidRDefault="00451118" w:rsidP="00B25F70">
            <w:pPr>
              <w:pStyle w:val="Default"/>
              <w:rPr>
                <w:color w:val="auto"/>
                <w:sz w:val="20"/>
                <w:szCs w:val="20"/>
              </w:rPr>
            </w:pPr>
            <w:r w:rsidRPr="001C7E50">
              <w:rPr>
                <w:color w:val="auto"/>
                <w:sz w:val="20"/>
                <w:szCs w:val="20"/>
              </w:rPr>
              <w:t xml:space="preserve">Risponde alle domande in modo mnemonico  o lievemente impreciso </w:t>
            </w:r>
          </w:p>
        </w:tc>
        <w:tc>
          <w:tcPr>
            <w:tcW w:w="3686" w:type="dxa"/>
          </w:tcPr>
          <w:p w14:paraId="5DFC4999" w14:textId="77777777" w:rsidR="00451118" w:rsidRPr="001C7E50" w:rsidRDefault="00451118" w:rsidP="00B25F70">
            <w:pPr>
              <w:pStyle w:val="Default"/>
              <w:rPr>
                <w:color w:val="auto"/>
                <w:sz w:val="20"/>
                <w:szCs w:val="20"/>
              </w:rPr>
            </w:pPr>
            <w:r w:rsidRPr="001C7E50">
              <w:rPr>
                <w:b/>
                <w:bCs/>
                <w:color w:val="auto"/>
                <w:sz w:val="20"/>
                <w:szCs w:val="20"/>
              </w:rPr>
              <w:t xml:space="preserve">Approssimative </w:t>
            </w:r>
          </w:p>
          <w:p w14:paraId="32A04AC6" w14:textId="77777777" w:rsidR="00451118" w:rsidRPr="001C7E50" w:rsidRDefault="00451118" w:rsidP="00B25F70">
            <w:pPr>
              <w:pStyle w:val="Default"/>
              <w:rPr>
                <w:color w:val="auto"/>
                <w:sz w:val="20"/>
                <w:szCs w:val="20"/>
              </w:rPr>
            </w:pPr>
            <w:r w:rsidRPr="001C7E50">
              <w:rPr>
                <w:color w:val="auto"/>
                <w:sz w:val="20"/>
                <w:szCs w:val="20"/>
              </w:rPr>
              <w:t xml:space="preserve">Non comprende pienamente </w:t>
            </w:r>
          </w:p>
          <w:p w14:paraId="4A615FC0" w14:textId="77777777" w:rsidR="00451118" w:rsidRPr="001C7E50" w:rsidRDefault="00451118" w:rsidP="00B25F70">
            <w:pPr>
              <w:pStyle w:val="Default"/>
              <w:rPr>
                <w:color w:val="auto"/>
                <w:sz w:val="20"/>
                <w:szCs w:val="20"/>
              </w:rPr>
            </w:pPr>
            <w:r w:rsidRPr="001C7E50">
              <w:rPr>
                <w:color w:val="auto"/>
                <w:sz w:val="20"/>
                <w:szCs w:val="20"/>
              </w:rPr>
              <w:t xml:space="preserve">i contenuti e/o utilizza in modo non sempre adeguato il lessico specifico </w:t>
            </w:r>
          </w:p>
        </w:tc>
        <w:tc>
          <w:tcPr>
            <w:tcW w:w="3827" w:type="dxa"/>
          </w:tcPr>
          <w:p w14:paraId="14A33014" w14:textId="77777777" w:rsidR="00451118" w:rsidRPr="001C7E50" w:rsidRDefault="00451118" w:rsidP="00B25F70">
            <w:pPr>
              <w:pStyle w:val="Default"/>
              <w:rPr>
                <w:color w:val="auto"/>
                <w:sz w:val="20"/>
                <w:szCs w:val="20"/>
              </w:rPr>
            </w:pPr>
            <w:r w:rsidRPr="001C7E50">
              <w:rPr>
                <w:b/>
                <w:bCs/>
                <w:color w:val="auto"/>
                <w:sz w:val="20"/>
                <w:szCs w:val="20"/>
              </w:rPr>
              <w:t xml:space="preserve">Parziali e/o imprecise </w:t>
            </w:r>
          </w:p>
          <w:p w14:paraId="5378353F" w14:textId="77777777" w:rsidR="00451118" w:rsidRPr="001C7E50" w:rsidRDefault="00451118" w:rsidP="00B25F70">
            <w:pPr>
              <w:pStyle w:val="Default"/>
              <w:rPr>
                <w:color w:val="auto"/>
                <w:sz w:val="20"/>
                <w:szCs w:val="20"/>
              </w:rPr>
            </w:pPr>
            <w:r w:rsidRPr="001C7E50">
              <w:rPr>
                <w:color w:val="auto"/>
                <w:sz w:val="20"/>
                <w:szCs w:val="20"/>
              </w:rPr>
              <w:t xml:space="preserve">Applica in modo incerto e/o meccanico procedure e regole </w:t>
            </w:r>
          </w:p>
          <w:p w14:paraId="459FA4C0" w14:textId="77777777" w:rsidR="00451118" w:rsidRPr="001C7E50" w:rsidRDefault="00451118" w:rsidP="00B25F70">
            <w:pPr>
              <w:pStyle w:val="Default"/>
              <w:rPr>
                <w:color w:val="auto"/>
                <w:sz w:val="20"/>
                <w:szCs w:val="20"/>
              </w:rPr>
            </w:pPr>
            <w:r w:rsidRPr="001C7E50">
              <w:rPr>
                <w:color w:val="auto"/>
                <w:sz w:val="20"/>
                <w:szCs w:val="20"/>
              </w:rPr>
              <w:t xml:space="preserve">Non riesce ad adattare le conoscenze a domande formulate in maniera diversa </w:t>
            </w:r>
          </w:p>
          <w:p w14:paraId="1880450D" w14:textId="77777777" w:rsidR="00451118" w:rsidRPr="001C7E50" w:rsidRDefault="00451118" w:rsidP="00B25F70">
            <w:pPr>
              <w:pStyle w:val="Default"/>
              <w:rPr>
                <w:color w:val="auto"/>
                <w:sz w:val="20"/>
                <w:szCs w:val="20"/>
              </w:rPr>
            </w:pPr>
            <w:r w:rsidRPr="001C7E50">
              <w:rPr>
                <w:color w:val="auto"/>
                <w:sz w:val="20"/>
                <w:szCs w:val="20"/>
              </w:rPr>
              <w:t xml:space="preserve">È poco autonomo nell’impostare l’esposizione </w:t>
            </w:r>
          </w:p>
          <w:p w14:paraId="0BE5BB66" w14:textId="77777777" w:rsidR="00451118" w:rsidRPr="001C7E50" w:rsidRDefault="00451118" w:rsidP="00B25F70">
            <w:pPr>
              <w:pStyle w:val="Default"/>
              <w:rPr>
                <w:color w:val="auto"/>
                <w:sz w:val="20"/>
                <w:szCs w:val="20"/>
              </w:rPr>
            </w:pPr>
          </w:p>
        </w:tc>
      </w:tr>
      <w:tr w:rsidR="00451118" w:rsidRPr="001C7E50" w14:paraId="53C60AA7" w14:textId="77777777" w:rsidTr="00B25F70">
        <w:trPr>
          <w:trHeight w:val="628"/>
        </w:trPr>
        <w:tc>
          <w:tcPr>
            <w:tcW w:w="817" w:type="dxa"/>
          </w:tcPr>
          <w:p w14:paraId="12E634CC" w14:textId="77777777" w:rsidR="00451118" w:rsidRPr="001C7E50" w:rsidRDefault="00451118" w:rsidP="00B25F70">
            <w:pPr>
              <w:pStyle w:val="Default"/>
              <w:rPr>
                <w:color w:val="auto"/>
                <w:sz w:val="20"/>
                <w:szCs w:val="20"/>
              </w:rPr>
            </w:pPr>
            <w:r w:rsidRPr="001C7E50">
              <w:rPr>
                <w:b/>
                <w:bCs/>
                <w:color w:val="auto"/>
                <w:sz w:val="20"/>
                <w:szCs w:val="20"/>
              </w:rPr>
              <w:t xml:space="preserve">6 </w:t>
            </w:r>
          </w:p>
        </w:tc>
        <w:tc>
          <w:tcPr>
            <w:tcW w:w="2126" w:type="dxa"/>
          </w:tcPr>
          <w:p w14:paraId="248432F4" w14:textId="77777777" w:rsidR="00451118" w:rsidRPr="001C7E50" w:rsidRDefault="00451118" w:rsidP="00B25F70">
            <w:pPr>
              <w:pStyle w:val="Default"/>
              <w:rPr>
                <w:color w:val="auto"/>
                <w:sz w:val="20"/>
                <w:szCs w:val="20"/>
              </w:rPr>
            </w:pPr>
            <w:r w:rsidRPr="001C7E50">
              <w:rPr>
                <w:b/>
                <w:bCs/>
                <w:color w:val="auto"/>
                <w:sz w:val="20"/>
                <w:szCs w:val="20"/>
              </w:rPr>
              <w:t xml:space="preserve">Essenziali ma complete </w:t>
            </w:r>
          </w:p>
          <w:p w14:paraId="7EA380FF" w14:textId="77777777" w:rsidR="00451118" w:rsidRPr="001C7E50" w:rsidRDefault="00451118" w:rsidP="00B25F70">
            <w:pPr>
              <w:pStyle w:val="Default"/>
              <w:rPr>
                <w:color w:val="auto"/>
                <w:sz w:val="20"/>
                <w:szCs w:val="20"/>
              </w:rPr>
            </w:pPr>
            <w:r w:rsidRPr="001C7E50">
              <w:rPr>
                <w:color w:val="auto"/>
                <w:sz w:val="20"/>
                <w:szCs w:val="20"/>
              </w:rPr>
              <w:t xml:space="preserve">Risponde a tutte le domande in modo  sufficientemente corretto </w:t>
            </w:r>
          </w:p>
        </w:tc>
        <w:tc>
          <w:tcPr>
            <w:tcW w:w="3686" w:type="dxa"/>
          </w:tcPr>
          <w:p w14:paraId="6198A5FA" w14:textId="77777777" w:rsidR="00451118" w:rsidRPr="001C7E50" w:rsidRDefault="00451118" w:rsidP="00B25F70">
            <w:pPr>
              <w:pStyle w:val="Default"/>
              <w:rPr>
                <w:color w:val="auto"/>
                <w:sz w:val="20"/>
                <w:szCs w:val="20"/>
              </w:rPr>
            </w:pPr>
            <w:r w:rsidRPr="001C7E50">
              <w:rPr>
                <w:b/>
                <w:bCs/>
                <w:color w:val="auto"/>
                <w:sz w:val="20"/>
                <w:szCs w:val="20"/>
              </w:rPr>
              <w:t xml:space="preserve">Limitate ai contenuti semplici </w:t>
            </w:r>
          </w:p>
          <w:p w14:paraId="38246507" w14:textId="77777777" w:rsidR="00451118" w:rsidRPr="001C7E50" w:rsidRDefault="00451118" w:rsidP="00B25F70">
            <w:pPr>
              <w:pStyle w:val="Default"/>
              <w:rPr>
                <w:color w:val="auto"/>
                <w:sz w:val="20"/>
                <w:szCs w:val="20"/>
              </w:rPr>
            </w:pPr>
            <w:r w:rsidRPr="001C7E50">
              <w:rPr>
                <w:color w:val="auto"/>
                <w:sz w:val="20"/>
                <w:szCs w:val="20"/>
              </w:rPr>
              <w:t xml:space="preserve">Comprende in modo adeguato i contenuti disciplinari </w:t>
            </w:r>
          </w:p>
          <w:p w14:paraId="67448506" w14:textId="77777777" w:rsidR="00451118" w:rsidRPr="001C7E50" w:rsidRDefault="00451118" w:rsidP="00B25F70">
            <w:pPr>
              <w:pStyle w:val="Default"/>
              <w:rPr>
                <w:color w:val="auto"/>
                <w:sz w:val="20"/>
                <w:szCs w:val="20"/>
              </w:rPr>
            </w:pPr>
            <w:r w:rsidRPr="001C7E50">
              <w:rPr>
                <w:color w:val="auto"/>
                <w:sz w:val="20"/>
                <w:szCs w:val="20"/>
              </w:rPr>
              <w:t>Articola il discorso in modo semplice, conciso e coerente, con un lessico specifico nel complesso adeguato</w:t>
            </w:r>
          </w:p>
          <w:p w14:paraId="4AB01BF5" w14:textId="77777777" w:rsidR="00451118" w:rsidRPr="001C7E50" w:rsidRDefault="00451118" w:rsidP="00B25F70">
            <w:pPr>
              <w:pStyle w:val="Default"/>
              <w:rPr>
                <w:color w:val="auto"/>
                <w:sz w:val="20"/>
                <w:szCs w:val="20"/>
              </w:rPr>
            </w:pPr>
            <w:r w:rsidRPr="001C7E50">
              <w:rPr>
                <w:color w:val="auto"/>
                <w:sz w:val="20"/>
                <w:szCs w:val="20"/>
              </w:rPr>
              <w:t xml:space="preserve"> </w:t>
            </w:r>
          </w:p>
        </w:tc>
        <w:tc>
          <w:tcPr>
            <w:tcW w:w="3827" w:type="dxa"/>
          </w:tcPr>
          <w:p w14:paraId="612D6B9B" w14:textId="77777777" w:rsidR="00451118" w:rsidRPr="001C7E50" w:rsidRDefault="00451118" w:rsidP="00B25F70">
            <w:pPr>
              <w:pStyle w:val="Default"/>
              <w:rPr>
                <w:color w:val="auto"/>
                <w:sz w:val="20"/>
                <w:szCs w:val="20"/>
              </w:rPr>
            </w:pPr>
            <w:r w:rsidRPr="001C7E50">
              <w:rPr>
                <w:b/>
                <w:bCs/>
                <w:color w:val="auto"/>
                <w:sz w:val="20"/>
                <w:szCs w:val="20"/>
              </w:rPr>
              <w:t xml:space="preserve">Corrette </w:t>
            </w:r>
          </w:p>
          <w:p w14:paraId="2685FED7" w14:textId="77777777" w:rsidR="00451118" w:rsidRPr="001C7E50" w:rsidRDefault="00451118" w:rsidP="00B25F70">
            <w:pPr>
              <w:pStyle w:val="Default"/>
              <w:rPr>
                <w:color w:val="auto"/>
                <w:sz w:val="20"/>
                <w:szCs w:val="20"/>
              </w:rPr>
            </w:pPr>
            <w:r w:rsidRPr="001C7E50">
              <w:rPr>
                <w:color w:val="auto"/>
                <w:sz w:val="20"/>
                <w:szCs w:val="20"/>
              </w:rPr>
              <w:t xml:space="preserve">Applica le conoscenze in modo appropriato Riesce, se guidato, ad adattare le conoscenze a domande formulate in maniera diversa E’ autonomo nell’impostare l’esposizione </w:t>
            </w:r>
          </w:p>
          <w:p w14:paraId="7D8E364C" w14:textId="77777777" w:rsidR="00451118" w:rsidRPr="001C7E50" w:rsidRDefault="00451118" w:rsidP="00B25F70">
            <w:pPr>
              <w:pStyle w:val="Default"/>
              <w:rPr>
                <w:color w:val="auto"/>
                <w:sz w:val="20"/>
                <w:szCs w:val="20"/>
              </w:rPr>
            </w:pPr>
          </w:p>
        </w:tc>
      </w:tr>
      <w:tr w:rsidR="00451118" w:rsidRPr="001C7E50" w14:paraId="4603C3AD" w14:textId="77777777" w:rsidTr="00B25F70">
        <w:trPr>
          <w:trHeight w:val="552"/>
        </w:trPr>
        <w:tc>
          <w:tcPr>
            <w:tcW w:w="817" w:type="dxa"/>
          </w:tcPr>
          <w:p w14:paraId="6F938B0C" w14:textId="77777777" w:rsidR="00451118" w:rsidRPr="001C7E50" w:rsidRDefault="00451118" w:rsidP="00B25F70">
            <w:pPr>
              <w:pStyle w:val="Default"/>
              <w:rPr>
                <w:color w:val="auto"/>
                <w:sz w:val="20"/>
                <w:szCs w:val="20"/>
              </w:rPr>
            </w:pPr>
            <w:r w:rsidRPr="001C7E50">
              <w:rPr>
                <w:b/>
                <w:bCs/>
                <w:color w:val="auto"/>
                <w:sz w:val="20"/>
                <w:szCs w:val="20"/>
              </w:rPr>
              <w:t xml:space="preserve">7 </w:t>
            </w:r>
          </w:p>
        </w:tc>
        <w:tc>
          <w:tcPr>
            <w:tcW w:w="2126" w:type="dxa"/>
          </w:tcPr>
          <w:p w14:paraId="0A4A3829" w14:textId="77777777" w:rsidR="00451118" w:rsidRPr="001C7E50" w:rsidRDefault="00451118" w:rsidP="00B25F70">
            <w:pPr>
              <w:pStyle w:val="Default"/>
              <w:rPr>
                <w:color w:val="auto"/>
                <w:sz w:val="20"/>
                <w:szCs w:val="20"/>
              </w:rPr>
            </w:pPr>
            <w:r w:rsidRPr="001C7E50">
              <w:rPr>
                <w:b/>
                <w:bCs/>
                <w:color w:val="auto"/>
                <w:sz w:val="20"/>
                <w:szCs w:val="20"/>
              </w:rPr>
              <w:t xml:space="preserve">Complete </w:t>
            </w:r>
          </w:p>
          <w:p w14:paraId="5C59267A" w14:textId="77777777" w:rsidR="00451118" w:rsidRPr="001C7E50" w:rsidRDefault="00451118" w:rsidP="00B25F70">
            <w:pPr>
              <w:pStyle w:val="Default"/>
              <w:rPr>
                <w:color w:val="auto"/>
                <w:sz w:val="20"/>
                <w:szCs w:val="20"/>
              </w:rPr>
            </w:pPr>
            <w:r w:rsidRPr="001C7E50">
              <w:rPr>
                <w:color w:val="auto"/>
                <w:sz w:val="20"/>
                <w:szCs w:val="20"/>
              </w:rPr>
              <w:t xml:space="preserve">Risponde a tutte le domande in modo corretto e ampio </w:t>
            </w:r>
          </w:p>
        </w:tc>
        <w:tc>
          <w:tcPr>
            <w:tcW w:w="3686" w:type="dxa"/>
          </w:tcPr>
          <w:p w14:paraId="63260F41" w14:textId="77777777" w:rsidR="00451118" w:rsidRPr="001C7E50" w:rsidRDefault="00451118" w:rsidP="00B25F70">
            <w:pPr>
              <w:pStyle w:val="Default"/>
              <w:rPr>
                <w:color w:val="auto"/>
                <w:sz w:val="20"/>
                <w:szCs w:val="20"/>
              </w:rPr>
            </w:pPr>
            <w:r w:rsidRPr="001C7E50">
              <w:rPr>
                <w:b/>
                <w:bCs/>
                <w:color w:val="auto"/>
                <w:sz w:val="20"/>
                <w:szCs w:val="20"/>
              </w:rPr>
              <w:t xml:space="preserve">Complete </w:t>
            </w:r>
          </w:p>
          <w:p w14:paraId="462410E5" w14:textId="77777777" w:rsidR="00451118" w:rsidRPr="001C7E50" w:rsidRDefault="00451118" w:rsidP="00B25F70">
            <w:pPr>
              <w:pStyle w:val="Default"/>
              <w:rPr>
                <w:color w:val="auto"/>
                <w:sz w:val="20"/>
                <w:szCs w:val="20"/>
              </w:rPr>
            </w:pPr>
            <w:r w:rsidRPr="001C7E50">
              <w:rPr>
                <w:color w:val="auto"/>
                <w:sz w:val="20"/>
                <w:szCs w:val="20"/>
              </w:rPr>
              <w:t xml:space="preserve">Comprende in modo organico i contenuti disciplinari </w:t>
            </w:r>
          </w:p>
          <w:p w14:paraId="70A90AB0" w14:textId="77777777" w:rsidR="00451118" w:rsidRPr="001C7E50" w:rsidRDefault="00451118" w:rsidP="00B25F70">
            <w:pPr>
              <w:pStyle w:val="Default"/>
              <w:rPr>
                <w:color w:val="auto"/>
                <w:sz w:val="20"/>
                <w:szCs w:val="20"/>
              </w:rPr>
            </w:pPr>
            <w:r w:rsidRPr="001C7E50">
              <w:rPr>
                <w:color w:val="auto"/>
                <w:sz w:val="20"/>
                <w:szCs w:val="20"/>
              </w:rPr>
              <w:t xml:space="preserve">Articola il discorso ed utilizza il lessico specifico in modo adeguato </w:t>
            </w:r>
          </w:p>
        </w:tc>
        <w:tc>
          <w:tcPr>
            <w:tcW w:w="3827" w:type="dxa"/>
          </w:tcPr>
          <w:p w14:paraId="200BF88D" w14:textId="77777777" w:rsidR="00451118" w:rsidRPr="001C7E50" w:rsidRDefault="00451118" w:rsidP="00B25F70">
            <w:pPr>
              <w:pStyle w:val="Default"/>
              <w:rPr>
                <w:color w:val="auto"/>
                <w:sz w:val="20"/>
                <w:szCs w:val="20"/>
              </w:rPr>
            </w:pPr>
            <w:r w:rsidRPr="001C7E50">
              <w:rPr>
                <w:b/>
                <w:bCs/>
                <w:color w:val="auto"/>
                <w:sz w:val="20"/>
                <w:szCs w:val="20"/>
              </w:rPr>
              <w:t xml:space="preserve">Sicure </w:t>
            </w:r>
          </w:p>
          <w:p w14:paraId="064B0162" w14:textId="77777777" w:rsidR="00451118" w:rsidRPr="001C7E50" w:rsidRDefault="00451118" w:rsidP="00B25F70">
            <w:pPr>
              <w:pStyle w:val="Default"/>
              <w:rPr>
                <w:color w:val="auto"/>
                <w:sz w:val="20"/>
                <w:szCs w:val="20"/>
              </w:rPr>
            </w:pPr>
            <w:r w:rsidRPr="001C7E50">
              <w:rPr>
                <w:color w:val="auto"/>
                <w:sz w:val="20"/>
                <w:szCs w:val="20"/>
              </w:rPr>
              <w:t xml:space="preserve">Applica le conoscenze con padronanza </w:t>
            </w:r>
          </w:p>
          <w:p w14:paraId="0680BD02" w14:textId="77777777" w:rsidR="00451118" w:rsidRPr="001C7E50" w:rsidRDefault="00451118" w:rsidP="00B25F70">
            <w:pPr>
              <w:pStyle w:val="Default"/>
              <w:rPr>
                <w:color w:val="auto"/>
                <w:sz w:val="20"/>
                <w:szCs w:val="20"/>
              </w:rPr>
            </w:pPr>
            <w:r w:rsidRPr="001C7E50">
              <w:rPr>
                <w:color w:val="auto"/>
                <w:sz w:val="20"/>
                <w:szCs w:val="20"/>
              </w:rPr>
              <w:t xml:space="preserve">Adatta le conoscenze a domande formulate in maniera diversa </w:t>
            </w:r>
          </w:p>
          <w:p w14:paraId="13DFB63E" w14:textId="77777777" w:rsidR="00451118" w:rsidRPr="001C7E50" w:rsidRDefault="00451118" w:rsidP="00B25F70">
            <w:pPr>
              <w:pStyle w:val="Default"/>
              <w:rPr>
                <w:color w:val="auto"/>
                <w:sz w:val="20"/>
                <w:szCs w:val="20"/>
              </w:rPr>
            </w:pPr>
            <w:r w:rsidRPr="001C7E50">
              <w:rPr>
                <w:color w:val="auto"/>
                <w:sz w:val="20"/>
                <w:szCs w:val="20"/>
              </w:rPr>
              <w:t xml:space="preserve">È autonomo nell’impostare l’esposizione </w:t>
            </w:r>
          </w:p>
          <w:p w14:paraId="085F2B10" w14:textId="77777777" w:rsidR="00451118" w:rsidRPr="001C7E50" w:rsidRDefault="00451118" w:rsidP="00B25F70">
            <w:pPr>
              <w:pStyle w:val="Default"/>
              <w:rPr>
                <w:color w:val="auto"/>
                <w:sz w:val="20"/>
                <w:szCs w:val="20"/>
              </w:rPr>
            </w:pPr>
          </w:p>
        </w:tc>
      </w:tr>
      <w:tr w:rsidR="00451118" w:rsidRPr="001C7E50" w14:paraId="55671BEE" w14:textId="77777777" w:rsidTr="00B25F70">
        <w:trPr>
          <w:trHeight w:val="627"/>
        </w:trPr>
        <w:tc>
          <w:tcPr>
            <w:tcW w:w="817" w:type="dxa"/>
          </w:tcPr>
          <w:p w14:paraId="1976ACE6" w14:textId="77777777" w:rsidR="00451118" w:rsidRPr="001C7E50" w:rsidRDefault="00451118" w:rsidP="00B25F70">
            <w:pPr>
              <w:pStyle w:val="Default"/>
              <w:rPr>
                <w:color w:val="auto"/>
                <w:sz w:val="20"/>
                <w:szCs w:val="20"/>
              </w:rPr>
            </w:pPr>
            <w:r w:rsidRPr="001C7E50">
              <w:rPr>
                <w:b/>
                <w:bCs/>
                <w:color w:val="auto"/>
                <w:sz w:val="20"/>
                <w:szCs w:val="20"/>
              </w:rPr>
              <w:t xml:space="preserve">8 </w:t>
            </w:r>
          </w:p>
        </w:tc>
        <w:tc>
          <w:tcPr>
            <w:tcW w:w="2126" w:type="dxa"/>
          </w:tcPr>
          <w:p w14:paraId="78D3C05A" w14:textId="77777777" w:rsidR="00451118" w:rsidRPr="001C7E50" w:rsidRDefault="00451118" w:rsidP="00B25F70">
            <w:pPr>
              <w:pStyle w:val="Default"/>
              <w:rPr>
                <w:color w:val="auto"/>
                <w:sz w:val="20"/>
                <w:szCs w:val="20"/>
              </w:rPr>
            </w:pPr>
            <w:r w:rsidRPr="001C7E50">
              <w:rPr>
                <w:b/>
                <w:bCs/>
                <w:color w:val="auto"/>
                <w:sz w:val="20"/>
                <w:szCs w:val="20"/>
              </w:rPr>
              <w:t xml:space="preserve">Complete e approfondite </w:t>
            </w:r>
          </w:p>
          <w:p w14:paraId="6E8743DD" w14:textId="77777777" w:rsidR="00451118" w:rsidRPr="001C7E50" w:rsidRDefault="00451118" w:rsidP="00B25F70">
            <w:pPr>
              <w:pStyle w:val="Default"/>
              <w:rPr>
                <w:color w:val="auto"/>
                <w:sz w:val="20"/>
                <w:szCs w:val="20"/>
              </w:rPr>
            </w:pPr>
            <w:r w:rsidRPr="001C7E50">
              <w:rPr>
                <w:color w:val="auto"/>
                <w:sz w:val="20"/>
                <w:szCs w:val="20"/>
              </w:rPr>
              <w:t xml:space="preserve">Risponde alle domande </w:t>
            </w:r>
          </w:p>
          <w:p w14:paraId="56436933" w14:textId="77777777" w:rsidR="00451118" w:rsidRPr="001C7E50" w:rsidRDefault="00451118" w:rsidP="00B25F70">
            <w:pPr>
              <w:pStyle w:val="Default"/>
              <w:rPr>
                <w:color w:val="auto"/>
                <w:sz w:val="20"/>
                <w:szCs w:val="20"/>
              </w:rPr>
            </w:pPr>
            <w:r w:rsidRPr="001C7E50">
              <w:rPr>
                <w:color w:val="auto"/>
                <w:sz w:val="20"/>
                <w:szCs w:val="20"/>
              </w:rPr>
              <w:t xml:space="preserve">in modo approfondito </w:t>
            </w:r>
          </w:p>
        </w:tc>
        <w:tc>
          <w:tcPr>
            <w:tcW w:w="3686" w:type="dxa"/>
          </w:tcPr>
          <w:p w14:paraId="7327A35D" w14:textId="77777777" w:rsidR="00451118" w:rsidRPr="001C7E50" w:rsidRDefault="00451118" w:rsidP="00B25F70">
            <w:pPr>
              <w:pStyle w:val="Default"/>
              <w:rPr>
                <w:color w:val="auto"/>
                <w:sz w:val="20"/>
                <w:szCs w:val="20"/>
              </w:rPr>
            </w:pPr>
            <w:r w:rsidRPr="001C7E50">
              <w:rPr>
                <w:b/>
                <w:bCs/>
                <w:color w:val="auto"/>
                <w:sz w:val="20"/>
                <w:szCs w:val="20"/>
              </w:rPr>
              <w:t>Complete e profonde</w:t>
            </w:r>
          </w:p>
          <w:p w14:paraId="52B31ED2" w14:textId="77777777" w:rsidR="00451118" w:rsidRPr="001C7E50" w:rsidRDefault="00451118" w:rsidP="00B25F70">
            <w:pPr>
              <w:pStyle w:val="Default"/>
              <w:rPr>
                <w:color w:val="auto"/>
                <w:sz w:val="20"/>
                <w:szCs w:val="20"/>
              </w:rPr>
            </w:pPr>
            <w:r w:rsidRPr="001C7E50">
              <w:rPr>
                <w:color w:val="auto"/>
                <w:sz w:val="20"/>
                <w:szCs w:val="20"/>
              </w:rPr>
              <w:t xml:space="preserve">Comprende in modo analitico i contenuti disciplinari </w:t>
            </w:r>
          </w:p>
          <w:p w14:paraId="3CB237D4" w14:textId="77777777" w:rsidR="00451118" w:rsidRPr="001C7E50" w:rsidRDefault="00451118" w:rsidP="00B25F70">
            <w:pPr>
              <w:pStyle w:val="Default"/>
              <w:rPr>
                <w:color w:val="auto"/>
                <w:sz w:val="20"/>
                <w:szCs w:val="20"/>
              </w:rPr>
            </w:pPr>
            <w:r w:rsidRPr="001C7E50">
              <w:rPr>
                <w:color w:val="auto"/>
                <w:sz w:val="20"/>
                <w:szCs w:val="20"/>
              </w:rPr>
              <w:t xml:space="preserve">Mostra padronanza e sicurezza nell’utilizzo del lessico specifico </w:t>
            </w:r>
          </w:p>
          <w:p w14:paraId="1C149C2E" w14:textId="77777777" w:rsidR="00451118" w:rsidRPr="001C7E50" w:rsidRDefault="00451118" w:rsidP="00B25F70">
            <w:pPr>
              <w:pStyle w:val="Default"/>
              <w:rPr>
                <w:color w:val="auto"/>
                <w:sz w:val="20"/>
                <w:szCs w:val="20"/>
              </w:rPr>
            </w:pPr>
          </w:p>
        </w:tc>
        <w:tc>
          <w:tcPr>
            <w:tcW w:w="3827" w:type="dxa"/>
          </w:tcPr>
          <w:p w14:paraId="5DB85438" w14:textId="77777777" w:rsidR="00451118" w:rsidRPr="001C7E50" w:rsidRDefault="00451118" w:rsidP="00B25F70">
            <w:pPr>
              <w:pStyle w:val="Default"/>
              <w:rPr>
                <w:color w:val="auto"/>
                <w:sz w:val="20"/>
                <w:szCs w:val="20"/>
              </w:rPr>
            </w:pPr>
            <w:r w:rsidRPr="001C7E50">
              <w:rPr>
                <w:b/>
                <w:bCs/>
                <w:color w:val="auto"/>
                <w:sz w:val="20"/>
                <w:szCs w:val="20"/>
              </w:rPr>
              <w:t xml:space="preserve">Autonome </w:t>
            </w:r>
          </w:p>
          <w:p w14:paraId="0383DB70" w14:textId="77777777" w:rsidR="00451118" w:rsidRPr="001C7E50" w:rsidRDefault="00451118" w:rsidP="00B25F70">
            <w:pPr>
              <w:pStyle w:val="Default"/>
              <w:rPr>
                <w:color w:val="auto"/>
                <w:sz w:val="20"/>
                <w:szCs w:val="20"/>
              </w:rPr>
            </w:pPr>
            <w:r w:rsidRPr="001C7E50">
              <w:rPr>
                <w:color w:val="auto"/>
                <w:sz w:val="20"/>
                <w:szCs w:val="20"/>
              </w:rPr>
              <w:t xml:space="preserve">Coglie e applica implicazioni Riesce ad adattare le conoscenze a domande formulate in maniera diversa </w:t>
            </w:r>
          </w:p>
          <w:p w14:paraId="74860B29" w14:textId="77777777" w:rsidR="00451118" w:rsidRPr="001C7E50" w:rsidRDefault="00451118" w:rsidP="00B25F70">
            <w:pPr>
              <w:pStyle w:val="Default"/>
              <w:rPr>
                <w:color w:val="auto"/>
                <w:sz w:val="20"/>
                <w:szCs w:val="20"/>
              </w:rPr>
            </w:pPr>
            <w:r w:rsidRPr="001C7E50">
              <w:rPr>
                <w:color w:val="auto"/>
                <w:sz w:val="20"/>
                <w:szCs w:val="20"/>
              </w:rPr>
              <w:t xml:space="preserve">È autonomo  nell’impostare l’esposizione </w:t>
            </w:r>
          </w:p>
        </w:tc>
      </w:tr>
      <w:tr w:rsidR="00451118" w:rsidRPr="001C7E50" w14:paraId="63DCCEAE" w14:textId="77777777" w:rsidTr="00B25F70">
        <w:trPr>
          <w:trHeight w:val="534"/>
        </w:trPr>
        <w:tc>
          <w:tcPr>
            <w:tcW w:w="817" w:type="dxa"/>
          </w:tcPr>
          <w:p w14:paraId="6FA752FF" w14:textId="77777777" w:rsidR="00451118" w:rsidRPr="001C7E50" w:rsidRDefault="00451118" w:rsidP="00B25F70">
            <w:pPr>
              <w:pStyle w:val="Default"/>
              <w:rPr>
                <w:color w:val="auto"/>
                <w:sz w:val="20"/>
                <w:szCs w:val="20"/>
              </w:rPr>
            </w:pPr>
            <w:r w:rsidRPr="001C7E50">
              <w:rPr>
                <w:b/>
                <w:bCs/>
                <w:color w:val="auto"/>
                <w:sz w:val="20"/>
                <w:szCs w:val="20"/>
              </w:rPr>
              <w:t xml:space="preserve">9 </w:t>
            </w:r>
          </w:p>
        </w:tc>
        <w:tc>
          <w:tcPr>
            <w:tcW w:w="2126" w:type="dxa"/>
          </w:tcPr>
          <w:p w14:paraId="0128032A" w14:textId="77777777" w:rsidR="00451118" w:rsidRPr="001C7E50" w:rsidRDefault="00451118" w:rsidP="00B25F70">
            <w:pPr>
              <w:pStyle w:val="Default"/>
              <w:rPr>
                <w:color w:val="auto"/>
                <w:sz w:val="20"/>
                <w:szCs w:val="20"/>
              </w:rPr>
            </w:pPr>
            <w:r w:rsidRPr="001C7E50">
              <w:rPr>
                <w:b/>
                <w:bCs/>
                <w:color w:val="auto"/>
                <w:sz w:val="20"/>
                <w:szCs w:val="20"/>
              </w:rPr>
              <w:t xml:space="preserve">Complete, approfondite ampliate </w:t>
            </w:r>
          </w:p>
          <w:p w14:paraId="770E25EA" w14:textId="77777777" w:rsidR="00451118" w:rsidRPr="001C7E50" w:rsidRDefault="00451118" w:rsidP="00B25F70">
            <w:pPr>
              <w:pStyle w:val="Default"/>
              <w:rPr>
                <w:color w:val="auto"/>
                <w:sz w:val="20"/>
                <w:szCs w:val="20"/>
              </w:rPr>
            </w:pPr>
            <w:r w:rsidRPr="001C7E50">
              <w:rPr>
                <w:color w:val="auto"/>
                <w:sz w:val="20"/>
                <w:szCs w:val="20"/>
              </w:rPr>
              <w:t xml:space="preserve">Risponde alle domande mostrando di aver ampliato l’argomento </w:t>
            </w:r>
          </w:p>
          <w:p w14:paraId="74D18308" w14:textId="77777777" w:rsidR="00451118" w:rsidRPr="001C7E50" w:rsidRDefault="00451118" w:rsidP="00B25F70">
            <w:pPr>
              <w:pStyle w:val="Default"/>
              <w:rPr>
                <w:color w:val="auto"/>
                <w:sz w:val="20"/>
                <w:szCs w:val="20"/>
              </w:rPr>
            </w:pPr>
            <w:r w:rsidRPr="001C7E50">
              <w:rPr>
                <w:color w:val="auto"/>
                <w:sz w:val="20"/>
                <w:szCs w:val="20"/>
              </w:rPr>
              <w:t xml:space="preserve">con ricerche personali </w:t>
            </w:r>
          </w:p>
        </w:tc>
        <w:tc>
          <w:tcPr>
            <w:tcW w:w="3686" w:type="dxa"/>
          </w:tcPr>
          <w:p w14:paraId="249CCD68" w14:textId="77777777" w:rsidR="00451118" w:rsidRPr="001C7E50" w:rsidRDefault="00451118" w:rsidP="00B25F70">
            <w:pPr>
              <w:pStyle w:val="Default"/>
              <w:rPr>
                <w:color w:val="auto"/>
                <w:sz w:val="20"/>
                <w:szCs w:val="20"/>
              </w:rPr>
            </w:pPr>
            <w:r w:rsidRPr="001C7E50">
              <w:rPr>
                <w:b/>
                <w:bCs/>
                <w:color w:val="auto"/>
                <w:sz w:val="20"/>
                <w:szCs w:val="20"/>
              </w:rPr>
              <w:t xml:space="preserve">Complete e coordinate </w:t>
            </w:r>
          </w:p>
          <w:p w14:paraId="2E80E03B" w14:textId="77777777" w:rsidR="00451118" w:rsidRPr="001C7E50" w:rsidRDefault="00451118" w:rsidP="00B25F70">
            <w:pPr>
              <w:pStyle w:val="Default"/>
              <w:rPr>
                <w:color w:val="auto"/>
                <w:sz w:val="20"/>
                <w:szCs w:val="20"/>
              </w:rPr>
            </w:pPr>
            <w:r w:rsidRPr="001C7E50">
              <w:rPr>
                <w:color w:val="auto"/>
                <w:sz w:val="20"/>
                <w:szCs w:val="20"/>
              </w:rPr>
              <w:t xml:space="preserve">Comprende in modo sistemico e articolato i contenuti disciplinari, esponendo con padronanza linguistica e sicurezza </w:t>
            </w:r>
          </w:p>
        </w:tc>
        <w:tc>
          <w:tcPr>
            <w:tcW w:w="3827" w:type="dxa"/>
          </w:tcPr>
          <w:p w14:paraId="2126FBEC" w14:textId="77777777" w:rsidR="00451118" w:rsidRPr="001C7E50" w:rsidRDefault="00451118" w:rsidP="00B25F70">
            <w:pPr>
              <w:pStyle w:val="Default"/>
              <w:rPr>
                <w:color w:val="auto"/>
                <w:sz w:val="20"/>
                <w:szCs w:val="20"/>
              </w:rPr>
            </w:pPr>
            <w:r w:rsidRPr="001C7E50">
              <w:rPr>
                <w:b/>
                <w:bCs/>
                <w:color w:val="auto"/>
                <w:sz w:val="20"/>
                <w:szCs w:val="20"/>
              </w:rPr>
              <w:t xml:space="preserve">Personali </w:t>
            </w:r>
          </w:p>
          <w:p w14:paraId="6F9B40F5" w14:textId="77777777" w:rsidR="00451118" w:rsidRPr="001C7E50" w:rsidRDefault="00451118" w:rsidP="00B25F70">
            <w:pPr>
              <w:pStyle w:val="Default"/>
              <w:rPr>
                <w:color w:val="auto"/>
                <w:sz w:val="20"/>
                <w:szCs w:val="20"/>
              </w:rPr>
            </w:pPr>
            <w:r w:rsidRPr="001C7E50">
              <w:rPr>
                <w:color w:val="auto"/>
                <w:sz w:val="20"/>
                <w:szCs w:val="20"/>
              </w:rPr>
              <w:t xml:space="preserve">Coglie e applica implicazioni </w:t>
            </w:r>
          </w:p>
          <w:p w14:paraId="3217E7FF" w14:textId="77777777" w:rsidR="00451118" w:rsidRPr="001C7E50" w:rsidRDefault="00451118" w:rsidP="00B25F70">
            <w:pPr>
              <w:pStyle w:val="Default"/>
              <w:rPr>
                <w:color w:val="auto"/>
                <w:sz w:val="20"/>
                <w:szCs w:val="20"/>
              </w:rPr>
            </w:pPr>
            <w:r w:rsidRPr="001C7E50">
              <w:rPr>
                <w:color w:val="auto"/>
                <w:sz w:val="20"/>
                <w:szCs w:val="20"/>
              </w:rPr>
              <w:t xml:space="preserve">Rielabora conoscenze in modo autonomo e personale </w:t>
            </w:r>
          </w:p>
          <w:p w14:paraId="5A2BF82D" w14:textId="77777777" w:rsidR="00451118" w:rsidRPr="001C7E50" w:rsidRDefault="00451118" w:rsidP="00B25F70">
            <w:pPr>
              <w:pStyle w:val="Default"/>
              <w:rPr>
                <w:color w:val="auto"/>
                <w:sz w:val="20"/>
                <w:szCs w:val="20"/>
              </w:rPr>
            </w:pPr>
            <w:r w:rsidRPr="001C7E50">
              <w:rPr>
                <w:color w:val="auto"/>
                <w:sz w:val="20"/>
                <w:szCs w:val="20"/>
              </w:rPr>
              <w:t xml:space="preserve">Esprime giudizi adeguati criticamente motivati </w:t>
            </w:r>
          </w:p>
        </w:tc>
      </w:tr>
      <w:tr w:rsidR="00451118" w:rsidRPr="001C7E50" w14:paraId="5184ED59" w14:textId="77777777" w:rsidTr="00B25F70">
        <w:trPr>
          <w:trHeight w:val="534"/>
        </w:trPr>
        <w:tc>
          <w:tcPr>
            <w:tcW w:w="817" w:type="dxa"/>
          </w:tcPr>
          <w:p w14:paraId="28F1DE7A" w14:textId="77777777" w:rsidR="00451118" w:rsidRPr="001C7E50" w:rsidRDefault="00451118" w:rsidP="00B25F70">
            <w:pPr>
              <w:pStyle w:val="Default"/>
              <w:rPr>
                <w:color w:val="auto"/>
                <w:sz w:val="20"/>
                <w:szCs w:val="20"/>
              </w:rPr>
            </w:pPr>
            <w:r w:rsidRPr="001C7E50">
              <w:rPr>
                <w:b/>
                <w:bCs/>
                <w:color w:val="auto"/>
                <w:sz w:val="20"/>
                <w:szCs w:val="20"/>
              </w:rPr>
              <w:t xml:space="preserve">10 </w:t>
            </w:r>
          </w:p>
        </w:tc>
        <w:tc>
          <w:tcPr>
            <w:tcW w:w="2126" w:type="dxa"/>
          </w:tcPr>
          <w:p w14:paraId="61F0AC0F" w14:textId="77777777" w:rsidR="00451118" w:rsidRPr="001C7E50" w:rsidRDefault="00451118" w:rsidP="00B25F70">
            <w:pPr>
              <w:pStyle w:val="Default"/>
              <w:rPr>
                <w:color w:val="auto"/>
                <w:sz w:val="20"/>
                <w:szCs w:val="20"/>
              </w:rPr>
            </w:pPr>
            <w:r w:rsidRPr="001C7E50">
              <w:rPr>
                <w:b/>
                <w:bCs/>
                <w:color w:val="auto"/>
                <w:sz w:val="20"/>
                <w:szCs w:val="20"/>
              </w:rPr>
              <w:t xml:space="preserve">Complete, approfondite, critiche </w:t>
            </w:r>
          </w:p>
          <w:p w14:paraId="6905AF10" w14:textId="77777777" w:rsidR="00451118" w:rsidRPr="001C7E50" w:rsidRDefault="00451118" w:rsidP="00B25F70">
            <w:pPr>
              <w:pStyle w:val="Default"/>
              <w:rPr>
                <w:color w:val="auto"/>
                <w:sz w:val="20"/>
                <w:szCs w:val="20"/>
              </w:rPr>
            </w:pPr>
            <w:r w:rsidRPr="001C7E50">
              <w:rPr>
                <w:color w:val="auto"/>
                <w:sz w:val="20"/>
                <w:szCs w:val="20"/>
              </w:rPr>
              <w:t xml:space="preserve">Ha pienamente acquisito </w:t>
            </w:r>
          </w:p>
          <w:p w14:paraId="1A19DD12" w14:textId="77777777" w:rsidR="00451118" w:rsidRPr="001C7E50" w:rsidRDefault="00451118" w:rsidP="00B25F70">
            <w:pPr>
              <w:pStyle w:val="Default"/>
              <w:rPr>
                <w:color w:val="auto"/>
                <w:sz w:val="20"/>
                <w:szCs w:val="20"/>
              </w:rPr>
            </w:pPr>
            <w:r w:rsidRPr="001C7E50">
              <w:rPr>
                <w:color w:val="auto"/>
                <w:sz w:val="20"/>
                <w:szCs w:val="20"/>
              </w:rPr>
              <w:t xml:space="preserve">le conoscenze e le rielabora </w:t>
            </w:r>
          </w:p>
          <w:p w14:paraId="6D42B05C" w14:textId="77777777" w:rsidR="00451118" w:rsidRPr="001C7E50" w:rsidRDefault="00451118" w:rsidP="00B25F70">
            <w:pPr>
              <w:pStyle w:val="Default"/>
              <w:rPr>
                <w:color w:val="auto"/>
                <w:sz w:val="20"/>
                <w:szCs w:val="20"/>
              </w:rPr>
            </w:pPr>
            <w:r w:rsidRPr="001C7E50">
              <w:rPr>
                <w:color w:val="auto"/>
                <w:sz w:val="20"/>
                <w:szCs w:val="20"/>
              </w:rPr>
              <w:t xml:space="preserve">in modo critico e personale </w:t>
            </w:r>
          </w:p>
        </w:tc>
        <w:tc>
          <w:tcPr>
            <w:tcW w:w="3686" w:type="dxa"/>
          </w:tcPr>
          <w:p w14:paraId="3274BBCC" w14:textId="77777777" w:rsidR="00451118" w:rsidRPr="001C7E50" w:rsidRDefault="00451118" w:rsidP="00B25F70">
            <w:pPr>
              <w:pStyle w:val="Default"/>
              <w:rPr>
                <w:color w:val="auto"/>
                <w:sz w:val="20"/>
                <w:szCs w:val="20"/>
              </w:rPr>
            </w:pPr>
            <w:r w:rsidRPr="001C7E50">
              <w:rPr>
                <w:b/>
                <w:bCs/>
                <w:color w:val="auto"/>
                <w:sz w:val="20"/>
                <w:szCs w:val="20"/>
              </w:rPr>
              <w:t xml:space="preserve">Complete e ampliate </w:t>
            </w:r>
          </w:p>
          <w:p w14:paraId="43555D0C" w14:textId="77777777" w:rsidR="00451118" w:rsidRPr="001C7E50" w:rsidRDefault="00451118" w:rsidP="00B25F70">
            <w:pPr>
              <w:pStyle w:val="Default"/>
              <w:rPr>
                <w:color w:val="auto"/>
                <w:sz w:val="20"/>
                <w:szCs w:val="20"/>
              </w:rPr>
            </w:pPr>
            <w:r w:rsidRPr="001C7E50">
              <w:rPr>
                <w:color w:val="auto"/>
                <w:sz w:val="20"/>
                <w:szCs w:val="20"/>
              </w:rPr>
              <w:t xml:space="preserve">Comprende in modo problematico e complesso i contenuti disciplinari </w:t>
            </w:r>
          </w:p>
          <w:p w14:paraId="3CDF6A54" w14:textId="77777777" w:rsidR="00451118" w:rsidRPr="001C7E50" w:rsidRDefault="00451118" w:rsidP="00B25F70">
            <w:pPr>
              <w:pStyle w:val="Default"/>
              <w:rPr>
                <w:color w:val="auto"/>
                <w:sz w:val="20"/>
                <w:szCs w:val="20"/>
              </w:rPr>
            </w:pPr>
            <w:r w:rsidRPr="001C7E50">
              <w:rPr>
                <w:color w:val="auto"/>
                <w:sz w:val="20"/>
                <w:szCs w:val="20"/>
              </w:rPr>
              <w:t xml:space="preserve">Articola il discorso adeguatamente ed in modo ricco e organico </w:t>
            </w:r>
          </w:p>
        </w:tc>
        <w:tc>
          <w:tcPr>
            <w:tcW w:w="3827" w:type="dxa"/>
          </w:tcPr>
          <w:p w14:paraId="61FEF19B" w14:textId="77777777" w:rsidR="00451118" w:rsidRPr="001C7E50" w:rsidRDefault="00451118" w:rsidP="00B25F70">
            <w:pPr>
              <w:pStyle w:val="Default"/>
              <w:rPr>
                <w:color w:val="auto"/>
                <w:sz w:val="20"/>
                <w:szCs w:val="20"/>
              </w:rPr>
            </w:pPr>
            <w:r w:rsidRPr="001C7E50">
              <w:rPr>
                <w:b/>
                <w:bCs/>
                <w:color w:val="auto"/>
                <w:sz w:val="20"/>
                <w:szCs w:val="20"/>
              </w:rPr>
              <w:t xml:space="preserve">Complesse </w:t>
            </w:r>
          </w:p>
          <w:p w14:paraId="0C87A007" w14:textId="77777777" w:rsidR="00451118" w:rsidRPr="001C7E50" w:rsidRDefault="00451118" w:rsidP="00B25F70">
            <w:pPr>
              <w:pStyle w:val="Default"/>
              <w:rPr>
                <w:color w:val="auto"/>
                <w:sz w:val="20"/>
                <w:szCs w:val="20"/>
              </w:rPr>
            </w:pPr>
            <w:r w:rsidRPr="001C7E50">
              <w:rPr>
                <w:color w:val="auto"/>
                <w:sz w:val="20"/>
                <w:szCs w:val="20"/>
              </w:rPr>
              <w:t xml:space="preserve">Applica le conoscenze anche a </w:t>
            </w:r>
          </w:p>
          <w:p w14:paraId="4A12E26B" w14:textId="77777777" w:rsidR="00451118" w:rsidRPr="001C7E50" w:rsidRDefault="00451118" w:rsidP="00B25F70">
            <w:pPr>
              <w:pStyle w:val="Default"/>
              <w:rPr>
                <w:color w:val="auto"/>
                <w:sz w:val="20"/>
                <w:szCs w:val="20"/>
              </w:rPr>
            </w:pPr>
            <w:r w:rsidRPr="001C7E50">
              <w:rPr>
                <w:color w:val="auto"/>
                <w:sz w:val="20"/>
                <w:szCs w:val="20"/>
              </w:rPr>
              <w:t xml:space="preserve">problemi complessi in modo critico e propositivo- Esprime giudizi adeguati ampiamente e criticamente motivati </w:t>
            </w:r>
          </w:p>
        </w:tc>
      </w:tr>
    </w:tbl>
    <w:p w14:paraId="73925E4C" w14:textId="77777777" w:rsidR="00451118" w:rsidRDefault="00451118" w:rsidP="00451118">
      <w:pPr>
        <w:autoSpaceDE w:val="0"/>
        <w:autoSpaceDN w:val="0"/>
        <w:adjustRightInd w:val="0"/>
        <w:rPr>
          <w:rFonts w:ascii="Times New Roman" w:eastAsiaTheme="minorHAnsi" w:hAnsi="Times New Roman" w:cs="Times New Roman"/>
          <w:b/>
          <w:bCs/>
          <w:sz w:val="20"/>
          <w:szCs w:val="20"/>
          <w:lang w:eastAsia="en-US"/>
        </w:rPr>
      </w:pPr>
    </w:p>
    <w:p w14:paraId="51388A30" w14:textId="77777777" w:rsidR="00451118" w:rsidRDefault="00451118" w:rsidP="00451118">
      <w:pPr>
        <w:autoSpaceDE w:val="0"/>
        <w:autoSpaceDN w:val="0"/>
        <w:adjustRightInd w:val="0"/>
        <w:rPr>
          <w:rFonts w:ascii="Times New Roman" w:eastAsiaTheme="minorHAnsi" w:hAnsi="Times New Roman" w:cs="Times New Roman"/>
          <w:b/>
          <w:bCs/>
          <w:sz w:val="20"/>
          <w:szCs w:val="20"/>
          <w:lang w:eastAsia="en-US"/>
        </w:rPr>
      </w:pPr>
    </w:p>
    <w:p w14:paraId="011A2198" w14:textId="77777777" w:rsidR="00451118" w:rsidRDefault="00451118" w:rsidP="00451118">
      <w:pPr>
        <w:autoSpaceDE w:val="0"/>
        <w:autoSpaceDN w:val="0"/>
        <w:adjustRightInd w:val="0"/>
        <w:rPr>
          <w:rFonts w:ascii="Times New Roman" w:eastAsiaTheme="minorHAnsi" w:hAnsi="Times New Roman" w:cs="Times New Roman"/>
          <w:b/>
          <w:bCs/>
          <w:sz w:val="20"/>
          <w:szCs w:val="20"/>
          <w:lang w:eastAsia="en-US"/>
        </w:rPr>
      </w:pPr>
    </w:p>
    <w:p w14:paraId="37165782" w14:textId="77777777" w:rsidR="00230076" w:rsidRDefault="00230076" w:rsidP="00451118">
      <w:pPr>
        <w:autoSpaceDE w:val="0"/>
        <w:autoSpaceDN w:val="0"/>
        <w:adjustRightInd w:val="0"/>
        <w:rPr>
          <w:rFonts w:ascii="Times New Roman" w:eastAsiaTheme="minorHAnsi" w:hAnsi="Times New Roman" w:cs="Times New Roman"/>
          <w:b/>
          <w:bCs/>
          <w:sz w:val="20"/>
          <w:szCs w:val="20"/>
          <w:lang w:eastAsia="en-US"/>
        </w:rPr>
      </w:pPr>
    </w:p>
    <w:p w14:paraId="628762A3" w14:textId="77777777" w:rsidR="00451118" w:rsidRDefault="00451118" w:rsidP="00451118">
      <w:pPr>
        <w:autoSpaceDE w:val="0"/>
        <w:autoSpaceDN w:val="0"/>
        <w:adjustRightInd w:val="0"/>
        <w:rPr>
          <w:rFonts w:ascii="Times New Roman" w:eastAsiaTheme="minorHAnsi" w:hAnsi="Times New Roman" w:cs="Times New Roman"/>
          <w:b/>
          <w:bCs/>
          <w:sz w:val="20"/>
          <w:szCs w:val="20"/>
          <w:lang w:eastAsia="en-US"/>
        </w:rPr>
      </w:pPr>
    </w:p>
    <w:p w14:paraId="09AC4241" w14:textId="77777777" w:rsidR="00E57C2C" w:rsidRDefault="00E57C2C" w:rsidP="00451118">
      <w:pPr>
        <w:autoSpaceDE w:val="0"/>
        <w:autoSpaceDN w:val="0"/>
        <w:adjustRightInd w:val="0"/>
        <w:rPr>
          <w:rFonts w:ascii="Times New Roman" w:eastAsiaTheme="minorHAnsi" w:hAnsi="Times New Roman" w:cs="Times New Roman"/>
          <w:b/>
          <w:bCs/>
          <w:smallCaps/>
          <w:color w:val="FF0000"/>
          <w:lang w:eastAsia="en-US"/>
        </w:rPr>
      </w:pPr>
    </w:p>
    <w:p w14:paraId="7EDFFDAD" w14:textId="77777777" w:rsidR="00451118" w:rsidRPr="00DD7A04" w:rsidRDefault="00451118" w:rsidP="00451118">
      <w:pPr>
        <w:autoSpaceDE w:val="0"/>
        <w:autoSpaceDN w:val="0"/>
        <w:adjustRightInd w:val="0"/>
        <w:rPr>
          <w:rFonts w:ascii="Times New Roman" w:eastAsiaTheme="minorHAnsi" w:hAnsi="Times New Roman" w:cs="Times New Roman"/>
          <w:b/>
          <w:bCs/>
          <w:sz w:val="20"/>
          <w:szCs w:val="20"/>
          <w:lang w:eastAsia="en-US"/>
        </w:rPr>
      </w:pPr>
      <w:r w:rsidRPr="00E224EC">
        <w:rPr>
          <w:rFonts w:ascii="Times New Roman" w:eastAsiaTheme="minorHAnsi" w:hAnsi="Times New Roman" w:cs="Times New Roman"/>
          <w:b/>
          <w:bCs/>
          <w:smallCaps/>
          <w:color w:val="FF0000"/>
          <w:lang w:eastAsia="en-US"/>
        </w:rPr>
        <w:t>Storia e Geografia</w:t>
      </w:r>
      <w:r>
        <w:rPr>
          <w:rFonts w:ascii="Times New Roman" w:eastAsiaTheme="minorHAnsi" w:hAnsi="Times New Roman" w:cs="Times New Roman"/>
          <w:b/>
          <w:bCs/>
          <w:sz w:val="20"/>
          <w:szCs w:val="20"/>
          <w:lang w:eastAsia="en-US"/>
        </w:rPr>
        <w:t xml:space="preserve"> (Liceo classico e delle Scienze umane) </w:t>
      </w:r>
    </w:p>
    <w:p w14:paraId="30767E0C" w14:textId="77777777" w:rsidR="00E57C2C" w:rsidRPr="00DD7A04" w:rsidRDefault="00E57C2C" w:rsidP="00451118">
      <w:pPr>
        <w:autoSpaceDE w:val="0"/>
        <w:autoSpaceDN w:val="0"/>
        <w:adjustRightInd w:val="0"/>
        <w:rPr>
          <w:rFonts w:ascii="Times New Roman" w:eastAsiaTheme="minorHAnsi" w:hAnsi="Times New Roman" w:cs="Times New Roman"/>
          <w:b/>
          <w:bCs/>
          <w:sz w:val="20"/>
          <w:szCs w:val="20"/>
          <w:lang w:eastAsia="en-US"/>
        </w:rPr>
      </w:pPr>
    </w:p>
    <w:p w14:paraId="7AFF6562" w14:textId="77777777" w:rsidR="00451118" w:rsidRPr="00431D3B" w:rsidRDefault="00451118" w:rsidP="00451118">
      <w:pPr>
        <w:autoSpaceDE w:val="0"/>
        <w:autoSpaceDN w:val="0"/>
        <w:adjustRightInd w:val="0"/>
        <w:rPr>
          <w:rFonts w:ascii="Times New Roman" w:eastAsiaTheme="minorHAnsi" w:hAnsi="Times New Roman" w:cs="Times New Roman"/>
          <w:bCs/>
          <w:sz w:val="20"/>
          <w:szCs w:val="20"/>
          <w:lang w:eastAsia="en-US"/>
        </w:rPr>
      </w:pPr>
      <w:r>
        <w:rPr>
          <w:rFonts w:ascii="Times New Roman" w:eastAsiaTheme="minorHAnsi" w:hAnsi="Times New Roman" w:cs="Times New Roman"/>
          <w:b/>
          <w:bCs/>
          <w:sz w:val="20"/>
          <w:szCs w:val="20"/>
          <w:lang w:eastAsia="en-US"/>
        </w:rPr>
        <w:t>COMPETENZE AL TERMINE DEL I</w:t>
      </w:r>
      <w:r w:rsidRPr="00F11087">
        <w:rPr>
          <w:rFonts w:ascii="Times New Roman" w:eastAsiaTheme="minorHAnsi" w:hAnsi="Times New Roman" w:cs="Times New Roman"/>
          <w:b/>
          <w:bCs/>
          <w:sz w:val="20"/>
          <w:szCs w:val="20"/>
          <w:lang w:eastAsia="en-US"/>
        </w:rPr>
        <w:t xml:space="preserve"> BIENNIO</w:t>
      </w:r>
    </w:p>
    <w:p w14:paraId="32E1678C" w14:textId="77777777" w:rsidR="00451118" w:rsidRPr="00DD7A04" w:rsidRDefault="00451118" w:rsidP="00451118">
      <w:pPr>
        <w:autoSpaceDE w:val="0"/>
        <w:autoSpaceDN w:val="0"/>
        <w:adjustRightInd w:val="0"/>
        <w:rPr>
          <w:rFonts w:ascii="Times New Roman" w:hAnsi="Times New Roman" w:cs="Times New Roman"/>
          <w:sz w:val="20"/>
          <w:szCs w:val="20"/>
        </w:rPr>
      </w:pPr>
    </w:p>
    <w:p w14:paraId="0C4E44F2" w14:textId="77777777" w:rsidR="00451118" w:rsidRPr="00F11087" w:rsidRDefault="00451118" w:rsidP="00451118">
      <w:pPr>
        <w:autoSpaceDE w:val="0"/>
        <w:autoSpaceDN w:val="0"/>
        <w:adjustRightInd w:val="0"/>
        <w:rPr>
          <w:rFonts w:ascii="Times New Roman" w:hAnsi="Times New Roman" w:cs="Times New Roman"/>
          <w:b/>
          <w:i/>
          <w:sz w:val="20"/>
          <w:szCs w:val="20"/>
        </w:rPr>
      </w:pPr>
      <w:r w:rsidRPr="00F11087">
        <w:rPr>
          <w:rFonts w:ascii="Times New Roman" w:hAnsi="Times New Roman" w:cs="Times New Roman"/>
          <w:b/>
          <w:i/>
          <w:sz w:val="20"/>
          <w:szCs w:val="20"/>
        </w:rPr>
        <w:t>ASSE CULTURALE STORICO-SOCIALE</w:t>
      </w:r>
    </w:p>
    <w:tbl>
      <w:tblPr>
        <w:tblStyle w:val="Grigliatabella"/>
        <w:tblW w:w="0" w:type="auto"/>
        <w:tblLook w:val="04A0" w:firstRow="1" w:lastRow="0" w:firstColumn="1" w:lastColumn="0" w:noHBand="0" w:noVBand="1"/>
      </w:tblPr>
      <w:tblGrid>
        <w:gridCol w:w="4814"/>
        <w:gridCol w:w="6209"/>
      </w:tblGrid>
      <w:tr w:rsidR="00451118" w:rsidRPr="00DD7A04" w14:paraId="33711AD2" w14:textId="77777777" w:rsidTr="00B25F70">
        <w:tc>
          <w:tcPr>
            <w:tcW w:w="4814" w:type="dxa"/>
          </w:tcPr>
          <w:p w14:paraId="31B7BEA6" w14:textId="77777777" w:rsidR="00451118" w:rsidRPr="00731FE3" w:rsidRDefault="00451118" w:rsidP="00B25F70">
            <w:pPr>
              <w:autoSpaceDE w:val="0"/>
              <w:autoSpaceDN w:val="0"/>
              <w:adjustRightInd w:val="0"/>
              <w:rPr>
                <w:rFonts w:ascii="Times New Roman" w:hAnsi="Times New Roman" w:cs="Times New Roman"/>
                <w:b/>
                <w:i/>
                <w:sz w:val="20"/>
                <w:szCs w:val="20"/>
                <w:u w:val="single"/>
              </w:rPr>
            </w:pPr>
            <w:r w:rsidRPr="00731FE3">
              <w:rPr>
                <w:rFonts w:ascii="Times New Roman" w:hAnsi="Times New Roman" w:cs="Times New Roman"/>
                <w:b/>
                <w:i/>
                <w:sz w:val="20"/>
                <w:szCs w:val="20"/>
                <w:u w:val="single"/>
              </w:rPr>
              <w:t>Competenze disciplinari del Biennio</w:t>
            </w:r>
          </w:p>
          <w:p w14:paraId="7119ABC3" w14:textId="77777777" w:rsidR="00451118" w:rsidRPr="00731FE3" w:rsidRDefault="00451118" w:rsidP="00B25F70">
            <w:pPr>
              <w:autoSpaceDE w:val="0"/>
              <w:autoSpaceDN w:val="0"/>
              <w:adjustRightInd w:val="0"/>
              <w:jc w:val="both"/>
              <w:rPr>
                <w:rFonts w:ascii="Times New Roman" w:eastAsiaTheme="minorHAnsi" w:hAnsi="Times New Roman" w:cs="Times New Roman"/>
                <w:b/>
                <w:bCs/>
                <w:sz w:val="20"/>
                <w:szCs w:val="20"/>
              </w:rPr>
            </w:pPr>
            <w:r w:rsidRPr="00731FE3">
              <w:rPr>
                <w:rFonts w:ascii="Times New Roman" w:hAnsi="Times New Roman" w:cs="Times New Roman"/>
                <w:sz w:val="20"/>
                <w:szCs w:val="20"/>
              </w:rPr>
              <w:t>(Obiettivi generali di competenza della disciplina definiti all’interno dei Dipartimenti disciplinari)</w:t>
            </w:r>
          </w:p>
        </w:tc>
        <w:tc>
          <w:tcPr>
            <w:tcW w:w="6209" w:type="dxa"/>
          </w:tcPr>
          <w:p w14:paraId="00DF404B" w14:textId="77777777" w:rsidR="00451118" w:rsidRPr="00731FE3" w:rsidRDefault="00451118" w:rsidP="00B25F70">
            <w:pPr>
              <w:autoSpaceDE w:val="0"/>
              <w:autoSpaceDN w:val="0"/>
              <w:adjustRightInd w:val="0"/>
              <w:jc w:val="both"/>
              <w:rPr>
                <w:rFonts w:ascii="Times New Roman" w:hAnsi="Times New Roman" w:cs="Times New Roman"/>
                <w:sz w:val="20"/>
                <w:szCs w:val="20"/>
              </w:rPr>
            </w:pPr>
            <w:r w:rsidRPr="00731FE3">
              <w:rPr>
                <w:rFonts w:ascii="Times New Roman" w:hAnsi="Times New Roman" w:cs="Times New Roman"/>
                <w:sz w:val="20"/>
                <w:szCs w:val="20"/>
              </w:rPr>
              <w:t>1 Comprendere il cambiamento e la diversità dei tempi storici in una dimensione diacronica attraverso il confronto tra epoche, e in una dimensione sincronica attraverso il confronto tra aree geografiche e culturali.</w:t>
            </w:r>
          </w:p>
          <w:p w14:paraId="0FB238D1" w14:textId="77777777" w:rsidR="00451118" w:rsidRPr="00731FE3" w:rsidRDefault="00451118" w:rsidP="00B25F70">
            <w:pPr>
              <w:autoSpaceDE w:val="0"/>
              <w:autoSpaceDN w:val="0"/>
              <w:adjustRightInd w:val="0"/>
              <w:jc w:val="both"/>
              <w:rPr>
                <w:rFonts w:ascii="Times New Roman" w:hAnsi="Times New Roman" w:cs="Times New Roman"/>
                <w:sz w:val="20"/>
                <w:szCs w:val="20"/>
              </w:rPr>
            </w:pPr>
            <w:r w:rsidRPr="00731FE3">
              <w:rPr>
                <w:rFonts w:ascii="Times New Roman" w:hAnsi="Times New Roman" w:cs="Times New Roman"/>
                <w:sz w:val="20"/>
                <w:szCs w:val="20"/>
              </w:rPr>
              <w:t xml:space="preserve"> 2 Sfruttare le proprie conoscenze e abilità trasversalmente nell’ambito disciplinare latino-greco-storia antica.</w:t>
            </w:r>
          </w:p>
          <w:p w14:paraId="433A6CEA" w14:textId="77777777" w:rsidR="00451118" w:rsidRPr="00731FE3" w:rsidRDefault="00451118" w:rsidP="00B25F70">
            <w:pPr>
              <w:autoSpaceDE w:val="0"/>
              <w:autoSpaceDN w:val="0"/>
              <w:adjustRightInd w:val="0"/>
              <w:jc w:val="both"/>
              <w:rPr>
                <w:rFonts w:ascii="Times New Roman" w:eastAsiaTheme="minorHAnsi" w:hAnsi="Times New Roman" w:cs="Times New Roman"/>
                <w:b/>
                <w:bCs/>
                <w:sz w:val="20"/>
                <w:szCs w:val="20"/>
              </w:rPr>
            </w:pPr>
            <w:r w:rsidRPr="00731FE3">
              <w:rPr>
                <w:rFonts w:ascii="Times New Roman" w:hAnsi="Times New Roman" w:cs="Times New Roman"/>
                <w:sz w:val="20"/>
                <w:szCs w:val="20"/>
              </w:rPr>
              <w:t xml:space="preserve"> 3 Collocare l’esperienza personale in un sistema di regole fondato sul reciproco riconoscimento dei diritti garantiti dalla Costituzione a tutela della persona, della collettività e dell’ambiente.</w:t>
            </w:r>
          </w:p>
        </w:tc>
      </w:tr>
    </w:tbl>
    <w:p w14:paraId="151EC94D" w14:textId="77777777" w:rsidR="00451118" w:rsidRDefault="00451118" w:rsidP="00451118">
      <w:pPr>
        <w:autoSpaceDE w:val="0"/>
        <w:autoSpaceDN w:val="0"/>
        <w:adjustRightInd w:val="0"/>
        <w:rPr>
          <w:rFonts w:ascii="Times New Roman" w:eastAsiaTheme="minorHAnsi" w:hAnsi="Times New Roman" w:cs="Times New Roman"/>
          <w:b/>
          <w:bCs/>
          <w:sz w:val="20"/>
          <w:szCs w:val="20"/>
          <w:lang w:eastAsia="en-US"/>
        </w:rPr>
      </w:pPr>
    </w:p>
    <w:p w14:paraId="4CCE624F" w14:textId="77777777" w:rsidR="00E57C2C" w:rsidRPr="00DD7A04" w:rsidRDefault="00E57C2C" w:rsidP="00451118">
      <w:pPr>
        <w:autoSpaceDE w:val="0"/>
        <w:autoSpaceDN w:val="0"/>
        <w:adjustRightInd w:val="0"/>
        <w:rPr>
          <w:rFonts w:ascii="Times New Roman" w:eastAsiaTheme="minorHAnsi" w:hAnsi="Times New Roman" w:cs="Times New Roman"/>
          <w:b/>
          <w:bCs/>
          <w:sz w:val="20"/>
          <w:szCs w:val="20"/>
          <w:lang w:eastAsia="en-US"/>
        </w:rPr>
      </w:pPr>
    </w:p>
    <w:p w14:paraId="591D4EBC" w14:textId="77777777" w:rsidR="00451118" w:rsidRPr="00F11087" w:rsidRDefault="00451118" w:rsidP="00451118">
      <w:pPr>
        <w:autoSpaceDE w:val="0"/>
        <w:autoSpaceDN w:val="0"/>
        <w:adjustRightInd w:val="0"/>
        <w:rPr>
          <w:rFonts w:ascii="Times New Roman" w:hAnsi="Times New Roman" w:cs="Times New Roman"/>
          <w:b/>
          <w:sz w:val="20"/>
          <w:szCs w:val="20"/>
        </w:rPr>
      </w:pPr>
      <w:r w:rsidRPr="00DD7A04">
        <w:rPr>
          <w:rFonts w:ascii="Times New Roman" w:hAnsi="Times New Roman" w:cs="Times New Roman"/>
          <w:b/>
          <w:sz w:val="20"/>
          <w:szCs w:val="20"/>
        </w:rPr>
        <w:t>ARTICOLAZIONE DELLE COMPETENZE IN ABILITA’ E CONOSCENZE</w:t>
      </w:r>
    </w:p>
    <w:tbl>
      <w:tblPr>
        <w:tblStyle w:val="Grigliatabella"/>
        <w:tblW w:w="0" w:type="auto"/>
        <w:tblLook w:val="04A0" w:firstRow="1" w:lastRow="0" w:firstColumn="1" w:lastColumn="0" w:noHBand="0" w:noVBand="1"/>
      </w:tblPr>
      <w:tblGrid>
        <w:gridCol w:w="2943"/>
        <w:gridCol w:w="5387"/>
        <w:gridCol w:w="2693"/>
      </w:tblGrid>
      <w:tr w:rsidR="00451118" w:rsidRPr="00C81B3C" w14:paraId="35DDCC1A" w14:textId="77777777" w:rsidTr="00B25F70">
        <w:tc>
          <w:tcPr>
            <w:tcW w:w="2943" w:type="dxa"/>
          </w:tcPr>
          <w:p w14:paraId="5462723D" w14:textId="77777777" w:rsidR="00451118" w:rsidRPr="00C81B3C" w:rsidRDefault="00451118" w:rsidP="00B25F70">
            <w:pPr>
              <w:autoSpaceDE w:val="0"/>
              <w:autoSpaceDN w:val="0"/>
              <w:adjustRightInd w:val="0"/>
              <w:rPr>
                <w:rFonts w:ascii="Times New Roman" w:eastAsiaTheme="minorHAnsi" w:hAnsi="Times New Roman" w:cs="Times New Roman"/>
                <w:b/>
                <w:sz w:val="20"/>
                <w:szCs w:val="20"/>
              </w:rPr>
            </w:pPr>
            <w:r w:rsidRPr="00C81B3C">
              <w:rPr>
                <w:rFonts w:ascii="Times New Roman" w:hAnsi="Times New Roman" w:cs="Times New Roman"/>
                <w:sz w:val="20"/>
                <w:szCs w:val="20"/>
              </w:rPr>
              <w:t>COMPETENZE</w:t>
            </w:r>
          </w:p>
        </w:tc>
        <w:tc>
          <w:tcPr>
            <w:tcW w:w="5387" w:type="dxa"/>
          </w:tcPr>
          <w:p w14:paraId="5FC5763C" w14:textId="77777777" w:rsidR="00451118" w:rsidRPr="00C81B3C" w:rsidRDefault="00451118" w:rsidP="00B25F70">
            <w:pPr>
              <w:autoSpaceDE w:val="0"/>
              <w:autoSpaceDN w:val="0"/>
              <w:adjustRightInd w:val="0"/>
              <w:rPr>
                <w:rFonts w:ascii="Times New Roman" w:eastAsiaTheme="minorHAnsi" w:hAnsi="Times New Roman" w:cs="Times New Roman"/>
                <w:b/>
                <w:sz w:val="20"/>
                <w:szCs w:val="20"/>
              </w:rPr>
            </w:pPr>
            <w:r w:rsidRPr="00C81B3C">
              <w:rPr>
                <w:rFonts w:ascii="Times New Roman" w:hAnsi="Times New Roman" w:cs="Times New Roman"/>
                <w:sz w:val="20"/>
                <w:szCs w:val="20"/>
              </w:rPr>
              <w:t>ABILITA’/CAPACITA’</w:t>
            </w:r>
          </w:p>
        </w:tc>
        <w:tc>
          <w:tcPr>
            <w:tcW w:w="2693" w:type="dxa"/>
          </w:tcPr>
          <w:p w14:paraId="3555C11A" w14:textId="77777777" w:rsidR="00451118" w:rsidRPr="00C81B3C" w:rsidRDefault="00451118" w:rsidP="00B25F70">
            <w:pPr>
              <w:autoSpaceDE w:val="0"/>
              <w:autoSpaceDN w:val="0"/>
              <w:adjustRightInd w:val="0"/>
              <w:rPr>
                <w:rFonts w:ascii="Times New Roman" w:eastAsiaTheme="minorHAnsi" w:hAnsi="Times New Roman" w:cs="Times New Roman"/>
                <w:b/>
                <w:sz w:val="20"/>
                <w:szCs w:val="20"/>
              </w:rPr>
            </w:pPr>
            <w:r w:rsidRPr="00C81B3C">
              <w:rPr>
                <w:rFonts w:ascii="Times New Roman" w:hAnsi="Times New Roman" w:cs="Times New Roman"/>
                <w:sz w:val="20"/>
                <w:szCs w:val="20"/>
              </w:rPr>
              <w:t>CONOSCENZE</w:t>
            </w:r>
          </w:p>
        </w:tc>
      </w:tr>
    </w:tbl>
    <w:p w14:paraId="18EBCA21" w14:textId="77777777" w:rsidR="00451118" w:rsidRPr="00C81B3C" w:rsidRDefault="00451118" w:rsidP="00451118">
      <w:pPr>
        <w:autoSpaceDE w:val="0"/>
        <w:autoSpaceDN w:val="0"/>
        <w:adjustRightInd w:val="0"/>
        <w:rPr>
          <w:rFonts w:ascii="Times New Roman" w:eastAsiaTheme="minorHAnsi" w:hAnsi="Times New Roman" w:cs="Times New Roman"/>
          <w:b/>
          <w:sz w:val="20"/>
          <w:szCs w:val="20"/>
          <w:lang w:eastAsia="en-US"/>
        </w:rPr>
      </w:pPr>
    </w:p>
    <w:tbl>
      <w:tblPr>
        <w:tblStyle w:val="Grigliatabella"/>
        <w:tblW w:w="0" w:type="auto"/>
        <w:tblLook w:val="04A0" w:firstRow="1" w:lastRow="0" w:firstColumn="1" w:lastColumn="0" w:noHBand="0" w:noVBand="1"/>
      </w:tblPr>
      <w:tblGrid>
        <w:gridCol w:w="2943"/>
        <w:gridCol w:w="5670"/>
        <w:gridCol w:w="2410"/>
      </w:tblGrid>
      <w:tr w:rsidR="00451118" w:rsidRPr="00C81B3C" w14:paraId="55DC0CDF" w14:textId="77777777" w:rsidTr="00B25F70">
        <w:tc>
          <w:tcPr>
            <w:tcW w:w="2943" w:type="dxa"/>
          </w:tcPr>
          <w:p w14:paraId="28B60ECF" w14:textId="77777777" w:rsidR="00451118" w:rsidRPr="00C81B3C" w:rsidRDefault="00451118" w:rsidP="00B25F70">
            <w:pPr>
              <w:autoSpaceDE w:val="0"/>
              <w:autoSpaceDN w:val="0"/>
              <w:adjustRightInd w:val="0"/>
              <w:rPr>
                <w:rFonts w:ascii="Times New Roman" w:eastAsiaTheme="minorHAnsi" w:hAnsi="Times New Roman" w:cs="Times New Roman"/>
                <w:b/>
                <w:sz w:val="20"/>
                <w:szCs w:val="20"/>
              </w:rPr>
            </w:pPr>
            <w:r w:rsidRPr="00C81B3C">
              <w:rPr>
                <w:rFonts w:ascii="Times New Roman" w:hAnsi="Times New Roman" w:cs="Times New Roman"/>
                <w:sz w:val="20"/>
                <w:szCs w:val="20"/>
              </w:rPr>
              <w:t>1. Comprendere il cambiamento e la diversità dei tempi storici in una dimensione diacronica attraverso il confronto tra epoche, e in una dimensione sincronica attraverso il confronto tra aree geografiche e culturali</w:t>
            </w:r>
          </w:p>
        </w:tc>
        <w:tc>
          <w:tcPr>
            <w:tcW w:w="5670" w:type="dxa"/>
          </w:tcPr>
          <w:p w14:paraId="6B62E53A" w14:textId="77777777" w:rsidR="00451118" w:rsidRPr="00C81B3C" w:rsidRDefault="00451118" w:rsidP="00B25F70">
            <w:pPr>
              <w:autoSpaceDE w:val="0"/>
              <w:autoSpaceDN w:val="0"/>
              <w:adjustRightInd w:val="0"/>
              <w:jc w:val="both"/>
              <w:rPr>
                <w:rFonts w:ascii="Times New Roman" w:eastAsiaTheme="minorHAnsi" w:hAnsi="Times New Roman" w:cs="Times New Roman"/>
                <w:b/>
                <w:sz w:val="20"/>
                <w:szCs w:val="20"/>
              </w:rPr>
            </w:pPr>
            <w:r w:rsidRPr="00C81B3C">
              <w:rPr>
                <w:rFonts w:ascii="Times New Roman" w:hAnsi="Times New Roman" w:cs="Times New Roman"/>
                <w:sz w:val="20"/>
                <w:szCs w:val="20"/>
              </w:rPr>
              <w:t>1. Collocare nel tempo e nello spazio gli eventi storici più rilevanti, individuando la sincronia di eventi storici verificatisi in diverse aree geografiche. Individuare le influenze esercitate dall’ambiente sulle civiltà e sui fenomeni che le caratterizzano. Identificare all’interno di una civiltà gli aspetti fondanti (organizzazione politica, sociale, militare, economica, religiosa, culturale). Porre in relazione di causa-effetto gli eventi e gli aspetti fondanti di una civiltà</w:t>
            </w:r>
          </w:p>
        </w:tc>
        <w:tc>
          <w:tcPr>
            <w:tcW w:w="2410" w:type="dxa"/>
          </w:tcPr>
          <w:p w14:paraId="4C00CD98" w14:textId="77777777" w:rsidR="00451118" w:rsidRPr="00C81B3C" w:rsidRDefault="00451118" w:rsidP="00B25F70">
            <w:pPr>
              <w:autoSpaceDE w:val="0"/>
              <w:autoSpaceDN w:val="0"/>
              <w:adjustRightInd w:val="0"/>
              <w:rPr>
                <w:rFonts w:ascii="Times New Roman" w:eastAsiaTheme="minorHAnsi" w:hAnsi="Times New Roman" w:cs="Times New Roman"/>
                <w:b/>
                <w:sz w:val="20"/>
                <w:szCs w:val="20"/>
              </w:rPr>
            </w:pPr>
            <w:r w:rsidRPr="00C81B3C">
              <w:rPr>
                <w:rFonts w:ascii="Times New Roman" w:hAnsi="Times New Roman" w:cs="Times New Roman"/>
                <w:sz w:val="20"/>
                <w:szCs w:val="20"/>
              </w:rPr>
              <w:t>1 STORIA Strumenti della storia: le fonti. La preistoria. Le grandi civiltà dell’Oriente Antico. La polis: dalla nascita al declino. Roma: le origini</w:t>
            </w:r>
          </w:p>
        </w:tc>
      </w:tr>
    </w:tbl>
    <w:p w14:paraId="75E699E1" w14:textId="77777777" w:rsidR="00451118" w:rsidRPr="00C81B3C" w:rsidRDefault="00451118" w:rsidP="00451118">
      <w:pPr>
        <w:autoSpaceDE w:val="0"/>
        <w:autoSpaceDN w:val="0"/>
        <w:adjustRightInd w:val="0"/>
        <w:rPr>
          <w:rFonts w:ascii="Times New Roman" w:eastAsiaTheme="minorHAnsi" w:hAnsi="Times New Roman" w:cs="Times New Roman"/>
          <w:b/>
          <w:sz w:val="20"/>
          <w:szCs w:val="20"/>
          <w:lang w:eastAsia="en-US"/>
        </w:rPr>
      </w:pPr>
    </w:p>
    <w:tbl>
      <w:tblPr>
        <w:tblStyle w:val="Grigliatabella"/>
        <w:tblW w:w="0" w:type="auto"/>
        <w:tblLook w:val="04A0" w:firstRow="1" w:lastRow="0" w:firstColumn="1" w:lastColumn="0" w:noHBand="0" w:noVBand="1"/>
      </w:tblPr>
      <w:tblGrid>
        <w:gridCol w:w="2943"/>
        <w:gridCol w:w="3475"/>
        <w:gridCol w:w="4605"/>
      </w:tblGrid>
      <w:tr w:rsidR="00451118" w:rsidRPr="00C81B3C" w14:paraId="2A6D8340" w14:textId="77777777" w:rsidTr="00B25F70">
        <w:tc>
          <w:tcPr>
            <w:tcW w:w="2943" w:type="dxa"/>
          </w:tcPr>
          <w:p w14:paraId="2AAA48E5" w14:textId="77777777" w:rsidR="00451118" w:rsidRPr="00C81B3C" w:rsidRDefault="00451118" w:rsidP="00B25F70">
            <w:pPr>
              <w:autoSpaceDE w:val="0"/>
              <w:autoSpaceDN w:val="0"/>
              <w:adjustRightInd w:val="0"/>
              <w:jc w:val="both"/>
              <w:rPr>
                <w:rFonts w:ascii="Times New Roman" w:eastAsiaTheme="minorHAnsi" w:hAnsi="Times New Roman" w:cs="Times New Roman"/>
                <w:b/>
                <w:sz w:val="20"/>
                <w:szCs w:val="20"/>
              </w:rPr>
            </w:pPr>
            <w:r w:rsidRPr="00C81B3C">
              <w:rPr>
                <w:rFonts w:ascii="Times New Roman" w:hAnsi="Times New Roman" w:cs="Times New Roman"/>
                <w:sz w:val="20"/>
                <w:szCs w:val="20"/>
              </w:rPr>
              <w:t>2. Sfruttare le proprie conoscenze e abilità trasversalmente nell’ambito disciplinare latino-greco-storia antica.</w:t>
            </w:r>
          </w:p>
        </w:tc>
        <w:tc>
          <w:tcPr>
            <w:tcW w:w="3475" w:type="dxa"/>
          </w:tcPr>
          <w:p w14:paraId="61BB5248" w14:textId="77777777" w:rsidR="00451118" w:rsidRPr="00C81B3C" w:rsidRDefault="00451118" w:rsidP="00B25F70">
            <w:pPr>
              <w:autoSpaceDE w:val="0"/>
              <w:autoSpaceDN w:val="0"/>
              <w:adjustRightInd w:val="0"/>
              <w:jc w:val="both"/>
              <w:rPr>
                <w:rFonts w:ascii="Times New Roman" w:eastAsiaTheme="minorHAnsi" w:hAnsi="Times New Roman" w:cs="Times New Roman"/>
                <w:b/>
                <w:sz w:val="20"/>
                <w:szCs w:val="20"/>
              </w:rPr>
            </w:pPr>
            <w:r w:rsidRPr="00C81B3C">
              <w:rPr>
                <w:rFonts w:ascii="Times New Roman" w:hAnsi="Times New Roman" w:cs="Times New Roman"/>
                <w:sz w:val="20"/>
                <w:szCs w:val="20"/>
              </w:rPr>
              <w:t>2. Riconoscere nel presente elementi di continuità e discontinuità. Leggere le differenti fonti letterarie, iconografiche, documentarie e cartografiche, problematizzando il loro processo di formazione e ricavandone informazioni.</w:t>
            </w:r>
          </w:p>
        </w:tc>
        <w:tc>
          <w:tcPr>
            <w:tcW w:w="4605" w:type="dxa"/>
          </w:tcPr>
          <w:p w14:paraId="6A506CDE" w14:textId="77777777" w:rsidR="00451118" w:rsidRPr="00C81B3C" w:rsidRDefault="00451118" w:rsidP="00B25F70">
            <w:pPr>
              <w:autoSpaceDE w:val="0"/>
              <w:autoSpaceDN w:val="0"/>
              <w:adjustRightInd w:val="0"/>
              <w:jc w:val="both"/>
              <w:rPr>
                <w:rFonts w:ascii="Times New Roman" w:eastAsiaTheme="minorHAnsi" w:hAnsi="Times New Roman" w:cs="Times New Roman"/>
                <w:b/>
                <w:sz w:val="20"/>
                <w:szCs w:val="20"/>
              </w:rPr>
            </w:pPr>
            <w:r w:rsidRPr="00C81B3C">
              <w:rPr>
                <w:rFonts w:ascii="Times New Roman" w:hAnsi="Times New Roman" w:cs="Times New Roman"/>
                <w:sz w:val="20"/>
                <w:szCs w:val="20"/>
              </w:rPr>
              <w:t>2. GEOGRAFIA Gli strumenti della geografia: le coordinate geografiche e la lettura delle carte. I rapporti uomo-ambiente e nomadismo-sedentarietà. La città, i flussi migratori. La geografia della povertà: sottoalimentazione e malnutrizione. Il continente europeo. La nascita dell’Unione Europea.</w:t>
            </w:r>
          </w:p>
        </w:tc>
      </w:tr>
    </w:tbl>
    <w:p w14:paraId="4650F8BB" w14:textId="77777777" w:rsidR="00451118" w:rsidRPr="00C81B3C" w:rsidRDefault="00451118" w:rsidP="00451118">
      <w:pPr>
        <w:autoSpaceDE w:val="0"/>
        <w:autoSpaceDN w:val="0"/>
        <w:adjustRightInd w:val="0"/>
        <w:jc w:val="both"/>
        <w:rPr>
          <w:rFonts w:ascii="Times New Roman" w:eastAsiaTheme="minorHAnsi" w:hAnsi="Times New Roman" w:cs="Times New Roman"/>
          <w:b/>
          <w:sz w:val="20"/>
          <w:szCs w:val="20"/>
          <w:lang w:eastAsia="en-US"/>
        </w:rPr>
      </w:pPr>
    </w:p>
    <w:tbl>
      <w:tblPr>
        <w:tblStyle w:val="Grigliatabella"/>
        <w:tblW w:w="0" w:type="auto"/>
        <w:tblLook w:val="04A0" w:firstRow="1" w:lastRow="0" w:firstColumn="1" w:lastColumn="0" w:noHBand="0" w:noVBand="1"/>
      </w:tblPr>
      <w:tblGrid>
        <w:gridCol w:w="4077"/>
        <w:gridCol w:w="6237"/>
        <w:gridCol w:w="567"/>
      </w:tblGrid>
      <w:tr w:rsidR="00451118" w:rsidRPr="00C81B3C" w14:paraId="0A50B3D6" w14:textId="77777777" w:rsidTr="00B25F70">
        <w:tc>
          <w:tcPr>
            <w:tcW w:w="4077" w:type="dxa"/>
          </w:tcPr>
          <w:p w14:paraId="2B62E68A" w14:textId="77777777" w:rsidR="00451118" w:rsidRPr="00C81B3C" w:rsidRDefault="00451118" w:rsidP="00B25F70">
            <w:pPr>
              <w:autoSpaceDE w:val="0"/>
              <w:autoSpaceDN w:val="0"/>
              <w:adjustRightInd w:val="0"/>
              <w:jc w:val="both"/>
              <w:rPr>
                <w:rFonts w:ascii="Times New Roman" w:eastAsiaTheme="minorHAnsi" w:hAnsi="Times New Roman" w:cs="Times New Roman"/>
                <w:b/>
                <w:sz w:val="20"/>
                <w:szCs w:val="20"/>
              </w:rPr>
            </w:pPr>
            <w:r w:rsidRPr="00C81B3C">
              <w:rPr>
                <w:rFonts w:ascii="Times New Roman" w:hAnsi="Times New Roman" w:cs="Times New Roman"/>
                <w:sz w:val="20"/>
                <w:szCs w:val="20"/>
              </w:rPr>
              <w:t>3. Collocare l’esperienza personale in un sistema di regole fondato sul reciproco riconoscimento dei diritti garantiti dalla Costituzione a tutela della persona, della collettività e dell’ambiente.</w:t>
            </w:r>
          </w:p>
        </w:tc>
        <w:tc>
          <w:tcPr>
            <w:tcW w:w="6237" w:type="dxa"/>
          </w:tcPr>
          <w:p w14:paraId="0C33165A" w14:textId="77777777" w:rsidR="00451118" w:rsidRPr="00C81B3C" w:rsidRDefault="00451118" w:rsidP="00B25F70">
            <w:pPr>
              <w:autoSpaceDE w:val="0"/>
              <w:autoSpaceDN w:val="0"/>
              <w:adjustRightInd w:val="0"/>
              <w:jc w:val="both"/>
              <w:rPr>
                <w:rFonts w:ascii="Times New Roman" w:eastAsiaTheme="minorHAnsi" w:hAnsi="Times New Roman" w:cs="Times New Roman"/>
                <w:b/>
                <w:sz w:val="20"/>
                <w:szCs w:val="20"/>
              </w:rPr>
            </w:pPr>
            <w:r w:rsidRPr="00C81B3C">
              <w:rPr>
                <w:rFonts w:ascii="Times New Roman" w:hAnsi="Times New Roman" w:cs="Times New Roman"/>
                <w:sz w:val="20"/>
                <w:szCs w:val="20"/>
              </w:rPr>
              <w:t>3. Ricavare informazioni da atlanti, carte topografiche, grafici e tabelle. Esporre in modo chiaro e coerente padroneggiando il linguaggio specifico delle discipline; esporre in modo discorsivo il contenuto di grafici e tabelle. Saper integrare lo studio del manuale con le lezioni in classe e le altre attività proposte nella scuola (visite di istruzione, conferenze, altro)</w:t>
            </w:r>
          </w:p>
        </w:tc>
        <w:tc>
          <w:tcPr>
            <w:tcW w:w="567" w:type="dxa"/>
          </w:tcPr>
          <w:p w14:paraId="1EED227C" w14:textId="77777777" w:rsidR="00451118" w:rsidRPr="00C81B3C" w:rsidRDefault="00451118" w:rsidP="00B25F70">
            <w:pPr>
              <w:autoSpaceDE w:val="0"/>
              <w:autoSpaceDN w:val="0"/>
              <w:adjustRightInd w:val="0"/>
              <w:jc w:val="both"/>
              <w:rPr>
                <w:rFonts w:ascii="Times New Roman" w:eastAsiaTheme="minorHAnsi" w:hAnsi="Times New Roman" w:cs="Times New Roman"/>
                <w:b/>
                <w:sz w:val="20"/>
                <w:szCs w:val="20"/>
              </w:rPr>
            </w:pPr>
          </w:p>
        </w:tc>
      </w:tr>
    </w:tbl>
    <w:p w14:paraId="550FC27A" w14:textId="77777777" w:rsidR="00451118" w:rsidRPr="00C81B3C" w:rsidRDefault="00451118" w:rsidP="00451118">
      <w:pPr>
        <w:autoSpaceDE w:val="0"/>
        <w:autoSpaceDN w:val="0"/>
        <w:adjustRightInd w:val="0"/>
        <w:jc w:val="both"/>
        <w:rPr>
          <w:rFonts w:ascii="Times New Roman" w:eastAsiaTheme="minorHAnsi" w:hAnsi="Times New Roman" w:cs="Times New Roman"/>
          <w:b/>
          <w:sz w:val="20"/>
          <w:szCs w:val="20"/>
          <w:lang w:eastAsia="en-US"/>
        </w:rPr>
      </w:pPr>
    </w:p>
    <w:tbl>
      <w:tblPr>
        <w:tblStyle w:val="Grigliatabella"/>
        <w:tblW w:w="0" w:type="auto"/>
        <w:tblLook w:val="04A0" w:firstRow="1" w:lastRow="0" w:firstColumn="1" w:lastColumn="0" w:noHBand="0" w:noVBand="1"/>
      </w:tblPr>
      <w:tblGrid>
        <w:gridCol w:w="3209"/>
        <w:gridCol w:w="5404"/>
        <w:gridCol w:w="2268"/>
      </w:tblGrid>
      <w:tr w:rsidR="00451118" w:rsidRPr="00C81B3C" w14:paraId="79172B02" w14:textId="77777777" w:rsidTr="00B25F70">
        <w:tc>
          <w:tcPr>
            <w:tcW w:w="3209" w:type="dxa"/>
          </w:tcPr>
          <w:p w14:paraId="58A4A2D4" w14:textId="77777777" w:rsidR="00451118" w:rsidRPr="00C81B3C" w:rsidRDefault="00451118" w:rsidP="00B25F70">
            <w:pPr>
              <w:autoSpaceDE w:val="0"/>
              <w:autoSpaceDN w:val="0"/>
              <w:adjustRightInd w:val="0"/>
              <w:jc w:val="both"/>
              <w:rPr>
                <w:rFonts w:ascii="Times New Roman" w:eastAsiaTheme="minorHAnsi" w:hAnsi="Times New Roman" w:cs="Times New Roman"/>
                <w:b/>
                <w:sz w:val="20"/>
                <w:szCs w:val="20"/>
              </w:rPr>
            </w:pPr>
            <w:r w:rsidRPr="00C81B3C">
              <w:rPr>
                <w:rFonts w:ascii="Times New Roman" w:hAnsi="Times New Roman" w:cs="Times New Roman"/>
                <w:sz w:val="20"/>
                <w:szCs w:val="20"/>
              </w:rPr>
              <w:t>4. Collocare l’esperienza personale in un sistema di regole fondato sul reciproco riconoscimento dei diritti garantiti dalla Costituzione a tutela della persona, della collettività e dell’ambiente</w:t>
            </w:r>
          </w:p>
        </w:tc>
        <w:tc>
          <w:tcPr>
            <w:tcW w:w="5404" w:type="dxa"/>
          </w:tcPr>
          <w:p w14:paraId="3F07770F" w14:textId="77777777" w:rsidR="00451118" w:rsidRPr="00C81B3C" w:rsidRDefault="00451118" w:rsidP="00B25F70">
            <w:pPr>
              <w:autoSpaceDE w:val="0"/>
              <w:autoSpaceDN w:val="0"/>
              <w:adjustRightInd w:val="0"/>
              <w:jc w:val="both"/>
              <w:rPr>
                <w:rFonts w:ascii="Times New Roman" w:eastAsiaTheme="minorHAnsi" w:hAnsi="Times New Roman" w:cs="Times New Roman"/>
                <w:b/>
                <w:sz w:val="20"/>
                <w:szCs w:val="20"/>
              </w:rPr>
            </w:pPr>
            <w:r w:rsidRPr="00C81B3C">
              <w:rPr>
                <w:rFonts w:ascii="Times New Roman" w:hAnsi="Times New Roman" w:cs="Times New Roman"/>
                <w:sz w:val="20"/>
                <w:szCs w:val="20"/>
              </w:rPr>
              <w:t xml:space="preserve"> Confrontare i codici di leggi antichi e rilevarne analogie e differenze. Comprendere le caratteristiche fondamentali dei principi e delle regole della Costituzione italiana. Individuare le caratteristiche essenziali della norma giuridica e comprenderle a partire dalle proprie esperienze e dal contesto scolastico. Riconoscere il ruolo delle istituzioni europee e dei principali organismi di cooperazione. Adottare nella vita quotidiana comportamenti responsabili per la tutela e il rispetto dell’ambiente e delle risorse naturali</w:t>
            </w:r>
          </w:p>
        </w:tc>
        <w:tc>
          <w:tcPr>
            <w:tcW w:w="2268" w:type="dxa"/>
          </w:tcPr>
          <w:p w14:paraId="1C6F3E56" w14:textId="77777777" w:rsidR="00451118" w:rsidRPr="00C81B3C" w:rsidRDefault="00451118" w:rsidP="00B25F70">
            <w:pPr>
              <w:autoSpaceDE w:val="0"/>
              <w:autoSpaceDN w:val="0"/>
              <w:adjustRightInd w:val="0"/>
              <w:jc w:val="both"/>
              <w:rPr>
                <w:rFonts w:ascii="Times New Roman" w:hAnsi="Times New Roman" w:cs="Times New Roman"/>
                <w:sz w:val="20"/>
                <w:szCs w:val="20"/>
              </w:rPr>
            </w:pPr>
            <w:r w:rsidRPr="00C81B3C">
              <w:rPr>
                <w:rFonts w:ascii="Times New Roman" w:hAnsi="Times New Roman" w:cs="Times New Roman"/>
                <w:sz w:val="20"/>
                <w:szCs w:val="20"/>
              </w:rPr>
              <w:t>I codici di leggi scritte del Vicino Oriente. Il concetto di stato e società. La democrazia diretta e indiretta. Le forme di governo.</w:t>
            </w:r>
          </w:p>
          <w:p w14:paraId="72B73272" w14:textId="77777777" w:rsidR="00451118" w:rsidRPr="00C81B3C" w:rsidRDefault="00451118" w:rsidP="00B25F70">
            <w:pPr>
              <w:autoSpaceDE w:val="0"/>
              <w:autoSpaceDN w:val="0"/>
              <w:adjustRightInd w:val="0"/>
              <w:jc w:val="both"/>
              <w:rPr>
                <w:rFonts w:ascii="Times New Roman" w:eastAsiaTheme="minorHAnsi" w:hAnsi="Times New Roman" w:cs="Times New Roman"/>
                <w:b/>
                <w:sz w:val="20"/>
                <w:szCs w:val="20"/>
              </w:rPr>
            </w:pPr>
            <w:r w:rsidRPr="00C81B3C">
              <w:rPr>
                <w:rFonts w:ascii="Times New Roman" w:hAnsi="Times New Roman" w:cs="Times New Roman"/>
                <w:sz w:val="20"/>
                <w:szCs w:val="20"/>
              </w:rPr>
              <w:t>La Costituzione Italiana. Le istituzioni europee.</w:t>
            </w:r>
          </w:p>
        </w:tc>
      </w:tr>
    </w:tbl>
    <w:p w14:paraId="08D9E5A3" w14:textId="77777777" w:rsidR="00451118" w:rsidRPr="004D02F2" w:rsidRDefault="00451118" w:rsidP="00451118">
      <w:pPr>
        <w:autoSpaceDE w:val="0"/>
        <w:autoSpaceDN w:val="0"/>
        <w:adjustRightInd w:val="0"/>
        <w:rPr>
          <w:rFonts w:ascii="Times New Roman" w:eastAsiaTheme="minorHAnsi" w:hAnsi="Times New Roman" w:cs="Times New Roman"/>
          <w:b/>
          <w:sz w:val="20"/>
          <w:szCs w:val="20"/>
          <w:lang w:eastAsia="en-US"/>
        </w:rPr>
      </w:pPr>
    </w:p>
    <w:p w14:paraId="2A4B6613" w14:textId="77777777" w:rsidR="00451118" w:rsidRDefault="00451118" w:rsidP="00451118">
      <w:pPr>
        <w:autoSpaceDE w:val="0"/>
        <w:autoSpaceDN w:val="0"/>
        <w:adjustRightInd w:val="0"/>
        <w:jc w:val="both"/>
        <w:rPr>
          <w:rFonts w:ascii="Times New Roman" w:hAnsi="Times New Roman" w:cs="Times New Roman"/>
          <w:b/>
          <w:sz w:val="16"/>
          <w:szCs w:val="16"/>
          <w:u w:val="single"/>
        </w:rPr>
      </w:pPr>
    </w:p>
    <w:p w14:paraId="0449436C" w14:textId="77777777" w:rsidR="00E57C2C" w:rsidRPr="00F11087" w:rsidRDefault="00E57C2C" w:rsidP="00451118">
      <w:pPr>
        <w:autoSpaceDE w:val="0"/>
        <w:autoSpaceDN w:val="0"/>
        <w:adjustRightInd w:val="0"/>
        <w:jc w:val="both"/>
        <w:rPr>
          <w:rFonts w:ascii="Times New Roman" w:hAnsi="Times New Roman" w:cs="Times New Roman"/>
          <w:b/>
          <w:sz w:val="16"/>
          <w:szCs w:val="16"/>
          <w:u w:val="single"/>
        </w:rPr>
      </w:pPr>
    </w:p>
    <w:p w14:paraId="2997A1CC" w14:textId="77777777" w:rsidR="00451118" w:rsidRPr="00E224EC" w:rsidRDefault="00451118" w:rsidP="00451118">
      <w:pPr>
        <w:autoSpaceDE w:val="0"/>
        <w:autoSpaceDN w:val="0"/>
        <w:adjustRightInd w:val="0"/>
        <w:jc w:val="both"/>
        <w:rPr>
          <w:rFonts w:ascii="Times New Roman" w:hAnsi="Times New Roman" w:cs="Times New Roman"/>
          <w:b/>
          <w:sz w:val="20"/>
          <w:szCs w:val="20"/>
        </w:rPr>
      </w:pPr>
      <w:r w:rsidRPr="00E224EC">
        <w:rPr>
          <w:rFonts w:ascii="Times New Roman" w:hAnsi="Times New Roman" w:cs="Times New Roman"/>
          <w:b/>
          <w:color w:val="0000FF"/>
          <w:sz w:val="20"/>
          <w:szCs w:val="20"/>
        </w:rPr>
        <w:t>Obiettivi minimi previsti</w:t>
      </w:r>
      <w:r w:rsidRPr="00E224EC">
        <w:rPr>
          <w:rFonts w:ascii="Times New Roman" w:hAnsi="Times New Roman" w:cs="Times New Roman"/>
          <w:b/>
          <w:sz w:val="20"/>
          <w:szCs w:val="20"/>
        </w:rPr>
        <w:t xml:space="preserve"> alla fine del I anno del Biennio</w:t>
      </w:r>
    </w:p>
    <w:p w14:paraId="3926E01C" w14:textId="77777777" w:rsidR="00451118" w:rsidRPr="00DD7A04" w:rsidRDefault="00451118" w:rsidP="00451118">
      <w:pPr>
        <w:autoSpaceDE w:val="0"/>
        <w:autoSpaceDN w:val="0"/>
        <w:adjustRightInd w:val="0"/>
        <w:jc w:val="both"/>
        <w:rPr>
          <w:rFonts w:ascii="Times New Roman" w:hAnsi="Times New Roman" w:cs="Times New Roman"/>
          <w:b/>
          <w:sz w:val="20"/>
          <w:szCs w:val="20"/>
        </w:rPr>
      </w:pPr>
      <w:r w:rsidRPr="00DD7A04">
        <w:rPr>
          <w:rFonts w:ascii="Times New Roman" w:hAnsi="Times New Roman" w:cs="Times New Roman"/>
          <w:b/>
          <w:sz w:val="20"/>
          <w:szCs w:val="20"/>
        </w:rPr>
        <w:t xml:space="preserve">(declinati in Conoscenze, Abilità, Competenze) </w:t>
      </w:r>
    </w:p>
    <w:tbl>
      <w:tblPr>
        <w:tblStyle w:val="Grigliatabella"/>
        <w:tblW w:w="0" w:type="auto"/>
        <w:tblLook w:val="04A0" w:firstRow="1" w:lastRow="0" w:firstColumn="1" w:lastColumn="0" w:noHBand="0" w:noVBand="1"/>
      </w:tblPr>
      <w:tblGrid>
        <w:gridCol w:w="3085"/>
        <w:gridCol w:w="3119"/>
        <w:gridCol w:w="4677"/>
      </w:tblGrid>
      <w:tr w:rsidR="00451118" w:rsidRPr="00DD7A04" w14:paraId="428EFC8B" w14:textId="77777777" w:rsidTr="00B25F70">
        <w:tc>
          <w:tcPr>
            <w:tcW w:w="3085" w:type="dxa"/>
          </w:tcPr>
          <w:p w14:paraId="23705336" w14:textId="77777777" w:rsidR="00451118" w:rsidRPr="00AA5273" w:rsidRDefault="00451118" w:rsidP="00B25F70">
            <w:pPr>
              <w:autoSpaceDE w:val="0"/>
              <w:autoSpaceDN w:val="0"/>
              <w:adjustRightInd w:val="0"/>
              <w:jc w:val="both"/>
              <w:rPr>
                <w:rFonts w:ascii="Times New Roman" w:hAnsi="Times New Roman" w:cs="Times New Roman"/>
                <w:sz w:val="20"/>
                <w:szCs w:val="20"/>
              </w:rPr>
            </w:pPr>
            <w:r w:rsidRPr="00AA5273">
              <w:rPr>
                <w:rFonts w:ascii="Times New Roman" w:hAnsi="Times New Roman" w:cs="Times New Roman"/>
                <w:sz w:val="20"/>
                <w:szCs w:val="20"/>
              </w:rPr>
              <w:t>CONOSCENZE</w:t>
            </w:r>
          </w:p>
        </w:tc>
        <w:tc>
          <w:tcPr>
            <w:tcW w:w="3119" w:type="dxa"/>
          </w:tcPr>
          <w:p w14:paraId="27350B92" w14:textId="77777777" w:rsidR="00451118" w:rsidRPr="00AA5273" w:rsidRDefault="00451118" w:rsidP="00B25F70">
            <w:pPr>
              <w:autoSpaceDE w:val="0"/>
              <w:autoSpaceDN w:val="0"/>
              <w:adjustRightInd w:val="0"/>
              <w:jc w:val="both"/>
              <w:rPr>
                <w:rFonts w:ascii="Times New Roman" w:hAnsi="Times New Roman" w:cs="Times New Roman"/>
                <w:sz w:val="20"/>
                <w:szCs w:val="20"/>
              </w:rPr>
            </w:pPr>
            <w:r w:rsidRPr="00AA5273">
              <w:rPr>
                <w:rFonts w:ascii="Times New Roman" w:hAnsi="Times New Roman" w:cs="Times New Roman"/>
                <w:sz w:val="20"/>
                <w:szCs w:val="20"/>
              </w:rPr>
              <w:t>ABILITA’</w:t>
            </w:r>
          </w:p>
        </w:tc>
        <w:tc>
          <w:tcPr>
            <w:tcW w:w="4677" w:type="dxa"/>
          </w:tcPr>
          <w:p w14:paraId="3909A86C" w14:textId="77777777" w:rsidR="00451118" w:rsidRPr="00AA5273" w:rsidRDefault="00451118" w:rsidP="00B25F70">
            <w:pPr>
              <w:autoSpaceDE w:val="0"/>
              <w:autoSpaceDN w:val="0"/>
              <w:adjustRightInd w:val="0"/>
              <w:jc w:val="both"/>
              <w:rPr>
                <w:rFonts w:ascii="Times New Roman" w:hAnsi="Times New Roman" w:cs="Times New Roman"/>
                <w:sz w:val="20"/>
                <w:szCs w:val="20"/>
              </w:rPr>
            </w:pPr>
            <w:r w:rsidRPr="00AA5273">
              <w:rPr>
                <w:rFonts w:ascii="Times New Roman" w:hAnsi="Times New Roman" w:cs="Times New Roman"/>
                <w:sz w:val="20"/>
                <w:szCs w:val="20"/>
              </w:rPr>
              <w:t>COMPETENZE</w:t>
            </w:r>
          </w:p>
        </w:tc>
      </w:tr>
      <w:tr w:rsidR="00451118" w:rsidRPr="00DD7A04" w14:paraId="62B9781B" w14:textId="77777777" w:rsidTr="00B25F70">
        <w:tc>
          <w:tcPr>
            <w:tcW w:w="3085" w:type="dxa"/>
          </w:tcPr>
          <w:p w14:paraId="027B3B03" w14:textId="77777777" w:rsidR="00451118" w:rsidRPr="00AA5273" w:rsidRDefault="00451118" w:rsidP="00B25F70">
            <w:pPr>
              <w:autoSpaceDE w:val="0"/>
              <w:autoSpaceDN w:val="0"/>
              <w:adjustRightInd w:val="0"/>
              <w:jc w:val="both"/>
              <w:rPr>
                <w:rFonts w:ascii="Times New Roman" w:hAnsi="Times New Roman" w:cs="Times New Roman"/>
                <w:sz w:val="20"/>
                <w:szCs w:val="20"/>
              </w:rPr>
            </w:pPr>
            <w:r w:rsidRPr="00AA5273">
              <w:rPr>
                <w:rFonts w:ascii="Times New Roman" w:hAnsi="Times New Roman" w:cs="Times New Roman"/>
                <w:sz w:val="20"/>
                <w:szCs w:val="20"/>
              </w:rPr>
              <w:t>Conoscere le diverse tipologie di fonti</w:t>
            </w:r>
          </w:p>
        </w:tc>
        <w:tc>
          <w:tcPr>
            <w:tcW w:w="3119" w:type="dxa"/>
          </w:tcPr>
          <w:p w14:paraId="4C93A5C0" w14:textId="77777777" w:rsidR="00451118" w:rsidRPr="00AA5273" w:rsidRDefault="00451118" w:rsidP="00B25F70">
            <w:pPr>
              <w:autoSpaceDE w:val="0"/>
              <w:autoSpaceDN w:val="0"/>
              <w:adjustRightInd w:val="0"/>
              <w:jc w:val="both"/>
              <w:rPr>
                <w:rFonts w:ascii="Times New Roman" w:hAnsi="Times New Roman" w:cs="Times New Roman"/>
                <w:sz w:val="20"/>
                <w:szCs w:val="20"/>
              </w:rPr>
            </w:pPr>
            <w:r w:rsidRPr="00AA5273">
              <w:rPr>
                <w:rFonts w:ascii="Times New Roman" w:hAnsi="Times New Roman" w:cs="Times New Roman"/>
                <w:sz w:val="20"/>
                <w:szCs w:val="20"/>
              </w:rPr>
              <w:t>Capacità di distinguere  le diverse tipologie di fonti</w:t>
            </w:r>
          </w:p>
        </w:tc>
        <w:tc>
          <w:tcPr>
            <w:tcW w:w="4677" w:type="dxa"/>
          </w:tcPr>
          <w:p w14:paraId="574A916A" w14:textId="77777777" w:rsidR="00451118" w:rsidRPr="00AA5273" w:rsidRDefault="00451118" w:rsidP="00B25F70">
            <w:pPr>
              <w:autoSpaceDE w:val="0"/>
              <w:autoSpaceDN w:val="0"/>
              <w:adjustRightInd w:val="0"/>
              <w:jc w:val="both"/>
              <w:rPr>
                <w:rFonts w:ascii="Times New Roman" w:hAnsi="Times New Roman" w:cs="Times New Roman"/>
                <w:sz w:val="20"/>
                <w:szCs w:val="20"/>
              </w:rPr>
            </w:pPr>
            <w:r w:rsidRPr="00AA5273">
              <w:rPr>
                <w:rFonts w:ascii="Times New Roman" w:hAnsi="Times New Roman" w:cs="Times New Roman"/>
                <w:sz w:val="20"/>
                <w:szCs w:val="20"/>
              </w:rPr>
              <w:t>Comprendere il cambiamento e le diversità dei tempi storici in una dimensione diacronica attraverso il confronto fra epoche e in una dimensione sincronica attraverso il confronto fra aree geografiche e culturali.</w:t>
            </w:r>
          </w:p>
        </w:tc>
      </w:tr>
      <w:tr w:rsidR="00451118" w:rsidRPr="00DD7A04" w14:paraId="1C7BE984" w14:textId="77777777" w:rsidTr="00B25F70">
        <w:tc>
          <w:tcPr>
            <w:tcW w:w="3085" w:type="dxa"/>
          </w:tcPr>
          <w:p w14:paraId="00419388" w14:textId="77777777" w:rsidR="00451118" w:rsidRPr="00AA5273" w:rsidRDefault="00451118" w:rsidP="00B25F70">
            <w:pPr>
              <w:autoSpaceDE w:val="0"/>
              <w:autoSpaceDN w:val="0"/>
              <w:adjustRightInd w:val="0"/>
              <w:jc w:val="both"/>
              <w:rPr>
                <w:rFonts w:ascii="Times New Roman" w:hAnsi="Times New Roman" w:cs="Times New Roman"/>
                <w:sz w:val="20"/>
                <w:szCs w:val="20"/>
              </w:rPr>
            </w:pPr>
            <w:r w:rsidRPr="00AA5273">
              <w:rPr>
                <w:rFonts w:ascii="Times New Roman" w:hAnsi="Times New Roman" w:cs="Times New Roman"/>
                <w:sz w:val="20"/>
                <w:szCs w:val="20"/>
              </w:rPr>
              <w:t>Conoscere le caratteristiche delle società primitive</w:t>
            </w:r>
          </w:p>
        </w:tc>
        <w:tc>
          <w:tcPr>
            <w:tcW w:w="3119" w:type="dxa"/>
          </w:tcPr>
          <w:p w14:paraId="6EC57536" w14:textId="77777777" w:rsidR="00451118" w:rsidRPr="00AA5273" w:rsidRDefault="00451118" w:rsidP="00B25F70">
            <w:pPr>
              <w:autoSpaceDE w:val="0"/>
              <w:autoSpaceDN w:val="0"/>
              <w:adjustRightInd w:val="0"/>
              <w:jc w:val="both"/>
              <w:rPr>
                <w:rFonts w:ascii="Times New Roman" w:hAnsi="Times New Roman" w:cs="Times New Roman"/>
                <w:sz w:val="20"/>
                <w:szCs w:val="20"/>
              </w:rPr>
            </w:pPr>
            <w:r w:rsidRPr="00AA5273">
              <w:rPr>
                <w:rFonts w:ascii="Times New Roman" w:hAnsi="Times New Roman" w:cs="Times New Roman"/>
                <w:sz w:val="20"/>
                <w:szCs w:val="20"/>
              </w:rPr>
              <w:t>Capacità di individuare le principali tappe dell’evoluzione umana</w:t>
            </w:r>
          </w:p>
        </w:tc>
        <w:tc>
          <w:tcPr>
            <w:tcW w:w="4677" w:type="dxa"/>
          </w:tcPr>
          <w:p w14:paraId="282E8A49" w14:textId="77777777" w:rsidR="00451118" w:rsidRPr="00AA5273" w:rsidRDefault="00451118" w:rsidP="00B25F70">
            <w:pPr>
              <w:autoSpaceDE w:val="0"/>
              <w:autoSpaceDN w:val="0"/>
              <w:adjustRightInd w:val="0"/>
              <w:jc w:val="both"/>
              <w:rPr>
                <w:rFonts w:ascii="Times New Roman" w:hAnsi="Times New Roman" w:cs="Times New Roman"/>
                <w:sz w:val="20"/>
                <w:szCs w:val="20"/>
              </w:rPr>
            </w:pPr>
          </w:p>
        </w:tc>
      </w:tr>
      <w:tr w:rsidR="00451118" w:rsidRPr="00DD7A04" w14:paraId="0109277A" w14:textId="77777777" w:rsidTr="00B25F70">
        <w:tc>
          <w:tcPr>
            <w:tcW w:w="3085" w:type="dxa"/>
          </w:tcPr>
          <w:p w14:paraId="58BA1C02" w14:textId="77777777" w:rsidR="00451118" w:rsidRPr="00AA5273" w:rsidRDefault="00451118" w:rsidP="00B25F70">
            <w:pPr>
              <w:autoSpaceDE w:val="0"/>
              <w:autoSpaceDN w:val="0"/>
              <w:adjustRightInd w:val="0"/>
              <w:jc w:val="both"/>
              <w:rPr>
                <w:rFonts w:ascii="Times New Roman" w:hAnsi="Times New Roman" w:cs="Times New Roman"/>
                <w:sz w:val="20"/>
                <w:szCs w:val="20"/>
              </w:rPr>
            </w:pPr>
            <w:r w:rsidRPr="00AA5273">
              <w:rPr>
                <w:rFonts w:ascii="Times New Roman" w:hAnsi="Times New Roman" w:cs="Times New Roman"/>
                <w:sz w:val="20"/>
                <w:szCs w:val="20"/>
              </w:rPr>
              <w:t>Conoscere le prime forme di organizzazione urbana ed i fattori del loro sviluppo</w:t>
            </w:r>
          </w:p>
          <w:p w14:paraId="76D15543" w14:textId="77777777" w:rsidR="00451118" w:rsidRPr="00AA5273" w:rsidRDefault="00451118" w:rsidP="00B25F70">
            <w:pPr>
              <w:autoSpaceDE w:val="0"/>
              <w:autoSpaceDN w:val="0"/>
              <w:adjustRightInd w:val="0"/>
              <w:jc w:val="both"/>
              <w:rPr>
                <w:rFonts w:ascii="Times New Roman" w:hAnsi="Times New Roman" w:cs="Times New Roman"/>
                <w:sz w:val="20"/>
                <w:szCs w:val="20"/>
              </w:rPr>
            </w:pPr>
          </w:p>
        </w:tc>
        <w:tc>
          <w:tcPr>
            <w:tcW w:w="3119" w:type="dxa"/>
          </w:tcPr>
          <w:p w14:paraId="57C0D1B1" w14:textId="77777777" w:rsidR="00451118" w:rsidRPr="00AA5273" w:rsidRDefault="00451118" w:rsidP="00B25F70">
            <w:pPr>
              <w:autoSpaceDE w:val="0"/>
              <w:autoSpaceDN w:val="0"/>
              <w:adjustRightInd w:val="0"/>
              <w:jc w:val="both"/>
              <w:rPr>
                <w:rFonts w:ascii="Times New Roman" w:hAnsi="Times New Roman" w:cs="Times New Roman"/>
                <w:sz w:val="20"/>
                <w:szCs w:val="20"/>
              </w:rPr>
            </w:pPr>
            <w:r w:rsidRPr="00AA5273">
              <w:rPr>
                <w:rFonts w:ascii="Times New Roman" w:hAnsi="Times New Roman" w:cs="Times New Roman"/>
                <w:sz w:val="20"/>
                <w:szCs w:val="20"/>
              </w:rPr>
              <w:t>Capacità di collocare nel tempo e nello spazio  gli eventi storici studiati</w:t>
            </w:r>
          </w:p>
        </w:tc>
        <w:tc>
          <w:tcPr>
            <w:tcW w:w="4677" w:type="dxa"/>
          </w:tcPr>
          <w:p w14:paraId="1B3951F0" w14:textId="77777777" w:rsidR="00451118" w:rsidRPr="00AA5273" w:rsidRDefault="00451118" w:rsidP="00B25F70">
            <w:pPr>
              <w:autoSpaceDE w:val="0"/>
              <w:autoSpaceDN w:val="0"/>
              <w:adjustRightInd w:val="0"/>
              <w:jc w:val="both"/>
              <w:rPr>
                <w:rFonts w:ascii="Times New Roman" w:hAnsi="Times New Roman" w:cs="Times New Roman"/>
                <w:sz w:val="20"/>
                <w:szCs w:val="20"/>
              </w:rPr>
            </w:pPr>
          </w:p>
        </w:tc>
      </w:tr>
      <w:tr w:rsidR="00451118" w:rsidRPr="00DD7A04" w14:paraId="53CF558F" w14:textId="77777777" w:rsidTr="00B25F70">
        <w:tc>
          <w:tcPr>
            <w:tcW w:w="3085" w:type="dxa"/>
          </w:tcPr>
          <w:p w14:paraId="573C2B24" w14:textId="77777777" w:rsidR="00451118" w:rsidRPr="00AA5273" w:rsidRDefault="00451118" w:rsidP="00B25F70">
            <w:pPr>
              <w:autoSpaceDE w:val="0"/>
              <w:autoSpaceDN w:val="0"/>
              <w:adjustRightInd w:val="0"/>
              <w:jc w:val="both"/>
              <w:rPr>
                <w:rFonts w:ascii="Times New Roman" w:hAnsi="Times New Roman" w:cs="Times New Roman"/>
                <w:sz w:val="20"/>
                <w:szCs w:val="20"/>
              </w:rPr>
            </w:pPr>
            <w:r w:rsidRPr="00AA5273">
              <w:rPr>
                <w:rFonts w:ascii="Times New Roman" w:hAnsi="Times New Roman" w:cs="Times New Roman"/>
                <w:sz w:val="20"/>
                <w:szCs w:val="20"/>
              </w:rPr>
              <w:t xml:space="preserve">Conoscere i caratteri delle principali civiltà urbane del mondo antico </w:t>
            </w:r>
          </w:p>
        </w:tc>
        <w:tc>
          <w:tcPr>
            <w:tcW w:w="3119" w:type="dxa"/>
          </w:tcPr>
          <w:p w14:paraId="3A4FEA48" w14:textId="77777777" w:rsidR="00451118" w:rsidRPr="00AA5273" w:rsidRDefault="00451118" w:rsidP="00B25F70">
            <w:pPr>
              <w:autoSpaceDE w:val="0"/>
              <w:autoSpaceDN w:val="0"/>
              <w:adjustRightInd w:val="0"/>
              <w:jc w:val="both"/>
              <w:rPr>
                <w:rFonts w:ascii="Times New Roman" w:hAnsi="Times New Roman" w:cs="Times New Roman"/>
                <w:sz w:val="20"/>
                <w:szCs w:val="20"/>
              </w:rPr>
            </w:pPr>
            <w:r w:rsidRPr="00AA5273">
              <w:rPr>
                <w:rFonts w:ascii="Times New Roman" w:hAnsi="Times New Roman" w:cs="Times New Roman"/>
                <w:sz w:val="20"/>
                <w:szCs w:val="20"/>
              </w:rPr>
              <w:t>Capacità di distinguere tra diverse istituzioni politiche del passato</w:t>
            </w:r>
          </w:p>
        </w:tc>
        <w:tc>
          <w:tcPr>
            <w:tcW w:w="4677" w:type="dxa"/>
          </w:tcPr>
          <w:p w14:paraId="26DBA82C" w14:textId="77777777" w:rsidR="00451118" w:rsidRPr="00AA5273" w:rsidRDefault="00451118" w:rsidP="00B25F70">
            <w:pPr>
              <w:autoSpaceDE w:val="0"/>
              <w:autoSpaceDN w:val="0"/>
              <w:adjustRightInd w:val="0"/>
              <w:jc w:val="both"/>
              <w:rPr>
                <w:rFonts w:ascii="Times New Roman" w:hAnsi="Times New Roman" w:cs="Times New Roman"/>
                <w:sz w:val="20"/>
                <w:szCs w:val="20"/>
              </w:rPr>
            </w:pPr>
          </w:p>
        </w:tc>
      </w:tr>
      <w:tr w:rsidR="00451118" w:rsidRPr="00DD7A04" w14:paraId="50FA32A0" w14:textId="77777777" w:rsidTr="00B25F70">
        <w:tc>
          <w:tcPr>
            <w:tcW w:w="3085" w:type="dxa"/>
          </w:tcPr>
          <w:p w14:paraId="541223EB" w14:textId="77777777" w:rsidR="00451118" w:rsidRPr="00AA5273" w:rsidRDefault="00451118" w:rsidP="00B25F70">
            <w:pPr>
              <w:autoSpaceDE w:val="0"/>
              <w:autoSpaceDN w:val="0"/>
              <w:adjustRightInd w:val="0"/>
              <w:jc w:val="both"/>
              <w:rPr>
                <w:rFonts w:ascii="Times New Roman" w:hAnsi="Times New Roman" w:cs="Times New Roman"/>
                <w:sz w:val="20"/>
                <w:szCs w:val="20"/>
              </w:rPr>
            </w:pPr>
            <w:r w:rsidRPr="00AA5273">
              <w:rPr>
                <w:rFonts w:ascii="Times New Roman" w:hAnsi="Times New Roman" w:cs="Times New Roman"/>
                <w:sz w:val="20"/>
                <w:szCs w:val="20"/>
              </w:rPr>
              <w:t xml:space="preserve">Conoscere i caratteri della polis greca </w:t>
            </w:r>
          </w:p>
          <w:p w14:paraId="56F8C776" w14:textId="77777777" w:rsidR="00451118" w:rsidRPr="00AA5273" w:rsidRDefault="00451118" w:rsidP="00B25F70">
            <w:pPr>
              <w:autoSpaceDE w:val="0"/>
              <w:autoSpaceDN w:val="0"/>
              <w:adjustRightInd w:val="0"/>
              <w:jc w:val="both"/>
              <w:rPr>
                <w:rFonts w:ascii="Times New Roman" w:hAnsi="Times New Roman" w:cs="Times New Roman"/>
                <w:sz w:val="20"/>
                <w:szCs w:val="20"/>
              </w:rPr>
            </w:pPr>
          </w:p>
        </w:tc>
        <w:tc>
          <w:tcPr>
            <w:tcW w:w="3119" w:type="dxa"/>
          </w:tcPr>
          <w:p w14:paraId="2108D296" w14:textId="77777777" w:rsidR="00451118" w:rsidRPr="00AA5273" w:rsidRDefault="00451118" w:rsidP="00B25F70">
            <w:pPr>
              <w:autoSpaceDE w:val="0"/>
              <w:autoSpaceDN w:val="0"/>
              <w:adjustRightInd w:val="0"/>
              <w:jc w:val="both"/>
              <w:rPr>
                <w:rFonts w:ascii="Times New Roman" w:hAnsi="Times New Roman" w:cs="Times New Roman"/>
                <w:sz w:val="20"/>
                <w:szCs w:val="20"/>
              </w:rPr>
            </w:pPr>
            <w:r w:rsidRPr="00AA5273">
              <w:rPr>
                <w:rFonts w:ascii="Times New Roman" w:hAnsi="Times New Roman" w:cs="Times New Roman"/>
                <w:sz w:val="20"/>
                <w:szCs w:val="20"/>
              </w:rPr>
              <w:t>Capacità di selezionare e organizzare le conoscenze</w:t>
            </w:r>
          </w:p>
        </w:tc>
        <w:tc>
          <w:tcPr>
            <w:tcW w:w="4677" w:type="dxa"/>
          </w:tcPr>
          <w:p w14:paraId="6A837A5D" w14:textId="77777777" w:rsidR="00451118" w:rsidRPr="00AA5273" w:rsidRDefault="00451118" w:rsidP="00B25F70">
            <w:pPr>
              <w:autoSpaceDE w:val="0"/>
              <w:autoSpaceDN w:val="0"/>
              <w:adjustRightInd w:val="0"/>
              <w:jc w:val="both"/>
              <w:rPr>
                <w:rFonts w:ascii="Times New Roman" w:hAnsi="Times New Roman" w:cs="Times New Roman"/>
                <w:sz w:val="20"/>
                <w:szCs w:val="20"/>
              </w:rPr>
            </w:pPr>
          </w:p>
        </w:tc>
      </w:tr>
      <w:tr w:rsidR="00451118" w:rsidRPr="00DD7A04" w14:paraId="1484829C" w14:textId="77777777" w:rsidTr="00B25F70">
        <w:tc>
          <w:tcPr>
            <w:tcW w:w="3085" w:type="dxa"/>
          </w:tcPr>
          <w:p w14:paraId="29751318" w14:textId="77777777" w:rsidR="00451118" w:rsidRPr="00AA5273" w:rsidRDefault="00451118" w:rsidP="00B25F70">
            <w:pPr>
              <w:autoSpaceDE w:val="0"/>
              <w:autoSpaceDN w:val="0"/>
              <w:adjustRightInd w:val="0"/>
              <w:jc w:val="both"/>
              <w:rPr>
                <w:rFonts w:ascii="Times New Roman" w:hAnsi="Times New Roman" w:cs="Times New Roman"/>
                <w:sz w:val="20"/>
                <w:szCs w:val="20"/>
              </w:rPr>
            </w:pPr>
            <w:r w:rsidRPr="00AA5273">
              <w:rPr>
                <w:rFonts w:ascii="Times New Roman" w:hAnsi="Times New Roman" w:cs="Times New Roman"/>
                <w:sz w:val="20"/>
                <w:szCs w:val="20"/>
              </w:rPr>
              <w:t xml:space="preserve">Conoscere i caratteri culturali dell’Ellenismo </w:t>
            </w:r>
          </w:p>
        </w:tc>
        <w:tc>
          <w:tcPr>
            <w:tcW w:w="3119" w:type="dxa"/>
          </w:tcPr>
          <w:p w14:paraId="0B6A59F0" w14:textId="77777777" w:rsidR="00451118" w:rsidRPr="00AA5273" w:rsidRDefault="00451118" w:rsidP="00B25F70">
            <w:pPr>
              <w:autoSpaceDE w:val="0"/>
              <w:autoSpaceDN w:val="0"/>
              <w:adjustRightInd w:val="0"/>
              <w:jc w:val="both"/>
              <w:rPr>
                <w:rFonts w:ascii="Times New Roman" w:hAnsi="Times New Roman" w:cs="Times New Roman"/>
                <w:sz w:val="20"/>
                <w:szCs w:val="20"/>
              </w:rPr>
            </w:pPr>
            <w:r w:rsidRPr="00AA5273">
              <w:rPr>
                <w:rFonts w:ascii="Times New Roman" w:hAnsi="Times New Roman" w:cs="Times New Roman"/>
                <w:sz w:val="20"/>
                <w:szCs w:val="20"/>
              </w:rPr>
              <w:t>Esposizione chiara e sufficientemente corretta</w:t>
            </w:r>
          </w:p>
        </w:tc>
        <w:tc>
          <w:tcPr>
            <w:tcW w:w="4677" w:type="dxa"/>
          </w:tcPr>
          <w:p w14:paraId="0A08F3FA" w14:textId="77777777" w:rsidR="00451118" w:rsidRPr="00AA5273" w:rsidRDefault="00451118" w:rsidP="00B25F70">
            <w:pPr>
              <w:autoSpaceDE w:val="0"/>
              <w:autoSpaceDN w:val="0"/>
              <w:adjustRightInd w:val="0"/>
              <w:jc w:val="both"/>
              <w:rPr>
                <w:rFonts w:ascii="Times New Roman" w:hAnsi="Times New Roman" w:cs="Times New Roman"/>
                <w:sz w:val="20"/>
                <w:szCs w:val="20"/>
              </w:rPr>
            </w:pPr>
          </w:p>
        </w:tc>
      </w:tr>
      <w:tr w:rsidR="00451118" w:rsidRPr="00DD7A04" w14:paraId="14ACB7FC" w14:textId="77777777" w:rsidTr="00B25F70">
        <w:tc>
          <w:tcPr>
            <w:tcW w:w="3085" w:type="dxa"/>
          </w:tcPr>
          <w:p w14:paraId="3A934468" w14:textId="77777777" w:rsidR="00451118" w:rsidRPr="00AA5273" w:rsidRDefault="00451118" w:rsidP="00B25F70">
            <w:pPr>
              <w:autoSpaceDE w:val="0"/>
              <w:autoSpaceDN w:val="0"/>
              <w:adjustRightInd w:val="0"/>
              <w:jc w:val="both"/>
              <w:rPr>
                <w:rFonts w:ascii="Times New Roman" w:hAnsi="Times New Roman" w:cs="Times New Roman"/>
                <w:sz w:val="20"/>
                <w:szCs w:val="20"/>
              </w:rPr>
            </w:pPr>
            <w:r w:rsidRPr="00AA5273">
              <w:rPr>
                <w:rFonts w:ascii="Times New Roman" w:hAnsi="Times New Roman" w:cs="Times New Roman"/>
                <w:sz w:val="20"/>
                <w:szCs w:val="20"/>
              </w:rPr>
              <w:t>Conoscere le strutture portanti della società e l’evoluzione delle istituzioni a Roma</w:t>
            </w:r>
          </w:p>
        </w:tc>
        <w:tc>
          <w:tcPr>
            <w:tcW w:w="3119" w:type="dxa"/>
          </w:tcPr>
          <w:p w14:paraId="3EB42A4A" w14:textId="77777777" w:rsidR="00451118" w:rsidRPr="00AA5273" w:rsidRDefault="00451118" w:rsidP="00B25F70">
            <w:pPr>
              <w:autoSpaceDE w:val="0"/>
              <w:autoSpaceDN w:val="0"/>
              <w:adjustRightInd w:val="0"/>
              <w:jc w:val="both"/>
              <w:rPr>
                <w:rFonts w:ascii="Times New Roman" w:hAnsi="Times New Roman" w:cs="Times New Roman"/>
                <w:sz w:val="20"/>
                <w:szCs w:val="20"/>
              </w:rPr>
            </w:pPr>
            <w:r w:rsidRPr="00AA5273">
              <w:rPr>
                <w:rFonts w:ascii="Times New Roman" w:hAnsi="Times New Roman" w:cs="Times New Roman"/>
                <w:sz w:val="20"/>
                <w:szCs w:val="20"/>
              </w:rPr>
              <w:t>Uso del lessico specifico</w:t>
            </w:r>
          </w:p>
        </w:tc>
        <w:tc>
          <w:tcPr>
            <w:tcW w:w="4677" w:type="dxa"/>
          </w:tcPr>
          <w:p w14:paraId="20C730ED" w14:textId="77777777" w:rsidR="00451118" w:rsidRPr="00AA5273" w:rsidRDefault="00451118" w:rsidP="00B25F70">
            <w:pPr>
              <w:autoSpaceDE w:val="0"/>
              <w:autoSpaceDN w:val="0"/>
              <w:adjustRightInd w:val="0"/>
              <w:jc w:val="both"/>
              <w:rPr>
                <w:rFonts w:ascii="Times New Roman" w:hAnsi="Times New Roman" w:cs="Times New Roman"/>
                <w:sz w:val="20"/>
                <w:szCs w:val="20"/>
              </w:rPr>
            </w:pPr>
          </w:p>
        </w:tc>
      </w:tr>
    </w:tbl>
    <w:p w14:paraId="411B07C1" w14:textId="77777777" w:rsidR="00451118" w:rsidRPr="00DD7A04" w:rsidRDefault="00451118" w:rsidP="00451118">
      <w:pPr>
        <w:autoSpaceDE w:val="0"/>
        <w:autoSpaceDN w:val="0"/>
        <w:adjustRightInd w:val="0"/>
        <w:jc w:val="both"/>
        <w:rPr>
          <w:rFonts w:ascii="Times New Roman" w:hAnsi="Times New Roman" w:cs="Times New Roman"/>
          <w:sz w:val="20"/>
          <w:szCs w:val="20"/>
        </w:rPr>
      </w:pPr>
    </w:p>
    <w:p w14:paraId="45053C59" w14:textId="77777777" w:rsidR="00451118" w:rsidRPr="00E224EC" w:rsidRDefault="00451118" w:rsidP="00451118">
      <w:pPr>
        <w:autoSpaceDE w:val="0"/>
        <w:autoSpaceDN w:val="0"/>
        <w:adjustRightInd w:val="0"/>
        <w:jc w:val="both"/>
        <w:rPr>
          <w:rFonts w:ascii="Times New Roman" w:hAnsi="Times New Roman" w:cs="Times New Roman"/>
          <w:b/>
          <w:sz w:val="20"/>
          <w:szCs w:val="20"/>
        </w:rPr>
      </w:pPr>
      <w:r w:rsidRPr="00E224EC">
        <w:rPr>
          <w:rFonts w:ascii="Times New Roman" w:hAnsi="Times New Roman" w:cs="Times New Roman"/>
          <w:b/>
          <w:color w:val="0000FF"/>
          <w:sz w:val="20"/>
          <w:szCs w:val="20"/>
        </w:rPr>
        <w:t>Obiettivi minimi previsti</w:t>
      </w:r>
      <w:r w:rsidRPr="00E224EC">
        <w:rPr>
          <w:rFonts w:ascii="Times New Roman" w:hAnsi="Times New Roman" w:cs="Times New Roman"/>
          <w:b/>
          <w:sz w:val="20"/>
          <w:szCs w:val="20"/>
        </w:rPr>
        <w:t xml:space="preserve"> alla fine del II anno del Biennio</w:t>
      </w:r>
    </w:p>
    <w:p w14:paraId="74E8F5E0" w14:textId="77777777" w:rsidR="00451118" w:rsidRPr="00DD7A04" w:rsidRDefault="00451118" w:rsidP="00451118">
      <w:pPr>
        <w:autoSpaceDE w:val="0"/>
        <w:autoSpaceDN w:val="0"/>
        <w:adjustRightInd w:val="0"/>
        <w:jc w:val="both"/>
        <w:rPr>
          <w:rFonts w:ascii="Times New Roman" w:hAnsi="Times New Roman" w:cs="Times New Roman"/>
          <w:b/>
          <w:sz w:val="20"/>
          <w:szCs w:val="20"/>
        </w:rPr>
      </w:pPr>
      <w:r w:rsidRPr="00DD7A04">
        <w:rPr>
          <w:rFonts w:ascii="Times New Roman" w:hAnsi="Times New Roman" w:cs="Times New Roman"/>
          <w:b/>
          <w:sz w:val="20"/>
          <w:szCs w:val="20"/>
        </w:rPr>
        <w:t xml:space="preserve">(declinati in Conoscenze, Abilità, Competenze) </w:t>
      </w:r>
    </w:p>
    <w:p w14:paraId="282D8085" w14:textId="77777777" w:rsidR="00451118" w:rsidRPr="00DD7A04" w:rsidRDefault="00451118" w:rsidP="00451118">
      <w:pPr>
        <w:autoSpaceDE w:val="0"/>
        <w:autoSpaceDN w:val="0"/>
        <w:adjustRightInd w:val="0"/>
        <w:jc w:val="both"/>
        <w:rPr>
          <w:rFonts w:ascii="Times New Roman" w:hAnsi="Times New Roman" w:cs="Times New Roman"/>
          <w:b/>
          <w:sz w:val="20"/>
          <w:szCs w:val="20"/>
        </w:rPr>
      </w:pPr>
    </w:p>
    <w:tbl>
      <w:tblPr>
        <w:tblStyle w:val="Grigliatabella"/>
        <w:tblW w:w="0" w:type="auto"/>
        <w:tblLook w:val="04A0" w:firstRow="1" w:lastRow="0" w:firstColumn="1" w:lastColumn="0" w:noHBand="0" w:noVBand="1"/>
      </w:tblPr>
      <w:tblGrid>
        <w:gridCol w:w="3209"/>
        <w:gridCol w:w="3209"/>
        <w:gridCol w:w="4605"/>
      </w:tblGrid>
      <w:tr w:rsidR="00451118" w:rsidRPr="00DD7A04" w14:paraId="093625D3" w14:textId="77777777" w:rsidTr="00B25F70">
        <w:tc>
          <w:tcPr>
            <w:tcW w:w="3209" w:type="dxa"/>
          </w:tcPr>
          <w:p w14:paraId="74A848C1" w14:textId="77777777" w:rsidR="00451118" w:rsidRPr="00E57C2C" w:rsidRDefault="00451118" w:rsidP="00B25F70">
            <w:pPr>
              <w:autoSpaceDE w:val="0"/>
              <w:autoSpaceDN w:val="0"/>
              <w:adjustRightInd w:val="0"/>
              <w:jc w:val="both"/>
              <w:rPr>
                <w:rFonts w:ascii="Times New Roman" w:hAnsi="Times New Roman" w:cs="Times New Roman"/>
                <w:sz w:val="20"/>
                <w:szCs w:val="20"/>
              </w:rPr>
            </w:pPr>
            <w:r w:rsidRPr="00E57C2C">
              <w:rPr>
                <w:rFonts w:ascii="Times New Roman" w:hAnsi="Times New Roman" w:cs="Times New Roman"/>
                <w:sz w:val="20"/>
                <w:szCs w:val="20"/>
              </w:rPr>
              <w:t>CONOSCENZE</w:t>
            </w:r>
          </w:p>
        </w:tc>
        <w:tc>
          <w:tcPr>
            <w:tcW w:w="3209" w:type="dxa"/>
          </w:tcPr>
          <w:p w14:paraId="76FBF72A" w14:textId="77777777" w:rsidR="00451118" w:rsidRPr="00E57C2C" w:rsidRDefault="00451118" w:rsidP="00B25F70">
            <w:pPr>
              <w:autoSpaceDE w:val="0"/>
              <w:autoSpaceDN w:val="0"/>
              <w:adjustRightInd w:val="0"/>
              <w:jc w:val="both"/>
              <w:rPr>
                <w:rFonts w:ascii="Times New Roman" w:hAnsi="Times New Roman" w:cs="Times New Roman"/>
                <w:sz w:val="20"/>
                <w:szCs w:val="20"/>
              </w:rPr>
            </w:pPr>
            <w:r w:rsidRPr="00E57C2C">
              <w:rPr>
                <w:rFonts w:ascii="Times New Roman" w:hAnsi="Times New Roman" w:cs="Times New Roman"/>
                <w:sz w:val="20"/>
                <w:szCs w:val="20"/>
              </w:rPr>
              <w:t>ABILITA’</w:t>
            </w:r>
          </w:p>
        </w:tc>
        <w:tc>
          <w:tcPr>
            <w:tcW w:w="4605" w:type="dxa"/>
          </w:tcPr>
          <w:p w14:paraId="3B460B8E" w14:textId="77777777" w:rsidR="00451118" w:rsidRPr="00E57C2C" w:rsidRDefault="00451118" w:rsidP="00B25F70">
            <w:pPr>
              <w:autoSpaceDE w:val="0"/>
              <w:autoSpaceDN w:val="0"/>
              <w:adjustRightInd w:val="0"/>
              <w:jc w:val="both"/>
              <w:rPr>
                <w:rFonts w:ascii="Times New Roman" w:hAnsi="Times New Roman" w:cs="Times New Roman"/>
                <w:sz w:val="20"/>
                <w:szCs w:val="20"/>
              </w:rPr>
            </w:pPr>
            <w:r w:rsidRPr="00E57C2C">
              <w:rPr>
                <w:rFonts w:ascii="Times New Roman" w:hAnsi="Times New Roman" w:cs="Times New Roman"/>
                <w:sz w:val="20"/>
                <w:szCs w:val="20"/>
              </w:rPr>
              <w:t>Competenze</w:t>
            </w:r>
          </w:p>
        </w:tc>
      </w:tr>
      <w:tr w:rsidR="00451118" w:rsidRPr="00DD7A04" w14:paraId="45F01520" w14:textId="77777777" w:rsidTr="00B25F70">
        <w:tc>
          <w:tcPr>
            <w:tcW w:w="3209" w:type="dxa"/>
          </w:tcPr>
          <w:p w14:paraId="7D55BDF4" w14:textId="77777777" w:rsidR="00451118" w:rsidRPr="00E57C2C" w:rsidRDefault="00451118" w:rsidP="00B25F70">
            <w:pPr>
              <w:autoSpaceDE w:val="0"/>
              <w:autoSpaceDN w:val="0"/>
              <w:adjustRightInd w:val="0"/>
              <w:jc w:val="both"/>
              <w:rPr>
                <w:rFonts w:ascii="Times New Roman" w:hAnsi="Times New Roman" w:cs="Times New Roman"/>
                <w:sz w:val="20"/>
                <w:szCs w:val="20"/>
              </w:rPr>
            </w:pPr>
            <w:r w:rsidRPr="00E57C2C">
              <w:rPr>
                <w:rFonts w:ascii="Times New Roman" w:hAnsi="Times New Roman" w:cs="Times New Roman"/>
                <w:sz w:val="20"/>
                <w:szCs w:val="20"/>
              </w:rPr>
              <w:t>Conoscere i fattori di crisi dell’Impero romano</w:t>
            </w:r>
          </w:p>
        </w:tc>
        <w:tc>
          <w:tcPr>
            <w:tcW w:w="3209" w:type="dxa"/>
          </w:tcPr>
          <w:p w14:paraId="5D654395" w14:textId="77777777" w:rsidR="00451118" w:rsidRPr="00E57C2C" w:rsidRDefault="00451118" w:rsidP="00B25F70">
            <w:pPr>
              <w:autoSpaceDE w:val="0"/>
              <w:autoSpaceDN w:val="0"/>
              <w:adjustRightInd w:val="0"/>
              <w:jc w:val="both"/>
              <w:rPr>
                <w:rFonts w:ascii="Times New Roman" w:hAnsi="Times New Roman" w:cs="Times New Roman"/>
                <w:sz w:val="20"/>
                <w:szCs w:val="20"/>
              </w:rPr>
            </w:pPr>
            <w:r w:rsidRPr="00E57C2C">
              <w:rPr>
                <w:rFonts w:ascii="Times New Roman" w:hAnsi="Times New Roman" w:cs="Times New Roman"/>
                <w:sz w:val="20"/>
                <w:szCs w:val="20"/>
              </w:rPr>
              <w:t xml:space="preserve"> Capacità di collocare nel tempo e nello spazio  gli eventi storici studiati</w:t>
            </w:r>
          </w:p>
        </w:tc>
        <w:tc>
          <w:tcPr>
            <w:tcW w:w="4605" w:type="dxa"/>
          </w:tcPr>
          <w:p w14:paraId="10DE9468" w14:textId="77777777" w:rsidR="00451118" w:rsidRPr="00E57C2C" w:rsidRDefault="00451118" w:rsidP="00B25F70">
            <w:pPr>
              <w:autoSpaceDE w:val="0"/>
              <w:autoSpaceDN w:val="0"/>
              <w:adjustRightInd w:val="0"/>
              <w:jc w:val="both"/>
              <w:rPr>
                <w:rFonts w:ascii="Times New Roman" w:hAnsi="Times New Roman" w:cs="Times New Roman"/>
                <w:sz w:val="20"/>
                <w:szCs w:val="20"/>
              </w:rPr>
            </w:pPr>
            <w:r w:rsidRPr="00E57C2C">
              <w:rPr>
                <w:rFonts w:ascii="Times New Roman" w:hAnsi="Times New Roman" w:cs="Times New Roman"/>
                <w:sz w:val="20"/>
                <w:szCs w:val="20"/>
              </w:rPr>
              <w:t>Comprendere il cambiamento e le diversità dei tempi storici in una dimensione diacronica attraverso il confronto fra epoche e in una dimensione sincronica attraverso il confronto fra aree geografiche e culturali.</w:t>
            </w:r>
          </w:p>
        </w:tc>
      </w:tr>
      <w:tr w:rsidR="00451118" w:rsidRPr="00DD7A04" w14:paraId="7FDD0552" w14:textId="77777777" w:rsidTr="00B25F70">
        <w:tc>
          <w:tcPr>
            <w:tcW w:w="3209" w:type="dxa"/>
          </w:tcPr>
          <w:p w14:paraId="26674112" w14:textId="77777777" w:rsidR="00451118" w:rsidRPr="00E57C2C" w:rsidRDefault="00451118" w:rsidP="00B25F70">
            <w:pPr>
              <w:autoSpaceDE w:val="0"/>
              <w:autoSpaceDN w:val="0"/>
              <w:adjustRightInd w:val="0"/>
              <w:jc w:val="both"/>
              <w:rPr>
                <w:rFonts w:ascii="Times New Roman" w:hAnsi="Times New Roman" w:cs="Times New Roman"/>
                <w:sz w:val="20"/>
                <w:szCs w:val="20"/>
              </w:rPr>
            </w:pPr>
            <w:r w:rsidRPr="00E57C2C">
              <w:rPr>
                <w:rFonts w:ascii="Times New Roman" w:hAnsi="Times New Roman" w:cs="Times New Roman"/>
                <w:sz w:val="20"/>
                <w:szCs w:val="20"/>
              </w:rPr>
              <w:t>Conoscere le fasi dell’evoluzione della società tardo antica e la nascita di nuove forme di organizzazione politica</w:t>
            </w:r>
          </w:p>
        </w:tc>
        <w:tc>
          <w:tcPr>
            <w:tcW w:w="3209" w:type="dxa"/>
          </w:tcPr>
          <w:p w14:paraId="62381E36" w14:textId="77777777" w:rsidR="00451118" w:rsidRPr="00E57C2C" w:rsidRDefault="00451118" w:rsidP="00B25F70">
            <w:pPr>
              <w:autoSpaceDE w:val="0"/>
              <w:autoSpaceDN w:val="0"/>
              <w:adjustRightInd w:val="0"/>
              <w:jc w:val="both"/>
              <w:rPr>
                <w:rFonts w:ascii="Times New Roman" w:hAnsi="Times New Roman" w:cs="Times New Roman"/>
                <w:sz w:val="20"/>
                <w:szCs w:val="20"/>
              </w:rPr>
            </w:pPr>
            <w:r w:rsidRPr="00E57C2C">
              <w:rPr>
                <w:rFonts w:ascii="Times New Roman" w:hAnsi="Times New Roman" w:cs="Times New Roman"/>
                <w:sz w:val="20"/>
                <w:szCs w:val="20"/>
              </w:rPr>
              <w:t>Capacità di selezionare ed organizzare le conoscenze</w:t>
            </w:r>
          </w:p>
        </w:tc>
        <w:tc>
          <w:tcPr>
            <w:tcW w:w="4605" w:type="dxa"/>
          </w:tcPr>
          <w:p w14:paraId="1DEBF32F" w14:textId="77777777" w:rsidR="00451118" w:rsidRPr="00E57C2C" w:rsidRDefault="00451118" w:rsidP="00B25F70">
            <w:pPr>
              <w:autoSpaceDE w:val="0"/>
              <w:autoSpaceDN w:val="0"/>
              <w:adjustRightInd w:val="0"/>
              <w:jc w:val="both"/>
              <w:rPr>
                <w:rFonts w:ascii="Times New Roman" w:hAnsi="Times New Roman" w:cs="Times New Roman"/>
                <w:sz w:val="20"/>
                <w:szCs w:val="20"/>
              </w:rPr>
            </w:pPr>
          </w:p>
        </w:tc>
      </w:tr>
      <w:tr w:rsidR="00451118" w:rsidRPr="00DD7A04" w14:paraId="49FD4307" w14:textId="77777777" w:rsidTr="00B25F70">
        <w:tc>
          <w:tcPr>
            <w:tcW w:w="3209" w:type="dxa"/>
          </w:tcPr>
          <w:p w14:paraId="5D222448" w14:textId="77777777" w:rsidR="00451118" w:rsidRPr="00E57C2C" w:rsidRDefault="00451118" w:rsidP="00B25F70">
            <w:pPr>
              <w:autoSpaceDE w:val="0"/>
              <w:autoSpaceDN w:val="0"/>
              <w:adjustRightInd w:val="0"/>
              <w:jc w:val="both"/>
              <w:rPr>
                <w:rFonts w:ascii="Times New Roman" w:hAnsi="Times New Roman" w:cs="Times New Roman"/>
                <w:sz w:val="20"/>
                <w:szCs w:val="20"/>
              </w:rPr>
            </w:pPr>
            <w:r w:rsidRPr="00E57C2C">
              <w:rPr>
                <w:rFonts w:ascii="Times New Roman" w:hAnsi="Times New Roman" w:cs="Times New Roman"/>
                <w:sz w:val="20"/>
                <w:szCs w:val="20"/>
              </w:rPr>
              <w:t>Conoscere le nuove forme di organizzazione urbana ed i fattori del loro sviluppo</w:t>
            </w:r>
          </w:p>
          <w:p w14:paraId="01D6C3FD" w14:textId="77777777" w:rsidR="00451118" w:rsidRPr="00E57C2C" w:rsidRDefault="00451118" w:rsidP="00B25F70">
            <w:pPr>
              <w:autoSpaceDE w:val="0"/>
              <w:autoSpaceDN w:val="0"/>
              <w:adjustRightInd w:val="0"/>
              <w:jc w:val="both"/>
              <w:rPr>
                <w:rFonts w:ascii="Times New Roman" w:hAnsi="Times New Roman" w:cs="Times New Roman"/>
                <w:sz w:val="20"/>
                <w:szCs w:val="20"/>
              </w:rPr>
            </w:pPr>
          </w:p>
        </w:tc>
        <w:tc>
          <w:tcPr>
            <w:tcW w:w="3209" w:type="dxa"/>
          </w:tcPr>
          <w:p w14:paraId="27296E9E" w14:textId="77777777" w:rsidR="00451118" w:rsidRPr="00E57C2C" w:rsidRDefault="00451118" w:rsidP="00B25F70">
            <w:pPr>
              <w:autoSpaceDE w:val="0"/>
              <w:autoSpaceDN w:val="0"/>
              <w:adjustRightInd w:val="0"/>
              <w:jc w:val="both"/>
              <w:rPr>
                <w:rFonts w:ascii="Times New Roman" w:hAnsi="Times New Roman" w:cs="Times New Roman"/>
                <w:sz w:val="20"/>
                <w:szCs w:val="20"/>
              </w:rPr>
            </w:pPr>
            <w:r w:rsidRPr="00E57C2C">
              <w:rPr>
                <w:rFonts w:ascii="Times New Roman" w:hAnsi="Times New Roman" w:cs="Times New Roman"/>
                <w:sz w:val="20"/>
                <w:szCs w:val="20"/>
              </w:rPr>
              <w:t>Esposizione chiara e sufficientemente corretta</w:t>
            </w:r>
          </w:p>
        </w:tc>
        <w:tc>
          <w:tcPr>
            <w:tcW w:w="4605" w:type="dxa"/>
          </w:tcPr>
          <w:p w14:paraId="7B857598" w14:textId="77777777" w:rsidR="00451118" w:rsidRPr="00E57C2C" w:rsidRDefault="00451118" w:rsidP="00B25F70">
            <w:pPr>
              <w:autoSpaceDE w:val="0"/>
              <w:autoSpaceDN w:val="0"/>
              <w:adjustRightInd w:val="0"/>
              <w:jc w:val="both"/>
              <w:rPr>
                <w:rFonts w:ascii="Times New Roman" w:hAnsi="Times New Roman" w:cs="Times New Roman"/>
                <w:sz w:val="20"/>
                <w:szCs w:val="20"/>
              </w:rPr>
            </w:pPr>
          </w:p>
        </w:tc>
      </w:tr>
      <w:tr w:rsidR="00451118" w:rsidRPr="00DD7A04" w14:paraId="79CFA080" w14:textId="77777777" w:rsidTr="00B25F70">
        <w:tc>
          <w:tcPr>
            <w:tcW w:w="3209" w:type="dxa"/>
          </w:tcPr>
          <w:p w14:paraId="1401324C" w14:textId="77777777" w:rsidR="00451118" w:rsidRPr="00E57C2C" w:rsidRDefault="00451118" w:rsidP="00B25F70">
            <w:pPr>
              <w:autoSpaceDE w:val="0"/>
              <w:autoSpaceDN w:val="0"/>
              <w:adjustRightInd w:val="0"/>
              <w:jc w:val="both"/>
              <w:rPr>
                <w:rFonts w:ascii="Times New Roman" w:hAnsi="Times New Roman" w:cs="Times New Roman"/>
                <w:sz w:val="20"/>
                <w:szCs w:val="20"/>
              </w:rPr>
            </w:pPr>
            <w:r w:rsidRPr="00E57C2C">
              <w:rPr>
                <w:rFonts w:ascii="Times New Roman" w:hAnsi="Times New Roman" w:cs="Times New Roman"/>
                <w:sz w:val="20"/>
                <w:szCs w:val="20"/>
              </w:rPr>
              <w:t xml:space="preserve">Conoscere i caratteri delle principali civiltà urbane del mondo antico </w:t>
            </w:r>
          </w:p>
        </w:tc>
        <w:tc>
          <w:tcPr>
            <w:tcW w:w="3209" w:type="dxa"/>
          </w:tcPr>
          <w:p w14:paraId="0CF33D6B" w14:textId="77777777" w:rsidR="00451118" w:rsidRPr="00E57C2C" w:rsidRDefault="00451118" w:rsidP="00B25F70">
            <w:pPr>
              <w:autoSpaceDE w:val="0"/>
              <w:autoSpaceDN w:val="0"/>
              <w:adjustRightInd w:val="0"/>
              <w:jc w:val="both"/>
              <w:rPr>
                <w:rFonts w:ascii="Times New Roman" w:hAnsi="Times New Roman" w:cs="Times New Roman"/>
                <w:sz w:val="20"/>
                <w:szCs w:val="20"/>
              </w:rPr>
            </w:pPr>
            <w:r w:rsidRPr="00E57C2C">
              <w:rPr>
                <w:rFonts w:ascii="Times New Roman" w:hAnsi="Times New Roman" w:cs="Times New Roman"/>
                <w:sz w:val="20"/>
                <w:szCs w:val="20"/>
              </w:rPr>
              <w:t>Uso del lessico specifico</w:t>
            </w:r>
          </w:p>
        </w:tc>
        <w:tc>
          <w:tcPr>
            <w:tcW w:w="4605" w:type="dxa"/>
          </w:tcPr>
          <w:p w14:paraId="6A87E100" w14:textId="77777777" w:rsidR="00451118" w:rsidRPr="00E57C2C" w:rsidRDefault="00451118" w:rsidP="00B25F70">
            <w:pPr>
              <w:autoSpaceDE w:val="0"/>
              <w:autoSpaceDN w:val="0"/>
              <w:adjustRightInd w:val="0"/>
              <w:jc w:val="both"/>
              <w:rPr>
                <w:rFonts w:ascii="Times New Roman" w:hAnsi="Times New Roman" w:cs="Times New Roman"/>
                <w:sz w:val="20"/>
                <w:szCs w:val="20"/>
              </w:rPr>
            </w:pPr>
          </w:p>
        </w:tc>
      </w:tr>
    </w:tbl>
    <w:p w14:paraId="2D4D5719" w14:textId="77777777" w:rsidR="00451118" w:rsidRDefault="00451118" w:rsidP="00451118">
      <w:pPr>
        <w:autoSpaceDE w:val="0"/>
        <w:autoSpaceDN w:val="0"/>
        <w:adjustRightInd w:val="0"/>
        <w:jc w:val="both"/>
        <w:rPr>
          <w:rFonts w:ascii="Times New Roman" w:hAnsi="Times New Roman" w:cs="Times New Roman"/>
          <w:color w:val="0000FF"/>
          <w:sz w:val="20"/>
          <w:szCs w:val="20"/>
        </w:rPr>
      </w:pPr>
    </w:p>
    <w:p w14:paraId="249E4346" w14:textId="77777777" w:rsidR="00E57C2C" w:rsidRPr="00E224EC" w:rsidRDefault="00E57C2C" w:rsidP="00451118">
      <w:pPr>
        <w:autoSpaceDE w:val="0"/>
        <w:autoSpaceDN w:val="0"/>
        <w:adjustRightInd w:val="0"/>
        <w:jc w:val="both"/>
        <w:rPr>
          <w:rFonts w:ascii="Times New Roman" w:hAnsi="Times New Roman" w:cs="Times New Roman"/>
          <w:color w:val="0000FF"/>
          <w:sz w:val="20"/>
          <w:szCs w:val="20"/>
        </w:rPr>
      </w:pPr>
    </w:p>
    <w:p w14:paraId="0B1312A8" w14:textId="77777777" w:rsidR="00451118" w:rsidRPr="00E224EC" w:rsidRDefault="00451118" w:rsidP="00451118">
      <w:pPr>
        <w:autoSpaceDE w:val="0"/>
        <w:autoSpaceDN w:val="0"/>
        <w:adjustRightInd w:val="0"/>
        <w:rPr>
          <w:rFonts w:ascii="Times New Roman" w:hAnsi="Times New Roman" w:cs="Times New Roman"/>
          <w:b/>
          <w:color w:val="0000FF"/>
          <w:sz w:val="20"/>
          <w:szCs w:val="20"/>
        </w:rPr>
      </w:pPr>
      <w:r w:rsidRPr="00E224EC">
        <w:rPr>
          <w:rFonts w:ascii="Times New Roman" w:hAnsi="Times New Roman" w:cs="Times New Roman"/>
          <w:b/>
          <w:color w:val="0000FF"/>
          <w:sz w:val="20"/>
          <w:szCs w:val="20"/>
        </w:rPr>
        <w:t xml:space="preserve">Modalità di verifica del livello di apprendimento </w:t>
      </w:r>
    </w:p>
    <w:tbl>
      <w:tblPr>
        <w:tblStyle w:val="Grigliatabella"/>
        <w:tblW w:w="0" w:type="auto"/>
        <w:tblLook w:val="04A0" w:firstRow="1" w:lastRow="0" w:firstColumn="1" w:lastColumn="0" w:noHBand="0" w:noVBand="1"/>
      </w:tblPr>
      <w:tblGrid>
        <w:gridCol w:w="4814"/>
        <w:gridCol w:w="6209"/>
      </w:tblGrid>
      <w:tr w:rsidR="00451118" w:rsidRPr="00DD7A04" w14:paraId="31468542" w14:textId="77777777" w:rsidTr="00B25F70">
        <w:tc>
          <w:tcPr>
            <w:tcW w:w="4814" w:type="dxa"/>
          </w:tcPr>
          <w:p w14:paraId="75BF6FD3" w14:textId="77777777" w:rsidR="00451118" w:rsidRPr="00E57C2C" w:rsidRDefault="00451118" w:rsidP="00B25F70">
            <w:pPr>
              <w:autoSpaceDE w:val="0"/>
              <w:autoSpaceDN w:val="0"/>
              <w:adjustRightInd w:val="0"/>
              <w:jc w:val="both"/>
              <w:rPr>
                <w:rFonts w:ascii="Times New Roman" w:eastAsiaTheme="minorHAnsi" w:hAnsi="Times New Roman" w:cs="Times New Roman"/>
                <w:b/>
                <w:sz w:val="20"/>
                <w:szCs w:val="20"/>
              </w:rPr>
            </w:pPr>
            <w:r w:rsidRPr="00E57C2C">
              <w:rPr>
                <w:rFonts w:ascii="Times New Roman" w:hAnsi="Times New Roman" w:cs="Times New Roman"/>
                <w:sz w:val="20"/>
                <w:szCs w:val="20"/>
              </w:rPr>
              <w:t xml:space="preserve">TIPOLOGIA DI PROVE DI VERIFICA </w:t>
            </w:r>
          </w:p>
        </w:tc>
        <w:tc>
          <w:tcPr>
            <w:tcW w:w="6209" w:type="dxa"/>
          </w:tcPr>
          <w:p w14:paraId="4C31E5B7" w14:textId="77777777" w:rsidR="00451118" w:rsidRPr="00E57C2C" w:rsidRDefault="00451118" w:rsidP="00B25F70">
            <w:pPr>
              <w:autoSpaceDE w:val="0"/>
              <w:autoSpaceDN w:val="0"/>
              <w:adjustRightInd w:val="0"/>
              <w:jc w:val="both"/>
              <w:rPr>
                <w:rFonts w:ascii="Times New Roman" w:eastAsiaTheme="minorHAnsi" w:hAnsi="Times New Roman" w:cs="Times New Roman"/>
                <w:b/>
                <w:sz w:val="20"/>
                <w:szCs w:val="20"/>
              </w:rPr>
            </w:pPr>
            <w:r w:rsidRPr="00E57C2C">
              <w:rPr>
                <w:rFonts w:ascii="Times New Roman" w:hAnsi="Times New Roman" w:cs="Times New Roman"/>
                <w:sz w:val="20"/>
                <w:szCs w:val="20"/>
              </w:rPr>
              <w:t>SCANSIONE TEMPORALE</w:t>
            </w:r>
          </w:p>
        </w:tc>
      </w:tr>
      <w:tr w:rsidR="00451118" w:rsidRPr="00DD7A04" w14:paraId="6FCDE5FD" w14:textId="77777777" w:rsidTr="00B25F70">
        <w:tc>
          <w:tcPr>
            <w:tcW w:w="4814" w:type="dxa"/>
          </w:tcPr>
          <w:p w14:paraId="7972FE67" w14:textId="77777777" w:rsidR="00451118" w:rsidRPr="00E57C2C" w:rsidRDefault="00451118" w:rsidP="00B25F70">
            <w:pPr>
              <w:autoSpaceDE w:val="0"/>
              <w:autoSpaceDN w:val="0"/>
              <w:adjustRightInd w:val="0"/>
              <w:jc w:val="both"/>
              <w:rPr>
                <w:rFonts w:ascii="Times New Roman" w:eastAsiaTheme="minorHAnsi" w:hAnsi="Times New Roman" w:cs="Times New Roman"/>
                <w:b/>
                <w:sz w:val="20"/>
                <w:szCs w:val="20"/>
              </w:rPr>
            </w:pPr>
            <w:r w:rsidRPr="00E57C2C">
              <w:rPr>
                <w:rFonts w:ascii="Times New Roman" w:hAnsi="Times New Roman" w:cs="Times New Roman"/>
                <w:sz w:val="20"/>
                <w:szCs w:val="20"/>
              </w:rPr>
              <w:t>Prove scritte: test, questionari (prove strutturate), temi; Prove orali: interrogazioni, sviluppo di progetti; Osservazioni sul comportamento di lavoro (partecipazione, impegno, metodo di studio e di lavoro, etc.)</w:t>
            </w:r>
          </w:p>
        </w:tc>
        <w:tc>
          <w:tcPr>
            <w:tcW w:w="6209" w:type="dxa"/>
          </w:tcPr>
          <w:p w14:paraId="4B96B5EB" w14:textId="77777777" w:rsidR="00451118" w:rsidRPr="00E57C2C" w:rsidRDefault="00451118" w:rsidP="00B25F70">
            <w:pPr>
              <w:autoSpaceDE w:val="0"/>
              <w:autoSpaceDN w:val="0"/>
              <w:adjustRightInd w:val="0"/>
              <w:jc w:val="both"/>
              <w:rPr>
                <w:rFonts w:ascii="Times New Roman" w:eastAsiaTheme="minorHAnsi" w:hAnsi="Times New Roman" w:cs="Times New Roman"/>
                <w:b/>
                <w:sz w:val="20"/>
                <w:szCs w:val="20"/>
              </w:rPr>
            </w:pPr>
            <w:r w:rsidRPr="00E57C2C">
              <w:rPr>
                <w:rFonts w:ascii="Times New Roman" w:hAnsi="Times New Roman" w:cs="Times New Roman"/>
                <w:sz w:val="20"/>
                <w:szCs w:val="20"/>
              </w:rPr>
              <w:t>N. 2 verifiche sommative previste per quadrimestre : Orali N. minimo 2 per allievo</w:t>
            </w:r>
          </w:p>
        </w:tc>
      </w:tr>
      <w:tr w:rsidR="00451118" w:rsidRPr="00DD7A04" w14:paraId="1E148825" w14:textId="77777777" w:rsidTr="00B25F70">
        <w:trPr>
          <w:trHeight w:val="2663"/>
        </w:trPr>
        <w:tc>
          <w:tcPr>
            <w:tcW w:w="4814" w:type="dxa"/>
          </w:tcPr>
          <w:p w14:paraId="48FD1126" w14:textId="77777777" w:rsidR="00451118" w:rsidRPr="00E57C2C" w:rsidRDefault="00451118" w:rsidP="00B25F70">
            <w:pPr>
              <w:autoSpaceDE w:val="0"/>
              <w:autoSpaceDN w:val="0"/>
              <w:adjustRightInd w:val="0"/>
              <w:jc w:val="both"/>
              <w:rPr>
                <w:rFonts w:ascii="Times New Roman" w:hAnsi="Times New Roman" w:cs="Times New Roman"/>
                <w:sz w:val="20"/>
                <w:szCs w:val="20"/>
              </w:rPr>
            </w:pPr>
            <w:r w:rsidRPr="00E57C2C">
              <w:rPr>
                <w:rFonts w:ascii="Times New Roman" w:hAnsi="Times New Roman" w:cs="Times New Roman"/>
                <w:sz w:val="20"/>
                <w:szCs w:val="20"/>
              </w:rPr>
              <w:t>MODALITÀ DI RECUPERO</w:t>
            </w:r>
          </w:p>
          <w:p w14:paraId="2F87AA8F" w14:textId="77777777" w:rsidR="00451118" w:rsidRPr="00E57C2C" w:rsidRDefault="00451118" w:rsidP="00B25F70">
            <w:pPr>
              <w:autoSpaceDE w:val="0"/>
              <w:autoSpaceDN w:val="0"/>
              <w:adjustRightInd w:val="0"/>
              <w:jc w:val="both"/>
              <w:rPr>
                <w:rFonts w:ascii="Times New Roman" w:hAnsi="Times New Roman" w:cs="Times New Roman"/>
                <w:sz w:val="20"/>
                <w:szCs w:val="20"/>
              </w:rPr>
            </w:pPr>
          </w:p>
          <w:p w14:paraId="02A6FBEE" w14:textId="77777777" w:rsidR="00451118" w:rsidRPr="00E57C2C" w:rsidRDefault="00451118" w:rsidP="00B25F70">
            <w:pPr>
              <w:autoSpaceDE w:val="0"/>
              <w:autoSpaceDN w:val="0"/>
              <w:adjustRightInd w:val="0"/>
              <w:jc w:val="both"/>
              <w:rPr>
                <w:rFonts w:ascii="Times New Roman" w:eastAsiaTheme="minorHAnsi" w:hAnsi="Times New Roman" w:cs="Times New Roman"/>
                <w:b/>
                <w:sz w:val="20"/>
                <w:szCs w:val="20"/>
              </w:rPr>
            </w:pPr>
            <w:r w:rsidRPr="00E57C2C">
              <w:rPr>
                <w:rFonts w:ascii="Times New Roman" w:hAnsi="Times New Roman" w:cs="Times New Roman"/>
                <w:sz w:val="20"/>
                <w:szCs w:val="20"/>
              </w:rPr>
              <w:t>• Recupero curriculare: Per le ore di recupero, in coerenza con il POF, si adopereranno le seguenti strategie e metodologie didattiche: Riproposizione dei contenuti in forma diversificata; Attività guidate a crescente livello di difficoltà; Esercitazioni per migliorare il metodo di studio e di lavoro;</w:t>
            </w:r>
          </w:p>
        </w:tc>
        <w:tc>
          <w:tcPr>
            <w:tcW w:w="6209" w:type="dxa"/>
          </w:tcPr>
          <w:p w14:paraId="5B1B93FB" w14:textId="77777777" w:rsidR="00451118" w:rsidRPr="00E57C2C" w:rsidRDefault="00451118" w:rsidP="00B25F70">
            <w:pPr>
              <w:autoSpaceDE w:val="0"/>
              <w:autoSpaceDN w:val="0"/>
              <w:adjustRightInd w:val="0"/>
              <w:jc w:val="both"/>
              <w:rPr>
                <w:rFonts w:ascii="Times New Roman" w:hAnsi="Times New Roman" w:cs="Times New Roman"/>
                <w:sz w:val="20"/>
                <w:szCs w:val="20"/>
              </w:rPr>
            </w:pPr>
            <w:r w:rsidRPr="00E57C2C">
              <w:rPr>
                <w:rFonts w:ascii="Times New Roman" w:hAnsi="Times New Roman" w:cs="Times New Roman"/>
                <w:sz w:val="20"/>
                <w:szCs w:val="20"/>
              </w:rPr>
              <w:t>MODALITÀ DI APPROFONDIMENTO</w:t>
            </w:r>
          </w:p>
          <w:p w14:paraId="4C08D8B4" w14:textId="77777777" w:rsidR="00451118" w:rsidRPr="00E57C2C" w:rsidRDefault="00451118" w:rsidP="00B25F70">
            <w:pPr>
              <w:autoSpaceDE w:val="0"/>
              <w:autoSpaceDN w:val="0"/>
              <w:adjustRightInd w:val="0"/>
              <w:jc w:val="both"/>
              <w:rPr>
                <w:rFonts w:ascii="Times New Roman" w:hAnsi="Times New Roman" w:cs="Times New Roman"/>
                <w:sz w:val="20"/>
                <w:szCs w:val="20"/>
              </w:rPr>
            </w:pPr>
          </w:p>
          <w:p w14:paraId="0A6E5E0A" w14:textId="77777777" w:rsidR="00451118" w:rsidRPr="00E57C2C" w:rsidRDefault="00451118" w:rsidP="00B25F70">
            <w:pPr>
              <w:autoSpaceDE w:val="0"/>
              <w:autoSpaceDN w:val="0"/>
              <w:adjustRightInd w:val="0"/>
              <w:jc w:val="both"/>
              <w:rPr>
                <w:rFonts w:ascii="Times New Roman" w:hAnsi="Times New Roman" w:cs="Times New Roman"/>
                <w:sz w:val="20"/>
                <w:szCs w:val="20"/>
              </w:rPr>
            </w:pPr>
            <w:r w:rsidRPr="00E57C2C">
              <w:rPr>
                <w:rFonts w:ascii="Times New Roman" w:hAnsi="Times New Roman" w:cs="Times New Roman"/>
                <w:sz w:val="20"/>
                <w:szCs w:val="20"/>
              </w:rPr>
              <w:t>• Presentazione di argomenti tramite filmati, presentazioni ppt e fotocopie Rielaborazione e problematizzazione dei contenuti Impulso allo spirito critico e alla creatività Esercitazioni per affinare il metodo di studio e di lavoro</w:t>
            </w:r>
          </w:p>
          <w:p w14:paraId="471A67A5" w14:textId="77777777" w:rsidR="00451118" w:rsidRPr="00E57C2C" w:rsidRDefault="00451118" w:rsidP="00B25F70">
            <w:pPr>
              <w:autoSpaceDE w:val="0"/>
              <w:autoSpaceDN w:val="0"/>
              <w:adjustRightInd w:val="0"/>
              <w:jc w:val="both"/>
              <w:rPr>
                <w:rFonts w:ascii="Times New Roman" w:hAnsi="Times New Roman" w:cs="Times New Roman"/>
                <w:sz w:val="20"/>
                <w:szCs w:val="20"/>
              </w:rPr>
            </w:pPr>
          </w:p>
          <w:p w14:paraId="5B06FFC1" w14:textId="77777777" w:rsidR="00451118" w:rsidRPr="00E57C2C" w:rsidRDefault="00451118" w:rsidP="00B25F70">
            <w:pPr>
              <w:autoSpaceDE w:val="0"/>
              <w:autoSpaceDN w:val="0"/>
              <w:adjustRightInd w:val="0"/>
              <w:jc w:val="both"/>
              <w:rPr>
                <w:rFonts w:ascii="Times New Roman" w:hAnsi="Times New Roman" w:cs="Times New Roman"/>
                <w:sz w:val="20"/>
                <w:szCs w:val="20"/>
                <w:u w:val="single"/>
              </w:rPr>
            </w:pPr>
            <w:r w:rsidRPr="00E57C2C">
              <w:rPr>
                <w:rFonts w:ascii="Times New Roman" w:hAnsi="Times New Roman" w:cs="Times New Roman"/>
                <w:sz w:val="20"/>
                <w:szCs w:val="20"/>
              </w:rPr>
              <w:t xml:space="preserve"> </w:t>
            </w:r>
            <w:r w:rsidRPr="00E57C2C">
              <w:rPr>
                <w:rFonts w:ascii="Times New Roman" w:hAnsi="Times New Roman" w:cs="Times New Roman"/>
                <w:sz w:val="20"/>
                <w:szCs w:val="20"/>
                <w:u w:val="single"/>
              </w:rPr>
              <w:t xml:space="preserve">Attività previste per la valorizzazione delle eccellenze </w:t>
            </w:r>
          </w:p>
          <w:p w14:paraId="368E6EA6" w14:textId="77777777" w:rsidR="00451118" w:rsidRPr="00E57C2C" w:rsidRDefault="00451118" w:rsidP="00B25F70">
            <w:pPr>
              <w:autoSpaceDE w:val="0"/>
              <w:autoSpaceDN w:val="0"/>
              <w:adjustRightInd w:val="0"/>
              <w:jc w:val="both"/>
              <w:rPr>
                <w:rFonts w:ascii="Times New Roman" w:hAnsi="Times New Roman" w:cs="Times New Roman"/>
                <w:sz w:val="20"/>
                <w:szCs w:val="20"/>
              </w:rPr>
            </w:pPr>
            <w:r w:rsidRPr="00E57C2C">
              <w:rPr>
                <w:rFonts w:ascii="Times New Roman" w:hAnsi="Times New Roman" w:cs="Times New Roman"/>
                <w:sz w:val="20"/>
                <w:szCs w:val="20"/>
              </w:rPr>
              <w:t>• Presentazione di argomenti e ricerche personali in forma scritta,  orale, o digitale.</w:t>
            </w:r>
          </w:p>
          <w:p w14:paraId="1137A07D" w14:textId="77777777" w:rsidR="00451118" w:rsidRPr="00E57C2C" w:rsidRDefault="00451118" w:rsidP="00B25F70">
            <w:pPr>
              <w:autoSpaceDE w:val="0"/>
              <w:autoSpaceDN w:val="0"/>
              <w:adjustRightInd w:val="0"/>
              <w:jc w:val="both"/>
              <w:rPr>
                <w:rFonts w:ascii="Times New Roman" w:eastAsiaTheme="minorHAnsi" w:hAnsi="Times New Roman" w:cs="Times New Roman"/>
                <w:b/>
                <w:sz w:val="20"/>
                <w:szCs w:val="20"/>
              </w:rPr>
            </w:pPr>
            <w:r w:rsidRPr="00E57C2C">
              <w:rPr>
                <w:rFonts w:ascii="Times New Roman" w:hAnsi="Times New Roman" w:cs="Times New Roman"/>
                <w:sz w:val="20"/>
                <w:szCs w:val="20"/>
              </w:rPr>
              <w:t xml:space="preserve"> • Assegnazione di letture di approfondimento (su richiesta)</w:t>
            </w:r>
          </w:p>
        </w:tc>
      </w:tr>
    </w:tbl>
    <w:p w14:paraId="14B7B7C7" w14:textId="77777777" w:rsidR="00451118" w:rsidRDefault="00451118" w:rsidP="00451118">
      <w:pPr>
        <w:autoSpaceDE w:val="0"/>
        <w:autoSpaceDN w:val="0"/>
        <w:adjustRightInd w:val="0"/>
        <w:rPr>
          <w:rFonts w:ascii="Times New Roman" w:eastAsiaTheme="minorHAnsi" w:hAnsi="Times New Roman" w:cs="Times New Roman"/>
          <w:b/>
          <w:bCs/>
          <w:sz w:val="20"/>
          <w:szCs w:val="20"/>
          <w:lang w:eastAsia="en-US"/>
        </w:rPr>
      </w:pPr>
    </w:p>
    <w:p w14:paraId="66878E59" w14:textId="77777777" w:rsidR="00E57C2C" w:rsidRPr="00DD7A04" w:rsidRDefault="00E57C2C" w:rsidP="00451118">
      <w:pPr>
        <w:autoSpaceDE w:val="0"/>
        <w:autoSpaceDN w:val="0"/>
        <w:adjustRightInd w:val="0"/>
        <w:rPr>
          <w:rFonts w:ascii="Times New Roman" w:eastAsiaTheme="minorHAnsi" w:hAnsi="Times New Roman" w:cs="Times New Roman"/>
          <w:b/>
          <w:bCs/>
          <w:sz w:val="20"/>
          <w:szCs w:val="20"/>
          <w:lang w:eastAsia="en-US"/>
        </w:rPr>
      </w:pPr>
    </w:p>
    <w:p w14:paraId="671219F1" w14:textId="77777777" w:rsidR="00451118" w:rsidRPr="00DD7A04" w:rsidRDefault="00451118" w:rsidP="00451118">
      <w:pPr>
        <w:autoSpaceDE w:val="0"/>
        <w:autoSpaceDN w:val="0"/>
        <w:adjustRightInd w:val="0"/>
        <w:rPr>
          <w:rFonts w:ascii="Times New Roman" w:eastAsiaTheme="minorHAnsi" w:hAnsi="Times New Roman" w:cs="Times New Roman"/>
          <w:b/>
          <w:bCs/>
          <w:sz w:val="20"/>
          <w:szCs w:val="20"/>
          <w:lang w:eastAsia="en-US"/>
        </w:rPr>
      </w:pPr>
      <w:r w:rsidRPr="00DD7A04">
        <w:rPr>
          <w:rFonts w:ascii="Times New Roman" w:eastAsiaTheme="minorHAnsi" w:hAnsi="Times New Roman" w:cs="Times New Roman"/>
          <w:b/>
          <w:bCs/>
          <w:sz w:val="20"/>
          <w:szCs w:val="20"/>
          <w:lang w:eastAsia="en-US"/>
        </w:rPr>
        <w:t>AREA TEMATICA DI GEOSTORIA: il rapporto uomo-ambiente; lo sviluppo</w:t>
      </w:r>
      <w:r>
        <w:rPr>
          <w:rFonts w:ascii="Times New Roman" w:eastAsiaTheme="minorHAnsi" w:hAnsi="Times New Roman" w:cs="Times New Roman"/>
          <w:b/>
          <w:bCs/>
          <w:sz w:val="20"/>
          <w:szCs w:val="20"/>
          <w:lang w:eastAsia="en-US"/>
        </w:rPr>
        <w:t xml:space="preserve"> </w:t>
      </w:r>
      <w:r w:rsidRPr="00DD7A04">
        <w:rPr>
          <w:rFonts w:ascii="Times New Roman" w:eastAsiaTheme="minorHAnsi" w:hAnsi="Times New Roman" w:cs="Times New Roman"/>
          <w:b/>
          <w:bCs/>
          <w:sz w:val="20"/>
          <w:szCs w:val="20"/>
          <w:lang w:eastAsia="en-US"/>
        </w:rPr>
        <w:t>sostenibile.</w:t>
      </w:r>
    </w:p>
    <w:p w14:paraId="3C7A2BC9" w14:textId="77777777" w:rsidR="00451118" w:rsidRPr="00F11087" w:rsidRDefault="00451118" w:rsidP="00451118">
      <w:pPr>
        <w:autoSpaceDE w:val="0"/>
        <w:autoSpaceDN w:val="0"/>
        <w:adjustRightInd w:val="0"/>
        <w:rPr>
          <w:rFonts w:ascii="Times New Roman" w:eastAsiaTheme="minorHAnsi" w:hAnsi="Times New Roman" w:cs="Times New Roman"/>
          <w:b/>
          <w:bCs/>
          <w:color w:val="0000FF"/>
          <w:sz w:val="20"/>
          <w:szCs w:val="20"/>
          <w:lang w:eastAsia="en-US"/>
        </w:rPr>
      </w:pPr>
      <w:r w:rsidRPr="00F11087">
        <w:rPr>
          <w:rFonts w:ascii="Times New Roman" w:eastAsiaTheme="minorHAnsi" w:hAnsi="Times New Roman" w:cs="Times New Roman"/>
          <w:b/>
          <w:bCs/>
          <w:color w:val="0000FF"/>
          <w:sz w:val="20"/>
          <w:szCs w:val="20"/>
          <w:lang w:eastAsia="en-US"/>
        </w:rPr>
        <w:t xml:space="preserve">Obiettivi specifici di apprendimento </w:t>
      </w:r>
    </w:p>
    <w:p w14:paraId="35EE93D0" w14:textId="77777777" w:rsidR="00451118" w:rsidRPr="00F11087" w:rsidRDefault="00451118" w:rsidP="00451118">
      <w:pPr>
        <w:autoSpaceDE w:val="0"/>
        <w:autoSpaceDN w:val="0"/>
        <w:adjustRightInd w:val="0"/>
        <w:rPr>
          <w:rFonts w:ascii="Times New Roman" w:eastAsiaTheme="minorHAnsi" w:hAnsi="Times New Roman" w:cs="Times New Roman"/>
          <w:b/>
          <w:sz w:val="20"/>
          <w:szCs w:val="20"/>
          <w:lang w:eastAsia="en-US"/>
        </w:rPr>
      </w:pPr>
      <w:r>
        <w:rPr>
          <w:rFonts w:ascii="Times New Roman" w:eastAsiaTheme="minorHAnsi" w:hAnsi="Times New Roman" w:cs="Times New Roman"/>
          <w:b/>
          <w:sz w:val="20"/>
          <w:szCs w:val="20"/>
          <w:lang w:eastAsia="en-US"/>
        </w:rPr>
        <w:t>Conoscenze</w:t>
      </w:r>
    </w:p>
    <w:p w14:paraId="1CA96B94" w14:textId="77777777" w:rsidR="00451118" w:rsidRPr="00DD7A04" w:rsidRDefault="00451118" w:rsidP="00451118">
      <w:pPr>
        <w:autoSpaceDE w:val="0"/>
        <w:autoSpaceDN w:val="0"/>
        <w:adjustRightInd w:val="0"/>
        <w:rPr>
          <w:rFonts w:ascii="Times New Roman" w:eastAsiaTheme="minorHAnsi" w:hAnsi="Times New Roman" w:cs="Times New Roman"/>
          <w:b/>
          <w:bCs/>
          <w:sz w:val="20"/>
          <w:szCs w:val="20"/>
          <w:lang w:eastAsia="en-US"/>
        </w:rPr>
      </w:pPr>
      <w:r w:rsidRPr="00DD7A04">
        <w:rPr>
          <w:rFonts w:ascii="Times New Roman" w:eastAsiaTheme="minorHAnsi" w:hAnsi="Times New Roman" w:cs="Times New Roman"/>
          <w:b/>
          <w:bCs/>
          <w:sz w:val="20"/>
          <w:szCs w:val="20"/>
          <w:lang w:eastAsia="en-US"/>
        </w:rPr>
        <w:t>STORIA</w:t>
      </w:r>
    </w:p>
    <w:p w14:paraId="2A90DE84"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CONOSCERE i criteri di periodizzazione</w:t>
      </w:r>
    </w:p>
    <w:p w14:paraId="12B527F3"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CONOSCERE gli aspetti strutturali delle società antiche e medievali</w:t>
      </w:r>
    </w:p>
    <w:p w14:paraId="4ACA5F62"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CONOSCERE i principali eventi storici</w:t>
      </w:r>
    </w:p>
    <w:p w14:paraId="50B9FEBA"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CONOSCERE i termini specifici</w:t>
      </w:r>
    </w:p>
    <w:p w14:paraId="0A6E1465" w14:textId="77777777" w:rsidR="00451118" w:rsidRPr="00DD7A04" w:rsidRDefault="00451118" w:rsidP="00451118">
      <w:pPr>
        <w:autoSpaceDE w:val="0"/>
        <w:autoSpaceDN w:val="0"/>
        <w:adjustRightInd w:val="0"/>
        <w:rPr>
          <w:rFonts w:ascii="Times New Roman" w:eastAsiaTheme="minorHAnsi" w:hAnsi="Times New Roman" w:cs="Times New Roman"/>
          <w:b/>
          <w:bCs/>
          <w:sz w:val="20"/>
          <w:szCs w:val="20"/>
          <w:lang w:eastAsia="en-US"/>
        </w:rPr>
      </w:pPr>
      <w:r w:rsidRPr="00DD7A04">
        <w:rPr>
          <w:rFonts w:ascii="Times New Roman" w:eastAsiaTheme="minorHAnsi" w:hAnsi="Times New Roman" w:cs="Times New Roman"/>
          <w:b/>
          <w:bCs/>
          <w:sz w:val="20"/>
          <w:szCs w:val="20"/>
          <w:lang w:eastAsia="en-US"/>
        </w:rPr>
        <w:t>GEOGRAFIA</w:t>
      </w:r>
    </w:p>
    <w:p w14:paraId="3C110C9B"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CONOSCERE il ruolo delle società umane nell’organizzazione dell’ambiente</w:t>
      </w:r>
    </w:p>
    <w:p w14:paraId="751D6CB3"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CONOSCERE l’interconnessione tra la disciplina storica e quella geografica</w:t>
      </w:r>
    </w:p>
    <w:p w14:paraId="04DFF96E"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CONOSCERE i principali fenomeni che caratterizzano la società moderna</w:t>
      </w:r>
    </w:p>
    <w:p w14:paraId="1F70A1BE"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CONOSCERE le tecniche di rappresentazione geografica.</w:t>
      </w:r>
    </w:p>
    <w:p w14:paraId="3EF9B304" w14:textId="77777777" w:rsidR="00451118" w:rsidRPr="00F11087" w:rsidRDefault="00451118" w:rsidP="00451118">
      <w:pPr>
        <w:autoSpaceDE w:val="0"/>
        <w:autoSpaceDN w:val="0"/>
        <w:adjustRightInd w:val="0"/>
        <w:rPr>
          <w:rFonts w:ascii="Times New Roman" w:eastAsiaTheme="minorHAnsi" w:hAnsi="Times New Roman" w:cs="Times New Roman"/>
          <w:b/>
          <w:sz w:val="20"/>
          <w:szCs w:val="20"/>
          <w:lang w:eastAsia="en-US"/>
        </w:rPr>
      </w:pPr>
      <w:r>
        <w:rPr>
          <w:rFonts w:ascii="Times New Roman" w:eastAsiaTheme="minorHAnsi" w:hAnsi="Times New Roman" w:cs="Times New Roman"/>
          <w:b/>
          <w:sz w:val="20"/>
          <w:szCs w:val="20"/>
          <w:lang w:eastAsia="en-US"/>
        </w:rPr>
        <w:t>Abilità</w:t>
      </w:r>
    </w:p>
    <w:p w14:paraId="0C5574C0" w14:textId="77777777" w:rsidR="00451118" w:rsidRPr="00DD7A04" w:rsidRDefault="00451118" w:rsidP="00451118">
      <w:pPr>
        <w:autoSpaceDE w:val="0"/>
        <w:autoSpaceDN w:val="0"/>
        <w:adjustRightInd w:val="0"/>
        <w:rPr>
          <w:rFonts w:ascii="Times New Roman" w:eastAsiaTheme="minorHAnsi" w:hAnsi="Times New Roman" w:cs="Times New Roman"/>
          <w:b/>
          <w:bCs/>
          <w:sz w:val="20"/>
          <w:szCs w:val="20"/>
          <w:lang w:eastAsia="en-US"/>
        </w:rPr>
      </w:pPr>
      <w:r w:rsidRPr="00DD7A04">
        <w:rPr>
          <w:rFonts w:ascii="Times New Roman" w:eastAsiaTheme="minorHAnsi" w:hAnsi="Times New Roman" w:cs="Times New Roman"/>
          <w:b/>
          <w:bCs/>
          <w:sz w:val="20"/>
          <w:szCs w:val="20"/>
          <w:lang w:eastAsia="en-US"/>
        </w:rPr>
        <w:t>STORIA</w:t>
      </w:r>
    </w:p>
    <w:p w14:paraId="456CAA7D"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SAPER COGLIERE i principali rapporti causali espliciti e le interconnessioni tra gli</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elementi</w:t>
      </w:r>
    </w:p>
    <w:p w14:paraId="74D554D9"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SAPER COGLIERE i rapporti tra l’ambiente e l'uomo nelle diverse fasi della sua</w:t>
      </w:r>
      <w:r>
        <w:rPr>
          <w:rFonts w:ascii="Times New Roman" w:eastAsiaTheme="minorHAnsi" w:hAnsi="Times New Roman" w:cs="Times New Roman"/>
          <w:sz w:val="20"/>
          <w:szCs w:val="20"/>
          <w:lang w:eastAsia="en-US"/>
        </w:rPr>
        <w:t xml:space="preserve"> e</w:t>
      </w:r>
      <w:r w:rsidRPr="00DD7A04">
        <w:rPr>
          <w:rFonts w:ascii="Times New Roman" w:eastAsiaTheme="minorHAnsi" w:hAnsi="Times New Roman" w:cs="Times New Roman"/>
          <w:sz w:val="20"/>
          <w:szCs w:val="20"/>
          <w:lang w:eastAsia="en-US"/>
        </w:rPr>
        <w:t>voluzione.</w:t>
      </w:r>
    </w:p>
    <w:p w14:paraId="37250810"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SAPER ESPORR</w:t>
      </w:r>
      <w:r w:rsidRPr="00DD7A04">
        <w:rPr>
          <w:rFonts w:ascii="Times New Roman" w:eastAsiaTheme="minorHAnsi" w:hAnsi="Times New Roman" w:cs="Times New Roman"/>
          <w:bCs/>
          <w:sz w:val="20"/>
          <w:szCs w:val="20"/>
          <w:lang w:eastAsia="en-US"/>
        </w:rPr>
        <w:t xml:space="preserve">E </w:t>
      </w:r>
      <w:r w:rsidRPr="00DD7A04">
        <w:rPr>
          <w:rFonts w:ascii="Times New Roman" w:eastAsiaTheme="minorHAnsi" w:hAnsi="Times New Roman" w:cs="Times New Roman"/>
          <w:sz w:val="20"/>
          <w:szCs w:val="20"/>
          <w:lang w:eastAsia="en-US"/>
        </w:rPr>
        <w:t>avvalendosi del lessico specifico</w:t>
      </w:r>
    </w:p>
    <w:p w14:paraId="22B311C6" w14:textId="77777777" w:rsidR="00451118" w:rsidRPr="00DD7A04" w:rsidRDefault="00451118" w:rsidP="00451118">
      <w:pPr>
        <w:autoSpaceDE w:val="0"/>
        <w:autoSpaceDN w:val="0"/>
        <w:adjustRightInd w:val="0"/>
        <w:ind w:left="142" w:hanging="142"/>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SAPER ANALIZZARE un evento secondo i principi guida di:</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tempo,</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luogo,</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economia,</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società,</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istituzioni politiche,</w:t>
      </w:r>
      <w:r>
        <w:rPr>
          <w:rFonts w:ascii="Times New Roman" w:eastAsiaTheme="minorHAnsi" w:hAnsi="Times New Roman" w:cs="Times New Roman"/>
          <w:sz w:val="20"/>
          <w:szCs w:val="20"/>
          <w:lang w:eastAsia="en-US"/>
        </w:rPr>
        <w:t xml:space="preserve"> cause e </w:t>
      </w:r>
      <w:r w:rsidRPr="00DD7A04">
        <w:rPr>
          <w:rFonts w:ascii="Times New Roman" w:eastAsiaTheme="minorHAnsi" w:hAnsi="Times New Roman" w:cs="Times New Roman"/>
          <w:sz w:val="20"/>
          <w:szCs w:val="20"/>
          <w:lang w:eastAsia="en-US"/>
        </w:rPr>
        <w:t>conseguenze.</w:t>
      </w:r>
    </w:p>
    <w:p w14:paraId="4ABDA91A"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SAPER STABILIRE rapporti e connessioni tra i vari elementi di una civiltà e tra le</w:t>
      </w:r>
      <w:r>
        <w:rPr>
          <w:rFonts w:ascii="Times New Roman" w:eastAsiaTheme="minorHAnsi" w:hAnsi="Times New Roman" w:cs="Times New Roman"/>
          <w:sz w:val="20"/>
          <w:szCs w:val="20"/>
          <w:lang w:eastAsia="en-US"/>
        </w:rPr>
        <w:t xml:space="preserve"> varie c</w:t>
      </w:r>
      <w:r w:rsidRPr="00DD7A04">
        <w:rPr>
          <w:rFonts w:ascii="Times New Roman" w:eastAsiaTheme="minorHAnsi" w:hAnsi="Times New Roman" w:cs="Times New Roman"/>
          <w:sz w:val="20"/>
          <w:szCs w:val="20"/>
          <w:lang w:eastAsia="en-US"/>
        </w:rPr>
        <w:t>iviltà</w:t>
      </w:r>
    </w:p>
    <w:p w14:paraId="690D31EB"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SAPER COGLIERE i mutamenti nelle forme di governo.</w:t>
      </w:r>
    </w:p>
    <w:p w14:paraId="3A40FEA8"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SAPER COGLIERE i rapporti tra l’ambiente e l’uomo nelle diverse fasi della sua</w:t>
      </w:r>
      <w:r>
        <w:rPr>
          <w:rFonts w:ascii="Times New Roman" w:eastAsiaTheme="minorHAnsi" w:hAnsi="Times New Roman" w:cs="Times New Roman"/>
          <w:sz w:val="20"/>
          <w:szCs w:val="20"/>
          <w:lang w:eastAsia="en-US"/>
        </w:rPr>
        <w:t xml:space="preserve"> e</w:t>
      </w:r>
      <w:r w:rsidRPr="00DD7A04">
        <w:rPr>
          <w:rFonts w:ascii="Times New Roman" w:eastAsiaTheme="minorHAnsi" w:hAnsi="Times New Roman" w:cs="Times New Roman"/>
          <w:sz w:val="20"/>
          <w:szCs w:val="20"/>
          <w:lang w:eastAsia="en-US"/>
        </w:rPr>
        <w:t>voluzione.</w:t>
      </w:r>
    </w:p>
    <w:p w14:paraId="6A76374A" w14:textId="77777777" w:rsidR="00451118" w:rsidRPr="00DD7A04" w:rsidRDefault="00451118" w:rsidP="00451118">
      <w:pPr>
        <w:autoSpaceDE w:val="0"/>
        <w:autoSpaceDN w:val="0"/>
        <w:adjustRightInd w:val="0"/>
        <w:rPr>
          <w:rFonts w:ascii="Times New Roman" w:eastAsiaTheme="minorHAnsi" w:hAnsi="Times New Roman" w:cs="Times New Roman"/>
          <w:b/>
          <w:bCs/>
          <w:sz w:val="20"/>
          <w:szCs w:val="20"/>
          <w:lang w:eastAsia="en-US"/>
        </w:rPr>
      </w:pPr>
      <w:r w:rsidRPr="00DD7A04">
        <w:rPr>
          <w:rFonts w:ascii="Times New Roman" w:eastAsiaTheme="minorHAnsi" w:hAnsi="Times New Roman" w:cs="Times New Roman"/>
          <w:b/>
          <w:bCs/>
          <w:sz w:val="20"/>
          <w:szCs w:val="20"/>
          <w:lang w:eastAsia="en-US"/>
        </w:rPr>
        <w:t>GEOGRAFIA</w:t>
      </w:r>
    </w:p>
    <w:p w14:paraId="5433FDEE"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SAPER ESPORRE con un lessico specifico carte tematiche e fotografie</w:t>
      </w:r>
    </w:p>
    <w:p w14:paraId="69A16A73"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SAPER LEGGERE e interpretare criticamente grafici, consultare atlanti e repertori</w:t>
      </w:r>
    </w:p>
    <w:p w14:paraId="707DB98E"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SAPER PRESENTARE i problemi studiati in modo congruente con gli schemi</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geografici</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progressivamente acquisiti</w:t>
      </w:r>
    </w:p>
    <w:p w14:paraId="22447F7D" w14:textId="77777777" w:rsidR="00451118" w:rsidRPr="00E57C2C" w:rsidRDefault="00451118" w:rsidP="00451118">
      <w:pPr>
        <w:autoSpaceDE w:val="0"/>
        <w:autoSpaceDN w:val="0"/>
        <w:adjustRightInd w:val="0"/>
        <w:rPr>
          <w:rFonts w:ascii="Times New Roman" w:eastAsiaTheme="minorHAnsi" w:hAnsi="Times New Roman" w:cs="Times New Roman"/>
          <w:b/>
          <w:bCs/>
          <w:lang w:eastAsia="en-US"/>
        </w:rPr>
      </w:pPr>
    </w:p>
    <w:p w14:paraId="38DB9E7A" w14:textId="77777777" w:rsidR="00451118" w:rsidRPr="007C7E26" w:rsidRDefault="00451118" w:rsidP="00451118">
      <w:pPr>
        <w:autoSpaceDE w:val="0"/>
        <w:autoSpaceDN w:val="0"/>
        <w:adjustRightInd w:val="0"/>
        <w:rPr>
          <w:rFonts w:ascii="Times New Roman" w:eastAsiaTheme="minorHAnsi" w:hAnsi="Times New Roman" w:cs="Times New Roman"/>
          <w:b/>
          <w:sz w:val="20"/>
          <w:szCs w:val="20"/>
          <w:lang w:eastAsia="en-US"/>
        </w:rPr>
      </w:pPr>
      <w:r w:rsidRPr="007C7E26">
        <w:rPr>
          <w:rFonts w:ascii="Times New Roman" w:eastAsiaTheme="minorHAnsi" w:hAnsi="Times New Roman" w:cs="Times New Roman"/>
          <w:b/>
          <w:bCs/>
          <w:sz w:val="20"/>
          <w:szCs w:val="20"/>
          <w:lang w:eastAsia="en-US"/>
        </w:rPr>
        <w:t>C</w:t>
      </w:r>
      <w:r w:rsidRPr="007C7E26">
        <w:rPr>
          <w:rFonts w:ascii="Times New Roman" w:eastAsiaTheme="minorHAnsi" w:hAnsi="Times New Roman" w:cs="Times New Roman"/>
          <w:b/>
          <w:sz w:val="20"/>
          <w:szCs w:val="20"/>
          <w:lang w:eastAsia="en-US"/>
        </w:rPr>
        <w:t>ompetenze</w:t>
      </w:r>
    </w:p>
    <w:p w14:paraId="5C5B6D69" w14:textId="77777777" w:rsidR="00451118" w:rsidRPr="00F11087" w:rsidRDefault="00451118" w:rsidP="00451118">
      <w:pPr>
        <w:autoSpaceDE w:val="0"/>
        <w:autoSpaceDN w:val="0"/>
        <w:adjustRightInd w:val="0"/>
        <w:rPr>
          <w:rFonts w:ascii="Times New Roman" w:eastAsiaTheme="minorHAnsi" w:hAnsi="Times New Roman" w:cs="Times New Roman"/>
          <w:b/>
          <w:sz w:val="20"/>
          <w:szCs w:val="20"/>
          <w:lang w:eastAsia="en-US"/>
        </w:rPr>
      </w:pPr>
      <w:r w:rsidRPr="00F11087">
        <w:rPr>
          <w:rFonts w:ascii="Times New Roman" w:eastAsiaTheme="minorHAnsi" w:hAnsi="Times New Roman" w:cs="Times New Roman"/>
          <w:b/>
          <w:sz w:val="20"/>
          <w:szCs w:val="20"/>
          <w:lang w:eastAsia="en-US"/>
        </w:rPr>
        <w:t>STORIA E GEOGRAFIA</w:t>
      </w:r>
    </w:p>
    <w:p w14:paraId="3A812CBD"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ESSERE CONSAPEVOLI del processo di progres</w:t>
      </w:r>
      <w:r>
        <w:rPr>
          <w:rFonts w:ascii="Times New Roman" w:eastAsiaTheme="minorHAnsi" w:hAnsi="Times New Roman" w:cs="Times New Roman"/>
          <w:sz w:val="20"/>
          <w:szCs w:val="20"/>
          <w:lang w:eastAsia="en-US"/>
        </w:rPr>
        <w:t xml:space="preserve">siva differenziazione della vita </w:t>
      </w:r>
      <w:r w:rsidRPr="00DD7A04">
        <w:rPr>
          <w:rFonts w:ascii="Times New Roman" w:eastAsiaTheme="minorHAnsi" w:hAnsi="Times New Roman" w:cs="Times New Roman"/>
          <w:sz w:val="20"/>
          <w:szCs w:val="20"/>
          <w:lang w:eastAsia="en-US"/>
        </w:rPr>
        <w:t>della vita sociale e politica</w:t>
      </w:r>
    </w:p>
    <w:p w14:paraId="089E0F1A"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AVVICINARSI al passato per comprendere i problemi affrontati dall’umanità e le</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loro soluzioni relativi alla convivenza sociale</w:t>
      </w:r>
    </w:p>
    <w:p w14:paraId="32B61404"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INDIVIDUARE i rapporti tra il contesto storico e la produzione artistico letteraria</w:t>
      </w:r>
    </w:p>
    <w:p w14:paraId="0E2AA071"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APPLICARE le strategie di studio in modo autonomo ed efficace, con eventuali</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integrazioni al lavoro svolto in classe</w:t>
      </w:r>
    </w:p>
    <w:p w14:paraId="1459D15E"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ELABORARE un progetto di ricerca con le indicazioni bibliografiche fornite dal</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docente</w:t>
      </w:r>
    </w:p>
    <w:p w14:paraId="54C1AD1B"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COMPRENDERE le molteplici funzioni dell’arte e della religione</w:t>
      </w:r>
    </w:p>
    <w:p w14:paraId="251ADA39"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LEGGERE e rappresentare carte tematiche di un territorio e tradurle efficacemente nel</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linguaggio verbale e numerico</w:t>
      </w:r>
    </w:p>
    <w:p w14:paraId="12328863" w14:textId="77777777" w:rsidR="00451118" w:rsidRPr="00DD7A04" w:rsidRDefault="00451118" w:rsidP="00451118">
      <w:pPr>
        <w:autoSpaceDE w:val="0"/>
        <w:autoSpaceDN w:val="0"/>
        <w:adjustRightInd w:val="0"/>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ORIENTARSI tra molteplici e diversi problemi del mondo contemporaneo</w:t>
      </w:r>
    </w:p>
    <w:p w14:paraId="37A702FA" w14:textId="77777777" w:rsidR="00451118" w:rsidRPr="00E57C2C" w:rsidRDefault="00451118" w:rsidP="00451118">
      <w:pPr>
        <w:autoSpaceDE w:val="0"/>
        <w:autoSpaceDN w:val="0"/>
        <w:adjustRightInd w:val="0"/>
        <w:jc w:val="both"/>
        <w:rPr>
          <w:rFonts w:ascii="Times New Roman" w:eastAsiaTheme="minorHAnsi" w:hAnsi="Times New Roman" w:cs="Times New Roman"/>
          <w:b/>
          <w:sz w:val="32"/>
          <w:szCs w:val="32"/>
          <w:lang w:eastAsia="en-US"/>
        </w:rPr>
      </w:pPr>
    </w:p>
    <w:p w14:paraId="1D29EF76" w14:textId="77777777" w:rsidR="00451118" w:rsidRDefault="00451118" w:rsidP="00451118">
      <w:pPr>
        <w:autoSpaceDE w:val="0"/>
        <w:autoSpaceDN w:val="0"/>
        <w:adjustRightInd w:val="0"/>
        <w:jc w:val="both"/>
        <w:rPr>
          <w:rFonts w:ascii="Times New Roman" w:eastAsiaTheme="minorHAnsi" w:hAnsi="Times New Roman" w:cs="Times New Roman"/>
          <w:b/>
          <w:color w:val="0000FF"/>
          <w:sz w:val="20"/>
          <w:szCs w:val="20"/>
          <w:lang w:eastAsia="en-US"/>
        </w:rPr>
      </w:pPr>
      <w:r w:rsidRPr="00F11087">
        <w:rPr>
          <w:rFonts w:ascii="Times New Roman" w:eastAsiaTheme="minorHAnsi" w:hAnsi="Times New Roman" w:cs="Times New Roman"/>
          <w:b/>
          <w:color w:val="0000FF"/>
          <w:sz w:val="20"/>
          <w:szCs w:val="20"/>
          <w:lang w:eastAsia="en-US"/>
        </w:rPr>
        <w:t xml:space="preserve">Contenuti </w:t>
      </w:r>
    </w:p>
    <w:p w14:paraId="6CD45602" w14:textId="77777777" w:rsidR="00451118" w:rsidRPr="00E57C2C" w:rsidRDefault="00451118" w:rsidP="00451118">
      <w:pPr>
        <w:autoSpaceDE w:val="0"/>
        <w:autoSpaceDN w:val="0"/>
        <w:adjustRightInd w:val="0"/>
        <w:jc w:val="both"/>
        <w:rPr>
          <w:rFonts w:ascii="Times New Roman" w:eastAsiaTheme="minorHAnsi" w:hAnsi="Times New Roman" w:cs="Times New Roman"/>
          <w:b/>
          <w:color w:val="0000FF"/>
          <w:sz w:val="20"/>
          <w:szCs w:val="20"/>
          <w:lang w:eastAsia="en-US"/>
        </w:rPr>
      </w:pPr>
    </w:p>
    <w:p w14:paraId="28F48A42" w14:textId="77777777" w:rsidR="00451118" w:rsidRPr="00DD7A04" w:rsidRDefault="00451118" w:rsidP="00451118">
      <w:pPr>
        <w:autoSpaceDE w:val="0"/>
        <w:autoSpaceDN w:val="0"/>
        <w:adjustRightInd w:val="0"/>
        <w:jc w:val="both"/>
        <w:rPr>
          <w:rFonts w:ascii="Times New Roman" w:eastAsiaTheme="minorHAnsi" w:hAnsi="Times New Roman" w:cs="Times New Roman"/>
          <w:b/>
          <w:bCs/>
          <w:sz w:val="20"/>
          <w:szCs w:val="20"/>
          <w:lang w:eastAsia="en-US"/>
        </w:rPr>
      </w:pPr>
      <w:r w:rsidRPr="00DD7A04">
        <w:rPr>
          <w:rFonts w:ascii="Times New Roman" w:eastAsiaTheme="minorHAnsi" w:hAnsi="Times New Roman" w:cs="Times New Roman"/>
          <w:b/>
          <w:bCs/>
          <w:sz w:val="20"/>
          <w:szCs w:val="20"/>
          <w:lang w:eastAsia="en-US"/>
        </w:rPr>
        <w:t>STORIA</w:t>
      </w:r>
      <w:r>
        <w:rPr>
          <w:rFonts w:ascii="Times New Roman" w:eastAsiaTheme="minorHAnsi" w:hAnsi="Times New Roman" w:cs="Times New Roman"/>
          <w:b/>
          <w:bCs/>
          <w:sz w:val="20"/>
          <w:szCs w:val="20"/>
          <w:lang w:eastAsia="en-US"/>
        </w:rPr>
        <w:t xml:space="preserve"> </w:t>
      </w:r>
    </w:p>
    <w:p w14:paraId="4868BF72" w14:textId="77777777" w:rsidR="00451118" w:rsidRPr="00DD7A04" w:rsidRDefault="00451118" w:rsidP="00451118">
      <w:pPr>
        <w:autoSpaceDE w:val="0"/>
        <w:autoSpaceDN w:val="0"/>
        <w:adjustRightInd w:val="0"/>
        <w:jc w:val="both"/>
        <w:rPr>
          <w:rFonts w:ascii="Times New Roman" w:eastAsiaTheme="minorHAnsi" w:hAnsi="Times New Roman" w:cs="Times New Roman"/>
          <w:b/>
          <w:bCs/>
          <w:sz w:val="20"/>
          <w:szCs w:val="20"/>
          <w:lang w:eastAsia="en-US"/>
        </w:rPr>
      </w:pPr>
      <w:r>
        <w:rPr>
          <w:rFonts w:ascii="Times New Roman" w:eastAsiaTheme="minorHAnsi" w:hAnsi="Times New Roman" w:cs="Times New Roman"/>
          <w:b/>
          <w:bCs/>
          <w:sz w:val="20"/>
          <w:szCs w:val="20"/>
          <w:lang w:eastAsia="en-US"/>
        </w:rPr>
        <w:t xml:space="preserve">I </w:t>
      </w:r>
      <w:r w:rsidRPr="00DD7A04">
        <w:rPr>
          <w:rFonts w:ascii="Times New Roman" w:eastAsiaTheme="minorHAnsi" w:hAnsi="Times New Roman" w:cs="Times New Roman"/>
          <w:b/>
          <w:bCs/>
          <w:sz w:val="20"/>
          <w:szCs w:val="20"/>
          <w:lang w:eastAsia="en-US"/>
        </w:rPr>
        <w:t>anno</w:t>
      </w:r>
    </w:p>
    <w:p w14:paraId="75855E77" w14:textId="77777777" w:rsidR="00451118" w:rsidRPr="00DD7A04" w:rsidRDefault="00451118" w:rsidP="00451118">
      <w:pPr>
        <w:autoSpaceDE w:val="0"/>
        <w:autoSpaceDN w:val="0"/>
        <w:adjustRightInd w:val="0"/>
        <w:ind w:left="284" w:hanging="284"/>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Studio delle civiltà antiche.</w:t>
      </w:r>
    </w:p>
    <w:p w14:paraId="1885E435" w14:textId="77777777" w:rsidR="00451118" w:rsidRPr="00DD7A04" w:rsidRDefault="00451118" w:rsidP="00451118">
      <w:pPr>
        <w:autoSpaceDE w:val="0"/>
        <w:autoSpaceDN w:val="0"/>
        <w:adjustRightInd w:val="0"/>
        <w:ind w:left="284" w:hanging="284"/>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Sono da considerarsi imprescindibili, all’interno del percorso didattico, i seguenti nuclei</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tematici : le principali civiltà dell’Antico vicino Oriente; la civiltà giudaica; la civiltà</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greca; la civiltà romana fino all’età della repubblica.</w:t>
      </w:r>
    </w:p>
    <w:p w14:paraId="63908B29" w14:textId="77777777" w:rsidR="00451118" w:rsidRPr="00DD7A04" w:rsidRDefault="00451118" w:rsidP="00451118">
      <w:pPr>
        <w:autoSpaceDE w:val="0"/>
        <w:autoSpaceDN w:val="0"/>
        <w:adjustRightInd w:val="0"/>
        <w:ind w:left="284" w:hanging="284"/>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Particolare attenzione dovrà essere rivolta alle civiltà diverse da quella occidentale.</w:t>
      </w:r>
    </w:p>
    <w:p w14:paraId="3B378FCB" w14:textId="77777777" w:rsidR="00451118" w:rsidRPr="00DD7A04" w:rsidRDefault="00451118" w:rsidP="00451118">
      <w:pPr>
        <w:autoSpaceDE w:val="0"/>
        <w:autoSpaceDN w:val="0"/>
        <w:adjustRightInd w:val="0"/>
        <w:ind w:left="284" w:hanging="284"/>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Uno spazio adeguato dovrà essere riservato al tema della cittadinanza e della Costituzione</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repubblicana.</w:t>
      </w:r>
    </w:p>
    <w:p w14:paraId="5D9427CD" w14:textId="77777777" w:rsidR="00451118" w:rsidRPr="00DD7A04" w:rsidRDefault="00451118" w:rsidP="00451118">
      <w:pPr>
        <w:autoSpaceDE w:val="0"/>
        <w:autoSpaceDN w:val="0"/>
        <w:adjustRightInd w:val="0"/>
        <w:ind w:left="284" w:hanging="284"/>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w:t>
      </w:r>
      <w:r>
        <w:rPr>
          <w:rFonts w:ascii="Times New Roman" w:eastAsiaTheme="minorHAnsi" w:hAnsi="Times New Roman" w:cs="Times New Roman"/>
          <w:sz w:val="20"/>
          <w:szCs w:val="20"/>
          <w:lang w:eastAsia="en-US"/>
        </w:rPr>
        <w:t>Saranno oggetto di analisi l</w:t>
      </w:r>
      <w:r w:rsidRPr="00DD7A04">
        <w:rPr>
          <w:rFonts w:ascii="Times New Roman" w:eastAsiaTheme="minorHAnsi" w:hAnsi="Times New Roman" w:cs="Times New Roman"/>
          <w:sz w:val="20"/>
          <w:szCs w:val="20"/>
          <w:lang w:eastAsia="en-US"/>
        </w:rPr>
        <w:t>e fonti utilizzate dalla storia e l’ausilio offerto da discipline</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come: l’archeologia, l’epigrafia e la paleografia.</w:t>
      </w:r>
    </w:p>
    <w:p w14:paraId="17C7C123" w14:textId="77777777" w:rsidR="00451118" w:rsidRPr="00DD7A04" w:rsidRDefault="00451118" w:rsidP="00451118">
      <w:pPr>
        <w:autoSpaceDE w:val="0"/>
        <w:autoSpaceDN w:val="0"/>
        <w:adjustRightInd w:val="0"/>
        <w:jc w:val="both"/>
        <w:rPr>
          <w:rFonts w:ascii="Times New Roman" w:eastAsiaTheme="minorHAnsi" w:hAnsi="Times New Roman" w:cs="Times New Roman"/>
          <w:b/>
          <w:bCs/>
          <w:sz w:val="20"/>
          <w:szCs w:val="20"/>
          <w:lang w:eastAsia="en-US"/>
        </w:rPr>
      </w:pPr>
      <w:r>
        <w:rPr>
          <w:rFonts w:ascii="Times New Roman" w:eastAsiaTheme="minorHAnsi" w:hAnsi="Times New Roman" w:cs="Times New Roman"/>
          <w:b/>
          <w:bCs/>
          <w:sz w:val="20"/>
          <w:szCs w:val="20"/>
          <w:lang w:eastAsia="en-US"/>
        </w:rPr>
        <w:t xml:space="preserve">II </w:t>
      </w:r>
      <w:r w:rsidRPr="00DD7A04">
        <w:rPr>
          <w:rFonts w:ascii="Times New Roman" w:eastAsiaTheme="minorHAnsi" w:hAnsi="Times New Roman" w:cs="Times New Roman"/>
          <w:b/>
          <w:bCs/>
          <w:sz w:val="20"/>
          <w:szCs w:val="20"/>
          <w:lang w:eastAsia="en-US"/>
        </w:rPr>
        <w:t>anno</w:t>
      </w:r>
    </w:p>
    <w:p w14:paraId="65491123" w14:textId="77777777" w:rsidR="00451118" w:rsidRPr="00DD7A04" w:rsidRDefault="00451118" w:rsidP="00451118">
      <w:pPr>
        <w:autoSpaceDE w:val="0"/>
        <w:autoSpaceDN w:val="0"/>
        <w:adjustRightInd w:val="0"/>
        <w:ind w:left="284" w:hanging="284"/>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Il principato augusteo e l’età imperiale. Studio della civiltà altomedioevale.</w:t>
      </w:r>
    </w:p>
    <w:p w14:paraId="3F23591C" w14:textId="77777777" w:rsidR="00451118" w:rsidRPr="00DD7A04" w:rsidRDefault="00451118" w:rsidP="00451118">
      <w:pPr>
        <w:autoSpaceDE w:val="0"/>
        <w:autoSpaceDN w:val="0"/>
        <w:adjustRightInd w:val="0"/>
        <w:ind w:left="284" w:hanging="284"/>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Sono da considerarsi imprescindibili, all’interno del percorso didattico, i seguenti nuclei</w:t>
      </w:r>
      <w:r>
        <w:rPr>
          <w:rFonts w:ascii="Times New Roman" w:eastAsiaTheme="minorHAnsi" w:hAnsi="Times New Roman" w:cs="Times New Roman"/>
          <w:sz w:val="20"/>
          <w:szCs w:val="20"/>
          <w:lang w:eastAsia="en-US"/>
        </w:rPr>
        <w:t xml:space="preserve"> tematici</w:t>
      </w:r>
      <w:r w:rsidRPr="00DD7A04">
        <w:rPr>
          <w:rFonts w:ascii="Times New Roman" w:eastAsiaTheme="minorHAnsi" w:hAnsi="Times New Roman" w:cs="Times New Roman"/>
          <w:sz w:val="20"/>
          <w:szCs w:val="20"/>
          <w:lang w:eastAsia="en-US"/>
        </w:rPr>
        <w:t>: l’avvento del cristianesimo; l’Europa romano-barbarica; società ed economia</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nell’Europa altomedioevale; la nascita e la diffusione d</w:t>
      </w:r>
      <w:r>
        <w:rPr>
          <w:rFonts w:ascii="Times New Roman" w:eastAsiaTheme="minorHAnsi" w:hAnsi="Times New Roman" w:cs="Times New Roman"/>
          <w:sz w:val="20"/>
          <w:szCs w:val="20"/>
          <w:lang w:eastAsia="en-US"/>
        </w:rPr>
        <w:t>ell’Islam; Impero e regni nell’</w:t>
      </w:r>
      <w:r w:rsidRPr="00DD7A04">
        <w:rPr>
          <w:rFonts w:ascii="Times New Roman" w:eastAsiaTheme="minorHAnsi" w:hAnsi="Times New Roman" w:cs="Times New Roman"/>
          <w:sz w:val="20"/>
          <w:szCs w:val="20"/>
          <w:lang w:eastAsia="en-US"/>
        </w:rPr>
        <w:t>Alto</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Medioevo; il particolarismo feudale e signorile.</w:t>
      </w:r>
    </w:p>
    <w:p w14:paraId="4A1E6881" w14:textId="77777777" w:rsidR="00451118" w:rsidRPr="00DD7A04" w:rsidRDefault="00451118" w:rsidP="00451118">
      <w:pPr>
        <w:autoSpaceDE w:val="0"/>
        <w:autoSpaceDN w:val="0"/>
        <w:adjustRightInd w:val="0"/>
        <w:ind w:left="284" w:hanging="284"/>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Particolare attenzione dovrà essere rivolta alle civiltà diverse da quella occidentale.</w:t>
      </w:r>
    </w:p>
    <w:p w14:paraId="0B9BF4D5" w14:textId="77777777" w:rsidR="00451118" w:rsidRPr="00DD7A04" w:rsidRDefault="00451118" w:rsidP="00451118">
      <w:pPr>
        <w:autoSpaceDE w:val="0"/>
        <w:autoSpaceDN w:val="0"/>
        <w:adjustRightInd w:val="0"/>
        <w:ind w:left="284" w:hanging="284"/>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Uno spazio adeguato dovrà essere riservato al tema della cittadinanza e della Costituzione</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repubblicana.</w:t>
      </w:r>
    </w:p>
    <w:p w14:paraId="790C4C4B" w14:textId="77777777" w:rsidR="00451118" w:rsidRPr="00DD7A04" w:rsidRDefault="00451118" w:rsidP="00451118">
      <w:pPr>
        <w:autoSpaceDE w:val="0"/>
        <w:autoSpaceDN w:val="0"/>
        <w:adjustRightInd w:val="0"/>
        <w:ind w:left="284" w:hanging="284"/>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Saranno oggetto di analisi le fonti utilizzate dalla storia e l’ausilio offerto da discipline</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come: l’archeologia, l’epigrafia e la paleografia.</w:t>
      </w:r>
    </w:p>
    <w:p w14:paraId="67D7CCEF" w14:textId="77777777" w:rsidR="00451118" w:rsidRPr="00E57C2C" w:rsidRDefault="00451118" w:rsidP="00451118">
      <w:pPr>
        <w:autoSpaceDE w:val="0"/>
        <w:autoSpaceDN w:val="0"/>
        <w:adjustRightInd w:val="0"/>
        <w:jc w:val="both"/>
        <w:rPr>
          <w:rFonts w:ascii="Times New Roman" w:eastAsiaTheme="minorHAnsi" w:hAnsi="Times New Roman" w:cs="Times New Roman"/>
          <w:sz w:val="20"/>
          <w:szCs w:val="20"/>
          <w:lang w:eastAsia="en-US"/>
        </w:rPr>
      </w:pPr>
    </w:p>
    <w:p w14:paraId="5CDDD80C" w14:textId="77777777" w:rsidR="00451118" w:rsidRPr="00DD7A04" w:rsidRDefault="00451118" w:rsidP="00451118">
      <w:pPr>
        <w:autoSpaceDE w:val="0"/>
        <w:autoSpaceDN w:val="0"/>
        <w:adjustRightInd w:val="0"/>
        <w:jc w:val="both"/>
        <w:rPr>
          <w:rFonts w:ascii="Times New Roman" w:eastAsiaTheme="minorHAnsi" w:hAnsi="Times New Roman" w:cs="Times New Roman"/>
          <w:b/>
          <w:bCs/>
          <w:sz w:val="20"/>
          <w:szCs w:val="20"/>
          <w:lang w:eastAsia="en-US"/>
        </w:rPr>
      </w:pPr>
      <w:r>
        <w:rPr>
          <w:rFonts w:ascii="Times New Roman" w:eastAsiaTheme="minorHAnsi" w:hAnsi="Times New Roman" w:cs="Times New Roman"/>
          <w:b/>
          <w:bCs/>
          <w:sz w:val="20"/>
          <w:szCs w:val="20"/>
          <w:lang w:eastAsia="en-US"/>
        </w:rPr>
        <w:t xml:space="preserve">GEOGRAFIA </w:t>
      </w:r>
    </w:p>
    <w:p w14:paraId="45B61B6D" w14:textId="77777777" w:rsidR="00451118" w:rsidRPr="00DD7A04" w:rsidRDefault="00451118" w:rsidP="00451118">
      <w:pPr>
        <w:autoSpaceDE w:val="0"/>
        <w:autoSpaceDN w:val="0"/>
        <w:adjustRightInd w:val="0"/>
        <w:jc w:val="both"/>
        <w:rPr>
          <w:rFonts w:ascii="Times New Roman" w:eastAsiaTheme="minorHAnsi" w:hAnsi="Times New Roman" w:cs="Times New Roman"/>
          <w:b/>
          <w:bCs/>
          <w:sz w:val="20"/>
          <w:szCs w:val="20"/>
          <w:lang w:eastAsia="en-US"/>
        </w:rPr>
      </w:pPr>
      <w:r>
        <w:rPr>
          <w:rFonts w:ascii="Times New Roman" w:eastAsiaTheme="minorHAnsi" w:hAnsi="Times New Roman" w:cs="Times New Roman"/>
          <w:b/>
          <w:bCs/>
          <w:sz w:val="20"/>
          <w:szCs w:val="20"/>
          <w:lang w:eastAsia="en-US"/>
        </w:rPr>
        <w:t>I</w:t>
      </w:r>
      <w:r w:rsidRPr="00DD7A04">
        <w:rPr>
          <w:rFonts w:ascii="Times New Roman" w:eastAsiaTheme="minorHAnsi" w:hAnsi="Times New Roman" w:cs="Times New Roman"/>
          <w:b/>
          <w:bCs/>
          <w:sz w:val="20"/>
          <w:szCs w:val="20"/>
          <w:lang w:eastAsia="en-US"/>
        </w:rPr>
        <w:t xml:space="preserve"> anno</w:t>
      </w:r>
    </w:p>
    <w:p w14:paraId="764700FB" w14:textId="77777777" w:rsidR="00451118" w:rsidRPr="00DD7A04" w:rsidRDefault="00451118" w:rsidP="00451118">
      <w:pPr>
        <w:autoSpaceDE w:val="0"/>
        <w:autoSpaceDN w:val="0"/>
        <w:adjustRightInd w:val="0"/>
        <w:ind w:left="284" w:hanging="284"/>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Studio del pianeta contemporaneo, sotto un profilo tematico, per argomenti e problemi, e</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sotto un profilo regionale, per approfondire aspetti dell’Italia, dell’Europa.</w:t>
      </w:r>
    </w:p>
    <w:p w14:paraId="1CFD9BF7" w14:textId="77777777" w:rsidR="00451118" w:rsidRPr="00DD7A04" w:rsidRDefault="00451118" w:rsidP="00451118">
      <w:pPr>
        <w:autoSpaceDE w:val="0"/>
        <w:autoSpaceDN w:val="0"/>
        <w:adjustRightInd w:val="0"/>
        <w:ind w:left="284" w:hanging="284"/>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Devono essere considerati temi principali, all’interno del percorso didattico:</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il paesaggio,</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l’urbanizzazione, la globalizzazione e le sue conseguenze, le diversità culturali lingue,</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religione, le migrazioni, la popolazione e la questione demografica, la relazione tra</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economia, ambiente e società, gli squilibri tra le regioni del mondo, lo sviluppo</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sostenibile, la geopolitica, i suoi stati principali, i continenti e i loro Stati più rilevanti.</w:t>
      </w:r>
    </w:p>
    <w:p w14:paraId="48551318" w14:textId="77777777" w:rsidR="00451118" w:rsidRPr="00DD7A04" w:rsidRDefault="00451118" w:rsidP="00451118">
      <w:pPr>
        <w:autoSpaceDE w:val="0"/>
        <w:autoSpaceDN w:val="0"/>
        <w:adjustRightInd w:val="0"/>
        <w:ind w:left="284" w:hanging="284"/>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Rappresentazioni geografiche.</w:t>
      </w:r>
    </w:p>
    <w:p w14:paraId="02CA5AB0" w14:textId="77777777" w:rsidR="00451118" w:rsidRPr="00DD7A04" w:rsidRDefault="00451118" w:rsidP="00451118">
      <w:pPr>
        <w:autoSpaceDE w:val="0"/>
        <w:autoSpaceDN w:val="0"/>
        <w:adjustRightInd w:val="0"/>
        <w:jc w:val="both"/>
        <w:rPr>
          <w:rFonts w:ascii="Times New Roman" w:eastAsiaTheme="minorHAnsi" w:hAnsi="Times New Roman" w:cs="Times New Roman"/>
          <w:b/>
          <w:bCs/>
          <w:sz w:val="20"/>
          <w:szCs w:val="20"/>
          <w:lang w:eastAsia="en-US"/>
        </w:rPr>
      </w:pPr>
      <w:r>
        <w:rPr>
          <w:rFonts w:ascii="Times New Roman" w:eastAsiaTheme="minorHAnsi" w:hAnsi="Times New Roman" w:cs="Times New Roman"/>
          <w:b/>
          <w:bCs/>
          <w:sz w:val="20"/>
          <w:szCs w:val="20"/>
          <w:lang w:eastAsia="en-US"/>
        </w:rPr>
        <w:t>II</w:t>
      </w:r>
      <w:r w:rsidRPr="00DD7A04">
        <w:rPr>
          <w:rFonts w:ascii="Times New Roman" w:eastAsiaTheme="minorHAnsi" w:hAnsi="Times New Roman" w:cs="Times New Roman"/>
          <w:b/>
          <w:bCs/>
          <w:sz w:val="20"/>
          <w:szCs w:val="20"/>
          <w:lang w:eastAsia="en-US"/>
        </w:rPr>
        <w:t xml:space="preserve"> anno</w:t>
      </w:r>
    </w:p>
    <w:p w14:paraId="2805B2AF" w14:textId="77777777" w:rsidR="00451118" w:rsidRPr="00DD7A04" w:rsidRDefault="00451118" w:rsidP="00451118">
      <w:pPr>
        <w:autoSpaceDE w:val="0"/>
        <w:autoSpaceDN w:val="0"/>
        <w:adjustRightInd w:val="0"/>
        <w:ind w:left="142" w:hanging="142"/>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Studio del pianeta contemporaneo, sotto un profilo tematico, per argomenti e problemi, e</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sotto un profilo regionale, per approfondire aspetti dei continenti e degli Stati.</w:t>
      </w:r>
    </w:p>
    <w:p w14:paraId="7DA4A583" w14:textId="77777777" w:rsidR="00451118" w:rsidRPr="00DD7A04" w:rsidRDefault="00451118" w:rsidP="00451118">
      <w:pPr>
        <w:autoSpaceDE w:val="0"/>
        <w:autoSpaceDN w:val="0"/>
        <w:adjustRightInd w:val="0"/>
        <w:ind w:left="142" w:hanging="142"/>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Devono essere considerati temi principali, all’interno del percorso didattico: il paesaggio,</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l’urbanizzazione, la globalizzazione e le sue conseguenze, le diversità culturali (lingue,</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religioni), le migrazioni, la popolazione e la questione demografica, la relazione tra</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economia, ambiente e società, gli squilibri tra le regioni del mondo, lo sviluppo</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sostenibile, la geopolitica, l’Unione europea, i continenti e i loro Stati più rilevanti.</w:t>
      </w:r>
    </w:p>
    <w:p w14:paraId="306E7D70" w14:textId="77777777" w:rsidR="00451118" w:rsidRPr="00DD7A04" w:rsidRDefault="00451118" w:rsidP="00451118">
      <w:pPr>
        <w:autoSpaceDE w:val="0"/>
        <w:autoSpaceDN w:val="0"/>
        <w:adjustRightInd w:val="0"/>
        <w:ind w:left="142" w:hanging="142"/>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w:t>
      </w:r>
      <w:r w:rsidRPr="00DD7A04">
        <w:rPr>
          <w:rFonts w:ascii="Times New Roman" w:eastAsiaTheme="minorHAnsi" w:hAnsi="Times New Roman" w:cs="Times New Roman"/>
          <w:sz w:val="20"/>
          <w:szCs w:val="20"/>
          <w:lang w:eastAsia="en-US"/>
        </w:rPr>
        <w:t>Rappresentazioni geografiche.</w:t>
      </w:r>
    </w:p>
    <w:p w14:paraId="19CF0C6E" w14:textId="77777777" w:rsidR="00451118" w:rsidRPr="00DD7A04" w:rsidRDefault="00451118" w:rsidP="00451118">
      <w:pPr>
        <w:autoSpaceDE w:val="0"/>
        <w:autoSpaceDN w:val="0"/>
        <w:adjustRightInd w:val="0"/>
        <w:jc w:val="both"/>
        <w:rPr>
          <w:rFonts w:ascii="Times New Roman" w:eastAsiaTheme="minorHAnsi" w:hAnsi="Times New Roman" w:cs="Times New Roman"/>
          <w:sz w:val="20"/>
          <w:szCs w:val="20"/>
          <w:lang w:eastAsia="en-US"/>
        </w:rPr>
      </w:pPr>
    </w:p>
    <w:p w14:paraId="371C8A2A" w14:textId="77777777" w:rsidR="00451118" w:rsidRPr="004F06D3" w:rsidRDefault="00451118" w:rsidP="00451118">
      <w:pPr>
        <w:autoSpaceDE w:val="0"/>
        <w:autoSpaceDN w:val="0"/>
        <w:adjustRightInd w:val="0"/>
        <w:jc w:val="both"/>
        <w:rPr>
          <w:rFonts w:ascii="Times New Roman" w:eastAsiaTheme="minorHAnsi" w:hAnsi="Times New Roman" w:cs="Times New Roman"/>
          <w:b/>
          <w:bCs/>
          <w:color w:val="0000FF"/>
          <w:sz w:val="20"/>
          <w:szCs w:val="20"/>
          <w:lang w:eastAsia="en-US"/>
        </w:rPr>
      </w:pPr>
      <w:r w:rsidRPr="004F06D3">
        <w:rPr>
          <w:rFonts w:ascii="Times New Roman" w:eastAsiaTheme="minorHAnsi" w:hAnsi="Times New Roman" w:cs="Times New Roman"/>
          <w:b/>
          <w:bCs/>
          <w:color w:val="0000FF"/>
          <w:sz w:val="20"/>
          <w:szCs w:val="20"/>
          <w:lang w:eastAsia="en-US"/>
        </w:rPr>
        <w:t>Metodologie</w:t>
      </w:r>
    </w:p>
    <w:p w14:paraId="5CED3B8E" w14:textId="77777777" w:rsidR="00451118" w:rsidRPr="00DD7A04" w:rsidRDefault="00451118" w:rsidP="00451118">
      <w:pPr>
        <w:autoSpaceDE w:val="0"/>
        <w:autoSpaceDN w:val="0"/>
        <w:adjustRightInd w:val="0"/>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Lezione frontale; momenti di discussione ed esercitazioni di carattere storico da svolgersi sia in</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gruppi sia individualmente, al fine di destare l’interesse per la conoscenza delle caratteristiche</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delle epoche passate come materia viva e riutilizzabile nella cultura del presente</w:t>
      </w:r>
    </w:p>
    <w:p w14:paraId="1412AFAC" w14:textId="77777777" w:rsidR="00451118" w:rsidRPr="00DD7A04" w:rsidRDefault="00451118" w:rsidP="00451118">
      <w:pPr>
        <w:autoSpaceDE w:val="0"/>
        <w:autoSpaceDN w:val="0"/>
        <w:adjustRightInd w:val="0"/>
        <w:jc w:val="both"/>
        <w:rPr>
          <w:rFonts w:ascii="Times New Roman" w:eastAsiaTheme="minorHAnsi" w:hAnsi="Times New Roman" w:cs="Times New Roman"/>
          <w:b/>
          <w:bCs/>
          <w:sz w:val="20"/>
          <w:szCs w:val="20"/>
          <w:lang w:eastAsia="en-US"/>
        </w:rPr>
      </w:pPr>
      <w:r w:rsidRPr="00DD7A04">
        <w:rPr>
          <w:rFonts w:ascii="Times New Roman" w:eastAsiaTheme="minorHAnsi" w:hAnsi="Times New Roman" w:cs="Times New Roman"/>
          <w:b/>
          <w:bCs/>
          <w:sz w:val="20"/>
          <w:szCs w:val="20"/>
          <w:lang w:eastAsia="en-US"/>
        </w:rPr>
        <w:t xml:space="preserve">Strategie, metodi e tempi per il recupero </w:t>
      </w:r>
      <w:r w:rsidRPr="004F06D3">
        <w:rPr>
          <w:rFonts w:ascii="Times New Roman" w:eastAsiaTheme="minorHAnsi" w:hAnsi="Times New Roman" w:cs="Times New Roman"/>
          <w:b/>
          <w:bCs/>
          <w:i/>
          <w:sz w:val="20"/>
          <w:szCs w:val="20"/>
          <w:lang w:eastAsia="en-US"/>
        </w:rPr>
        <w:t>in itinere</w:t>
      </w:r>
      <w:r w:rsidRPr="00DD7A04">
        <w:rPr>
          <w:rFonts w:ascii="Times New Roman" w:eastAsiaTheme="minorHAnsi" w:hAnsi="Times New Roman" w:cs="Times New Roman"/>
          <w:b/>
          <w:bCs/>
          <w:sz w:val="20"/>
          <w:szCs w:val="20"/>
          <w:lang w:eastAsia="en-US"/>
        </w:rPr>
        <w:t>:</w:t>
      </w:r>
    </w:p>
    <w:p w14:paraId="2BEA2158" w14:textId="77777777" w:rsidR="00451118" w:rsidRPr="00DD7A04" w:rsidRDefault="00451118" w:rsidP="00451118">
      <w:pPr>
        <w:autoSpaceDE w:val="0"/>
        <w:autoSpaceDN w:val="0"/>
        <w:adjustRightInd w:val="0"/>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Organizzazione di verifiche al termine di ogni unità didattica e di ogni modulo e quindi lavoro di</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gruppo volto in tre direzioni:</w:t>
      </w:r>
    </w:p>
    <w:p w14:paraId="500DE7DD" w14:textId="77777777" w:rsidR="00451118" w:rsidRPr="00DD7A04" w:rsidRDefault="00451118" w:rsidP="00451118">
      <w:pPr>
        <w:autoSpaceDE w:val="0"/>
        <w:autoSpaceDN w:val="0"/>
        <w:adjustRightInd w:val="0"/>
        <w:ind w:left="284" w:hanging="284"/>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1) formazione di gruppi di studio per il recupero delle lacune non gravi, finalizzati a fornire</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stimoli diversi e più efficaci agli studenti in lieve ritardo</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sulla preparazione;</w:t>
      </w:r>
    </w:p>
    <w:p w14:paraId="4084DA48" w14:textId="77777777" w:rsidR="00451118" w:rsidRPr="00DD7A04" w:rsidRDefault="00451118" w:rsidP="00451118">
      <w:pPr>
        <w:autoSpaceDE w:val="0"/>
        <w:autoSpaceDN w:val="0"/>
        <w:adjustRightInd w:val="0"/>
        <w:ind w:left="284" w:hanging="284"/>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2) formazione di un gruppo di studio, guidato direttamente dal docente, finalizzato al ripasso, alla</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schematizzazione e alla ripresa degli argomenti non assimilati dagli studenti che non hanno</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raggiunto gli obiettivi minimi previsti;</w:t>
      </w:r>
    </w:p>
    <w:p w14:paraId="43B6E38F" w14:textId="77777777" w:rsidR="00451118" w:rsidRPr="00DD7A04" w:rsidRDefault="00451118" w:rsidP="00451118">
      <w:pPr>
        <w:autoSpaceDE w:val="0"/>
        <w:autoSpaceDN w:val="0"/>
        <w:adjustRightInd w:val="0"/>
        <w:ind w:left="284" w:hanging="284"/>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3) formazione di un gruppo di studio volto all’approfondimento per gli studenti che hanno</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raggiunto un profitto soddisfacente.</w:t>
      </w:r>
    </w:p>
    <w:p w14:paraId="5A44B1E6" w14:textId="77777777" w:rsidR="00451118" w:rsidRPr="004F06D3" w:rsidRDefault="00451118" w:rsidP="00451118">
      <w:pPr>
        <w:autoSpaceDE w:val="0"/>
        <w:autoSpaceDN w:val="0"/>
        <w:adjustRightInd w:val="0"/>
        <w:jc w:val="both"/>
        <w:rPr>
          <w:rFonts w:ascii="Times New Roman" w:eastAsiaTheme="minorHAnsi" w:hAnsi="Times New Roman" w:cs="Times New Roman"/>
          <w:sz w:val="16"/>
          <w:szCs w:val="16"/>
          <w:lang w:eastAsia="en-US"/>
        </w:rPr>
      </w:pPr>
    </w:p>
    <w:p w14:paraId="1869B34D" w14:textId="77777777" w:rsidR="00451118" w:rsidRPr="00DD7A04" w:rsidRDefault="00451118" w:rsidP="00451118">
      <w:pPr>
        <w:autoSpaceDE w:val="0"/>
        <w:autoSpaceDN w:val="0"/>
        <w:adjustRightInd w:val="0"/>
        <w:jc w:val="both"/>
        <w:rPr>
          <w:rFonts w:ascii="Times New Roman" w:eastAsiaTheme="minorHAnsi" w:hAnsi="Times New Roman" w:cs="Times New Roman"/>
          <w:b/>
          <w:bCs/>
          <w:sz w:val="20"/>
          <w:szCs w:val="20"/>
          <w:lang w:eastAsia="en-US"/>
        </w:rPr>
      </w:pPr>
      <w:r w:rsidRPr="00DD7A04">
        <w:rPr>
          <w:rFonts w:ascii="Times New Roman" w:eastAsiaTheme="minorHAnsi" w:hAnsi="Times New Roman" w:cs="Times New Roman"/>
          <w:b/>
          <w:bCs/>
          <w:sz w:val="20"/>
          <w:szCs w:val="20"/>
          <w:lang w:eastAsia="en-US"/>
        </w:rPr>
        <w:t>M</w:t>
      </w:r>
      <w:r>
        <w:rPr>
          <w:rFonts w:ascii="Times New Roman" w:eastAsiaTheme="minorHAnsi" w:hAnsi="Times New Roman" w:cs="Times New Roman"/>
          <w:b/>
          <w:bCs/>
          <w:sz w:val="20"/>
          <w:szCs w:val="20"/>
          <w:lang w:eastAsia="en-US"/>
        </w:rPr>
        <w:t xml:space="preserve">ezzi e strumenti </w:t>
      </w:r>
    </w:p>
    <w:p w14:paraId="2A105648" w14:textId="77777777" w:rsidR="00451118" w:rsidRPr="00DD7A04" w:rsidRDefault="00451118" w:rsidP="00451118">
      <w:pPr>
        <w:autoSpaceDE w:val="0"/>
        <w:autoSpaceDN w:val="0"/>
        <w:adjustRightInd w:val="0"/>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b/>
          <w:bCs/>
          <w:sz w:val="20"/>
          <w:szCs w:val="20"/>
          <w:lang w:eastAsia="en-US"/>
        </w:rPr>
        <w:t xml:space="preserve">- </w:t>
      </w:r>
      <w:r w:rsidRPr="00DD7A04">
        <w:rPr>
          <w:rFonts w:ascii="Times New Roman" w:eastAsiaTheme="minorHAnsi" w:hAnsi="Times New Roman" w:cs="Times New Roman"/>
          <w:sz w:val="20"/>
          <w:szCs w:val="20"/>
          <w:lang w:eastAsia="en-US"/>
        </w:rPr>
        <w:t>Libro di testo; ricerca in biblioteca (interna o esterna) per lavori monografici su argomenti</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che si prestino ad uno sviluppo particolare e ad un approfondimento</w:t>
      </w:r>
    </w:p>
    <w:p w14:paraId="4FCAE2AB" w14:textId="77777777" w:rsidR="00451118" w:rsidRPr="00DD7A04" w:rsidRDefault="00451118" w:rsidP="00451118">
      <w:pPr>
        <w:autoSpaceDE w:val="0"/>
        <w:autoSpaceDN w:val="0"/>
        <w:adjustRightInd w:val="0"/>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 Materiale audiovisivo di carattere storico e storiografico.</w:t>
      </w:r>
    </w:p>
    <w:p w14:paraId="3566A425" w14:textId="77777777" w:rsidR="00451118" w:rsidRPr="00DD7A04" w:rsidRDefault="00451118" w:rsidP="00451118">
      <w:pPr>
        <w:autoSpaceDE w:val="0"/>
        <w:autoSpaceDN w:val="0"/>
        <w:adjustRightInd w:val="0"/>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 Consultazioni di fonti, documenti e atlanti storici.</w:t>
      </w:r>
    </w:p>
    <w:p w14:paraId="3DB3FA1B" w14:textId="77777777" w:rsidR="00451118" w:rsidRPr="00DD7A04" w:rsidRDefault="00451118" w:rsidP="00451118">
      <w:pPr>
        <w:autoSpaceDE w:val="0"/>
        <w:autoSpaceDN w:val="0"/>
        <w:adjustRightInd w:val="0"/>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 Ricerche in Internet.</w:t>
      </w:r>
    </w:p>
    <w:p w14:paraId="3C8EAF68" w14:textId="77777777" w:rsidR="00451118" w:rsidRPr="00B824F9" w:rsidRDefault="00451118" w:rsidP="00451118">
      <w:pPr>
        <w:autoSpaceDE w:val="0"/>
        <w:autoSpaceDN w:val="0"/>
        <w:adjustRightInd w:val="0"/>
        <w:jc w:val="both"/>
        <w:rPr>
          <w:rFonts w:ascii="Times New Roman" w:eastAsiaTheme="minorHAnsi" w:hAnsi="Times New Roman" w:cs="Times New Roman"/>
          <w:b/>
          <w:bCs/>
          <w:sz w:val="20"/>
          <w:szCs w:val="20"/>
          <w:lang w:eastAsia="en-US"/>
        </w:rPr>
      </w:pPr>
    </w:p>
    <w:p w14:paraId="48EBFB34" w14:textId="77777777" w:rsidR="00451118" w:rsidRPr="004F06D3" w:rsidRDefault="00451118" w:rsidP="00451118">
      <w:pPr>
        <w:autoSpaceDE w:val="0"/>
        <w:autoSpaceDN w:val="0"/>
        <w:adjustRightInd w:val="0"/>
        <w:jc w:val="both"/>
        <w:rPr>
          <w:rFonts w:ascii="Times New Roman" w:eastAsiaTheme="minorHAnsi" w:hAnsi="Times New Roman" w:cs="Times New Roman"/>
          <w:b/>
          <w:bCs/>
          <w:color w:val="0000FF"/>
          <w:sz w:val="20"/>
          <w:szCs w:val="20"/>
          <w:lang w:eastAsia="en-US"/>
        </w:rPr>
      </w:pPr>
      <w:r w:rsidRPr="004F06D3">
        <w:rPr>
          <w:rFonts w:ascii="Times New Roman" w:eastAsiaTheme="minorHAnsi" w:hAnsi="Times New Roman" w:cs="Times New Roman"/>
          <w:b/>
          <w:bCs/>
          <w:color w:val="0000FF"/>
          <w:sz w:val="20"/>
          <w:szCs w:val="20"/>
          <w:lang w:eastAsia="en-US"/>
        </w:rPr>
        <w:t xml:space="preserve">Verifiche e valutazione </w:t>
      </w:r>
    </w:p>
    <w:p w14:paraId="2010CC3D" w14:textId="77777777" w:rsidR="00451118" w:rsidRPr="00DD7A04" w:rsidRDefault="00451118" w:rsidP="00451118">
      <w:pPr>
        <w:autoSpaceDE w:val="0"/>
        <w:autoSpaceDN w:val="0"/>
        <w:adjustRightInd w:val="0"/>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Interrogazioni orali; analisi di articoli giornalistici selezionati su determinate problematiche</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generali; analisi di documenti; test oggettivi. Tema espositivo (educazione civica e geografia) la cui traccia sia collegabile con l’attualità, anche in collaborazione interdisciplinare con italiano o la geografia.</w:t>
      </w:r>
    </w:p>
    <w:p w14:paraId="3F780B8A" w14:textId="77777777" w:rsidR="00451118" w:rsidRPr="00042B92" w:rsidRDefault="00451118" w:rsidP="00451118">
      <w:pPr>
        <w:autoSpaceDE w:val="0"/>
        <w:autoSpaceDN w:val="0"/>
        <w:adjustRightInd w:val="0"/>
        <w:jc w:val="both"/>
        <w:rPr>
          <w:rFonts w:ascii="Times New Roman" w:eastAsiaTheme="minorHAnsi" w:hAnsi="Times New Roman" w:cs="Times New Roman"/>
          <w:sz w:val="20"/>
          <w:szCs w:val="20"/>
          <w:lang w:eastAsia="en-US"/>
        </w:rPr>
      </w:pPr>
      <w:r w:rsidRPr="00DD7A04">
        <w:rPr>
          <w:rFonts w:ascii="Times New Roman" w:eastAsiaTheme="minorHAnsi" w:hAnsi="Times New Roman" w:cs="Times New Roman"/>
          <w:sz w:val="20"/>
          <w:szCs w:val="20"/>
          <w:lang w:eastAsia="en-US"/>
        </w:rPr>
        <w:t>La valutazione quadrimestrale terrà conto, oltre che dei miglioramenti rispetto al livello di</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partenza, degli indicatori precisati nelle griglie predisposte dal Dipartimento di Lettere e cioè: la</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preparazione di base, il livello di apprendimento,</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l’impegno, l’interesse e la partecipazione, il</w:t>
      </w:r>
      <w:r>
        <w:rPr>
          <w:rFonts w:ascii="Times New Roman" w:eastAsiaTheme="minorHAnsi" w:hAnsi="Times New Roman" w:cs="Times New Roman"/>
          <w:sz w:val="20"/>
          <w:szCs w:val="20"/>
          <w:lang w:eastAsia="en-US"/>
        </w:rPr>
        <w:t xml:space="preserve"> </w:t>
      </w:r>
      <w:r w:rsidRPr="00DD7A04">
        <w:rPr>
          <w:rFonts w:ascii="Times New Roman" w:eastAsiaTheme="minorHAnsi" w:hAnsi="Times New Roman" w:cs="Times New Roman"/>
          <w:sz w:val="20"/>
          <w:szCs w:val="20"/>
          <w:lang w:eastAsia="en-US"/>
        </w:rPr>
        <w:t>metodo di lavoro, la produzione orale, l’</w:t>
      </w:r>
      <w:r>
        <w:rPr>
          <w:rFonts w:ascii="Times New Roman" w:eastAsiaTheme="minorHAnsi" w:hAnsi="Times New Roman" w:cs="Times New Roman"/>
          <w:sz w:val="20"/>
          <w:szCs w:val="20"/>
          <w:lang w:eastAsia="en-US"/>
        </w:rPr>
        <w:t>utilizzo di strumenti specifici (si rimanda, in particolare, alla griglia di valutazione adottata dal Dipartimento per il biennio di entrambi gli indirizzi).</w:t>
      </w:r>
    </w:p>
    <w:p w14:paraId="7B5F7CA1" w14:textId="77777777" w:rsidR="00451118" w:rsidRPr="00B25F70" w:rsidRDefault="00451118" w:rsidP="00451118">
      <w:pPr>
        <w:jc w:val="both"/>
        <w:rPr>
          <w:rFonts w:ascii="Times New Roman" w:hAnsi="Times New Roman" w:cs="Times New Roman"/>
          <w:sz w:val="16"/>
          <w:szCs w:val="16"/>
        </w:rPr>
      </w:pPr>
    </w:p>
    <w:p w14:paraId="7893F047" w14:textId="77777777" w:rsidR="00B25F70" w:rsidRPr="00B25F70" w:rsidRDefault="00B25F70" w:rsidP="00451118">
      <w:pPr>
        <w:jc w:val="both"/>
        <w:rPr>
          <w:rFonts w:ascii="Times New Roman" w:hAnsi="Times New Roman" w:cs="Times New Roman"/>
          <w:b/>
          <w:sz w:val="16"/>
          <w:szCs w:val="16"/>
        </w:rPr>
      </w:pPr>
    </w:p>
    <w:p w14:paraId="5ED1DD00" w14:textId="7F118947" w:rsidR="00B25F70" w:rsidRPr="00B25F70" w:rsidRDefault="00B25F70" w:rsidP="00B25F70">
      <w:pPr>
        <w:pBdr>
          <w:bottom w:val="single" w:sz="4" w:space="4" w:color="17365D" w:themeColor="text2" w:themeShade="BF"/>
        </w:pBdr>
        <w:contextualSpacing/>
        <w:rPr>
          <w:rFonts w:ascii="Times New Roman" w:eastAsiaTheme="majorEastAsia" w:hAnsi="Times New Roman" w:cs="Times New Roman"/>
          <w:b/>
          <w:color w:val="FF0000"/>
          <w:spacing w:val="5"/>
          <w:sz w:val="28"/>
          <w:szCs w:val="28"/>
          <w:lang w:eastAsia="en-US"/>
        </w:rPr>
      </w:pPr>
      <w:r w:rsidRPr="00B25F70">
        <w:rPr>
          <w:rFonts w:ascii="Times New Roman" w:eastAsiaTheme="majorEastAsia" w:hAnsi="Times New Roman" w:cs="Times New Roman"/>
          <w:b/>
          <w:color w:val="FF0000"/>
          <w:spacing w:val="5"/>
          <w:sz w:val="28"/>
          <w:szCs w:val="28"/>
          <w:lang w:eastAsia="en-US"/>
        </w:rPr>
        <w:t>Piano per la didattica digitale integrata</w:t>
      </w:r>
      <w:r w:rsidR="008573A5">
        <w:rPr>
          <w:rFonts w:ascii="Times New Roman" w:eastAsiaTheme="majorEastAsia" w:hAnsi="Times New Roman" w:cs="Times New Roman"/>
          <w:b/>
          <w:color w:val="FF0000"/>
          <w:spacing w:val="5"/>
          <w:sz w:val="28"/>
          <w:szCs w:val="28"/>
          <w:lang w:eastAsia="en-US"/>
        </w:rPr>
        <w:t xml:space="preserve"> </w:t>
      </w:r>
      <w:r w:rsidR="008573A5" w:rsidRPr="008573A5">
        <w:rPr>
          <w:rFonts w:ascii="Times New Roman" w:eastAsiaTheme="majorEastAsia" w:hAnsi="Times New Roman" w:cs="Times New Roman"/>
          <w:b/>
          <w:spacing w:val="5"/>
          <w:sz w:val="22"/>
          <w:szCs w:val="22"/>
          <w:lang w:eastAsia="en-US"/>
        </w:rPr>
        <w:t>(Dipartimento Lettere)</w:t>
      </w:r>
    </w:p>
    <w:p w14:paraId="341834D3" w14:textId="35979EFC" w:rsidR="00B25F70" w:rsidRPr="00CD5CA4" w:rsidRDefault="00B25F70" w:rsidP="00B25F70">
      <w:pPr>
        <w:pStyle w:val="NormaleWeb"/>
        <w:spacing w:before="0" w:beforeAutospacing="0" w:after="0" w:afterAutospacing="0"/>
        <w:jc w:val="both"/>
        <w:rPr>
          <w:rFonts w:ascii="Times New Roman" w:hAnsi="Times New Roman"/>
          <w:bCs/>
          <w:smallCaps/>
        </w:rPr>
      </w:pPr>
      <w:r>
        <w:rPr>
          <w:rFonts w:ascii="Times New Roman" w:hAnsi="Times New Roman"/>
          <w:bCs/>
          <w:smallCaps/>
        </w:rPr>
        <w:t xml:space="preserve">Il presente piano di didattica digitale integrata si propone di fronteggiare la situazione di emergenza epidemiologica  dovuta al covid 19 </w:t>
      </w:r>
      <w:r w:rsidRPr="00CD5CA4">
        <w:rPr>
          <w:rFonts w:ascii="Times New Roman" w:hAnsi="Times New Roman"/>
          <w:bCs/>
          <w:smallCaps/>
        </w:rPr>
        <w:t xml:space="preserve">attraverso </w:t>
      </w:r>
      <w:r w:rsidRPr="00CD5CA4">
        <w:rPr>
          <w:rFonts w:ascii="Times New Roman" w:hAnsi="Times New Roman"/>
          <w:bCs/>
          <w:smallCaps/>
          <w:sz w:val="16"/>
          <w:szCs w:val="16"/>
        </w:rPr>
        <w:t xml:space="preserve">L’INTEGRAZIONE E </w:t>
      </w:r>
      <w:r w:rsidRPr="00CD5CA4">
        <w:rPr>
          <w:rFonts w:ascii="Times New Roman" w:hAnsi="Times New Roman"/>
          <w:bCs/>
          <w:smallCaps/>
        </w:rPr>
        <w:t>la rimodulazione</w:t>
      </w:r>
      <w:r w:rsidRPr="00CD5CA4">
        <w:rPr>
          <w:rFonts w:ascii="Times New Roman" w:hAnsi="Times New Roman"/>
          <w:bCs/>
          <w:smallCaps/>
          <w:sz w:val="16"/>
          <w:szCs w:val="16"/>
        </w:rPr>
        <w:t xml:space="preserve"> DI ALCUNI ASPETTI</w:t>
      </w:r>
      <w:r w:rsidRPr="00CD5CA4">
        <w:rPr>
          <w:rFonts w:ascii="Times New Roman" w:hAnsi="Times New Roman"/>
          <w:bCs/>
          <w:smallCaps/>
        </w:rPr>
        <w:t xml:space="preserve"> della programmazione disciplinare presente nel ptof dell’istituto. In esso sono riportati tutti gli adattamenti resi necessari a seguito dell’attivazione della didattica a distanza</w:t>
      </w:r>
    </w:p>
    <w:p w14:paraId="1FAF44BE" w14:textId="77777777" w:rsidR="00B25F70" w:rsidRPr="00B25F70" w:rsidRDefault="00B25F70" w:rsidP="00B25F70">
      <w:pPr>
        <w:pStyle w:val="NormaleWeb"/>
        <w:spacing w:before="0" w:beforeAutospacing="0" w:after="0" w:afterAutospacing="0"/>
        <w:ind w:left="567" w:hanging="283"/>
        <w:jc w:val="center"/>
        <w:rPr>
          <w:rFonts w:ascii="Times New Roman" w:hAnsi="Times New Roman"/>
          <w:b/>
          <w:sz w:val="16"/>
          <w:szCs w:val="16"/>
        </w:rPr>
      </w:pPr>
    </w:p>
    <w:p w14:paraId="21ECE872" w14:textId="77777777" w:rsidR="00B25F70" w:rsidRPr="00B25F70" w:rsidRDefault="00B25F70" w:rsidP="00B25F70">
      <w:pPr>
        <w:rPr>
          <w:rFonts w:ascii="Times New Roman" w:hAnsi="Times New Roman" w:cs="Times New Roman"/>
          <w:b/>
          <w:color w:val="0000FF"/>
          <w:sz w:val="20"/>
          <w:szCs w:val="20"/>
        </w:rPr>
      </w:pPr>
      <w:r w:rsidRPr="00B25F70">
        <w:rPr>
          <w:rFonts w:ascii="Times New Roman" w:hAnsi="Times New Roman" w:cs="Times New Roman"/>
          <w:b/>
          <w:color w:val="0000FF"/>
          <w:sz w:val="20"/>
          <w:szCs w:val="20"/>
        </w:rPr>
        <w:t>Metodologia e strumenti</w:t>
      </w:r>
    </w:p>
    <w:p w14:paraId="189E1277" w14:textId="77777777" w:rsidR="00B25F70" w:rsidRPr="00950A61" w:rsidRDefault="00B25F70" w:rsidP="00B25F70">
      <w:pPr>
        <w:rPr>
          <w:rFonts w:ascii="Times New Roman" w:hAnsi="Times New Roman" w:cs="Times New Roman"/>
          <w:sz w:val="20"/>
          <w:szCs w:val="20"/>
        </w:rPr>
      </w:pPr>
      <w:r w:rsidRPr="00950A61">
        <w:rPr>
          <w:rFonts w:ascii="Times New Roman" w:hAnsi="Times New Roman" w:cs="Times New Roman"/>
          <w:sz w:val="20"/>
          <w:szCs w:val="20"/>
        </w:rPr>
        <w:t>Tutti i docenti si avvarranno della piattaforma d’istituto G-Suite</w:t>
      </w:r>
      <w:r>
        <w:rPr>
          <w:rFonts w:ascii="Times New Roman" w:hAnsi="Times New Roman" w:cs="Times New Roman"/>
          <w:sz w:val="20"/>
          <w:szCs w:val="20"/>
        </w:rPr>
        <w:t xml:space="preserve"> e, nel rispetto delle norme sul distanziamento attivate in seguito all’emergenza epidemiologica, sia nella didattica a distanza mista, sia nell’uso esclusivo della dad, sceglieranno tra le seguenti metodologie: </w:t>
      </w:r>
    </w:p>
    <w:p w14:paraId="033729CA" w14:textId="77777777" w:rsidR="00B25F70" w:rsidRDefault="00B25F70" w:rsidP="00B25F70">
      <w:pPr>
        <w:pStyle w:val="Paragrafoelenco"/>
        <w:numPr>
          <w:ilvl w:val="0"/>
          <w:numId w:val="19"/>
        </w:numPr>
        <w:ind w:left="426" w:hanging="142"/>
        <w:rPr>
          <w:rFonts w:ascii="Times New Roman" w:hAnsi="Times New Roman" w:cs="Times New Roman"/>
          <w:sz w:val="20"/>
          <w:szCs w:val="20"/>
        </w:rPr>
      </w:pPr>
      <w:r>
        <w:rPr>
          <w:rFonts w:ascii="Times New Roman" w:hAnsi="Times New Roman" w:cs="Times New Roman"/>
          <w:sz w:val="20"/>
          <w:szCs w:val="20"/>
        </w:rPr>
        <w:t>L</w:t>
      </w:r>
      <w:r w:rsidRPr="001C7E50">
        <w:rPr>
          <w:rFonts w:ascii="Times New Roman" w:hAnsi="Times New Roman" w:cs="Times New Roman"/>
          <w:sz w:val="20"/>
          <w:szCs w:val="20"/>
        </w:rPr>
        <w:t>ezioni frontali</w:t>
      </w:r>
    </w:p>
    <w:p w14:paraId="764AD397" w14:textId="77777777" w:rsidR="00B25F70" w:rsidRPr="001C7E50" w:rsidRDefault="00B25F70" w:rsidP="00B25F70">
      <w:pPr>
        <w:pStyle w:val="Paragrafoelenco"/>
        <w:numPr>
          <w:ilvl w:val="0"/>
          <w:numId w:val="19"/>
        </w:numPr>
        <w:ind w:left="426" w:hanging="142"/>
        <w:rPr>
          <w:rFonts w:ascii="Times New Roman" w:hAnsi="Times New Roman" w:cs="Times New Roman"/>
          <w:sz w:val="20"/>
          <w:szCs w:val="20"/>
        </w:rPr>
      </w:pPr>
      <w:r>
        <w:rPr>
          <w:rFonts w:ascii="Times New Roman" w:hAnsi="Times New Roman" w:cs="Times New Roman"/>
          <w:sz w:val="20"/>
          <w:szCs w:val="20"/>
        </w:rPr>
        <w:t>Audiolezioni</w:t>
      </w:r>
    </w:p>
    <w:p w14:paraId="2FA44451" w14:textId="77777777" w:rsidR="00B25F70" w:rsidRPr="001C7E50" w:rsidRDefault="00B25F70" w:rsidP="00B25F70">
      <w:pPr>
        <w:pStyle w:val="Paragrafoelenco"/>
        <w:numPr>
          <w:ilvl w:val="0"/>
          <w:numId w:val="20"/>
        </w:numPr>
        <w:ind w:left="426" w:hanging="142"/>
        <w:rPr>
          <w:rFonts w:ascii="Times New Roman" w:hAnsi="Times New Roman" w:cs="Times New Roman"/>
          <w:sz w:val="20"/>
          <w:szCs w:val="20"/>
        </w:rPr>
      </w:pPr>
      <w:r w:rsidRPr="001C7E50">
        <w:rPr>
          <w:rFonts w:ascii="Times New Roman" w:hAnsi="Times New Roman" w:cs="Times New Roman"/>
          <w:sz w:val="20"/>
          <w:szCs w:val="20"/>
        </w:rPr>
        <w:t>Esercizi guidati dal docente</w:t>
      </w:r>
    </w:p>
    <w:p w14:paraId="4BDD9697" w14:textId="77777777" w:rsidR="00B25F70" w:rsidRPr="001C7E50" w:rsidRDefault="00B25F70" w:rsidP="00B25F70">
      <w:pPr>
        <w:pStyle w:val="Paragrafoelenco"/>
        <w:numPr>
          <w:ilvl w:val="0"/>
          <w:numId w:val="20"/>
        </w:numPr>
        <w:ind w:left="426" w:hanging="142"/>
        <w:rPr>
          <w:rFonts w:ascii="Times New Roman" w:hAnsi="Times New Roman" w:cs="Times New Roman"/>
          <w:sz w:val="20"/>
          <w:szCs w:val="20"/>
        </w:rPr>
      </w:pPr>
      <w:r w:rsidRPr="001C7E50">
        <w:rPr>
          <w:rFonts w:ascii="Times New Roman" w:hAnsi="Times New Roman" w:cs="Times New Roman"/>
          <w:sz w:val="20"/>
          <w:szCs w:val="20"/>
        </w:rPr>
        <w:t>Lavori individualizzati di studio e di ricerca</w:t>
      </w:r>
    </w:p>
    <w:p w14:paraId="0EE6FD6B" w14:textId="77777777" w:rsidR="00B25F70" w:rsidRPr="001C7E50" w:rsidRDefault="00B25F70" w:rsidP="00B25F70">
      <w:pPr>
        <w:pStyle w:val="Paragrafoelenco"/>
        <w:numPr>
          <w:ilvl w:val="0"/>
          <w:numId w:val="20"/>
        </w:numPr>
        <w:ind w:left="426" w:hanging="142"/>
        <w:rPr>
          <w:rFonts w:ascii="Times New Roman" w:hAnsi="Times New Roman" w:cs="Times New Roman"/>
          <w:sz w:val="20"/>
          <w:szCs w:val="20"/>
        </w:rPr>
      </w:pPr>
      <w:r w:rsidRPr="001C7E50">
        <w:rPr>
          <w:rFonts w:ascii="Times New Roman" w:hAnsi="Times New Roman" w:cs="Times New Roman"/>
          <w:sz w:val="20"/>
          <w:szCs w:val="20"/>
        </w:rPr>
        <w:t>Momenti di dialogo e di confronto</w:t>
      </w:r>
    </w:p>
    <w:p w14:paraId="4E94AE30" w14:textId="77777777" w:rsidR="00B25F70" w:rsidRPr="001C7E50" w:rsidRDefault="00B25F70" w:rsidP="00B25F70">
      <w:pPr>
        <w:pStyle w:val="Paragrafoelenco"/>
        <w:numPr>
          <w:ilvl w:val="0"/>
          <w:numId w:val="20"/>
        </w:numPr>
        <w:ind w:left="426" w:hanging="142"/>
        <w:rPr>
          <w:rFonts w:ascii="Times New Roman" w:hAnsi="Times New Roman" w:cs="Times New Roman"/>
          <w:i/>
          <w:iCs/>
          <w:sz w:val="20"/>
          <w:szCs w:val="20"/>
        </w:rPr>
      </w:pPr>
      <w:r w:rsidRPr="001C7E50">
        <w:rPr>
          <w:rFonts w:ascii="Times New Roman" w:hAnsi="Times New Roman" w:cs="Times New Roman"/>
          <w:i/>
          <w:iCs/>
          <w:sz w:val="20"/>
          <w:szCs w:val="20"/>
        </w:rPr>
        <w:t>Brain storming</w:t>
      </w:r>
    </w:p>
    <w:p w14:paraId="38EB49BF" w14:textId="77777777" w:rsidR="00B25F70" w:rsidRPr="001C7E50" w:rsidRDefault="00B25F70" w:rsidP="00B25F70">
      <w:pPr>
        <w:pStyle w:val="Paragrafoelenco"/>
        <w:numPr>
          <w:ilvl w:val="0"/>
          <w:numId w:val="20"/>
        </w:numPr>
        <w:ind w:left="426" w:hanging="142"/>
        <w:rPr>
          <w:rFonts w:ascii="Times New Roman" w:hAnsi="Times New Roman" w:cs="Times New Roman"/>
          <w:i/>
          <w:iCs/>
          <w:sz w:val="20"/>
          <w:szCs w:val="20"/>
        </w:rPr>
      </w:pPr>
      <w:r w:rsidRPr="001C7E50">
        <w:rPr>
          <w:rFonts w:ascii="Times New Roman" w:hAnsi="Times New Roman" w:cs="Times New Roman"/>
          <w:i/>
          <w:iCs/>
          <w:sz w:val="20"/>
          <w:szCs w:val="20"/>
        </w:rPr>
        <w:t>Problem solving</w:t>
      </w:r>
    </w:p>
    <w:p w14:paraId="79C9F643" w14:textId="776BA062" w:rsidR="00B25F70" w:rsidRPr="00B25F70" w:rsidRDefault="00B25F70" w:rsidP="00B25F70">
      <w:pPr>
        <w:pStyle w:val="Paragrafoelenco"/>
        <w:numPr>
          <w:ilvl w:val="0"/>
          <w:numId w:val="20"/>
        </w:numPr>
        <w:ind w:left="426" w:hanging="142"/>
        <w:rPr>
          <w:rFonts w:ascii="Times New Roman" w:hAnsi="Times New Roman" w:cs="Times New Roman"/>
          <w:sz w:val="20"/>
          <w:szCs w:val="20"/>
        </w:rPr>
      </w:pPr>
      <w:r w:rsidRPr="008146EC">
        <w:rPr>
          <w:rFonts w:ascii="Times New Roman" w:hAnsi="Times New Roman" w:cs="Times New Roman"/>
          <w:sz w:val="20"/>
          <w:szCs w:val="20"/>
        </w:rPr>
        <w:t xml:space="preserve">Lavori di gruppo </w:t>
      </w:r>
      <w:r>
        <w:rPr>
          <w:rFonts w:ascii="Times New Roman" w:hAnsi="Times New Roman" w:cs="Times New Roman"/>
          <w:sz w:val="20"/>
          <w:szCs w:val="20"/>
        </w:rPr>
        <w:t xml:space="preserve">(anche per </w:t>
      </w:r>
      <w:r w:rsidRPr="00B25F70">
        <w:rPr>
          <w:rFonts w:ascii="Times New Roman" w:hAnsi="Times New Roman" w:cs="Times New Roman"/>
          <w:sz w:val="20"/>
          <w:szCs w:val="20"/>
        </w:rPr>
        <w:t>per la realizzazione di prodotti multimediali</w:t>
      </w:r>
      <w:r>
        <w:rPr>
          <w:rFonts w:ascii="Times New Roman" w:hAnsi="Times New Roman" w:cs="Times New Roman"/>
          <w:sz w:val="20"/>
          <w:szCs w:val="20"/>
        </w:rPr>
        <w:t>)</w:t>
      </w:r>
    </w:p>
    <w:p w14:paraId="53F960E6" w14:textId="77777777" w:rsidR="00B25F70" w:rsidRPr="008146EC" w:rsidRDefault="00B25F70" w:rsidP="00B25F70">
      <w:pPr>
        <w:pStyle w:val="Paragrafoelenco"/>
        <w:numPr>
          <w:ilvl w:val="0"/>
          <w:numId w:val="20"/>
        </w:numPr>
        <w:ind w:left="426" w:hanging="142"/>
        <w:rPr>
          <w:rFonts w:ascii="Times New Roman" w:hAnsi="Times New Roman" w:cs="Times New Roman"/>
          <w:i/>
          <w:sz w:val="20"/>
          <w:szCs w:val="20"/>
        </w:rPr>
      </w:pPr>
      <w:r>
        <w:rPr>
          <w:rFonts w:ascii="Times New Roman" w:hAnsi="Times New Roman" w:cs="Times New Roman"/>
          <w:i/>
          <w:sz w:val="20"/>
          <w:szCs w:val="20"/>
        </w:rPr>
        <w:t>Digital story</w:t>
      </w:r>
      <w:r w:rsidRPr="008146EC">
        <w:rPr>
          <w:rFonts w:ascii="Times New Roman" w:hAnsi="Times New Roman" w:cs="Times New Roman"/>
          <w:i/>
          <w:sz w:val="20"/>
          <w:szCs w:val="20"/>
        </w:rPr>
        <w:t>telling</w:t>
      </w:r>
    </w:p>
    <w:p w14:paraId="21073B70" w14:textId="77777777" w:rsidR="00B25F70" w:rsidRDefault="00B25F70" w:rsidP="00B25F70">
      <w:pPr>
        <w:pStyle w:val="Paragrafoelenco"/>
        <w:numPr>
          <w:ilvl w:val="0"/>
          <w:numId w:val="20"/>
        </w:numPr>
        <w:ind w:left="426" w:hanging="142"/>
        <w:jc w:val="both"/>
        <w:rPr>
          <w:rFonts w:ascii="Times New Roman" w:hAnsi="Times New Roman" w:cs="Times New Roman"/>
          <w:sz w:val="20"/>
          <w:szCs w:val="20"/>
        </w:rPr>
      </w:pPr>
      <w:r w:rsidRPr="001C7E50">
        <w:rPr>
          <w:rFonts w:ascii="Times New Roman" w:hAnsi="Times New Roman" w:cs="Times New Roman"/>
          <w:sz w:val="20"/>
          <w:szCs w:val="20"/>
        </w:rPr>
        <w:t xml:space="preserve">Lezione interattiva </w:t>
      </w:r>
    </w:p>
    <w:p w14:paraId="2D7FF009" w14:textId="77777777" w:rsidR="00B25F70" w:rsidRDefault="00B25F70" w:rsidP="00B25F70">
      <w:pPr>
        <w:pStyle w:val="Paragrafoelenco"/>
        <w:numPr>
          <w:ilvl w:val="0"/>
          <w:numId w:val="20"/>
        </w:numPr>
        <w:ind w:left="426" w:hanging="142"/>
        <w:jc w:val="both"/>
        <w:rPr>
          <w:rFonts w:ascii="Times New Roman" w:hAnsi="Times New Roman" w:cs="Times New Roman"/>
          <w:sz w:val="20"/>
          <w:szCs w:val="20"/>
        </w:rPr>
      </w:pPr>
      <w:r w:rsidRPr="001C7E50">
        <w:rPr>
          <w:rFonts w:ascii="Times New Roman" w:hAnsi="Times New Roman" w:cs="Times New Roman"/>
          <w:sz w:val="20"/>
          <w:szCs w:val="20"/>
        </w:rPr>
        <w:t>Produzione di testi multimediali</w:t>
      </w:r>
    </w:p>
    <w:p w14:paraId="20285387" w14:textId="77777777" w:rsidR="00B25F70" w:rsidRPr="001C7E50" w:rsidRDefault="00B25F70" w:rsidP="00B25F70">
      <w:pPr>
        <w:pStyle w:val="Paragrafoelenco"/>
        <w:numPr>
          <w:ilvl w:val="0"/>
          <w:numId w:val="20"/>
        </w:numPr>
        <w:ind w:left="426" w:hanging="142"/>
        <w:jc w:val="both"/>
        <w:rPr>
          <w:rFonts w:ascii="Times New Roman" w:hAnsi="Times New Roman" w:cs="Times New Roman"/>
          <w:sz w:val="20"/>
          <w:szCs w:val="20"/>
        </w:rPr>
      </w:pPr>
      <w:r>
        <w:rPr>
          <w:rFonts w:ascii="Times New Roman" w:hAnsi="Times New Roman" w:cs="Times New Roman"/>
          <w:sz w:val="20"/>
          <w:szCs w:val="20"/>
        </w:rPr>
        <w:t>Prove autentiche</w:t>
      </w:r>
    </w:p>
    <w:p w14:paraId="461915BE" w14:textId="77777777" w:rsidR="00B25F70" w:rsidRDefault="00B25F70" w:rsidP="00B25F70">
      <w:pPr>
        <w:pStyle w:val="Paragrafoelenco"/>
        <w:numPr>
          <w:ilvl w:val="0"/>
          <w:numId w:val="20"/>
        </w:numPr>
        <w:ind w:left="426" w:hanging="142"/>
        <w:jc w:val="both"/>
        <w:rPr>
          <w:rFonts w:ascii="Times New Roman" w:hAnsi="Times New Roman" w:cs="Times New Roman"/>
          <w:sz w:val="20"/>
          <w:szCs w:val="20"/>
        </w:rPr>
      </w:pPr>
      <w:r>
        <w:rPr>
          <w:rFonts w:ascii="Times New Roman" w:hAnsi="Times New Roman" w:cs="Times New Roman"/>
          <w:sz w:val="20"/>
          <w:szCs w:val="20"/>
        </w:rPr>
        <w:t>Apprendimenti sfidanti</w:t>
      </w:r>
    </w:p>
    <w:p w14:paraId="4B64009A" w14:textId="77777777" w:rsidR="00B25F70" w:rsidRPr="0034356F" w:rsidRDefault="00B25F70" w:rsidP="00B25F70">
      <w:pPr>
        <w:pStyle w:val="Paragrafoelenco"/>
        <w:numPr>
          <w:ilvl w:val="0"/>
          <w:numId w:val="20"/>
        </w:numPr>
        <w:ind w:left="426" w:hanging="142"/>
        <w:jc w:val="both"/>
        <w:rPr>
          <w:rFonts w:ascii="Times New Roman" w:hAnsi="Times New Roman" w:cs="Times New Roman"/>
          <w:i/>
          <w:sz w:val="20"/>
          <w:szCs w:val="20"/>
        </w:rPr>
      </w:pPr>
      <w:r w:rsidRPr="0034356F">
        <w:rPr>
          <w:rFonts w:ascii="Times New Roman" w:hAnsi="Times New Roman" w:cs="Times New Roman"/>
          <w:i/>
          <w:sz w:val="20"/>
          <w:szCs w:val="20"/>
        </w:rPr>
        <w:t>Flipped classroom</w:t>
      </w:r>
    </w:p>
    <w:p w14:paraId="5677E0F8" w14:textId="77777777" w:rsidR="00B25F70" w:rsidRPr="001C7E50" w:rsidRDefault="00B25F70" w:rsidP="00B25F70">
      <w:pPr>
        <w:rPr>
          <w:rFonts w:ascii="Times New Roman" w:hAnsi="Times New Roman" w:cs="Times New Roman"/>
          <w:sz w:val="20"/>
          <w:szCs w:val="20"/>
        </w:rPr>
      </w:pPr>
      <w:r w:rsidRPr="001C7E50">
        <w:rPr>
          <w:rFonts w:ascii="Times New Roman" w:hAnsi="Times New Roman" w:cs="Times New Roman"/>
          <w:sz w:val="20"/>
          <w:szCs w:val="20"/>
        </w:rPr>
        <w:t xml:space="preserve"> </w:t>
      </w:r>
      <w:r w:rsidRPr="001C7E50">
        <w:rPr>
          <w:rFonts w:ascii="Times New Roman" w:hAnsi="Times New Roman" w:cs="Times New Roman"/>
          <w:b/>
          <w:sz w:val="20"/>
          <w:szCs w:val="20"/>
        </w:rPr>
        <w:t>Strumenti</w:t>
      </w:r>
      <w:r>
        <w:rPr>
          <w:rFonts w:ascii="Times New Roman" w:hAnsi="Times New Roman" w:cs="Times New Roman"/>
          <w:sz w:val="20"/>
          <w:szCs w:val="20"/>
        </w:rPr>
        <w:t>: Piattaforma digitale, l</w:t>
      </w:r>
      <w:r w:rsidRPr="001C7E50">
        <w:rPr>
          <w:rFonts w:ascii="Times New Roman" w:hAnsi="Times New Roman" w:cs="Times New Roman"/>
          <w:sz w:val="20"/>
          <w:szCs w:val="20"/>
        </w:rPr>
        <w:t xml:space="preserve">ibri di testo, vocabolari, </w:t>
      </w:r>
      <w:r>
        <w:rPr>
          <w:rFonts w:ascii="Times New Roman" w:hAnsi="Times New Roman" w:cs="Times New Roman"/>
          <w:sz w:val="20"/>
          <w:szCs w:val="20"/>
        </w:rPr>
        <w:t xml:space="preserve">risorse digitali, </w:t>
      </w:r>
      <w:r w:rsidRPr="001C7E50">
        <w:rPr>
          <w:rFonts w:ascii="Times New Roman" w:hAnsi="Times New Roman" w:cs="Times New Roman"/>
          <w:sz w:val="20"/>
          <w:szCs w:val="20"/>
        </w:rPr>
        <w:t xml:space="preserve">tecnologie multimediali, schemi, mappe concettuali </w:t>
      </w:r>
    </w:p>
    <w:p w14:paraId="4FFE7FCE" w14:textId="77777777" w:rsidR="00B25F70" w:rsidRPr="00B25F70" w:rsidRDefault="00B25F70" w:rsidP="00B25F70">
      <w:pPr>
        <w:rPr>
          <w:rFonts w:ascii="Times New Roman" w:hAnsi="Times New Roman" w:cs="Times New Roman"/>
          <w:sz w:val="16"/>
          <w:szCs w:val="16"/>
        </w:rPr>
      </w:pPr>
    </w:p>
    <w:p w14:paraId="7179E962" w14:textId="77777777" w:rsidR="00B25F70" w:rsidRPr="00B25F70" w:rsidRDefault="00B25F70" w:rsidP="00B25F70">
      <w:pPr>
        <w:rPr>
          <w:rFonts w:ascii="Times New Roman" w:hAnsi="Times New Roman" w:cs="Times New Roman"/>
          <w:b/>
          <w:color w:val="0000FF"/>
          <w:sz w:val="20"/>
          <w:szCs w:val="20"/>
        </w:rPr>
      </w:pPr>
      <w:r w:rsidRPr="00B25F70">
        <w:rPr>
          <w:rFonts w:ascii="Times New Roman" w:hAnsi="Times New Roman" w:cs="Times New Roman"/>
          <w:b/>
          <w:color w:val="0000FF"/>
          <w:sz w:val="20"/>
          <w:szCs w:val="20"/>
        </w:rPr>
        <w:t>Verifica e valutazione</w:t>
      </w:r>
    </w:p>
    <w:p w14:paraId="011972C7" w14:textId="4EC0ADBE" w:rsidR="00B25F70" w:rsidRPr="00F3296F" w:rsidRDefault="00B25F70" w:rsidP="00F3296F">
      <w:pPr>
        <w:jc w:val="both"/>
        <w:rPr>
          <w:rFonts w:ascii="Times New Roman" w:hAnsi="Times New Roman" w:cs="Times New Roman"/>
          <w:sz w:val="20"/>
          <w:szCs w:val="20"/>
        </w:rPr>
      </w:pPr>
      <w:r w:rsidRPr="001C7E50">
        <w:rPr>
          <w:rFonts w:ascii="Times New Roman" w:hAnsi="Times New Roman" w:cs="Times New Roman"/>
          <w:sz w:val="20"/>
          <w:szCs w:val="20"/>
        </w:rPr>
        <w:t xml:space="preserve">La valutazione quadrimestrale terrà conto, oltre che dei miglioramenti rispetto al livello di partenza, degli </w:t>
      </w:r>
      <w:r w:rsidRPr="001C7E50">
        <w:rPr>
          <w:rFonts w:ascii="Times New Roman" w:hAnsi="Times New Roman" w:cs="Times New Roman"/>
          <w:i/>
          <w:sz w:val="20"/>
          <w:szCs w:val="20"/>
        </w:rPr>
        <w:t>Indicatori</w:t>
      </w:r>
      <w:r w:rsidRPr="001C7E50">
        <w:rPr>
          <w:rFonts w:ascii="Times New Roman" w:hAnsi="Times New Roman" w:cs="Times New Roman"/>
          <w:sz w:val="20"/>
          <w:szCs w:val="20"/>
        </w:rPr>
        <w:t xml:space="preserve"> generali precisati nel P</w:t>
      </w:r>
      <w:r>
        <w:rPr>
          <w:rFonts w:ascii="Times New Roman" w:hAnsi="Times New Roman" w:cs="Times New Roman"/>
          <w:sz w:val="20"/>
          <w:szCs w:val="20"/>
        </w:rPr>
        <w:t>T</w:t>
      </w:r>
      <w:r w:rsidRPr="001C7E50">
        <w:rPr>
          <w:rFonts w:ascii="Times New Roman" w:hAnsi="Times New Roman" w:cs="Times New Roman"/>
          <w:sz w:val="20"/>
          <w:szCs w:val="20"/>
        </w:rPr>
        <w:t xml:space="preserve">OF e nelle </w:t>
      </w:r>
      <w:r w:rsidRPr="001C7E50">
        <w:rPr>
          <w:rFonts w:ascii="Times New Roman" w:hAnsi="Times New Roman" w:cs="Times New Roman"/>
          <w:i/>
          <w:sz w:val="20"/>
          <w:szCs w:val="20"/>
        </w:rPr>
        <w:t>Griglie di valutazione</w:t>
      </w:r>
      <w:r w:rsidRPr="001C7E50">
        <w:rPr>
          <w:rFonts w:ascii="Times New Roman" w:hAnsi="Times New Roman" w:cs="Times New Roman"/>
          <w:sz w:val="20"/>
          <w:szCs w:val="20"/>
        </w:rPr>
        <w:t xml:space="preserve"> predisposte </w:t>
      </w:r>
      <w:r>
        <w:rPr>
          <w:rFonts w:ascii="Times New Roman" w:hAnsi="Times New Roman" w:cs="Times New Roman"/>
          <w:sz w:val="20"/>
          <w:szCs w:val="20"/>
        </w:rPr>
        <w:t xml:space="preserve">dal Dipartimento di Lettere; </w:t>
      </w:r>
      <w:r w:rsidRPr="006B72A2">
        <w:rPr>
          <w:rFonts w:ascii="Times New Roman" w:hAnsi="Times New Roman" w:cs="Times New Roman"/>
          <w:sz w:val="20"/>
          <w:szCs w:val="20"/>
        </w:rPr>
        <w:t>laddove dovesse ripresentarsi la necessità di un uso esclusivo della dad,</w:t>
      </w:r>
      <w:r>
        <w:rPr>
          <w:rFonts w:ascii="Times New Roman" w:hAnsi="Times New Roman" w:cs="Times New Roman"/>
          <w:sz w:val="20"/>
          <w:szCs w:val="20"/>
        </w:rPr>
        <w:t xml:space="preserve"> verrà utilizzata la Rubrica di valutazione per la didattica a distanza  approvata dal Collegio dei docenti</w:t>
      </w:r>
    </w:p>
    <w:p w14:paraId="4854E308" w14:textId="77777777" w:rsidR="00B25F70" w:rsidRDefault="00B25F70" w:rsidP="00B25F70">
      <w:pPr>
        <w:pStyle w:val="Titolo1"/>
        <w:ind w:left="-5"/>
        <w:jc w:val="both"/>
        <w:rPr>
          <w:sz w:val="20"/>
          <w:szCs w:val="20"/>
          <w:u w:val="none"/>
          <w:lang w:val="it-IT"/>
        </w:rPr>
      </w:pPr>
      <w:r w:rsidRPr="001C7E50">
        <w:rPr>
          <w:sz w:val="20"/>
          <w:szCs w:val="20"/>
          <w:u w:val="none"/>
          <w:lang w:val="it-IT"/>
        </w:rPr>
        <w:t xml:space="preserve">Modalità di verifica; tipo e numero minimo di prove </w:t>
      </w:r>
    </w:p>
    <w:p w14:paraId="7B968039" w14:textId="77777777" w:rsidR="00B25F70" w:rsidRDefault="00B25F70" w:rsidP="00B25F70">
      <w:pPr>
        <w:pStyle w:val="Titolo1"/>
        <w:ind w:left="-5"/>
        <w:jc w:val="both"/>
        <w:rPr>
          <w:b w:val="0"/>
          <w:sz w:val="20"/>
          <w:szCs w:val="20"/>
          <w:u w:val="none"/>
          <w:lang w:val="it-IT"/>
        </w:rPr>
      </w:pPr>
      <w:r>
        <w:rPr>
          <w:b w:val="0"/>
          <w:sz w:val="20"/>
          <w:szCs w:val="20"/>
          <w:u w:val="none"/>
          <w:lang w:val="it-IT"/>
        </w:rPr>
        <w:t>Laddove sarà possibile</w:t>
      </w:r>
      <w:r w:rsidRPr="00C9648D">
        <w:rPr>
          <w:b w:val="0"/>
          <w:sz w:val="20"/>
          <w:szCs w:val="20"/>
          <w:u w:val="none"/>
          <w:lang w:val="it-IT"/>
        </w:rPr>
        <w:t xml:space="preserve"> attivare una didattica mista, saranno privilegiate le verifiche in presenza</w:t>
      </w:r>
      <w:r>
        <w:rPr>
          <w:b w:val="0"/>
          <w:sz w:val="20"/>
          <w:szCs w:val="20"/>
          <w:u w:val="none"/>
          <w:lang w:val="it-IT"/>
        </w:rPr>
        <w:t xml:space="preserve"> e ogni docente potrà scegliere di somministrare agli alunni elaborati in formato cartaceo o digitale</w:t>
      </w:r>
      <w:r w:rsidRPr="00C9648D">
        <w:rPr>
          <w:b w:val="0"/>
          <w:sz w:val="20"/>
          <w:szCs w:val="20"/>
          <w:u w:val="none"/>
          <w:lang w:val="it-IT"/>
        </w:rPr>
        <w:t xml:space="preserve">. Nel momento in cui dovesse ripresentarsi la necessità di un uso esclusivo della dad, </w:t>
      </w:r>
      <w:r>
        <w:rPr>
          <w:b w:val="0"/>
          <w:sz w:val="20"/>
          <w:szCs w:val="20"/>
          <w:u w:val="none"/>
          <w:lang w:val="it-IT"/>
        </w:rPr>
        <w:t>il docente sceglierà la tipologia e il numero di verifiche più consoni ai fini della valutazione</w:t>
      </w:r>
    </w:p>
    <w:p w14:paraId="57C1F99A" w14:textId="77777777" w:rsidR="00B25F70" w:rsidRPr="00B25F70" w:rsidRDefault="00B25F70" w:rsidP="00B25F70">
      <w:pPr>
        <w:pStyle w:val="Titolo1"/>
        <w:ind w:left="-5"/>
        <w:jc w:val="both"/>
        <w:rPr>
          <w:b w:val="0"/>
          <w:sz w:val="16"/>
          <w:szCs w:val="16"/>
          <w:u w:val="none"/>
          <w:lang w:val="it-IT"/>
        </w:rPr>
      </w:pPr>
    </w:p>
    <w:p w14:paraId="47915C31" w14:textId="77777777" w:rsidR="00B25F70" w:rsidRPr="00F3296F" w:rsidRDefault="00B25F70" w:rsidP="00B25F70">
      <w:pPr>
        <w:jc w:val="both"/>
        <w:rPr>
          <w:rFonts w:ascii="Times New Roman" w:hAnsi="Times New Roman" w:cs="Times New Roman"/>
          <w:b/>
          <w:color w:val="0000FF"/>
          <w:sz w:val="20"/>
          <w:szCs w:val="20"/>
        </w:rPr>
      </w:pPr>
      <w:r w:rsidRPr="00F3296F">
        <w:rPr>
          <w:rFonts w:ascii="Times New Roman" w:hAnsi="Times New Roman" w:cs="Times New Roman"/>
          <w:b/>
          <w:color w:val="0000FF"/>
          <w:sz w:val="20"/>
          <w:szCs w:val="20"/>
        </w:rPr>
        <w:t>Recupero ed integrazione</w:t>
      </w:r>
    </w:p>
    <w:p w14:paraId="2E8A9613" w14:textId="77777777" w:rsidR="00B25F70" w:rsidRDefault="00B25F70" w:rsidP="00B25F70">
      <w:pPr>
        <w:jc w:val="both"/>
        <w:rPr>
          <w:rFonts w:ascii="Times New Roman" w:hAnsi="Times New Roman" w:cs="Times New Roman"/>
          <w:sz w:val="20"/>
          <w:szCs w:val="20"/>
        </w:rPr>
      </w:pPr>
      <w:r>
        <w:rPr>
          <w:rFonts w:ascii="Times New Roman" w:hAnsi="Times New Roman" w:cs="Times New Roman"/>
          <w:sz w:val="20"/>
          <w:szCs w:val="20"/>
        </w:rPr>
        <w:t>Come deliberato dal C</w:t>
      </w:r>
      <w:r w:rsidRPr="00CC6DBC">
        <w:rPr>
          <w:rFonts w:ascii="Times New Roman" w:hAnsi="Times New Roman" w:cs="Times New Roman"/>
          <w:sz w:val="20"/>
          <w:szCs w:val="20"/>
        </w:rPr>
        <w:t xml:space="preserve">ollegio dei docenti di questo Istituto, le attività di recupero e di integrazione avranno inizio il giorno 2 Settembre 2020 e proseguiranno secondo le </w:t>
      </w:r>
      <w:r>
        <w:rPr>
          <w:rFonts w:ascii="Times New Roman" w:hAnsi="Times New Roman" w:cs="Times New Roman"/>
          <w:sz w:val="20"/>
          <w:szCs w:val="20"/>
        </w:rPr>
        <w:t xml:space="preserve">indicazioni dello stesso Collegio </w:t>
      </w:r>
    </w:p>
    <w:p w14:paraId="50D6227F" w14:textId="77777777" w:rsidR="00F3296F" w:rsidRPr="00F3296F" w:rsidRDefault="00F3296F" w:rsidP="00B25F70">
      <w:pPr>
        <w:jc w:val="both"/>
        <w:rPr>
          <w:rFonts w:ascii="Times New Roman" w:hAnsi="Times New Roman" w:cs="Times New Roman"/>
          <w:color w:val="0000FF"/>
          <w:sz w:val="16"/>
          <w:szCs w:val="16"/>
        </w:rPr>
      </w:pPr>
    </w:p>
    <w:p w14:paraId="06A09FB0" w14:textId="77777777" w:rsidR="00B25F70" w:rsidRPr="00F3296F" w:rsidRDefault="00B25F70" w:rsidP="00B25F70">
      <w:pPr>
        <w:jc w:val="both"/>
        <w:rPr>
          <w:rFonts w:ascii="Times New Roman" w:hAnsi="Times New Roman" w:cs="Times New Roman"/>
          <w:b/>
          <w:color w:val="0000FF"/>
          <w:sz w:val="20"/>
          <w:szCs w:val="20"/>
        </w:rPr>
      </w:pPr>
      <w:r w:rsidRPr="00F3296F">
        <w:rPr>
          <w:rFonts w:ascii="Times New Roman" w:hAnsi="Times New Roman" w:cs="Times New Roman"/>
          <w:b/>
          <w:color w:val="0000FF"/>
          <w:sz w:val="20"/>
          <w:szCs w:val="20"/>
        </w:rPr>
        <w:t xml:space="preserve">Modalità di comunicazione con le famiglie </w:t>
      </w:r>
    </w:p>
    <w:p w14:paraId="7FC65C73" w14:textId="41F63F1F" w:rsidR="004B5A31" w:rsidRDefault="00B25F70" w:rsidP="00F3296F">
      <w:pPr>
        <w:contextualSpacing/>
        <w:jc w:val="both"/>
        <w:rPr>
          <w:rFonts w:ascii="Times New Roman" w:hAnsi="Times New Roman" w:cs="Times New Roman"/>
          <w:sz w:val="20"/>
          <w:szCs w:val="20"/>
        </w:rPr>
      </w:pPr>
      <w:r>
        <w:rPr>
          <w:rFonts w:ascii="Times New Roman" w:hAnsi="Times New Roman" w:cs="Times New Roman"/>
          <w:sz w:val="20"/>
          <w:szCs w:val="20"/>
        </w:rPr>
        <w:t>Comunicazioni attraverso registro elettronico e/o canali istituzionali</w:t>
      </w:r>
    </w:p>
    <w:p w14:paraId="0F89370D" w14:textId="2567B2F1" w:rsidR="001C054A" w:rsidRPr="001C054A" w:rsidRDefault="001C054A" w:rsidP="001C054A">
      <w:pPr>
        <w:ind w:left="1097" w:right="856"/>
        <w:jc w:val="center"/>
        <w:rPr>
          <w:rFonts w:ascii="Times New Roman" w:hAnsi="Times New Roman" w:cs="Times New Roman"/>
          <w:b/>
          <w:bCs/>
          <w:smallCaps/>
          <w:color w:val="FF0000"/>
        </w:rPr>
      </w:pPr>
      <w:r w:rsidRPr="001C054A">
        <w:rPr>
          <w:rFonts w:ascii="Times New Roman" w:hAnsi="Times New Roman" w:cs="Times New Roman"/>
          <w:b/>
          <w:bCs/>
          <w:smallCaps/>
          <w:color w:val="FF0000"/>
        </w:rPr>
        <w:t xml:space="preserve">Dipartimento di Scienze Motorie e Sportive </w:t>
      </w:r>
    </w:p>
    <w:p w14:paraId="1594ED0D" w14:textId="77777777" w:rsidR="00BA44B9" w:rsidRDefault="00BA44B9" w:rsidP="00DF28E7">
      <w:pPr>
        <w:pStyle w:val="TableParagraph"/>
        <w:spacing w:line="362" w:lineRule="exact"/>
        <w:ind w:right="60"/>
        <w:rPr>
          <w:rFonts w:eastAsiaTheme="minorEastAsia"/>
          <w:sz w:val="20"/>
          <w:szCs w:val="20"/>
          <w:lang w:val="it-IT" w:eastAsia="it-IT"/>
        </w:rPr>
      </w:pPr>
    </w:p>
    <w:p w14:paraId="18728027" w14:textId="0D56DAB3" w:rsidR="00FD5BDD" w:rsidRDefault="00FD5BDD" w:rsidP="00BA44B9">
      <w:pPr>
        <w:pStyle w:val="TableParagraph"/>
        <w:spacing w:line="362" w:lineRule="exact"/>
        <w:ind w:right="60" w:hanging="142"/>
        <w:rPr>
          <w:sz w:val="20"/>
          <w:szCs w:val="20"/>
        </w:rPr>
      </w:pPr>
      <w:r w:rsidRPr="00001502">
        <w:rPr>
          <w:b/>
          <w:sz w:val="20"/>
          <w:szCs w:val="20"/>
          <w:u w:val="single"/>
        </w:rPr>
        <w:t>I Biennio</w:t>
      </w:r>
      <w:r w:rsidRPr="00FD5BDD">
        <w:rPr>
          <w:sz w:val="20"/>
          <w:szCs w:val="20"/>
        </w:rPr>
        <w:t xml:space="preserve"> </w:t>
      </w:r>
      <w:r>
        <w:rPr>
          <w:sz w:val="20"/>
          <w:szCs w:val="20"/>
        </w:rPr>
        <w:t xml:space="preserve">(Liceo Classico e delle Scienze Umane) </w:t>
      </w:r>
    </w:p>
    <w:p w14:paraId="5810C9BC" w14:textId="77777777" w:rsidR="00BA44B9" w:rsidRPr="00BA44B9" w:rsidRDefault="00BA44B9" w:rsidP="00BA44B9">
      <w:pPr>
        <w:pStyle w:val="TableParagraph"/>
        <w:spacing w:line="362" w:lineRule="exact"/>
        <w:ind w:right="60" w:hanging="142"/>
        <w:rPr>
          <w:sz w:val="16"/>
          <w:szCs w:val="16"/>
        </w:rPr>
      </w:pPr>
    </w:p>
    <w:tbl>
      <w:tblPr>
        <w:tblStyle w:val="TableNormal"/>
        <w:tblW w:w="1119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3260"/>
        <w:gridCol w:w="2126"/>
        <w:gridCol w:w="1701"/>
        <w:gridCol w:w="1843"/>
      </w:tblGrid>
      <w:tr w:rsidR="00AD0E72" w:rsidRPr="00276EF2" w14:paraId="5F0424A3" w14:textId="77777777" w:rsidTr="00DF28E7">
        <w:trPr>
          <w:trHeight w:val="6487"/>
        </w:trPr>
        <w:tc>
          <w:tcPr>
            <w:tcW w:w="2269" w:type="dxa"/>
          </w:tcPr>
          <w:p w14:paraId="6AC837AC" w14:textId="77777777" w:rsidR="00FD5BDD" w:rsidRPr="00BA44B9" w:rsidRDefault="00FD5BDD" w:rsidP="00AD0E72">
            <w:pPr>
              <w:pStyle w:val="TableParagraph"/>
              <w:ind w:left="170" w:right="139"/>
              <w:rPr>
                <w:b/>
                <w:color w:val="0000FF"/>
                <w:sz w:val="20"/>
                <w:lang w:val="it-IT"/>
              </w:rPr>
            </w:pPr>
            <w:r w:rsidRPr="00BA44B9">
              <w:rPr>
                <w:b/>
                <w:color w:val="0000FF"/>
                <w:sz w:val="20"/>
                <w:lang w:val="it-IT"/>
              </w:rPr>
              <w:t>Competenze disciplinari specifiche</w:t>
            </w:r>
          </w:p>
          <w:p w14:paraId="1E0CBB8C" w14:textId="77777777" w:rsidR="00FD5BDD" w:rsidRPr="007A6515" w:rsidRDefault="00FD5BDD" w:rsidP="00AD0E72">
            <w:pPr>
              <w:pStyle w:val="TableParagraph"/>
              <w:spacing w:before="5"/>
              <w:jc w:val="center"/>
              <w:rPr>
                <w:sz w:val="19"/>
                <w:lang w:val="it-IT"/>
              </w:rPr>
            </w:pPr>
          </w:p>
          <w:p w14:paraId="69839949" w14:textId="77777777" w:rsidR="00FD5BDD" w:rsidRPr="007A6515" w:rsidRDefault="00FD5BDD" w:rsidP="00801D15">
            <w:pPr>
              <w:pStyle w:val="TableParagraph"/>
              <w:numPr>
                <w:ilvl w:val="0"/>
                <w:numId w:val="43"/>
              </w:numPr>
              <w:tabs>
                <w:tab w:val="left" w:pos="336"/>
              </w:tabs>
              <w:ind w:left="284" w:right="99" w:hanging="284"/>
              <w:rPr>
                <w:sz w:val="20"/>
                <w:lang w:val="it-IT"/>
              </w:rPr>
            </w:pPr>
            <w:r w:rsidRPr="007A6515">
              <w:rPr>
                <w:sz w:val="20"/>
                <w:lang w:val="it-IT"/>
              </w:rPr>
              <w:t xml:space="preserve">Conoscere e utilizzare </w:t>
            </w:r>
            <w:r w:rsidRPr="007A6515">
              <w:rPr>
                <w:spacing w:val="-6"/>
                <w:sz w:val="20"/>
                <w:lang w:val="it-IT"/>
              </w:rPr>
              <w:t xml:space="preserve">il </w:t>
            </w:r>
            <w:r w:rsidRPr="007A6515">
              <w:rPr>
                <w:sz w:val="20"/>
                <w:lang w:val="it-IT"/>
              </w:rPr>
              <w:t xml:space="preserve">proprio corpo e la </w:t>
            </w:r>
            <w:r w:rsidRPr="007A6515">
              <w:rPr>
                <w:spacing w:val="-5"/>
                <w:sz w:val="20"/>
                <w:lang w:val="it-IT"/>
              </w:rPr>
              <w:t xml:space="preserve">sua </w:t>
            </w:r>
            <w:r w:rsidRPr="007A6515">
              <w:rPr>
                <w:sz w:val="20"/>
                <w:lang w:val="it-IT"/>
              </w:rPr>
              <w:t>funzionalità</w:t>
            </w:r>
          </w:p>
          <w:p w14:paraId="789C84E5" w14:textId="77777777" w:rsidR="00FD5BDD" w:rsidRPr="007A6515" w:rsidRDefault="00FD5BDD" w:rsidP="00DF28E7">
            <w:pPr>
              <w:pStyle w:val="TableParagraph"/>
              <w:ind w:left="284" w:hanging="284"/>
              <w:rPr>
                <w:sz w:val="19"/>
                <w:lang w:val="it-IT"/>
              </w:rPr>
            </w:pPr>
          </w:p>
          <w:p w14:paraId="27A33D4E" w14:textId="77777777" w:rsidR="00FD5BDD" w:rsidRPr="007A6515" w:rsidRDefault="00FD5BDD" w:rsidP="00801D15">
            <w:pPr>
              <w:pStyle w:val="TableParagraph"/>
              <w:numPr>
                <w:ilvl w:val="0"/>
                <w:numId w:val="43"/>
              </w:numPr>
              <w:tabs>
                <w:tab w:val="left" w:pos="406"/>
              </w:tabs>
              <w:ind w:left="284" w:right="98" w:hanging="284"/>
              <w:rPr>
                <w:sz w:val="20"/>
                <w:lang w:val="it-IT"/>
              </w:rPr>
            </w:pPr>
            <w:r w:rsidRPr="007A6515">
              <w:rPr>
                <w:sz w:val="20"/>
                <w:lang w:val="it-IT"/>
              </w:rPr>
              <w:t xml:space="preserve">Rielaborare e </w:t>
            </w:r>
            <w:r w:rsidRPr="007A6515">
              <w:rPr>
                <w:spacing w:val="-3"/>
                <w:sz w:val="20"/>
                <w:lang w:val="it-IT"/>
              </w:rPr>
              <w:t xml:space="preserve">affinare </w:t>
            </w:r>
            <w:r w:rsidRPr="007A6515">
              <w:rPr>
                <w:sz w:val="20"/>
                <w:lang w:val="it-IT"/>
              </w:rPr>
              <w:t>gli schemi motori di</w:t>
            </w:r>
            <w:r w:rsidRPr="007A6515">
              <w:rPr>
                <w:spacing w:val="-6"/>
                <w:sz w:val="20"/>
                <w:lang w:val="it-IT"/>
              </w:rPr>
              <w:t xml:space="preserve"> </w:t>
            </w:r>
            <w:r w:rsidRPr="007A6515">
              <w:rPr>
                <w:sz w:val="20"/>
                <w:lang w:val="it-IT"/>
              </w:rPr>
              <w:t>base</w:t>
            </w:r>
          </w:p>
          <w:p w14:paraId="3C739368" w14:textId="77777777" w:rsidR="00FD5BDD" w:rsidRPr="007A6515" w:rsidRDefault="00FD5BDD" w:rsidP="00DF28E7">
            <w:pPr>
              <w:pStyle w:val="TableParagraph"/>
              <w:ind w:left="284" w:hanging="284"/>
              <w:rPr>
                <w:sz w:val="20"/>
                <w:lang w:val="it-IT"/>
              </w:rPr>
            </w:pPr>
          </w:p>
          <w:p w14:paraId="38EACDDB" w14:textId="77777777" w:rsidR="00FD5BDD" w:rsidRPr="007A6515" w:rsidRDefault="00FD5BDD" w:rsidP="00801D15">
            <w:pPr>
              <w:pStyle w:val="TableParagraph"/>
              <w:numPr>
                <w:ilvl w:val="0"/>
                <w:numId w:val="43"/>
              </w:numPr>
              <w:tabs>
                <w:tab w:val="left" w:pos="365"/>
              </w:tabs>
              <w:ind w:left="284" w:right="92" w:hanging="284"/>
              <w:rPr>
                <w:sz w:val="20"/>
                <w:lang w:val="it-IT"/>
              </w:rPr>
            </w:pPr>
            <w:r w:rsidRPr="007A6515">
              <w:rPr>
                <w:sz w:val="20"/>
                <w:lang w:val="it-IT"/>
              </w:rPr>
              <w:t xml:space="preserve">Sapersi relazionare </w:t>
            </w:r>
            <w:r w:rsidRPr="007A6515">
              <w:rPr>
                <w:spacing w:val="-4"/>
                <w:sz w:val="20"/>
                <w:lang w:val="it-IT"/>
              </w:rPr>
              <w:t xml:space="preserve">con </w:t>
            </w:r>
            <w:r w:rsidRPr="007A6515">
              <w:rPr>
                <w:sz w:val="20"/>
                <w:lang w:val="it-IT"/>
              </w:rPr>
              <w:t>il tempo e con lo</w:t>
            </w:r>
            <w:r w:rsidRPr="007A6515">
              <w:rPr>
                <w:spacing w:val="-3"/>
                <w:sz w:val="20"/>
                <w:lang w:val="it-IT"/>
              </w:rPr>
              <w:t xml:space="preserve"> </w:t>
            </w:r>
            <w:r w:rsidRPr="007A6515">
              <w:rPr>
                <w:sz w:val="20"/>
                <w:lang w:val="it-IT"/>
              </w:rPr>
              <w:t>spazio</w:t>
            </w:r>
          </w:p>
          <w:p w14:paraId="22E81291" w14:textId="77777777" w:rsidR="00FD5BDD" w:rsidRPr="007A6515" w:rsidRDefault="00FD5BDD" w:rsidP="00DF28E7">
            <w:pPr>
              <w:pStyle w:val="TableParagraph"/>
              <w:ind w:left="284" w:hanging="284"/>
              <w:rPr>
                <w:sz w:val="19"/>
                <w:lang w:val="it-IT"/>
              </w:rPr>
            </w:pPr>
          </w:p>
          <w:p w14:paraId="3C1D0D82" w14:textId="77777777" w:rsidR="00FD5BDD" w:rsidRPr="007A6515" w:rsidRDefault="00FD5BDD" w:rsidP="00801D15">
            <w:pPr>
              <w:pStyle w:val="TableParagraph"/>
              <w:numPr>
                <w:ilvl w:val="0"/>
                <w:numId w:val="43"/>
              </w:numPr>
              <w:tabs>
                <w:tab w:val="left" w:pos="1015"/>
                <w:tab w:val="left" w:pos="1016"/>
              </w:tabs>
              <w:ind w:left="284" w:right="96" w:hanging="284"/>
              <w:rPr>
                <w:sz w:val="20"/>
                <w:lang w:val="it-IT"/>
              </w:rPr>
            </w:pPr>
            <w:r w:rsidRPr="007A6515">
              <w:rPr>
                <w:sz w:val="20"/>
                <w:lang w:val="it-IT"/>
              </w:rPr>
              <w:t xml:space="preserve">Acquisire </w:t>
            </w:r>
            <w:r w:rsidRPr="007A6515">
              <w:rPr>
                <w:spacing w:val="-7"/>
                <w:sz w:val="20"/>
                <w:lang w:val="it-IT"/>
              </w:rPr>
              <w:t xml:space="preserve">la </w:t>
            </w:r>
            <w:r w:rsidRPr="007A6515">
              <w:rPr>
                <w:sz w:val="20"/>
                <w:lang w:val="it-IT"/>
              </w:rPr>
              <w:t>consuetudine all’attività motoria e</w:t>
            </w:r>
            <w:r w:rsidRPr="007A6515">
              <w:rPr>
                <w:spacing w:val="-1"/>
                <w:sz w:val="20"/>
                <w:lang w:val="it-IT"/>
              </w:rPr>
              <w:t xml:space="preserve"> </w:t>
            </w:r>
            <w:r w:rsidRPr="007A6515">
              <w:rPr>
                <w:sz w:val="20"/>
                <w:lang w:val="it-IT"/>
              </w:rPr>
              <w:t>sportiva</w:t>
            </w:r>
          </w:p>
          <w:p w14:paraId="419BFCFB" w14:textId="77777777" w:rsidR="00FD5BDD" w:rsidRPr="007A6515" w:rsidRDefault="00FD5BDD" w:rsidP="00DF28E7">
            <w:pPr>
              <w:pStyle w:val="TableParagraph"/>
              <w:tabs>
                <w:tab w:val="left" w:pos="1015"/>
                <w:tab w:val="left" w:pos="1016"/>
              </w:tabs>
              <w:ind w:left="284" w:right="96" w:hanging="284"/>
              <w:rPr>
                <w:sz w:val="20"/>
                <w:lang w:val="it-IT"/>
              </w:rPr>
            </w:pPr>
          </w:p>
          <w:p w14:paraId="18451156" w14:textId="77777777" w:rsidR="00FD5BDD" w:rsidRPr="007A6515" w:rsidRDefault="00FD5BDD" w:rsidP="00801D15">
            <w:pPr>
              <w:pStyle w:val="TableParagraph"/>
              <w:numPr>
                <w:ilvl w:val="0"/>
                <w:numId w:val="43"/>
              </w:numPr>
              <w:tabs>
                <w:tab w:val="left" w:pos="1015"/>
                <w:tab w:val="left" w:pos="1016"/>
              </w:tabs>
              <w:ind w:left="284" w:right="96" w:hanging="284"/>
              <w:rPr>
                <w:sz w:val="20"/>
                <w:lang w:val="it-IT"/>
              </w:rPr>
            </w:pPr>
            <w:r w:rsidRPr="007A6515">
              <w:rPr>
                <w:sz w:val="20"/>
                <w:lang w:val="it-IT"/>
              </w:rPr>
              <w:t>Sviluppare</w:t>
            </w:r>
          </w:p>
          <w:p w14:paraId="2CB6D627" w14:textId="77777777" w:rsidR="00FD5BDD" w:rsidRPr="007A6515" w:rsidRDefault="00FD5BDD" w:rsidP="00DF28E7">
            <w:pPr>
              <w:pStyle w:val="TableParagraph"/>
              <w:ind w:left="284"/>
              <w:rPr>
                <w:sz w:val="20"/>
                <w:lang w:val="it-IT"/>
              </w:rPr>
            </w:pPr>
            <w:r w:rsidRPr="007A6515">
              <w:rPr>
                <w:sz w:val="20"/>
                <w:lang w:val="it-IT"/>
              </w:rPr>
              <w:t>l’autocontrollo e il rispetto delle regole</w:t>
            </w:r>
          </w:p>
          <w:p w14:paraId="7D425BB3" w14:textId="77777777" w:rsidR="00FD5BDD" w:rsidRPr="007A6515" w:rsidRDefault="00FD5BDD" w:rsidP="00DF28E7">
            <w:pPr>
              <w:pStyle w:val="TableParagraph"/>
              <w:ind w:left="284" w:hanging="284"/>
              <w:rPr>
                <w:sz w:val="20"/>
                <w:lang w:val="it-IT"/>
              </w:rPr>
            </w:pPr>
          </w:p>
          <w:p w14:paraId="75C4D171" w14:textId="77777777" w:rsidR="00FD5BDD" w:rsidRPr="007A6515" w:rsidRDefault="00FD5BDD" w:rsidP="00801D15">
            <w:pPr>
              <w:pStyle w:val="TableParagraph"/>
              <w:numPr>
                <w:ilvl w:val="0"/>
                <w:numId w:val="43"/>
              </w:numPr>
              <w:tabs>
                <w:tab w:val="left" w:pos="417"/>
              </w:tabs>
              <w:ind w:left="284" w:right="96" w:hanging="284"/>
              <w:rPr>
                <w:sz w:val="20"/>
                <w:lang w:val="it-IT"/>
              </w:rPr>
            </w:pPr>
            <w:r w:rsidRPr="007A6515">
              <w:rPr>
                <w:sz w:val="20"/>
                <w:lang w:val="it-IT"/>
              </w:rPr>
              <w:t xml:space="preserve">Mettere in pratica </w:t>
            </w:r>
            <w:r w:rsidRPr="007A6515">
              <w:rPr>
                <w:spacing w:val="-7"/>
                <w:sz w:val="20"/>
                <w:lang w:val="it-IT"/>
              </w:rPr>
              <w:t xml:space="preserve">le </w:t>
            </w:r>
            <w:r w:rsidRPr="007A6515">
              <w:rPr>
                <w:sz w:val="20"/>
                <w:lang w:val="it-IT"/>
              </w:rPr>
              <w:t>norme di comportamento ai fini della</w:t>
            </w:r>
            <w:r w:rsidRPr="007A6515">
              <w:rPr>
                <w:spacing w:val="-4"/>
                <w:sz w:val="20"/>
                <w:lang w:val="it-IT"/>
              </w:rPr>
              <w:t xml:space="preserve"> </w:t>
            </w:r>
            <w:r w:rsidRPr="007A6515">
              <w:rPr>
                <w:sz w:val="20"/>
                <w:lang w:val="it-IT"/>
              </w:rPr>
              <w:t>prevenzione</w:t>
            </w:r>
          </w:p>
        </w:tc>
        <w:tc>
          <w:tcPr>
            <w:tcW w:w="3260" w:type="dxa"/>
          </w:tcPr>
          <w:p w14:paraId="1AA3E027" w14:textId="77777777" w:rsidR="00FD5BDD" w:rsidRPr="00BA44B9" w:rsidRDefault="00FD5BDD" w:rsidP="00FD5BDD">
            <w:pPr>
              <w:pStyle w:val="TableParagraph"/>
              <w:jc w:val="center"/>
              <w:rPr>
                <w:b/>
                <w:color w:val="0000FF"/>
                <w:sz w:val="20"/>
                <w:lang w:val="it-IT"/>
              </w:rPr>
            </w:pPr>
            <w:r w:rsidRPr="00BA44B9">
              <w:rPr>
                <w:b/>
                <w:color w:val="0000FF"/>
                <w:sz w:val="20"/>
                <w:lang w:val="it-IT"/>
              </w:rPr>
              <w:t>Livelli di competenza</w:t>
            </w:r>
          </w:p>
          <w:p w14:paraId="1BDAF4A3" w14:textId="77777777" w:rsidR="00FD5BDD" w:rsidRPr="007A6515" w:rsidRDefault="00FD5BDD" w:rsidP="00AD0E72">
            <w:pPr>
              <w:pStyle w:val="TableParagraph"/>
              <w:spacing w:before="5"/>
              <w:rPr>
                <w:sz w:val="19"/>
                <w:lang w:val="it-IT"/>
              </w:rPr>
            </w:pPr>
          </w:p>
          <w:p w14:paraId="39E7DB18" w14:textId="77777777" w:rsidR="00FD5BDD" w:rsidRPr="007A6515" w:rsidRDefault="00FD5BDD" w:rsidP="00AD0E72">
            <w:pPr>
              <w:pStyle w:val="TableParagraph"/>
              <w:ind w:left="110" w:right="98"/>
              <w:jc w:val="both"/>
              <w:rPr>
                <w:sz w:val="20"/>
                <w:lang w:val="it-IT"/>
              </w:rPr>
            </w:pPr>
            <w:r w:rsidRPr="007A6515">
              <w:rPr>
                <w:b/>
                <w:sz w:val="20"/>
                <w:lang w:val="it-IT"/>
              </w:rPr>
              <w:t>LIVELLO BASE</w:t>
            </w:r>
            <w:r w:rsidRPr="007A6515">
              <w:rPr>
                <w:sz w:val="20"/>
                <w:lang w:val="it-IT"/>
              </w:rPr>
              <w:t>: lo studente svolge compiti semplici in situazioni note, mostrando di possedere schemi motori, competenze ed abilità essenziali e di conoscere ed applicare regole</w:t>
            </w:r>
            <w:r w:rsidRPr="007A6515">
              <w:rPr>
                <w:spacing w:val="-2"/>
                <w:sz w:val="20"/>
                <w:lang w:val="it-IT"/>
              </w:rPr>
              <w:t xml:space="preserve"> </w:t>
            </w:r>
            <w:r w:rsidRPr="007A6515">
              <w:rPr>
                <w:sz w:val="20"/>
                <w:lang w:val="it-IT"/>
              </w:rPr>
              <w:t>fondamentali</w:t>
            </w:r>
          </w:p>
          <w:p w14:paraId="0ECD054F" w14:textId="77777777" w:rsidR="00FD5BDD" w:rsidRPr="007A6515" w:rsidRDefault="00FD5BDD" w:rsidP="00AD0E72">
            <w:pPr>
              <w:pStyle w:val="TableParagraph"/>
              <w:rPr>
                <w:sz w:val="20"/>
                <w:lang w:val="it-IT"/>
              </w:rPr>
            </w:pPr>
          </w:p>
          <w:p w14:paraId="6A515627" w14:textId="77777777" w:rsidR="00FD5BDD" w:rsidRPr="007A6515" w:rsidRDefault="00FD5BDD" w:rsidP="00AD0E72">
            <w:pPr>
              <w:pStyle w:val="TableParagraph"/>
              <w:ind w:left="110" w:right="98"/>
              <w:jc w:val="both"/>
              <w:rPr>
                <w:sz w:val="20"/>
                <w:lang w:val="it-IT"/>
              </w:rPr>
            </w:pPr>
            <w:r w:rsidRPr="007A6515">
              <w:rPr>
                <w:b/>
                <w:sz w:val="20"/>
                <w:lang w:val="it-IT"/>
              </w:rPr>
              <w:t>LIVELLO INTERMEDIO</w:t>
            </w:r>
            <w:r w:rsidRPr="007A6515">
              <w:rPr>
                <w:sz w:val="20"/>
                <w:lang w:val="it-IT"/>
              </w:rPr>
              <w:t>: lo studente riconosce correttamente le richieste e sa adeguare in modo pertinente e consapevole il gesto motorio mostrando di saper utilizzare le conoscenze e le abilità acquisite</w:t>
            </w:r>
          </w:p>
          <w:p w14:paraId="4D6307AF" w14:textId="77777777" w:rsidR="00FD5BDD" w:rsidRPr="007A6515" w:rsidRDefault="00FD5BDD" w:rsidP="00AD0E72">
            <w:pPr>
              <w:pStyle w:val="TableParagraph"/>
              <w:rPr>
                <w:sz w:val="20"/>
                <w:lang w:val="it-IT"/>
              </w:rPr>
            </w:pPr>
          </w:p>
          <w:p w14:paraId="6B2AA587" w14:textId="65627C5A" w:rsidR="00FD5BDD" w:rsidRPr="007A6515" w:rsidRDefault="00DF28E7" w:rsidP="00AD0E72">
            <w:pPr>
              <w:pStyle w:val="TableParagraph"/>
              <w:ind w:left="110" w:right="98"/>
              <w:jc w:val="both"/>
              <w:rPr>
                <w:sz w:val="20"/>
                <w:lang w:val="it-IT"/>
              </w:rPr>
            </w:pPr>
            <w:r>
              <w:rPr>
                <w:b/>
                <w:sz w:val="20"/>
                <w:lang w:val="it-IT"/>
              </w:rPr>
              <w:t xml:space="preserve">LIVELLO </w:t>
            </w:r>
            <w:r w:rsidR="00FD5BDD" w:rsidRPr="007A6515">
              <w:rPr>
                <w:b/>
                <w:sz w:val="20"/>
                <w:lang w:val="it-IT"/>
              </w:rPr>
              <w:t>AVANZATO</w:t>
            </w:r>
            <w:r w:rsidR="00FD5BDD" w:rsidRPr="007A6515">
              <w:rPr>
                <w:sz w:val="20"/>
                <w:lang w:val="it-IT"/>
              </w:rPr>
              <w:t>: lo studente svolge compiti e problemi complessi in situazioni anche non note, mostrando padronanza nell’uso delle competenze e delle abilità. Possiede ottime qualità motorie che utilizza in tutte le attività motorie proposte evidenziando completa autonomia nel gestirle e riconoscerle.</w:t>
            </w:r>
          </w:p>
          <w:p w14:paraId="5E1D2DE4" w14:textId="77777777" w:rsidR="00FD5BDD" w:rsidRPr="007A6515" w:rsidRDefault="00FD5BDD" w:rsidP="00AD0E72">
            <w:pPr>
              <w:pStyle w:val="TableParagraph"/>
              <w:rPr>
                <w:sz w:val="20"/>
                <w:lang w:val="it-IT"/>
              </w:rPr>
            </w:pPr>
          </w:p>
          <w:p w14:paraId="20767BCA" w14:textId="76C54E2B" w:rsidR="00FD5BDD" w:rsidRPr="007A6515" w:rsidRDefault="00FD5BDD" w:rsidP="00AD0E72">
            <w:pPr>
              <w:pStyle w:val="TableParagraph"/>
              <w:ind w:left="110"/>
              <w:jc w:val="both"/>
              <w:rPr>
                <w:sz w:val="20"/>
                <w:lang w:val="it-IT"/>
              </w:rPr>
            </w:pPr>
            <w:r w:rsidRPr="007A6515">
              <w:rPr>
                <w:b/>
                <w:sz w:val="20"/>
                <w:u w:val="single"/>
                <w:lang w:val="it-IT"/>
              </w:rPr>
              <w:t>Criteri valutazione:</w:t>
            </w:r>
            <w:r w:rsidRPr="007A6515">
              <w:rPr>
                <w:b/>
                <w:sz w:val="20"/>
                <w:lang w:val="it-IT"/>
              </w:rPr>
              <w:t xml:space="preserve"> </w:t>
            </w:r>
            <w:r w:rsidRPr="007A6515">
              <w:rPr>
                <w:sz w:val="20"/>
                <w:lang w:val="it-IT"/>
              </w:rPr>
              <w:t>v. griglie allegate</w:t>
            </w:r>
          </w:p>
        </w:tc>
        <w:tc>
          <w:tcPr>
            <w:tcW w:w="2126" w:type="dxa"/>
          </w:tcPr>
          <w:p w14:paraId="7C77C6CD" w14:textId="77777777" w:rsidR="00FD5BDD" w:rsidRPr="00BA44B9" w:rsidRDefault="00FD5BDD" w:rsidP="00AD0E72">
            <w:pPr>
              <w:pStyle w:val="TableParagraph"/>
              <w:ind w:left="437"/>
              <w:rPr>
                <w:b/>
                <w:color w:val="0000FF"/>
                <w:sz w:val="20"/>
                <w:lang w:val="it-IT"/>
              </w:rPr>
            </w:pPr>
            <w:r w:rsidRPr="00BA44B9">
              <w:rPr>
                <w:b/>
                <w:color w:val="0000FF"/>
                <w:sz w:val="20"/>
                <w:lang w:val="it-IT"/>
              </w:rPr>
              <w:t>Contenuti essenziali</w:t>
            </w:r>
          </w:p>
          <w:p w14:paraId="1A129F2F" w14:textId="77777777" w:rsidR="00FD5BDD" w:rsidRPr="007A6515" w:rsidRDefault="00FD5BDD" w:rsidP="00AD0E72">
            <w:pPr>
              <w:pStyle w:val="TableParagraph"/>
              <w:spacing w:before="5"/>
              <w:rPr>
                <w:sz w:val="19"/>
                <w:lang w:val="it-IT"/>
              </w:rPr>
            </w:pPr>
          </w:p>
          <w:p w14:paraId="57719987" w14:textId="77777777" w:rsidR="00FD5BDD" w:rsidRPr="007A6515" w:rsidRDefault="00FD5BDD" w:rsidP="00801D15">
            <w:pPr>
              <w:pStyle w:val="TableParagraph"/>
              <w:numPr>
                <w:ilvl w:val="0"/>
                <w:numId w:val="42"/>
              </w:numPr>
              <w:tabs>
                <w:tab w:val="left" w:pos="361"/>
              </w:tabs>
              <w:spacing w:line="240" w:lineRule="atLeast"/>
              <w:ind w:left="284" w:hanging="284"/>
              <w:jc w:val="both"/>
              <w:rPr>
                <w:sz w:val="20"/>
                <w:lang w:val="it-IT"/>
              </w:rPr>
            </w:pPr>
            <w:r w:rsidRPr="007A6515">
              <w:rPr>
                <w:sz w:val="20"/>
                <w:lang w:val="it-IT"/>
              </w:rPr>
              <w:t>La percezione di sé</w:t>
            </w:r>
          </w:p>
          <w:p w14:paraId="3C1BA683" w14:textId="77777777" w:rsidR="00FD5BDD" w:rsidRPr="007A6515" w:rsidRDefault="00FD5BDD" w:rsidP="007A6515">
            <w:pPr>
              <w:pStyle w:val="TableParagraph"/>
              <w:spacing w:line="240" w:lineRule="atLeast"/>
              <w:ind w:left="284" w:hanging="284"/>
              <w:rPr>
                <w:sz w:val="20"/>
                <w:lang w:val="it-IT"/>
              </w:rPr>
            </w:pPr>
          </w:p>
          <w:p w14:paraId="0BCFBA99" w14:textId="77777777" w:rsidR="00FD5BDD" w:rsidRPr="007A6515" w:rsidRDefault="00FD5BDD" w:rsidP="00801D15">
            <w:pPr>
              <w:pStyle w:val="TableParagraph"/>
              <w:numPr>
                <w:ilvl w:val="0"/>
                <w:numId w:val="42"/>
              </w:numPr>
              <w:tabs>
                <w:tab w:val="left" w:pos="317"/>
              </w:tabs>
              <w:spacing w:line="240" w:lineRule="atLeast"/>
              <w:ind w:left="284" w:right="94" w:hanging="284"/>
              <w:jc w:val="both"/>
              <w:rPr>
                <w:sz w:val="20"/>
                <w:lang w:val="it-IT"/>
              </w:rPr>
            </w:pPr>
            <w:r w:rsidRPr="007A6515">
              <w:rPr>
                <w:sz w:val="20"/>
                <w:lang w:val="it-IT"/>
              </w:rPr>
              <w:t>Gli schemi motori di base (camminare, correre, saltare, lanciare)</w:t>
            </w:r>
          </w:p>
          <w:p w14:paraId="3B362C3D" w14:textId="77777777" w:rsidR="00FD5BDD" w:rsidRPr="007A6515" w:rsidRDefault="00FD5BDD" w:rsidP="007A6515">
            <w:pPr>
              <w:pStyle w:val="TableParagraph"/>
              <w:spacing w:line="240" w:lineRule="atLeast"/>
              <w:ind w:left="284" w:hanging="284"/>
              <w:rPr>
                <w:sz w:val="19"/>
                <w:lang w:val="it-IT"/>
              </w:rPr>
            </w:pPr>
          </w:p>
          <w:p w14:paraId="284C03E4" w14:textId="77777777" w:rsidR="00FD5BDD" w:rsidRPr="007A6515" w:rsidRDefault="00FD5BDD" w:rsidP="00801D15">
            <w:pPr>
              <w:pStyle w:val="TableParagraph"/>
              <w:numPr>
                <w:ilvl w:val="0"/>
                <w:numId w:val="42"/>
              </w:numPr>
              <w:tabs>
                <w:tab w:val="left" w:pos="538"/>
              </w:tabs>
              <w:spacing w:line="240" w:lineRule="atLeast"/>
              <w:ind w:left="284" w:right="96" w:hanging="284"/>
              <w:jc w:val="both"/>
              <w:rPr>
                <w:sz w:val="20"/>
                <w:lang w:val="it-IT"/>
              </w:rPr>
            </w:pPr>
            <w:r w:rsidRPr="007A6515">
              <w:rPr>
                <w:sz w:val="20"/>
                <w:lang w:val="it-IT"/>
              </w:rPr>
              <w:t xml:space="preserve">Le qualità </w:t>
            </w:r>
            <w:r w:rsidRPr="007A6515">
              <w:rPr>
                <w:spacing w:val="-3"/>
                <w:sz w:val="20"/>
                <w:lang w:val="it-IT"/>
              </w:rPr>
              <w:t xml:space="preserve">motorie </w:t>
            </w:r>
            <w:r w:rsidRPr="007A6515">
              <w:rPr>
                <w:sz w:val="20"/>
                <w:lang w:val="it-IT"/>
              </w:rPr>
              <w:t>condizionali e</w:t>
            </w:r>
            <w:r w:rsidRPr="007A6515">
              <w:rPr>
                <w:spacing w:val="-4"/>
                <w:sz w:val="20"/>
                <w:lang w:val="it-IT"/>
              </w:rPr>
              <w:t xml:space="preserve"> </w:t>
            </w:r>
            <w:r w:rsidRPr="007A6515">
              <w:rPr>
                <w:sz w:val="20"/>
                <w:lang w:val="it-IT"/>
              </w:rPr>
              <w:t>coordinative</w:t>
            </w:r>
          </w:p>
          <w:p w14:paraId="073E129B" w14:textId="77777777" w:rsidR="00FD5BDD" w:rsidRPr="007A6515" w:rsidRDefault="00FD5BDD" w:rsidP="007A6515">
            <w:pPr>
              <w:pStyle w:val="TableParagraph"/>
              <w:spacing w:line="240" w:lineRule="atLeast"/>
              <w:ind w:left="284" w:hanging="284"/>
              <w:rPr>
                <w:sz w:val="20"/>
                <w:lang w:val="it-IT"/>
              </w:rPr>
            </w:pPr>
          </w:p>
          <w:p w14:paraId="735C7070" w14:textId="77777777" w:rsidR="00FD5BDD" w:rsidRPr="007A6515" w:rsidRDefault="00FD5BDD" w:rsidP="00801D15">
            <w:pPr>
              <w:pStyle w:val="TableParagraph"/>
              <w:numPr>
                <w:ilvl w:val="0"/>
                <w:numId w:val="42"/>
              </w:numPr>
              <w:tabs>
                <w:tab w:val="left" w:pos="442"/>
              </w:tabs>
              <w:spacing w:line="240" w:lineRule="atLeast"/>
              <w:ind w:left="284" w:right="96" w:hanging="284"/>
              <w:jc w:val="both"/>
              <w:rPr>
                <w:lang w:val="it-IT"/>
              </w:rPr>
            </w:pPr>
            <w:r w:rsidRPr="007A6515">
              <w:rPr>
                <w:sz w:val="20"/>
                <w:lang w:val="it-IT"/>
              </w:rPr>
              <w:t>Pallavolo, pallacanestro, calcio a 5, ginnastica aerobica, danza aerobica</w:t>
            </w:r>
          </w:p>
          <w:p w14:paraId="3C52785E" w14:textId="77777777" w:rsidR="00FD5BDD" w:rsidRPr="007A6515" w:rsidRDefault="00FD5BDD" w:rsidP="007A6515">
            <w:pPr>
              <w:pStyle w:val="TableParagraph"/>
              <w:spacing w:line="240" w:lineRule="atLeast"/>
              <w:ind w:left="284" w:hanging="284"/>
              <w:rPr>
                <w:sz w:val="19"/>
                <w:lang w:val="it-IT"/>
              </w:rPr>
            </w:pPr>
          </w:p>
          <w:p w14:paraId="3804E6A8" w14:textId="77777777" w:rsidR="00FD5BDD" w:rsidRPr="007A6515" w:rsidRDefault="00FD5BDD" w:rsidP="00801D15">
            <w:pPr>
              <w:pStyle w:val="TableParagraph"/>
              <w:numPr>
                <w:ilvl w:val="0"/>
                <w:numId w:val="42"/>
              </w:numPr>
              <w:tabs>
                <w:tab w:val="left" w:pos="447"/>
              </w:tabs>
              <w:spacing w:line="240" w:lineRule="atLeast"/>
              <w:ind w:left="284" w:right="97" w:hanging="284"/>
              <w:jc w:val="both"/>
              <w:rPr>
                <w:sz w:val="20"/>
                <w:lang w:val="it-IT"/>
              </w:rPr>
            </w:pPr>
            <w:r w:rsidRPr="007A6515">
              <w:rPr>
                <w:sz w:val="20"/>
                <w:lang w:val="it-IT"/>
              </w:rPr>
              <w:t xml:space="preserve">Elementi base </w:t>
            </w:r>
            <w:r w:rsidRPr="007A6515">
              <w:rPr>
                <w:spacing w:val="-3"/>
                <w:sz w:val="20"/>
                <w:lang w:val="it-IT"/>
              </w:rPr>
              <w:t xml:space="preserve">della </w:t>
            </w:r>
            <w:r w:rsidRPr="007A6515">
              <w:rPr>
                <w:sz w:val="20"/>
                <w:lang w:val="it-IT"/>
              </w:rPr>
              <w:t>ginnastica</w:t>
            </w:r>
            <w:r w:rsidRPr="007A6515">
              <w:rPr>
                <w:spacing w:val="-1"/>
                <w:sz w:val="20"/>
                <w:lang w:val="it-IT"/>
              </w:rPr>
              <w:t xml:space="preserve"> </w:t>
            </w:r>
            <w:r w:rsidRPr="007A6515">
              <w:rPr>
                <w:sz w:val="20"/>
                <w:lang w:val="it-IT"/>
              </w:rPr>
              <w:t>posturale</w:t>
            </w:r>
          </w:p>
          <w:p w14:paraId="2F1186A3" w14:textId="77777777" w:rsidR="00FD5BDD" w:rsidRPr="007A6515" w:rsidRDefault="00FD5BDD" w:rsidP="007A6515">
            <w:pPr>
              <w:pStyle w:val="TableParagraph"/>
              <w:spacing w:line="240" w:lineRule="atLeast"/>
              <w:rPr>
                <w:sz w:val="20"/>
                <w:lang w:val="it-IT"/>
              </w:rPr>
            </w:pPr>
          </w:p>
          <w:p w14:paraId="4E66D941" w14:textId="77777777" w:rsidR="00FD5BDD" w:rsidRPr="007A6515" w:rsidRDefault="00FD5BDD" w:rsidP="007A6515">
            <w:pPr>
              <w:pStyle w:val="TableParagraph"/>
              <w:spacing w:line="240" w:lineRule="atLeast"/>
              <w:ind w:right="94"/>
              <w:jc w:val="both"/>
              <w:rPr>
                <w:sz w:val="20"/>
                <w:lang w:val="it-IT"/>
              </w:rPr>
            </w:pPr>
            <w:r w:rsidRPr="007A6515">
              <w:rPr>
                <w:sz w:val="20"/>
                <w:lang w:val="it-IT"/>
              </w:rPr>
              <w:t>Per i sopraindicati contenuti verranno proposti: esercizi a corpo libero, con piccoli e grandi attrezzi, individuali, a coppie ed in gruppo; giochi codificati e non</w:t>
            </w:r>
          </w:p>
        </w:tc>
        <w:tc>
          <w:tcPr>
            <w:tcW w:w="1701" w:type="dxa"/>
          </w:tcPr>
          <w:p w14:paraId="5AA97BBD" w14:textId="7913E7E1" w:rsidR="00FD5BDD" w:rsidRPr="00BA44B9" w:rsidRDefault="00FD5BDD" w:rsidP="00AD0E72">
            <w:pPr>
              <w:pStyle w:val="TableParagraph"/>
              <w:ind w:left="206" w:right="195" w:firstLine="2"/>
              <w:jc w:val="center"/>
              <w:rPr>
                <w:b/>
                <w:color w:val="0000FF"/>
                <w:sz w:val="20"/>
                <w:lang w:val="it-IT"/>
              </w:rPr>
            </w:pPr>
            <w:r w:rsidRPr="00BA44B9">
              <w:rPr>
                <w:b/>
                <w:color w:val="0000FF"/>
                <w:sz w:val="20"/>
                <w:lang w:val="it-IT"/>
              </w:rPr>
              <w:t xml:space="preserve">Tipologia di compiti </w:t>
            </w:r>
            <w:r w:rsidR="007A6515" w:rsidRPr="00BA44B9">
              <w:rPr>
                <w:b/>
                <w:color w:val="0000FF"/>
                <w:sz w:val="20"/>
                <w:lang w:val="it-IT"/>
              </w:rPr>
              <w:t xml:space="preserve">(esercitazioni e prove </w:t>
            </w:r>
            <w:r w:rsidRPr="00BA44B9">
              <w:rPr>
                <w:b/>
                <w:color w:val="0000FF"/>
                <w:sz w:val="20"/>
                <w:lang w:val="it-IT"/>
              </w:rPr>
              <w:t>verifica)</w:t>
            </w:r>
          </w:p>
          <w:p w14:paraId="32FCD56E" w14:textId="77777777" w:rsidR="00FD5BDD" w:rsidRPr="007A6515" w:rsidRDefault="00FD5BDD" w:rsidP="00AD0E72">
            <w:pPr>
              <w:pStyle w:val="TableParagraph"/>
              <w:spacing w:before="6"/>
              <w:rPr>
                <w:sz w:val="19"/>
                <w:lang w:val="it-IT"/>
              </w:rPr>
            </w:pPr>
          </w:p>
          <w:p w14:paraId="2894B9A6" w14:textId="77777777" w:rsidR="00FD5BDD" w:rsidRPr="007A6515" w:rsidRDefault="00FD5BDD" w:rsidP="00FD5BDD">
            <w:pPr>
              <w:pStyle w:val="TableParagraph"/>
              <w:numPr>
                <w:ilvl w:val="0"/>
                <w:numId w:val="41"/>
              </w:numPr>
              <w:tabs>
                <w:tab w:val="left" w:pos="313"/>
              </w:tabs>
              <w:rPr>
                <w:sz w:val="20"/>
                <w:lang w:val="it-IT"/>
              </w:rPr>
            </w:pPr>
            <w:r w:rsidRPr="007A6515">
              <w:rPr>
                <w:sz w:val="20"/>
                <w:lang w:val="it-IT"/>
              </w:rPr>
              <w:t>Griglie di</w:t>
            </w:r>
            <w:r w:rsidRPr="007A6515">
              <w:rPr>
                <w:spacing w:val="-4"/>
                <w:sz w:val="20"/>
                <w:lang w:val="it-IT"/>
              </w:rPr>
              <w:t xml:space="preserve"> </w:t>
            </w:r>
            <w:r w:rsidRPr="007A6515">
              <w:rPr>
                <w:sz w:val="20"/>
                <w:lang w:val="it-IT"/>
              </w:rPr>
              <w:t>osservazione</w:t>
            </w:r>
          </w:p>
          <w:p w14:paraId="6CA2E33A" w14:textId="77777777" w:rsidR="00FD5BDD" w:rsidRPr="007A6515" w:rsidRDefault="00FD5BDD" w:rsidP="00AD0E72">
            <w:pPr>
              <w:pStyle w:val="TableParagraph"/>
              <w:spacing w:before="1"/>
              <w:rPr>
                <w:sz w:val="20"/>
                <w:lang w:val="it-IT"/>
              </w:rPr>
            </w:pPr>
          </w:p>
          <w:p w14:paraId="3FF424AD" w14:textId="34FEDDC6" w:rsidR="00FD5BDD" w:rsidRPr="007A6515" w:rsidRDefault="00FD5BDD" w:rsidP="00FD5BDD">
            <w:pPr>
              <w:pStyle w:val="TableParagraph"/>
              <w:numPr>
                <w:ilvl w:val="0"/>
                <w:numId w:val="41"/>
              </w:numPr>
              <w:tabs>
                <w:tab w:val="left" w:pos="311"/>
              </w:tabs>
              <w:ind w:left="310" w:hanging="200"/>
              <w:rPr>
                <w:sz w:val="20"/>
                <w:lang w:val="it-IT"/>
              </w:rPr>
            </w:pPr>
            <w:r w:rsidRPr="007A6515">
              <w:rPr>
                <w:sz w:val="20"/>
                <w:lang w:val="it-IT"/>
              </w:rPr>
              <w:t>Tests</w:t>
            </w:r>
            <w:r w:rsidRPr="007A6515">
              <w:rPr>
                <w:spacing w:val="48"/>
                <w:sz w:val="20"/>
                <w:lang w:val="it-IT"/>
              </w:rPr>
              <w:t xml:space="preserve"> </w:t>
            </w:r>
            <w:r w:rsidR="00DF28E7">
              <w:rPr>
                <w:sz w:val="20"/>
                <w:lang w:val="it-IT"/>
              </w:rPr>
              <w:t>oggettivi</w:t>
            </w:r>
          </w:p>
          <w:p w14:paraId="142FDD63" w14:textId="77777777" w:rsidR="00FD5BDD" w:rsidRPr="007A6515" w:rsidRDefault="00FD5BDD" w:rsidP="00AD0E72">
            <w:pPr>
              <w:pStyle w:val="TableParagraph"/>
              <w:spacing w:before="10"/>
              <w:rPr>
                <w:sz w:val="19"/>
                <w:lang w:val="it-IT"/>
              </w:rPr>
            </w:pPr>
          </w:p>
          <w:p w14:paraId="0B4CDEF5" w14:textId="77777777" w:rsidR="00FD5BDD" w:rsidRPr="007A6515" w:rsidRDefault="00FD5BDD" w:rsidP="00FD5BDD">
            <w:pPr>
              <w:pStyle w:val="TableParagraph"/>
              <w:numPr>
                <w:ilvl w:val="0"/>
                <w:numId w:val="41"/>
              </w:numPr>
              <w:tabs>
                <w:tab w:val="left" w:pos="313"/>
              </w:tabs>
              <w:rPr>
                <w:sz w:val="20"/>
                <w:lang w:val="it-IT"/>
              </w:rPr>
            </w:pPr>
            <w:r w:rsidRPr="007A6515">
              <w:rPr>
                <w:sz w:val="20"/>
                <w:lang w:val="it-IT"/>
              </w:rPr>
              <w:t>Verifiche orali</w:t>
            </w:r>
          </w:p>
          <w:p w14:paraId="1F121521" w14:textId="77777777" w:rsidR="00FD5BDD" w:rsidRPr="007A6515" w:rsidRDefault="00FD5BDD" w:rsidP="00AD0E72">
            <w:pPr>
              <w:pStyle w:val="TableParagraph"/>
              <w:spacing w:before="1"/>
              <w:rPr>
                <w:sz w:val="20"/>
                <w:lang w:val="it-IT"/>
              </w:rPr>
            </w:pPr>
          </w:p>
          <w:p w14:paraId="13C14857" w14:textId="77777777" w:rsidR="00FD5BDD" w:rsidRPr="007A6515" w:rsidRDefault="00FD5BDD" w:rsidP="00FD5BDD">
            <w:pPr>
              <w:pStyle w:val="TableParagraph"/>
              <w:numPr>
                <w:ilvl w:val="0"/>
                <w:numId w:val="41"/>
              </w:numPr>
              <w:tabs>
                <w:tab w:val="left" w:pos="313"/>
              </w:tabs>
              <w:ind w:left="111" w:right="481" w:firstLine="0"/>
              <w:rPr>
                <w:sz w:val="20"/>
                <w:lang w:val="it-IT"/>
              </w:rPr>
            </w:pPr>
            <w:r w:rsidRPr="007A6515">
              <w:rPr>
                <w:sz w:val="20"/>
                <w:lang w:val="it-IT"/>
              </w:rPr>
              <w:t xml:space="preserve">Verifiche scritte </w:t>
            </w:r>
            <w:r w:rsidRPr="007A6515">
              <w:rPr>
                <w:spacing w:val="-4"/>
                <w:sz w:val="20"/>
                <w:lang w:val="it-IT"/>
              </w:rPr>
              <w:t xml:space="preserve">con: </w:t>
            </w:r>
            <w:r w:rsidRPr="007A6515">
              <w:rPr>
                <w:sz w:val="20"/>
                <w:lang w:val="it-IT"/>
              </w:rPr>
              <w:t>questionari,</w:t>
            </w:r>
          </w:p>
          <w:p w14:paraId="7900F1AA" w14:textId="77777777" w:rsidR="00FD5BDD" w:rsidRPr="007A6515" w:rsidRDefault="00FD5BDD" w:rsidP="00FD5BDD">
            <w:pPr>
              <w:pStyle w:val="TableParagraph"/>
              <w:spacing w:line="228" w:lineRule="exact"/>
              <w:ind w:left="111" w:right="567"/>
              <w:rPr>
                <w:sz w:val="20"/>
                <w:lang w:val="it-IT"/>
              </w:rPr>
            </w:pPr>
            <w:r w:rsidRPr="007A6515">
              <w:rPr>
                <w:sz w:val="20"/>
                <w:lang w:val="it-IT"/>
              </w:rPr>
              <w:t>prove strutturate</w:t>
            </w:r>
          </w:p>
        </w:tc>
        <w:tc>
          <w:tcPr>
            <w:tcW w:w="1843" w:type="dxa"/>
          </w:tcPr>
          <w:p w14:paraId="34441293" w14:textId="77777777" w:rsidR="00FD5BDD" w:rsidRPr="00BA44B9" w:rsidRDefault="00FD5BDD" w:rsidP="00AD0E72">
            <w:pPr>
              <w:pStyle w:val="TableParagraph"/>
              <w:ind w:left="164"/>
              <w:rPr>
                <w:b/>
                <w:color w:val="0000FF"/>
                <w:sz w:val="20"/>
                <w:lang w:val="it-IT"/>
              </w:rPr>
            </w:pPr>
            <w:r w:rsidRPr="00BA44B9">
              <w:rPr>
                <w:b/>
                <w:color w:val="0000FF"/>
                <w:sz w:val="20"/>
                <w:lang w:val="it-IT"/>
              </w:rPr>
              <w:t>Sostegno-Recupero</w:t>
            </w:r>
          </w:p>
          <w:p w14:paraId="32896925" w14:textId="77777777" w:rsidR="00FD5BDD" w:rsidRPr="007A6515" w:rsidRDefault="00FD5BDD" w:rsidP="00AD0E72">
            <w:pPr>
              <w:pStyle w:val="TableParagraph"/>
              <w:rPr>
                <w:lang w:val="it-IT"/>
              </w:rPr>
            </w:pPr>
          </w:p>
          <w:p w14:paraId="5C937ED1" w14:textId="77777777" w:rsidR="00FD5BDD" w:rsidRPr="007A6515" w:rsidRDefault="00FD5BDD" w:rsidP="00AD0E72">
            <w:pPr>
              <w:pStyle w:val="TableParagraph"/>
              <w:spacing w:before="5"/>
              <w:rPr>
                <w:sz w:val="17"/>
                <w:lang w:val="it-IT"/>
              </w:rPr>
            </w:pPr>
          </w:p>
          <w:p w14:paraId="2174F19E" w14:textId="6E38346C" w:rsidR="00FD5BDD" w:rsidRPr="007A6515" w:rsidRDefault="00FD5BDD" w:rsidP="00FD5BDD">
            <w:pPr>
              <w:pStyle w:val="TableParagraph"/>
              <w:numPr>
                <w:ilvl w:val="0"/>
                <w:numId w:val="40"/>
              </w:numPr>
              <w:tabs>
                <w:tab w:val="left" w:pos="332"/>
                <w:tab w:val="left" w:pos="1354"/>
              </w:tabs>
              <w:spacing w:before="1"/>
              <w:ind w:right="94" w:firstLine="0"/>
              <w:jc w:val="both"/>
              <w:rPr>
                <w:sz w:val="20"/>
                <w:lang w:val="it-IT"/>
              </w:rPr>
            </w:pPr>
            <w:r w:rsidRPr="007A6515">
              <w:rPr>
                <w:sz w:val="20"/>
                <w:lang w:val="it-IT"/>
              </w:rPr>
              <w:t xml:space="preserve">Per la </w:t>
            </w:r>
            <w:r w:rsidRPr="007A6515">
              <w:rPr>
                <w:spacing w:val="-3"/>
                <w:sz w:val="20"/>
                <w:lang w:val="it-IT"/>
              </w:rPr>
              <w:t xml:space="preserve">prevenzione </w:t>
            </w:r>
            <w:r w:rsidRPr="007A6515">
              <w:rPr>
                <w:sz w:val="20"/>
                <w:lang w:val="it-IT"/>
              </w:rPr>
              <w:t xml:space="preserve">delle insufficienze </w:t>
            </w:r>
            <w:r w:rsidRPr="007A6515">
              <w:rPr>
                <w:spacing w:val="-5"/>
                <w:sz w:val="20"/>
                <w:lang w:val="it-IT"/>
              </w:rPr>
              <w:t xml:space="preserve">sia </w:t>
            </w:r>
            <w:r w:rsidRPr="007A6515">
              <w:rPr>
                <w:sz w:val="20"/>
                <w:lang w:val="it-IT"/>
              </w:rPr>
              <w:t xml:space="preserve">per lo </w:t>
            </w:r>
            <w:r w:rsidRPr="007A6515">
              <w:rPr>
                <w:spacing w:val="-3"/>
                <w:sz w:val="20"/>
                <w:lang w:val="it-IT"/>
              </w:rPr>
              <w:t xml:space="preserve">scrutinio </w:t>
            </w:r>
            <w:r w:rsidRPr="007A6515">
              <w:rPr>
                <w:sz w:val="20"/>
                <w:lang w:val="it-IT"/>
              </w:rPr>
              <w:t xml:space="preserve">intermedio che </w:t>
            </w:r>
            <w:r w:rsidRPr="007A6515">
              <w:rPr>
                <w:spacing w:val="-5"/>
                <w:sz w:val="20"/>
                <w:lang w:val="it-IT"/>
              </w:rPr>
              <w:t xml:space="preserve">per </w:t>
            </w:r>
            <w:r w:rsidRPr="007A6515">
              <w:rPr>
                <w:sz w:val="20"/>
                <w:lang w:val="it-IT"/>
              </w:rPr>
              <w:t>quello</w:t>
            </w:r>
            <w:r w:rsidR="00DF28E7">
              <w:rPr>
                <w:sz w:val="20"/>
                <w:lang w:val="it-IT"/>
              </w:rPr>
              <w:t xml:space="preserve"> </w:t>
            </w:r>
            <w:r w:rsidRPr="007A6515">
              <w:rPr>
                <w:spacing w:val="-4"/>
                <w:sz w:val="20"/>
                <w:lang w:val="it-IT"/>
              </w:rPr>
              <w:t xml:space="preserve">finale: </w:t>
            </w:r>
            <w:r w:rsidRPr="007A6515">
              <w:rPr>
                <w:sz w:val="20"/>
                <w:lang w:val="it-IT"/>
              </w:rPr>
              <w:t>recupero in itinere attraverso attività semplificate</w:t>
            </w:r>
          </w:p>
          <w:p w14:paraId="1E65FE23" w14:textId="77777777" w:rsidR="00FD5BDD" w:rsidRPr="007A6515" w:rsidRDefault="00FD5BDD" w:rsidP="00AD0E72">
            <w:pPr>
              <w:pStyle w:val="TableParagraph"/>
              <w:rPr>
                <w:lang w:val="it-IT"/>
              </w:rPr>
            </w:pPr>
          </w:p>
          <w:p w14:paraId="49D33FFC" w14:textId="77777777" w:rsidR="00FD5BDD" w:rsidRPr="007A6515" w:rsidRDefault="00FD5BDD" w:rsidP="00AD0E72">
            <w:pPr>
              <w:pStyle w:val="TableParagraph"/>
              <w:spacing w:before="11"/>
              <w:rPr>
                <w:sz w:val="17"/>
                <w:lang w:val="it-IT"/>
              </w:rPr>
            </w:pPr>
          </w:p>
          <w:p w14:paraId="484A7406" w14:textId="77777777" w:rsidR="00FD5BDD" w:rsidRPr="007A6515" w:rsidRDefault="00FD5BDD" w:rsidP="00FD5BDD">
            <w:pPr>
              <w:pStyle w:val="TableParagraph"/>
              <w:numPr>
                <w:ilvl w:val="0"/>
                <w:numId w:val="40"/>
              </w:numPr>
              <w:tabs>
                <w:tab w:val="left" w:pos="436"/>
                <w:tab w:val="left" w:pos="1164"/>
              </w:tabs>
              <w:ind w:right="93" w:firstLine="0"/>
              <w:jc w:val="both"/>
              <w:rPr>
                <w:sz w:val="20"/>
                <w:lang w:val="it-IT"/>
              </w:rPr>
            </w:pPr>
            <w:r w:rsidRPr="007A6515">
              <w:rPr>
                <w:sz w:val="20"/>
                <w:lang w:val="it-IT"/>
              </w:rPr>
              <w:t>Per il recupero delle insufficienze allo</w:t>
            </w:r>
            <w:r w:rsidRPr="007A6515">
              <w:rPr>
                <w:sz w:val="20"/>
                <w:lang w:val="it-IT"/>
              </w:rPr>
              <w:tab/>
            </w:r>
            <w:r w:rsidRPr="007A6515">
              <w:rPr>
                <w:spacing w:val="-3"/>
                <w:sz w:val="20"/>
                <w:lang w:val="it-IT"/>
              </w:rPr>
              <w:t xml:space="preserve">scrutinio </w:t>
            </w:r>
            <w:r w:rsidRPr="007A6515">
              <w:rPr>
                <w:sz w:val="20"/>
                <w:lang w:val="it-IT"/>
              </w:rPr>
              <w:t>intermedio: recupero in itinere attraverso attività</w:t>
            </w:r>
            <w:r w:rsidRPr="007A6515">
              <w:rPr>
                <w:spacing w:val="-1"/>
                <w:sz w:val="20"/>
                <w:lang w:val="it-IT"/>
              </w:rPr>
              <w:t xml:space="preserve"> </w:t>
            </w:r>
            <w:r w:rsidRPr="007A6515">
              <w:rPr>
                <w:sz w:val="20"/>
                <w:lang w:val="it-IT"/>
              </w:rPr>
              <w:t>semplificate</w:t>
            </w:r>
          </w:p>
          <w:p w14:paraId="6B51DCF9" w14:textId="77777777" w:rsidR="00FD5BDD" w:rsidRPr="007A6515" w:rsidRDefault="00FD5BDD" w:rsidP="00AD0E72">
            <w:pPr>
              <w:pStyle w:val="TableParagraph"/>
              <w:rPr>
                <w:lang w:val="it-IT"/>
              </w:rPr>
            </w:pPr>
          </w:p>
          <w:p w14:paraId="3E9731A5" w14:textId="77777777" w:rsidR="00FD5BDD" w:rsidRPr="007A6515" w:rsidRDefault="00FD5BDD" w:rsidP="00AD0E72">
            <w:pPr>
              <w:pStyle w:val="TableParagraph"/>
              <w:rPr>
                <w:lang w:val="it-IT"/>
              </w:rPr>
            </w:pPr>
          </w:p>
          <w:p w14:paraId="49586414" w14:textId="77777777" w:rsidR="00FD5BDD" w:rsidRPr="007A6515" w:rsidRDefault="00FD5BDD" w:rsidP="00FD5BDD">
            <w:pPr>
              <w:pStyle w:val="TableParagraph"/>
              <w:numPr>
                <w:ilvl w:val="0"/>
                <w:numId w:val="40"/>
              </w:numPr>
              <w:tabs>
                <w:tab w:val="left" w:pos="436"/>
              </w:tabs>
              <w:spacing w:before="186"/>
              <w:ind w:right="94" w:firstLine="0"/>
              <w:jc w:val="both"/>
              <w:rPr>
                <w:sz w:val="20"/>
                <w:lang w:val="it-IT"/>
              </w:rPr>
            </w:pPr>
            <w:r w:rsidRPr="007A6515">
              <w:rPr>
                <w:sz w:val="20"/>
                <w:lang w:val="it-IT"/>
              </w:rPr>
              <w:t xml:space="preserve">Per il recupero delle insufficienze allo scrutinio </w:t>
            </w:r>
            <w:r w:rsidRPr="007A6515">
              <w:rPr>
                <w:spacing w:val="-3"/>
                <w:sz w:val="20"/>
                <w:lang w:val="it-IT"/>
              </w:rPr>
              <w:t xml:space="preserve">finale: </w:t>
            </w:r>
            <w:r w:rsidRPr="007A6515">
              <w:rPr>
                <w:sz w:val="20"/>
                <w:lang w:val="it-IT"/>
              </w:rPr>
              <w:t>studio</w:t>
            </w:r>
            <w:r w:rsidRPr="007A6515">
              <w:rPr>
                <w:spacing w:val="-1"/>
                <w:sz w:val="20"/>
                <w:lang w:val="it-IT"/>
              </w:rPr>
              <w:t xml:space="preserve"> </w:t>
            </w:r>
            <w:r w:rsidRPr="007A6515">
              <w:rPr>
                <w:sz w:val="20"/>
                <w:lang w:val="it-IT"/>
              </w:rPr>
              <w:t>individuale</w:t>
            </w:r>
          </w:p>
        </w:tc>
      </w:tr>
    </w:tbl>
    <w:p w14:paraId="1A4F6411" w14:textId="77777777" w:rsidR="00605BCB" w:rsidRDefault="00605BCB" w:rsidP="00605BCB">
      <w:pPr>
        <w:spacing w:before="84"/>
        <w:jc w:val="center"/>
        <w:rPr>
          <w:rFonts w:ascii="Times New Roman" w:hAnsi="Times New Roman" w:cs="Times New Roman"/>
          <w:b/>
          <w:sz w:val="22"/>
          <w:szCs w:val="22"/>
        </w:rPr>
      </w:pPr>
    </w:p>
    <w:p w14:paraId="51ED5E81" w14:textId="5C50523B" w:rsidR="00605BCB" w:rsidRDefault="002B3A0E" w:rsidP="00801D15">
      <w:pPr>
        <w:spacing w:before="84"/>
        <w:jc w:val="center"/>
        <w:rPr>
          <w:rFonts w:ascii="Times New Roman" w:hAnsi="Times New Roman" w:cs="Times New Roman"/>
          <w:b/>
          <w:sz w:val="22"/>
          <w:szCs w:val="22"/>
        </w:rPr>
      </w:pPr>
      <w:r>
        <w:rPr>
          <w:rFonts w:ascii="Times New Roman" w:hAnsi="Times New Roman" w:cs="Times New Roman"/>
          <w:b/>
          <w:sz w:val="22"/>
          <w:szCs w:val="22"/>
        </w:rPr>
        <w:t>GRIGLIE</w:t>
      </w:r>
      <w:r w:rsidR="00605BCB" w:rsidRPr="00605BCB">
        <w:rPr>
          <w:rFonts w:ascii="Times New Roman" w:hAnsi="Times New Roman" w:cs="Times New Roman"/>
          <w:b/>
          <w:sz w:val="22"/>
          <w:szCs w:val="22"/>
        </w:rPr>
        <w:t xml:space="preserve"> DI VALUTAZIONE</w:t>
      </w:r>
    </w:p>
    <w:p w14:paraId="681BEFA9" w14:textId="77777777" w:rsidR="00CC12A9" w:rsidRPr="00CC12A9" w:rsidRDefault="00CC12A9" w:rsidP="00CC12A9">
      <w:pPr>
        <w:pStyle w:val="TableParagraph"/>
        <w:tabs>
          <w:tab w:val="left" w:pos="10064"/>
        </w:tabs>
        <w:spacing w:line="227" w:lineRule="exact"/>
        <w:ind w:left="37" w:right="709"/>
        <w:jc w:val="center"/>
        <w:rPr>
          <w:b/>
          <w:sz w:val="16"/>
          <w:szCs w:val="16"/>
        </w:rPr>
      </w:pPr>
    </w:p>
    <w:p w14:paraId="3C8D72CA" w14:textId="106F84CB" w:rsidR="00CC12A9" w:rsidRPr="00CC12A9" w:rsidRDefault="00801D15" w:rsidP="00CC12A9">
      <w:pPr>
        <w:pStyle w:val="TableParagraph"/>
        <w:tabs>
          <w:tab w:val="left" w:pos="10064"/>
        </w:tabs>
        <w:spacing w:line="227" w:lineRule="exact"/>
        <w:ind w:left="37" w:right="709"/>
        <w:jc w:val="center"/>
        <w:rPr>
          <w:b/>
          <w:sz w:val="20"/>
        </w:rPr>
      </w:pPr>
      <w:r>
        <w:rPr>
          <w:b/>
          <w:sz w:val="20"/>
        </w:rPr>
        <w:t xml:space="preserve">           </w:t>
      </w:r>
      <w:r w:rsidR="00CC12A9">
        <w:rPr>
          <w:b/>
          <w:sz w:val="20"/>
        </w:rPr>
        <w:t xml:space="preserve">GRIGLIA ATTIVITA’ PRATICA </w:t>
      </w:r>
    </w:p>
    <w:tbl>
      <w:tblPr>
        <w:tblStyle w:val="TableNormal"/>
        <w:tblW w:w="11199"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5"/>
        <w:gridCol w:w="10064"/>
      </w:tblGrid>
      <w:tr w:rsidR="00605BCB" w:rsidRPr="00276EF2" w14:paraId="09FCD99C" w14:textId="77777777" w:rsidTr="00605BCB">
        <w:trPr>
          <w:trHeight w:val="279"/>
        </w:trPr>
        <w:tc>
          <w:tcPr>
            <w:tcW w:w="1135" w:type="dxa"/>
            <w:tcBorders>
              <w:bottom w:val="single" w:sz="6" w:space="0" w:color="000000"/>
              <w:right w:val="single" w:sz="6" w:space="0" w:color="000000"/>
            </w:tcBorders>
          </w:tcPr>
          <w:p w14:paraId="207F869F" w14:textId="77777777" w:rsidR="00605BCB" w:rsidRPr="00276EF2" w:rsidRDefault="00605BCB" w:rsidP="002F532B">
            <w:pPr>
              <w:pStyle w:val="TableParagraph"/>
              <w:spacing w:line="227" w:lineRule="exact"/>
              <w:ind w:left="215" w:right="196"/>
              <w:jc w:val="center"/>
              <w:rPr>
                <w:b/>
                <w:sz w:val="20"/>
              </w:rPr>
            </w:pPr>
            <w:r w:rsidRPr="00276EF2">
              <w:rPr>
                <w:b/>
                <w:sz w:val="20"/>
              </w:rPr>
              <w:t>VOTO</w:t>
            </w:r>
          </w:p>
        </w:tc>
        <w:tc>
          <w:tcPr>
            <w:tcW w:w="10064" w:type="dxa"/>
            <w:tcBorders>
              <w:left w:val="single" w:sz="6" w:space="0" w:color="000000"/>
              <w:bottom w:val="single" w:sz="6" w:space="0" w:color="000000"/>
            </w:tcBorders>
          </w:tcPr>
          <w:p w14:paraId="575C462C" w14:textId="3BDAFB71" w:rsidR="00566DDA" w:rsidRPr="00276EF2" w:rsidRDefault="00CC12A9" w:rsidP="00CC12A9">
            <w:pPr>
              <w:pStyle w:val="TableParagraph"/>
              <w:tabs>
                <w:tab w:val="left" w:pos="10064"/>
              </w:tabs>
              <w:spacing w:line="227" w:lineRule="exact"/>
              <w:ind w:left="37" w:right="709"/>
              <w:rPr>
                <w:b/>
                <w:sz w:val="20"/>
              </w:rPr>
            </w:pPr>
            <w:r>
              <w:rPr>
                <w:b/>
                <w:sz w:val="20"/>
              </w:rPr>
              <w:t>INDICATORI-DESCRITTORI</w:t>
            </w:r>
          </w:p>
        </w:tc>
      </w:tr>
      <w:tr w:rsidR="00605BCB" w:rsidRPr="00276EF2" w14:paraId="642571E4" w14:textId="77777777" w:rsidTr="00605BCB">
        <w:trPr>
          <w:trHeight w:val="280"/>
        </w:trPr>
        <w:tc>
          <w:tcPr>
            <w:tcW w:w="1135" w:type="dxa"/>
            <w:tcBorders>
              <w:top w:val="single" w:sz="6" w:space="0" w:color="000000"/>
              <w:bottom w:val="single" w:sz="6" w:space="0" w:color="000000"/>
              <w:right w:val="single" w:sz="6" w:space="0" w:color="000000"/>
            </w:tcBorders>
          </w:tcPr>
          <w:p w14:paraId="4434DE0F" w14:textId="77777777" w:rsidR="00605BCB" w:rsidRPr="00276EF2" w:rsidRDefault="00605BCB" w:rsidP="002F532B">
            <w:pPr>
              <w:pStyle w:val="TableParagraph"/>
              <w:spacing w:line="228" w:lineRule="exact"/>
              <w:ind w:left="215" w:right="192"/>
              <w:jc w:val="center"/>
              <w:rPr>
                <w:b/>
                <w:sz w:val="20"/>
              </w:rPr>
            </w:pPr>
            <w:r w:rsidRPr="00276EF2">
              <w:rPr>
                <w:b/>
                <w:sz w:val="20"/>
              </w:rPr>
              <w:t xml:space="preserve"> 4</w:t>
            </w:r>
          </w:p>
        </w:tc>
        <w:tc>
          <w:tcPr>
            <w:tcW w:w="10064" w:type="dxa"/>
            <w:tcBorders>
              <w:top w:val="single" w:sz="6" w:space="0" w:color="000000"/>
              <w:left w:val="single" w:sz="6" w:space="0" w:color="000000"/>
              <w:bottom w:val="single" w:sz="6" w:space="0" w:color="000000"/>
            </w:tcBorders>
          </w:tcPr>
          <w:p w14:paraId="5AECFA10" w14:textId="77777777" w:rsidR="00605BCB" w:rsidRPr="0079571D" w:rsidRDefault="00605BCB" w:rsidP="00605BCB">
            <w:pPr>
              <w:pStyle w:val="TableParagraph"/>
              <w:tabs>
                <w:tab w:val="left" w:pos="10064"/>
              </w:tabs>
              <w:spacing w:line="223" w:lineRule="exact"/>
              <w:ind w:left="37" w:right="709"/>
              <w:rPr>
                <w:sz w:val="20"/>
                <w:lang w:val="it-IT"/>
              </w:rPr>
            </w:pPr>
            <w:r w:rsidRPr="0079571D">
              <w:rPr>
                <w:sz w:val="20"/>
                <w:lang w:val="it-IT"/>
              </w:rPr>
              <w:t>Conoscenze molto scarse degli argomenti con impegno nullo e partecipazione del tutto inadeguata</w:t>
            </w:r>
          </w:p>
          <w:p w14:paraId="3B37BB9E" w14:textId="77777777" w:rsidR="00CC12A9" w:rsidRPr="0079571D" w:rsidRDefault="00CC12A9" w:rsidP="00605BCB">
            <w:pPr>
              <w:pStyle w:val="TableParagraph"/>
              <w:tabs>
                <w:tab w:val="left" w:pos="10064"/>
              </w:tabs>
              <w:spacing w:line="223" w:lineRule="exact"/>
              <w:ind w:left="37" w:right="709"/>
              <w:rPr>
                <w:sz w:val="16"/>
                <w:szCs w:val="16"/>
                <w:lang w:val="it-IT"/>
              </w:rPr>
            </w:pPr>
          </w:p>
        </w:tc>
      </w:tr>
      <w:tr w:rsidR="00605BCB" w:rsidRPr="00276EF2" w14:paraId="20450709" w14:textId="77777777" w:rsidTr="00605BCB">
        <w:trPr>
          <w:trHeight w:val="277"/>
        </w:trPr>
        <w:tc>
          <w:tcPr>
            <w:tcW w:w="1135" w:type="dxa"/>
            <w:tcBorders>
              <w:top w:val="single" w:sz="6" w:space="0" w:color="000000"/>
              <w:bottom w:val="single" w:sz="6" w:space="0" w:color="000000"/>
              <w:right w:val="single" w:sz="6" w:space="0" w:color="000000"/>
            </w:tcBorders>
          </w:tcPr>
          <w:p w14:paraId="0B8F1B56" w14:textId="77777777" w:rsidR="00605BCB" w:rsidRPr="00276EF2" w:rsidRDefault="00605BCB" w:rsidP="002F532B">
            <w:pPr>
              <w:pStyle w:val="TableParagraph"/>
              <w:spacing w:line="228" w:lineRule="exact"/>
              <w:ind w:left="22"/>
              <w:jc w:val="center"/>
              <w:rPr>
                <w:b/>
                <w:sz w:val="20"/>
              </w:rPr>
            </w:pPr>
            <w:r w:rsidRPr="00276EF2">
              <w:rPr>
                <w:b/>
                <w:w w:val="99"/>
                <w:sz w:val="20"/>
              </w:rPr>
              <w:t>5</w:t>
            </w:r>
          </w:p>
        </w:tc>
        <w:tc>
          <w:tcPr>
            <w:tcW w:w="10064" w:type="dxa"/>
            <w:tcBorders>
              <w:top w:val="single" w:sz="6" w:space="0" w:color="000000"/>
              <w:left w:val="single" w:sz="6" w:space="0" w:color="000000"/>
              <w:bottom w:val="single" w:sz="6" w:space="0" w:color="000000"/>
            </w:tcBorders>
          </w:tcPr>
          <w:p w14:paraId="1F0948F0" w14:textId="2556775F" w:rsidR="00605BCB" w:rsidRPr="0079571D" w:rsidRDefault="00605BCB" w:rsidP="00605BCB">
            <w:pPr>
              <w:pStyle w:val="TableParagraph"/>
              <w:tabs>
                <w:tab w:val="left" w:pos="10064"/>
              </w:tabs>
              <w:spacing w:line="223" w:lineRule="exact"/>
              <w:ind w:left="37" w:right="709"/>
              <w:rPr>
                <w:sz w:val="20"/>
                <w:lang w:val="it-IT"/>
              </w:rPr>
            </w:pPr>
            <w:r w:rsidRPr="0079571D">
              <w:rPr>
                <w:sz w:val="20"/>
                <w:lang w:val="it-IT"/>
              </w:rPr>
              <w:t xml:space="preserve">Non riconoscere del tutto la richiesta e non sa adeguare le risposte motorie. Impegno e partecipazione </w:t>
            </w:r>
            <w:r w:rsidR="00CC12A9" w:rsidRPr="0079571D">
              <w:rPr>
                <w:sz w:val="20"/>
                <w:lang w:val="it-IT"/>
              </w:rPr>
              <w:t>discontinue</w:t>
            </w:r>
          </w:p>
          <w:p w14:paraId="0C186E1D" w14:textId="77777777" w:rsidR="00CC12A9" w:rsidRPr="0079571D" w:rsidRDefault="00CC12A9" w:rsidP="00605BCB">
            <w:pPr>
              <w:pStyle w:val="TableParagraph"/>
              <w:tabs>
                <w:tab w:val="left" w:pos="10064"/>
              </w:tabs>
              <w:spacing w:line="223" w:lineRule="exact"/>
              <w:ind w:left="37" w:right="709"/>
              <w:rPr>
                <w:sz w:val="16"/>
                <w:szCs w:val="16"/>
                <w:lang w:val="it-IT"/>
              </w:rPr>
            </w:pPr>
          </w:p>
        </w:tc>
      </w:tr>
      <w:tr w:rsidR="00605BCB" w:rsidRPr="00276EF2" w14:paraId="0A8A9B3F" w14:textId="77777777" w:rsidTr="00605BCB">
        <w:trPr>
          <w:trHeight w:val="280"/>
        </w:trPr>
        <w:tc>
          <w:tcPr>
            <w:tcW w:w="1135" w:type="dxa"/>
            <w:tcBorders>
              <w:top w:val="single" w:sz="6" w:space="0" w:color="000000"/>
              <w:bottom w:val="single" w:sz="6" w:space="0" w:color="000000"/>
              <w:right w:val="single" w:sz="6" w:space="0" w:color="000000"/>
            </w:tcBorders>
          </w:tcPr>
          <w:p w14:paraId="132B961A" w14:textId="77777777" w:rsidR="00605BCB" w:rsidRPr="00276EF2" w:rsidRDefault="00605BCB" w:rsidP="002F532B">
            <w:pPr>
              <w:pStyle w:val="TableParagraph"/>
              <w:ind w:left="22"/>
              <w:jc w:val="center"/>
              <w:rPr>
                <w:b/>
                <w:sz w:val="20"/>
              </w:rPr>
            </w:pPr>
            <w:r w:rsidRPr="00276EF2">
              <w:rPr>
                <w:b/>
                <w:w w:val="99"/>
                <w:sz w:val="20"/>
              </w:rPr>
              <w:t>6</w:t>
            </w:r>
          </w:p>
        </w:tc>
        <w:tc>
          <w:tcPr>
            <w:tcW w:w="10064" w:type="dxa"/>
            <w:tcBorders>
              <w:top w:val="single" w:sz="6" w:space="0" w:color="000000"/>
              <w:left w:val="single" w:sz="6" w:space="0" w:color="000000"/>
              <w:bottom w:val="single" w:sz="6" w:space="0" w:color="000000"/>
            </w:tcBorders>
          </w:tcPr>
          <w:p w14:paraId="0A2A0EE8" w14:textId="77777777" w:rsidR="00605BCB" w:rsidRPr="0079571D" w:rsidRDefault="00605BCB" w:rsidP="00605BCB">
            <w:pPr>
              <w:pStyle w:val="TableParagraph"/>
              <w:tabs>
                <w:tab w:val="left" w:pos="10064"/>
              </w:tabs>
              <w:spacing w:line="225" w:lineRule="exact"/>
              <w:ind w:left="37" w:right="709"/>
              <w:rPr>
                <w:sz w:val="20"/>
                <w:lang w:val="it-IT"/>
              </w:rPr>
            </w:pPr>
            <w:r w:rsidRPr="0079571D">
              <w:rPr>
                <w:sz w:val="20"/>
                <w:lang w:val="it-IT"/>
              </w:rPr>
              <w:t>Comprende le richieste essenziali e risponde con gesti motori complessivamente corretti. Impegno e partecipazione generalmente costanti.</w:t>
            </w:r>
          </w:p>
        </w:tc>
      </w:tr>
      <w:tr w:rsidR="00605BCB" w:rsidRPr="00276EF2" w14:paraId="0A2FF4E5" w14:textId="77777777" w:rsidTr="00605BCB">
        <w:trPr>
          <w:trHeight w:val="280"/>
        </w:trPr>
        <w:tc>
          <w:tcPr>
            <w:tcW w:w="1135" w:type="dxa"/>
            <w:tcBorders>
              <w:top w:val="single" w:sz="6" w:space="0" w:color="000000"/>
              <w:bottom w:val="single" w:sz="6" w:space="0" w:color="000000"/>
              <w:right w:val="single" w:sz="6" w:space="0" w:color="000000"/>
            </w:tcBorders>
          </w:tcPr>
          <w:p w14:paraId="027285E0" w14:textId="77777777" w:rsidR="00605BCB" w:rsidRPr="00276EF2" w:rsidRDefault="00605BCB" w:rsidP="002F532B">
            <w:pPr>
              <w:pStyle w:val="TableParagraph"/>
              <w:ind w:left="22"/>
              <w:jc w:val="center"/>
              <w:rPr>
                <w:b/>
                <w:sz w:val="20"/>
              </w:rPr>
            </w:pPr>
            <w:r w:rsidRPr="00276EF2">
              <w:rPr>
                <w:b/>
                <w:w w:val="99"/>
                <w:sz w:val="20"/>
              </w:rPr>
              <w:t>7</w:t>
            </w:r>
          </w:p>
        </w:tc>
        <w:tc>
          <w:tcPr>
            <w:tcW w:w="10064" w:type="dxa"/>
            <w:tcBorders>
              <w:top w:val="single" w:sz="6" w:space="0" w:color="000000"/>
              <w:left w:val="single" w:sz="6" w:space="0" w:color="000000"/>
              <w:bottom w:val="single" w:sz="6" w:space="0" w:color="000000"/>
            </w:tcBorders>
          </w:tcPr>
          <w:p w14:paraId="7E868883" w14:textId="77777777" w:rsidR="00605BCB" w:rsidRPr="0079571D" w:rsidRDefault="00605BCB" w:rsidP="00605BCB">
            <w:pPr>
              <w:pStyle w:val="TableParagraph"/>
              <w:tabs>
                <w:tab w:val="left" w:pos="10064"/>
              </w:tabs>
              <w:spacing w:line="225" w:lineRule="exact"/>
              <w:ind w:left="37" w:right="709"/>
              <w:rPr>
                <w:sz w:val="20"/>
                <w:lang w:val="it-IT"/>
              </w:rPr>
            </w:pPr>
            <w:r w:rsidRPr="0079571D">
              <w:rPr>
                <w:sz w:val="20"/>
                <w:lang w:val="it-IT"/>
              </w:rPr>
              <w:t>Riconosce correttamente le richieste e sa adeguare in modo pertinente il gesto motorio. Impegno e partecipazione costanti</w:t>
            </w:r>
          </w:p>
        </w:tc>
      </w:tr>
      <w:tr w:rsidR="00605BCB" w:rsidRPr="00276EF2" w14:paraId="3BA10278" w14:textId="77777777" w:rsidTr="00605BCB">
        <w:trPr>
          <w:trHeight w:val="246"/>
        </w:trPr>
        <w:tc>
          <w:tcPr>
            <w:tcW w:w="1135" w:type="dxa"/>
            <w:vMerge w:val="restart"/>
            <w:tcBorders>
              <w:top w:val="single" w:sz="6" w:space="0" w:color="000000"/>
              <w:bottom w:val="single" w:sz="6" w:space="0" w:color="000000"/>
              <w:right w:val="single" w:sz="6" w:space="0" w:color="000000"/>
            </w:tcBorders>
          </w:tcPr>
          <w:p w14:paraId="6CD29D93" w14:textId="77777777" w:rsidR="00605BCB" w:rsidRPr="00276EF2" w:rsidRDefault="00605BCB" w:rsidP="002F532B">
            <w:pPr>
              <w:pStyle w:val="TableParagraph"/>
              <w:ind w:left="22"/>
              <w:jc w:val="center"/>
              <w:rPr>
                <w:b/>
                <w:sz w:val="20"/>
              </w:rPr>
            </w:pPr>
            <w:r w:rsidRPr="00276EF2">
              <w:rPr>
                <w:b/>
                <w:w w:val="99"/>
                <w:sz w:val="20"/>
              </w:rPr>
              <w:t>8</w:t>
            </w:r>
          </w:p>
        </w:tc>
        <w:tc>
          <w:tcPr>
            <w:tcW w:w="10064" w:type="dxa"/>
            <w:tcBorders>
              <w:top w:val="single" w:sz="6" w:space="0" w:color="000000"/>
              <w:left w:val="single" w:sz="6" w:space="0" w:color="000000"/>
              <w:bottom w:val="nil"/>
            </w:tcBorders>
          </w:tcPr>
          <w:p w14:paraId="66F40CEE" w14:textId="77777777" w:rsidR="00605BCB" w:rsidRPr="0079571D" w:rsidRDefault="00605BCB" w:rsidP="00605BCB">
            <w:pPr>
              <w:pStyle w:val="TableParagraph"/>
              <w:tabs>
                <w:tab w:val="left" w:pos="10064"/>
              </w:tabs>
              <w:spacing w:line="225" w:lineRule="exact"/>
              <w:ind w:left="37" w:right="709"/>
              <w:rPr>
                <w:sz w:val="20"/>
                <w:lang w:val="it-IT"/>
              </w:rPr>
            </w:pPr>
            <w:r w:rsidRPr="0079571D">
              <w:rPr>
                <w:sz w:val="20"/>
                <w:lang w:val="it-IT"/>
              </w:rPr>
              <w:t>Riconosce e comprende velocemente le richieste ed elabora risposte motorie adeguate e personali in quasi tutte le attività proposte.</w:t>
            </w:r>
          </w:p>
        </w:tc>
      </w:tr>
      <w:tr w:rsidR="00605BCB" w:rsidRPr="00276EF2" w14:paraId="0AF3A192" w14:textId="77777777" w:rsidTr="00605BCB">
        <w:trPr>
          <w:trHeight w:val="299"/>
        </w:trPr>
        <w:tc>
          <w:tcPr>
            <w:tcW w:w="1135" w:type="dxa"/>
            <w:vMerge/>
            <w:tcBorders>
              <w:top w:val="nil"/>
              <w:bottom w:val="single" w:sz="6" w:space="0" w:color="000000"/>
              <w:right w:val="single" w:sz="6" w:space="0" w:color="000000"/>
            </w:tcBorders>
          </w:tcPr>
          <w:p w14:paraId="2AE880AC" w14:textId="77777777" w:rsidR="00605BCB" w:rsidRPr="00276EF2" w:rsidRDefault="00605BCB" w:rsidP="002F532B">
            <w:pPr>
              <w:rPr>
                <w:sz w:val="2"/>
                <w:szCs w:val="2"/>
              </w:rPr>
            </w:pPr>
          </w:p>
        </w:tc>
        <w:tc>
          <w:tcPr>
            <w:tcW w:w="10064" w:type="dxa"/>
            <w:tcBorders>
              <w:top w:val="nil"/>
              <w:left w:val="single" w:sz="6" w:space="0" w:color="000000"/>
              <w:bottom w:val="single" w:sz="6" w:space="0" w:color="000000"/>
            </w:tcBorders>
          </w:tcPr>
          <w:p w14:paraId="349D2079" w14:textId="77777777" w:rsidR="00605BCB" w:rsidRPr="0079571D" w:rsidRDefault="00605BCB" w:rsidP="00CC12A9">
            <w:pPr>
              <w:pStyle w:val="TableParagraph"/>
              <w:tabs>
                <w:tab w:val="left" w:pos="10064"/>
              </w:tabs>
              <w:spacing w:before="12"/>
              <w:ind w:right="709"/>
              <w:rPr>
                <w:sz w:val="20"/>
                <w:lang w:val="it-IT"/>
              </w:rPr>
            </w:pPr>
            <w:r w:rsidRPr="0079571D">
              <w:rPr>
                <w:sz w:val="20"/>
                <w:lang w:val="it-IT"/>
              </w:rPr>
              <w:t>Impegno e partecipazione costanti</w:t>
            </w:r>
          </w:p>
        </w:tc>
      </w:tr>
      <w:tr w:rsidR="00605BCB" w:rsidRPr="00276EF2" w14:paraId="55BEC632" w14:textId="77777777" w:rsidTr="00605BCB">
        <w:trPr>
          <w:trHeight w:val="245"/>
        </w:trPr>
        <w:tc>
          <w:tcPr>
            <w:tcW w:w="1135" w:type="dxa"/>
            <w:vMerge w:val="restart"/>
            <w:tcBorders>
              <w:top w:val="single" w:sz="6" w:space="0" w:color="000000"/>
              <w:bottom w:val="single" w:sz="6" w:space="0" w:color="000000"/>
              <w:right w:val="single" w:sz="6" w:space="0" w:color="000000"/>
            </w:tcBorders>
          </w:tcPr>
          <w:p w14:paraId="3F8A08D3" w14:textId="77777777" w:rsidR="00605BCB" w:rsidRPr="00276EF2" w:rsidRDefault="00605BCB" w:rsidP="002F532B">
            <w:pPr>
              <w:pStyle w:val="TableParagraph"/>
              <w:spacing w:line="228" w:lineRule="exact"/>
              <w:ind w:left="22"/>
              <w:jc w:val="center"/>
              <w:rPr>
                <w:b/>
                <w:sz w:val="20"/>
              </w:rPr>
            </w:pPr>
            <w:r w:rsidRPr="00276EF2">
              <w:rPr>
                <w:b/>
                <w:w w:val="99"/>
                <w:sz w:val="20"/>
              </w:rPr>
              <w:t>9</w:t>
            </w:r>
          </w:p>
        </w:tc>
        <w:tc>
          <w:tcPr>
            <w:tcW w:w="10064" w:type="dxa"/>
            <w:tcBorders>
              <w:top w:val="single" w:sz="6" w:space="0" w:color="000000"/>
              <w:left w:val="single" w:sz="6" w:space="0" w:color="000000"/>
              <w:bottom w:val="nil"/>
            </w:tcBorders>
          </w:tcPr>
          <w:p w14:paraId="2D8155A1" w14:textId="77777777" w:rsidR="00605BCB" w:rsidRPr="0079571D" w:rsidRDefault="00605BCB" w:rsidP="00605BCB">
            <w:pPr>
              <w:pStyle w:val="TableParagraph"/>
              <w:tabs>
                <w:tab w:val="left" w:pos="10064"/>
              </w:tabs>
              <w:spacing w:line="223" w:lineRule="exact"/>
              <w:ind w:left="37" w:right="709"/>
              <w:rPr>
                <w:sz w:val="20"/>
                <w:lang w:val="it-IT"/>
              </w:rPr>
            </w:pPr>
            <w:r w:rsidRPr="0079571D">
              <w:rPr>
                <w:sz w:val="20"/>
                <w:lang w:val="it-IT"/>
              </w:rPr>
              <w:t>Capacità ed autonomia nella comprensione di quanto richiesto, controlla il proprio corpo adeguando il gesto motorio a stimoli e situazioni variate</w:t>
            </w:r>
          </w:p>
        </w:tc>
      </w:tr>
      <w:tr w:rsidR="00605BCB" w:rsidRPr="00276EF2" w14:paraId="326CCB10" w14:textId="77777777" w:rsidTr="00605BCB">
        <w:trPr>
          <w:trHeight w:val="298"/>
        </w:trPr>
        <w:tc>
          <w:tcPr>
            <w:tcW w:w="1135" w:type="dxa"/>
            <w:vMerge/>
            <w:tcBorders>
              <w:top w:val="nil"/>
              <w:bottom w:val="single" w:sz="6" w:space="0" w:color="000000"/>
              <w:right w:val="single" w:sz="6" w:space="0" w:color="000000"/>
            </w:tcBorders>
          </w:tcPr>
          <w:p w14:paraId="12C65BA9" w14:textId="77777777" w:rsidR="00605BCB" w:rsidRPr="00276EF2" w:rsidRDefault="00605BCB" w:rsidP="002F532B">
            <w:pPr>
              <w:rPr>
                <w:sz w:val="2"/>
                <w:szCs w:val="2"/>
              </w:rPr>
            </w:pPr>
          </w:p>
        </w:tc>
        <w:tc>
          <w:tcPr>
            <w:tcW w:w="10064" w:type="dxa"/>
            <w:tcBorders>
              <w:top w:val="nil"/>
              <w:left w:val="single" w:sz="6" w:space="0" w:color="000000"/>
              <w:bottom w:val="single" w:sz="6" w:space="0" w:color="000000"/>
            </w:tcBorders>
          </w:tcPr>
          <w:p w14:paraId="5EB720A9" w14:textId="77777777" w:rsidR="00605BCB" w:rsidRPr="0079571D" w:rsidRDefault="00605BCB" w:rsidP="00605BCB">
            <w:pPr>
              <w:pStyle w:val="TableParagraph"/>
              <w:tabs>
                <w:tab w:val="left" w:pos="10064"/>
              </w:tabs>
              <w:spacing w:before="13"/>
              <w:ind w:left="37" w:right="709"/>
              <w:rPr>
                <w:sz w:val="20"/>
                <w:lang w:val="it-IT"/>
              </w:rPr>
            </w:pPr>
            <w:r w:rsidRPr="0079571D">
              <w:rPr>
                <w:sz w:val="20"/>
                <w:lang w:val="it-IT"/>
              </w:rPr>
              <w:t>Impegno e partecipazione costanti, attivi e propositivi</w:t>
            </w:r>
          </w:p>
        </w:tc>
      </w:tr>
      <w:tr w:rsidR="00605BCB" w:rsidRPr="00276EF2" w14:paraId="6B7307E4" w14:textId="77777777" w:rsidTr="00605BCB">
        <w:trPr>
          <w:trHeight w:val="239"/>
        </w:trPr>
        <w:tc>
          <w:tcPr>
            <w:tcW w:w="1135" w:type="dxa"/>
            <w:vMerge w:val="restart"/>
            <w:tcBorders>
              <w:top w:val="single" w:sz="6" w:space="0" w:color="000000"/>
              <w:right w:val="single" w:sz="6" w:space="0" w:color="000000"/>
            </w:tcBorders>
          </w:tcPr>
          <w:p w14:paraId="12B6EC39" w14:textId="77777777" w:rsidR="00605BCB" w:rsidRPr="00276EF2" w:rsidRDefault="00605BCB" w:rsidP="002F532B">
            <w:pPr>
              <w:pStyle w:val="TableParagraph"/>
              <w:ind w:left="215" w:right="192"/>
              <w:jc w:val="center"/>
              <w:rPr>
                <w:b/>
                <w:sz w:val="20"/>
              </w:rPr>
            </w:pPr>
            <w:r w:rsidRPr="00276EF2">
              <w:rPr>
                <w:b/>
                <w:sz w:val="20"/>
              </w:rPr>
              <w:t>10</w:t>
            </w:r>
          </w:p>
        </w:tc>
        <w:tc>
          <w:tcPr>
            <w:tcW w:w="10064" w:type="dxa"/>
            <w:tcBorders>
              <w:top w:val="single" w:sz="6" w:space="0" w:color="000000"/>
              <w:left w:val="single" w:sz="6" w:space="0" w:color="000000"/>
              <w:bottom w:val="nil"/>
            </w:tcBorders>
          </w:tcPr>
          <w:p w14:paraId="0E90FE28" w14:textId="77777777" w:rsidR="00605BCB" w:rsidRPr="0079571D" w:rsidRDefault="00605BCB" w:rsidP="00605BCB">
            <w:pPr>
              <w:pStyle w:val="TableParagraph"/>
              <w:tabs>
                <w:tab w:val="left" w:pos="10064"/>
              </w:tabs>
              <w:spacing w:line="219" w:lineRule="exact"/>
              <w:ind w:left="37" w:right="709"/>
              <w:rPr>
                <w:sz w:val="20"/>
                <w:lang w:val="it-IT"/>
              </w:rPr>
            </w:pPr>
            <w:r w:rsidRPr="0079571D">
              <w:rPr>
                <w:sz w:val="20"/>
                <w:lang w:val="it-IT"/>
              </w:rPr>
              <w:t>Possiede ottime qualità motorie che utilizza in tutte le attività proposte evidenziando completa autonomia nel gestirle e riconoscerle.</w:t>
            </w:r>
          </w:p>
        </w:tc>
      </w:tr>
      <w:tr w:rsidR="00605BCB" w:rsidRPr="00276EF2" w14:paraId="7E0BCE5D" w14:textId="77777777" w:rsidTr="00605BCB">
        <w:trPr>
          <w:trHeight w:val="294"/>
        </w:trPr>
        <w:tc>
          <w:tcPr>
            <w:tcW w:w="1135" w:type="dxa"/>
            <w:vMerge/>
            <w:tcBorders>
              <w:top w:val="nil"/>
              <w:right w:val="single" w:sz="6" w:space="0" w:color="000000"/>
            </w:tcBorders>
          </w:tcPr>
          <w:p w14:paraId="37029AFB" w14:textId="77777777" w:rsidR="00605BCB" w:rsidRPr="00276EF2" w:rsidRDefault="00605BCB" w:rsidP="002F532B">
            <w:pPr>
              <w:rPr>
                <w:sz w:val="2"/>
                <w:szCs w:val="2"/>
              </w:rPr>
            </w:pPr>
          </w:p>
        </w:tc>
        <w:tc>
          <w:tcPr>
            <w:tcW w:w="10064" w:type="dxa"/>
            <w:tcBorders>
              <w:top w:val="nil"/>
              <w:left w:val="single" w:sz="6" w:space="0" w:color="000000"/>
            </w:tcBorders>
          </w:tcPr>
          <w:p w14:paraId="7A007169" w14:textId="77777777" w:rsidR="00605BCB" w:rsidRPr="0079571D" w:rsidRDefault="00605BCB" w:rsidP="00CC12A9">
            <w:pPr>
              <w:pStyle w:val="TableParagraph"/>
              <w:tabs>
                <w:tab w:val="left" w:pos="10064"/>
              </w:tabs>
              <w:spacing w:before="4"/>
              <w:ind w:right="709"/>
              <w:rPr>
                <w:sz w:val="20"/>
                <w:lang w:val="it-IT"/>
              </w:rPr>
            </w:pPr>
            <w:r w:rsidRPr="0079571D">
              <w:rPr>
                <w:sz w:val="20"/>
                <w:lang w:val="it-IT"/>
              </w:rPr>
              <w:t>Impegno e partecipazione brillanti. Collaborazione nelle attività individuali e di gruppo e costituisce esempio e stimolo per tutta la classe.</w:t>
            </w:r>
          </w:p>
        </w:tc>
      </w:tr>
    </w:tbl>
    <w:p w14:paraId="25F8C47E" w14:textId="433DFB35" w:rsidR="00605BCB" w:rsidRPr="00276EF2" w:rsidRDefault="00605BCB" w:rsidP="00566DDA">
      <w:pPr>
        <w:spacing w:line="191" w:lineRule="exact"/>
        <w:ind w:left="-284"/>
        <w:rPr>
          <w:b/>
          <w:sz w:val="17"/>
        </w:rPr>
      </w:pPr>
      <w:r w:rsidRPr="00276EF2">
        <w:rPr>
          <w:b/>
          <w:sz w:val="17"/>
        </w:rPr>
        <w:t>Vista le peculiarità della materia</w:t>
      </w:r>
      <w:r w:rsidR="00CC12A9">
        <w:rPr>
          <w:b/>
          <w:sz w:val="17"/>
        </w:rPr>
        <w:t>,</w:t>
      </w:r>
      <w:r w:rsidRPr="00276EF2">
        <w:rPr>
          <w:b/>
          <w:sz w:val="17"/>
        </w:rPr>
        <w:t xml:space="preserve"> la scala di misurazione si riferisce a prove che verificano le abilità motorie oggettive.</w:t>
      </w:r>
    </w:p>
    <w:p w14:paraId="5396CF3E" w14:textId="77777777" w:rsidR="00605BCB" w:rsidRPr="00276EF2" w:rsidRDefault="00605BCB" w:rsidP="00566DDA">
      <w:pPr>
        <w:ind w:left="-284"/>
        <w:rPr>
          <w:sz w:val="17"/>
        </w:rPr>
      </w:pPr>
      <w:r w:rsidRPr="00276EF2">
        <w:rPr>
          <w:b/>
          <w:sz w:val="17"/>
        </w:rPr>
        <w:t>La valutazione comprende l’impegno, l’interesse e la partecipazione alle attività curricolari ed extracurricolari</w:t>
      </w:r>
      <w:r w:rsidRPr="00276EF2">
        <w:rPr>
          <w:sz w:val="17"/>
        </w:rPr>
        <w:t>. Eventuali giustificazioni eccedenti quelle concesse dall’insegnante, se non motivate da certificato medico, incideranno negativamente sulla valutazione quadrimestrale e finale.</w:t>
      </w:r>
    </w:p>
    <w:p w14:paraId="52F38D17" w14:textId="77777777" w:rsidR="00741442" w:rsidRDefault="00741442" w:rsidP="0079571D">
      <w:pPr>
        <w:pStyle w:val="TableParagraph"/>
        <w:tabs>
          <w:tab w:val="left" w:pos="10064"/>
        </w:tabs>
        <w:spacing w:line="227" w:lineRule="exact"/>
        <w:ind w:left="37" w:right="709"/>
        <w:jc w:val="center"/>
        <w:rPr>
          <w:b/>
          <w:sz w:val="20"/>
        </w:rPr>
      </w:pPr>
    </w:p>
    <w:p w14:paraId="5332582E" w14:textId="150879E1" w:rsidR="0079571D" w:rsidRPr="00CC12A9" w:rsidRDefault="0079571D" w:rsidP="0079571D">
      <w:pPr>
        <w:pStyle w:val="TableParagraph"/>
        <w:tabs>
          <w:tab w:val="left" w:pos="10064"/>
        </w:tabs>
        <w:spacing w:line="227" w:lineRule="exact"/>
        <w:ind w:left="37" w:right="709"/>
        <w:jc w:val="center"/>
        <w:rPr>
          <w:b/>
          <w:sz w:val="20"/>
        </w:rPr>
      </w:pPr>
      <w:r>
        <w:rPr>
          <w:b/>
          <w:sz w:val="20"/>
        </w:rPr>
        <w:t xml:space="preserve">GRIGLIA ATTIVITA’ TEORICA </w:t>
      </w:r>
    </w:p>
    <w:p w14:paraId="5B996393" w14:textId="77777777" w:rsidR="00605BCB" w:rsidRPr="00276EF2" w:rsidRDefault="00605BCB" w:rsidP="00605BCB">
      <w:pPr>
        <w:spacing w:before="2" w:after="1"/>
        <w:ind w:left="567" w:right="2813"/>
        <w:rPr>
          <w:sz w:val="17"/>
        </w:rPr>
      </w:pPr>
    </w:p>
    <w:tbl>
      <w:tblPr>
        <w:tblStyle w:val="TableNormal"/>
        <w:tblW w:w="11199"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5"/>
        <w:gridCol w:w="10064"/>
      </w:tblGrid>
      <w:tr w:rsidR="0079571D" w:rsidRPr="00276EF2" w14:paraId="63AAA977" w14:textId="77777777" w:rsidTr="0079571D">
        <w:trPr>
          <w:trHeight w:val="433"/>
        </w:trPr>
        <w:tc>
          <w:tcPr>
            <w:tcW w:w="1135" w:type="dxa"/>
          </w:tcPr>
          <w:p w14:paraId="268DE761" w14:textId="77777777" w:rsidR="00605BCB" w:rsidRPr="00276EF2" w:rsidRDefault="00605BCB" w:rsidP="002F532B">
            <w:pPr>
              <w:pStyle w:val="TableParagraph"/>
              <w:ind w:left="196" w:right="167"/>
              <w:jc w:val="center"/>
              <w:rPr>
                <w:b/>
                <w:sz w:val="20"/>
              </w:rPr>
            </w:pPr>
            <w:r w:rsidRPr="00276EF2">
              <w:rPr>
                <w:b/>
                <w:sz w:val="20"/>
              </w:rPr>
              <w:t>VOTO</w:t>
            </w:r>
          </w:p>
        </w:tc>
        <w:tc>
          <w:tcPr>
            <w:tcW w:w="10064" w:type="dxa"/>
            <w:tcBorders>
              <w:bottom w:val="single" w:sz="6" w:space="0" w:color="000000"/>
            </w:tcBorders>
          </w:tcPr>
          <w:p w14:paraId="2CF23A13" w14:textId="16CDFDA3" w:rsidR="00605BCB" w:rsidRPr="0079571D" w:rsidRDefault="0079571D" w:rsidP="002F532B">
            <w:pPr>
              <w:pStyle w:val="TableParagraph"/>
              <w:ind w:left="30"/>
              <w:rPr>
                <w:b/>
                <w:sz w:val="20"/>
                <w:lang w:val="it-IT"/>
              </w:rPr>
            </w:pPr>
            <w:r>
              <w:rPr>
                <w:b/>
                <w:sz w:val="20"/>
              </w:rPr>
              <w:t>INDICATORI-DESCRITTORI</w:t>
            </w:r>
          </w:p>
        </w:tc>
      </w:tr>
      <w:tr w:rsidR="0079571D" w:rsidRPr="00276EF2" w14:paraId="124F7982" w14:textId="77777777" w:rsidTr="0079571D">
        <w:trPr>
          <w:trHeight w:val="438"/>
        </w:trPr>
        <w:tc>
          <w:tcPr>
            <w:tcW w:w="1135" w:type="dxa"/>
            <w:tcBorders>
              <w:top w:val="single" w:sz="6" w:space="0" w:color="000000"/>
              <w:bottom w:val="single" w:sz="6" w:space="0" w:color="000000"/>
              <w:right w:val="single" w:sz="6" w:space="0" w:color="000000"/>
            </w:tcBorders>
          </w:tcPr>
          <w:p w14:paraId="25342DC6" w14:textId="77777777" w:rsidR="00605BCB" w:rsidRPr="00276EF2" w:rsidRDefault="00605BCB" w:rsidP="002F532B">
            <w:pPr>
              <w:pStyle w:val="TableParagraph"/>
              <w:spacing w:line="228" w:lineRule="exact"/>
              <w:ind w:left="20"/>
              <w:jc w:val="center"/>
              <w:rPr>
                <w:b/>
                <w:sz w:val="20"/>
              </w:rPr>
            </w:pPr>
            <w:r w:rsidRPr="00276EF2">
              <w:rPr>
                <w:b/>
                <w:w w:val="99"/>
                <w:sz w:val="20"/>
              </w:rPr>
              <w:t>4</w:t>
            </w:r>
          </w:p>
        </w:tc>
        <w:tc>
          <w:tcPr>
            <w:tcW w:w="10064" w:type="dxa"/>
            <w:tcBorders>
              <w:top w:val="single" w:sz="6" w:space="0" w:color="000000"/>
              <w:left w:val="single" w:sz="6" w:space="0" w:color="000000"/>
              <w:bottom w:val="single" w:sz="6" w:space="0" w:color="000000"/>
            </w:tcBorders>
          </w:tcPr>
          <w:p w14:paraId="5DCCBBDA" w14:textId="77777777" w:rsidR="00605BCB" w:rsidRPr="0079571D" w:rsidRDefault="00605BCB" w:rsidP="0079571D">
            <w:pPr>
              <w:pStyle w:val="TableParagraph"/>
              <w:spacing w:line="223" w:lineRule="exact"/>
              <w:ind w:left="37" w:right="567"/>
              <w:rPr>
                <w:sz w:val="20"/>
                <w:lang w:val="it-IT"/>
              </w:rPr>
            </w:pPr>
            <w:r w:rsidRPr="0079571D">
              <w:rPr>
                <w:sz w:val="20"/>
                <w:lang w:val="it-IT"/>
              </w:rPr>
              <w:t>Possiede informazioni scarse , superficiali e lacunose. Linguaggio non adeguato</w:t>
            </w:r>
          </w:p>
        </w:tc>
      </w:tr>
      <w:tr w:rsidR="0079571D" w:rsidRPr="00276EF2" w14:paraId="448F6694" w14:textId="77777777" w:rsidTr="0079571D">
        <w:trPr>
          <w:trHeight w:val="441"/>
        </w:trPr>
        <w:tc>
          <w:tcPr>
            <w:tcW w:w="1135" w:type="dxa"/>
            <w:tcBorders>
              <w:top w:val="single" w:sz="6" w:space="0" w:color="000000"/>
              <w:bottom w:val="single" w:sz="6" w:space="0" w:color="000000"/>
              <w:right w:val="single" w:sz="6" w:space="0" w:color="000000"/>
            </w:tcBorders>
          </w:tcPr>
          <w:p w14:paraId="0DF52581" w14:textId="77777777" w:rsidR="00605BCB" w:rsidRPr="00276EF2" w:rsidRDefault="00605BCB" w:rsidP="002F532B">
            <w:pPr>
              <w:pStyle w:val="TableParagraph"/>
              <w:spacing w:line="228" w:lineRule="exact"/>
              <w:ind w:left="20"/>
              <w:jc w:val="center"/>
              <w:rPr>
                <w:b/>
                <w:sz w:val="20"/>
              </w:rPr>
            </w:pPr>
            <w:r w:rsidRPr="00276EF2">
              <w:rPr>
                <w:b/>
                <w:w w:val="99"/>
                <w:sz w:val="20"/>
              </w:rPr>
              <w:t>5</w:t>
            </w:r>
          </w:p>
        </w:tc>
        <w:tc>
          <w:tcPr>
            <w:tcW w:w="10064" w:type="dxa"/>
            <w:tcBorders>
              <w:top w:val="single" w:sz="6" w:space="0" w:color="000000"/>
              <w:left w:val="single" w:sz="6" w:space="0" w:color="000000"/>
              <w:bottom w:val="single" w:sz="6" w:space="0" w:color="000000"/>
            </w:tcBorders>
          </w:tcPr>
          <w:p w14:paraId="10AC7EF6" w14:textId="77777777" w:rsidR="00605BCB" w:rsidRPr="0079571D" w:rsidRDefault="00605BCB" w:rsidP="002F532B">
            <w:pPr>
              <w:pStyle w:val="TableParagraph"/>
              <w:spacing w:line="223" w:lineRule="exact"/>
              <w:ind w:left="37"/>
              <w:rPr>
                <w:sz w:val="20"/>
                <w:lang w:val="it-IT"/>
              </w:rPr>
            </w:pPr>
            <w:r w:rsidRPr="0079571D">
              <w:rPr>
                <w:sz w:val="20"/>
                <w:lang w:val="it-IT"/>
              </w:rPr>
              <w:t>Possiede conoscenze e competenze superficiali e non utilizza il linguaggio specifico in modo appropriato</w:t>
            </w:r>
          </w:p>
        </w:tc>
      </w:tr>
      <w:tr w:rsidR="0079571D" w:rsidRPr="00276EF2" w14:paraId="11747867" w14:textId="77777777" w:rsidTr="0079571D">
        <w:trPr>
          <w:trHeight w:val="438"/>
        </w:trPr>
        <w:tc>
          <w:tcPr>
            <w:tcW w:w="1135" w:type="dxa"/>
            <w:tcBorders>
              <w:top w:val="single" w:sz="6" w:space="0" w:color="000000"/>
              <w:bottom w:val="single" w:sz="6" w:space="0" w:color="000000"/>
              <w:right w:val="single" w:sz="6" w:space="0" w:color="000000"/>
            </w:tcBorders>
          </w:tcPr>
          <w:p w14:paraId="4C5F12FB" w14:textId="77777777" w:rsidR="00605BCB" w:rsidRPr="00276EF2" w:rsidRDefault="00605BCB" w:rsidP="002F532B">
            <w:pPr>
              <w:pStyle w:val="TableParagraph"/>
              <w:spacing w:line="228" w:lineRule="exact"/>
              <w:ind w:left="20"/>
              <w:jc w:val="center"/>
              <w:rPr>
                <w:b/>
                <w:sz w:val="20"/>
              </w:rPr>
            </w:pPr>
            <w:r w:rsidRPr="00276EF2">
              <w:rPr>
                <w:b/>
                <w:w w:val="99"/>
                <w:sz w:val="20"/>
              </w:rPr>
              <w:t>6</w:t>
            </w:r>
          </w:p>
        </w:tc>
        <w:tc>
          <w:tcPr>
            <w:tcW w:w="10064" w:type="dxa"/>
            <w:tcBorders>
              <w:top w:val="single" w:sz="6" w:space="0" w:color="000000"/>
              <w:left w:val="single" w:sz="6" w:space="0" w:color="000000"/>
              <w:bottom w:val="single" w:sz="6" w:space="0" w:color="000000"/>
            </w:tcBorders>
          </w:tcPr>
          <w:p w14:paraId="76681181" w14:textId="77777777" w:rsidR="00605BCB" w:rsidRPr="0079571D" w:rsidRDefault="00605BCB" w:rsidP="002F532B">
            <w:pPr>
              <w:pStyle w:val="TableParagraph"/>
              <w:spacing w:line="223" w:lineRule="exact"/>
              <w:ind w:left="37"/>
              <w:rPr>
                <w:sz w:val="20"/>
                <w:lang w:val="it-IT"/>
              </w:rPr>
            </w:pPr>
            <w:r w:rsidRPr="0079571D">
              <w:rPr>
                <w:sz w:val="20"/>
                <w:lang w:val="it-IT"/>
              </w:rPr>
              <w:t>Conosce concetti ed informazioni essenziali e generali. Utilizza un linguaggio sostanzialmente corretto</w:t>
            </w:r>
          </w:p>
        </w:tc>
      </w:tr>
      <w:tr w:rsidR="0079571D" w:rsidRPr="00276EF2" w14:paraId="662C778E" w14:textId="77777777" w:rsidTr="0079571D">
        <w:trPr>
          <w:trHeight w:val="441"/>
        </w:trPr>
        <w:tc>
          <w:tcPr>
            <w:tcW w:w="1135" w:type="dxa"/>
            <w:tcBorders>
              <w:top w:val="single" w:sz="6" w:space="0" w:color="000000"/>
              <w:bottom w:val="single" w:sz="6" w:space="0" w:color="000000"/>
              <w:right w:val="single" w:sz="6" w:space="0" w:color="000000"/>
            </w:tcBorders>
          </w:tcPr>
          <w:p w14:paraId="3C3BC8AE" w14:textId="77777777" w:rsidR="00605BCB" w:rsidRPr="00276EF2" w:rsidRDefault="00605BCB" w:rsidP="002F532B">
            <w:pPr>
              <w:pStyle w:val="TableParagraph"/>
              <w:ind w:left="20"/>
              <w:jc w:val="center"/>
              <w:rPr>
                <w:b/>
                <w:sz w:val="20"/>
              </w:rPr>
            </w:pPr>
            <w:r w:rsidRPr="00276EF2">
              <w:rPr>
                <w:b/>
                <w:w w:val="99"/>
                <w:sz w:val="20"/>
              </w:rPr>
              <w:t>7</w:t>
            </w:r>
          </w:p>
        </w:tc>
        <w:tc>
          <w:tcPr>
            <w:tcW w:w="10064" w:type="dxa"/>
            <w:tcBorders>
              <w:top w:val="single" w:sz="6" w:space="0" w:color="000000"/>
              <w:left w:val="single" w:sz="6" w:space="0" w:color="000000"/>
              <w:bottom w:val="single" w:sz="6" w:space="0" w:color="000000"/>
            </w:tcBorders>
          </w:tcPr>
          <w:p w14:paraId="5C8E9D11" w14:textId="69855E86" w:rsidR="00605BCB" w:rsidRPr="0079571D" w:rsidRDefault="00605BCB" w:rsidP="002F532B">
            <w:pPr>
              <w:pStyle w:val="TableParagraph"/>
              <w:spacing w:line="226" w:lineRule="exact"/>
              <w:ind w:left="37"/>
              <w:rPr>
                <w:sz w:val="20"/>
                <w:lang w:val="it-IT"/>
              </w:rPr>
            </w:pPr>
            <w:r w:rsidRPr="0079571D">
              <w:rPr>
                <w:sz w:val="20"/>
                <w:lang w:val="it-IT"/>
              </w:rPr>
              <w:t>Dimostra conoscenze non limitate ai concetti fondamentali che esprime in modo p</w:t>
            </w:r>
            <w:r w:rsidR="0079571D" w:rsidRPr="0079571D">
              <w:rPr>
                <w:sz w:val="20"/>
                <w:lang w:val="it-IT"/>
              </w:rPr>
              <w:t xml:space="preserve">reciso con linguaggio chiaro e </w:t>
            </w:r>
            <w:r w:rsidRPr="0079571D">
              <w:rPr>
                <w:sz w:val="20"/>
                <w:lang w:val="it-IT"/>
              </w:rPr>
              <w:t>appropriato</w:t>
            </w:r>
          </w:p>
        </w:tc>
      </w:tr>
      <w:tr w:rsidR="0079571D" w:rsidRPr="00276EF2" w14:paraId="340E3DCB" w14:textId="77777777" w:rsidTr="0079571D">
        <w:trPr>
          <w:trHeight w:val="438"/>
        </w:trPr>
        <w:tc>
          <w:tcPr>
            <w:tcW w:w="1135" w:type="dxa"/>
            <w:tcBorders>
              <w:top w:val="single" w:sz="6" w:space="0" w:color="000000"/>
              <w:bottom w:val="single" w:sz="6" w:space="0" w:color="000000"/>
              <w:right w:val="single" w:sz="6" w:space="0" w:color="000000"/>
            </w:tcBorders>
          </w:tcPr>
          <w:p w14:paraId="52F36F62" w14:textId="77777777" w:rsidR="00605BCB" w:rsidRPr="00276EF2" w:rsidRDefault="00605BCB" w:rsidP="002F532B">
            <w:pPr>
              <w:pStyle w:val="TableParagraph"/>
              <w:spacing w:line="228" w:lineRule="exact"/>
              <w:ind w:left="20"/>
              <w:jc w:val="center"/>
              <w:rPr>
                <w:b/>
                <w:sz w:val="20"/>
              </w:rPr>
            </w:pPr>
            <w:r w:rsidRPr="00276EF2">
              <w:rPr>
                <w:b/>
                <w:w w:val="99"/>
                <w:sz w:val="20"/>
              </w:rPr>
              <w:t>8</w:t>
            </w:r>
          </w:p>
        </w:tc>
        <w:tc>
          <w:tcPr>
            <w:tcW w:w="10064" w:type="dxa"/>
            <w:tcBorders>
              <w:top w:val="single" w:sz="6" w:space="0" w:color="000000"/>
              <w:left w:val="single" w:sz="6" w:space="0" w:color="000000"/>
              <w:bottom w:val="single" w:sz="4" w:space="0" w:color="000000"/>
            </w:tcBorders>
          </w:tcPr>
          <w:p w14:paraId="6004D28C" w14:textId="77777777" w:rsidR="00605BCB" w:rsidRPr="0079571D" w:rsidRDefault="00605BCB" w:rsidP="002F532B">
            <w:pPr>
              <w:pStyle w:val="TableParagraph"/>
              <w:spacing w:line="223" w:lineRule="exact"/>
              <w:ind w:left="37"/>
              <w:rPr>
                <w:sz w:val="20"/>
                <w:lang w:val="it-IT"/>
              </w:rPr>
            </w:pPr>
            <w:r w:rsidRPr="0079571D">
              <w:rPr>
                <w:sz w:val="20"/>
                <w:lang w:val="it-IT"/>
              </w:rPr>
              <w:t>Possiede buone conoscenze che espone organizzando un discorso organico con linguaggio ricco e variato</w:t>
            </w:r>
          </w:p>
        </w:tc>
      </w:tr>
      <w:tr w:rsidR="0079571D" w:rsidRPr="00276EF2" w14:paraId="6CAEB13E" w14:textId="77777777" w:rsidTr="0079571D">
        <w:trPr>
          <w:trHeight w:val="443"/>
        </w:trPr>
        <w:tc>
          <w:tcPr>
            <w:tcW w:w="1135" w:type="dxa"/>
            <w:tcBorders>
              <w:top w:val="single" w:sz="6" w:space="0" w:color="000000"/>
              <w:right w:val="single" w:sz="6" w:space="0" w:color="000000"/>
            </w:tcBorders>
          </w:tcPr>
          <w:p w14:paraId="21657508" w14:textId="77777777" w:rsidR="00605BCB" w:rsidRPr="00276EF2" w:rsidRDefault="00605BCB" w:rsidP="002F532B">
            <w:pPr>
              <w:pStyle w:val="TableParagraph"/>
              <w:ind w:left="257" w:right="236"/>
              <w:jc w:val="center"/>
              <w:rPr>
                <w:b/>
                <w:sz w:val="20"/>
              </w:rPr>
            </w:pPr>
            <w:r w:rsidRPr="00276EF2">
              <w:rPr>
                <w:b/>
                <w:sz w:val="20"/>
              </w:rPr>
              <w:t>9 - 10</w:t>
            </w:r>
          </w:p>
        </w:tc>
        <w:tc>
          <w:tcPr>
            <w:tcW w:w="10064" w:type="dxa"/>
            <w:tcBorders>
              <w:top w:val="single" w:sz="4" w:space="0" w:color="000000"/>
              <w:left w:val="single" w:sz="6" w:space="0" w:color="000000"/>
            </w:tcBorders>
          </w:tcPr>
          <w:p w14:paraId="4C47770B" w14:textId="4D7F18D2" w:rsidR="00605BCB" w:rsidRPr="0079571D" w:rsidRDefault="0079571D" w:rsidP="002F532B">
            <w:pPr>
              <w:pStyle w:val="TableParagraph"/>
              <w:spacing w:line="225" w:lineRule="exact"/>
              <w:ind w:left="37"/>
              <w:rPr>
                <w:sz w:val="20"/>
                <w:lang w:val="it-IT"/>
              </w:rPr>
            </w:pPr>
            <w:r w:rsidRPr="0079571D">
              <w:rPr>
                <w:sz w:val="20"/>
                <w:lang w:val="it-IT"/>
              </w:rPr>
              <w:t>Possiede conoscenze complete e</w:t>
            </w:r>
            <w:r w:rsidR="00605BCB" w:rsidRPr="0079571D">
              <w:rPr>
                <w:sz w:val="20"/>
                <w:lang w:val="it-IT"/>
              </w:rPr>
              <w:t xml:space="preserve"> approfondite e dimostra di ampliarle con interessi personali. Utilizza il linguaggio tecnico e specifico della materia</w:t>
            </w:r>
          </w:p>
        </w:tc>
      </w:tr>
    </w:tbl>
    <w:p w14:paraId="76867D3D" w14:textId="77777777" w:rsidR="00605BCB" w:rsidRDefault="00605BCB" w:rsidP="00BA44B9">
      <w:pPr>
        <w:spacing w:before="84"/>
        <w:rPr>
          <w:rFonts w:ascii="Times New Roman" w:hAnsi="Times New Roman" w:cs="Times New Roman"/>
          <w:b/>
          <w:sz w:val="22"/>
          <w:szCs w:val="22"/>
        </w:rPr>
      </w:pPr>
    </w:p>
    <w:p w14:paraId="64789334" w14:textId="77777777" w:rsidR="00741442" w:rsidRPr="00605BCB" w:rsidRDefault="00741442" w:rsidP="00BA44B9">
      <w:pPr>
        <w:spacing w:before="84"/>
        <w:rPr>
          <w:rFonts w:ascii="Times New Roman" w:hAnsi="Times New Roman" w:cs="Times New Roman"/>
          <w:b/>
          <w:sz w:val="22"/>
          <w:szCs w:val="22"/>
        </w:rPr>
      </w:pPr>
    </w:p>
    <w:p w14:paraId="56E94945" w14:textId="4EACCAE3" w:rsidR="00BA44B9" w:rsidRDefault="00BA44B9" w:rsidP="00BA44B9">
      <w:pPr>
        <w:pStyle w:val="TableParagraph"/>
        <w:spacing w:line="362" w:lineRule="exact"/>
        <w:ind w:left="69" w:right="60"/>
        <w:rPr>
          <w:b/>
          <w:sz w:val="20"/>
          <w:szCs w:val="20"/>
        </w:rPr>
      </w:pPr>
      <w:r w:rsidRPr="00BA44B9">
        <w:rPr>
          <w:b/>
          <w:sz w:val="20"/>
          <w:szCs w:val="20"/>
        </w:rPr>
        <w:t>Classi I</w:t>
      </w:r>
    </w:p>
    <w:p w14:paraId="0E4A73C2" w14:textId="1E81FA30" w:rsidR="00BA44B9" w:rsidRPr="00BA44B9" w:rsidRDefault="00BA44B9" w:rsidP="00BA44B9">
      <w:pPr>
        <w:pStyle w:val="Corpodeltesto"/>
        <w:spacing w:after="0" w:line="240" w:lineRule="atLeast"/>
        <w:ind w:left="284" w:hanging="284"/>
        <w:rPr>
          <w:rFonts w:ascii="Times New Roman" w:hAnsi="Times New Roman" w:cs="Times New Roman"/>
          <w:b/>
          <w:szCs w:val="20"/>
        </w:rPr>
      </w:pPr>
      <w:r w:rsidRPr="00BA44B9">
        <w:rPr>
          <w:rFonts w:ascii="Times New Roman" w:hAnsi="Times New Roman" w:cs="Times New Roman"/>
          <w:b/>
          <w:szCs w:val="20"/>
        </w:rPr>
        <w:t>Obiettivi minimi cognitivi</w:t>
      </w:r>
    </w:p>
    <w:p w14:paraId="59478070" w14:textId="77777777" w:rsidR="00BA44B9" w:rsidRPr="00BA44B9" w:rsidRDefault="00BA44B9" w:rsidP="00801D15">
      <w:pPr>
        <w:pStyle w:val="Paragrafoelenco"/>
        <w:widowControl w:val="0"/>
        <w:numPr>
          <w:ilvl w:val="0"/>
          <w:numId w:val="44"/>
        </w:numPr>
        <w:tabs>
          <w:tab w:val="left" w:pos="2124"/>
          <w:tab w:val="left" w:pos="2125"/>
        </w:tabs>
        <w:autoSpaceDE w:val="0"/>
        <w:autoSpaceDN w:val="0"/>
        <w:spacing w:line="240" w:lineRule="atLeast"/>
        <w:ind w:left="284" w:hanging="284"/>
        <w:contextualSpacing w:val="0"/>
        <w:rPr>
          <w:rFonts w:ascii="Times New Roman" w:hAnsi="Times New Roman" w:cs="Times New Roman"/>
          <w:sz w:val="20"/>
          <w:szCs w:val="20"/>
        </w:rPr>
      </w:pPr>
      <w:r w:rsidRPr="00BA44B9">
        <w:rPr>
          <w:rFonts w:ascii="Times New Roman" w:hAnsi="Times New Roman" w:cs="Times New Roman"/>
          <w:sz w:val="20"/>
          <w:szCs w:val="20"/>
        </w:rPr>
        <w:t>Conoscenza teorico-pratica del linguaggio motorio</w:t>
      </w:r>
      <w:r w:rsidRPr="00BA44B9">
        <w:rPr>
          <w:rFonts w:ascii="Times New Roman" w:hAnsi="Times New Roman" w:cs="Times New Roman"/>
          <w:spacing w:val="-2"/>
          <w:sz w:val="20"/>
          <w:szCs w:val="20"/>
        </w:rPr>
        <w:t xml:space="preserve"> </w:t>
      </w:r>
      <w:r w:rsidRPr="00BA44B9">
        <w:rPr>
          <w:rFonts w:ascii="Times New Roman" w:hAnsi="Times New Roman" w:cs="Times New Roman"/>
          <w:sz w:val="20"/>
          <w:szCs w:val="20"/>
        </w:rPr>
        <w:t>specifico.</w:t>
      </w:r>
    </w:p>
    <w:p w14:paraId="271733E9" w14:textId="77777777" w:rsidR="00BA44B9" w:rsidRPr="00BA44B9" w:rsidRDefault="00BA44B9" w:rsidP="00801D15">
      <w:pPr>
        <w:pStyle w:val="Paragrafoelenco"/>
        <w:widowControl w:val="0"/>
        <w:numPr>
          <w:ilvl w:val="0"/>
          <w:numId w:val="44"/>
        </w:numPr>
        <w:tabs>
          <w:tab w:val="left" w:pos="2124"/>
          <w:tab w:val="left" w:pos="2125"/>
        </w:tabs>
        <w:autoSpaceDE w:val="0"/>
        <w:autoSpaceDN w:val="0"/>
        <w:spacing w:line="240" w:lineRule="atLeast"/>
        <w:ind w:left="284" w:hanging="284"/>
        <w:contextualSpacing w:val="0"/>
        <w:rPr>
          <w:rFonts w:ascii="Times New Roman" w:hAnsi="Times New Roman" w:cs="Times New Roman"/>
          <w:sz w:val="20"/>
          <w:szCs w:val="20"/>
        </w:rPr>
      </w:pPr>
      <w:r w:rsidRPr="00BA44B9">
        <w:rPr>
          <w:rFonts w:ascii="Times New Roman" w:hAnsi="Times New Roman" w:cs="Times New Roman"/>
          <w:sz w:val="20"/>
          <w:szCs w:val="20"/>
        </w:rPr>
        <w:t>Conoscenza del proprio corpo (nozioni sull’apparato</w:t>
      </w:r>
      <w:r w:rsidRPr="00BA44B9">
        <w:rPr>
          <w:rFonts w:ascii="Times New Roman" w:hAnsi="Times New Roman" w:cs="Times New Roman"/>
          <w:spacing w:val="-5"/>
          <w:sz w:val="20"/>
          <w:szCs w:val="20"/>
        </w:rPr>
        <w:t xml:space="preserve"> </w:t>
      </w:r>
      <w:r w:rsidRPr="00BA44B9">
        <w:rPr>
          <w:rFonts w:ascii="Times New Roman" w:hAnsi="Times New Roman" w:cs="Times New Roman"/>
          <w:sz w:val="20"/>
          <w:szCs w:val="20"/>
        </w:rPr>
        <w:t>scheletrico).</w:t>
      </w:r>
    </w:p>
    <w:p w14:paraId="402F48B6" w14:textId="77777777" w:rsidR="00BA44B9" w:rsidRPr="00BA44B9" w:rsidRDefault="00BA44B9" w:rsidP="00801D15">
      <w:pPr>
        <w:pStyle w:val="Paragrafoelenco"/>
        <w:widowControl w:val="0"/>
        <w:numPr>
          <w:ilvl w:val="0"/>
          <w:numId w:val="44"/>
        </w:numPr>
        <w:tabs>
          <w:tab w:val="left" w:pos="2124"/>
          <w:tab w:val="left" w:pos="2125"/>
        </w:tabs>
        <w:autoSpaceDE w:val="0"/>
        <w:autoSpaceDN w:val="0"/>
        <w:spacing w:line="240" w:lineRule="atLeast"/>
        <w:ind w:left="284" w:hanging="284"/>
        <w:contextualSpacing w:val="0"/>
        <w:rPr>
          <w:rFonts w:ascii="Times New Roman" w:hAnsi="Times New Roman" w:cs="Times New Roman"/>
          <w:sz w:val="20"/>
          <w:szCs w:val="20"/>
        </w:rPr>
      </w:pPr>
      <w:r w:rsidRPr="00BA44B9">
        <w:rPr>
          <w:rFonts w:ascii="Times New Roman" w:hAnsi="Times New Roman" w:cs="Times New Roman"/>
          <w:sz w:val="20"/>
          <w:szCs w:val="20"/>
        </w:rPr>
        <w:t>Conoscenza delle qualità di base (Coordinazione, Resistenza,</w:t>
      </w:r>
      <w:r w:rsidRPr="00BA44B9">
        <w:rPr>
          <w:rFonts w:ascii="Times New Roman" w:hAnsi="Times New Roman" w:cs="Times New Roman"/>
          <w:spacing w:val="-7"/>
          <w:sz w:val="20"/>
          <w:szCs w:val="20"/>
        </w:rPr>
        <w:t xml:space="preserve"> </w:t>
      </w:r>
      <w:r w:rsidRPr="00BA44B9">
        <w:rPr>
          <w:rFonts w:ascii="Times New Roman" w:hAnsi="Times New Roman" w:cs="Times New Roman"/>
          <w:sz w:val="20"/>
          <w:szCs w:val="20"/>
        </w:rPr>
        <w:t>Equilibrio).</w:t>
      </w:r>
    </w:p>
    <w:p w14:paraId="71054A80" w14:textId="77777777" w:rsidR="00BA44B9" w:rsidRPr="00BA44B9" w:rsidRDefault="00BA44B9" w:rsidP="00801D15">
      <w:pPr>
        <w:pStyle w:val="Paragrafoelenco"/>
        <w:widowControl w:val="0"/>
        <w:numPr>
          <w:ilvl w:val="0"/>
          <w:numId w:val="44"/>
        </w:numPr>
        <w:tabs>
          <w:tab w:val="left" w:pos="2124"/>
          <w:tab w:val="left" w:pos="2125"/>
        </w:tabs>
        <w:autoSpaceDE w:val="0"/>
        <w:autoSpaceDN w:val="0"/>
        <w:spacing w:line="240" w:lineRule="atLeast"/>
        <w:ind w:left="284" w:hanging="284"/>
        <w:contextualSpacing w:val="0"/>
        <w:rPr>
          <w:rFonts w:ascii="Times New Roman" w:hAnsi="Times New Roman" w:cs="Times New Roman"/>
          <w:sz w:val="20"/>
          <w:szCs w:val="20"/>
        </w:rPr>
      </w:pPr>
      <w:r w:rsidRPr="00BA44B9">
        <w:rPr>
          <w:rFonts w:ascii="Times New Roman" w:hAnsi="Times New Roman" w:cs="Times New Roman"/>
          <w:sz w:val="20"/>
          <w:szCs w:val="20"/>
        </w:rPr>
        <w:t>Conoscenza di alcuni fondamentali individuali di un gioco di</w:t>
      </w:r>
      <w:r w:rsidRPr="00BA44B9">
        <w:rPr>
          <w:rFonts w:ascii="Times New Roman" w:hAnsi="Times New Roman" w:cs="Times New Roman"/>
          <w:spacing w:val="-2"/>
          <w:sz w:val="20"/>
          <w:szCs w:val="20"/>
        </w:rPr>
        <w:t xml:space="preserve"> </w:t>
      </w:r>
      <w:r w:rsidRPr="00BA44B9">
        <w:rPr>
          <w:rFonts w:ascii="Times New Roman" w:hAnsi="Times New Roman" w:cs="Times New Roman"/>
          <w:sz w:val="20"/>
          <w:szCs w:val="20"/>
        </w:rPr>
        <w:t>squadra.</w:t>
      </w:r>
    </w:p>
    <w:p w14:paraId="73080F47" w14:textId="77777777" w:rsidR="00BA44B9" w:rsidRPr="00BA44B9" w:rsidRDefault="00BA44B9" w:rsidP="00801D15">
      <w:pPr>
        <w:pStyle w:val="Paragrafoelenco"/>
        <w:widowControl w:val="0"/>
        <w:numPr>
          <w:ilvl w:val="0"/>
          <w:numId w:val="44"/>
        </w:numPr>
        <w:tabs>
          <w:tab w:val="left" w:pos="2124"/>
          <w:tab w:val="left" w:pos="2125"/>
        </w:tabs>
        <w:autoSpaceDE w:val="0"/>
        <w:autoSpaceDN w:val="0"/>
        <w:spacing w:line="240" w:lineRule="atLeast"/>
        <w:ind w:left="284" w:hanging="284"/>
        <w:contextualSpacing w:val="0"/>
        <w:rPr>
          <w:rFonts w:ascii="Times New Roman" w:hAnsi="Times New Roman" w:cs="Times New Roman"/>
          <w:sz w:val="20"/>
          <w:szCs w:val="20"/>
        </w:rPr>
      </w:pPr>
      <w:r w:rsidRPr="00BA44B9">
        <w:rPr>
          <w:rFonts w:ascii="Times New Roman" w:hAnsi="Times New Roman" w:cs="Times New Roman"/>
          <w:sz w:val="20"/>
          <w:szCs w:val="20"/>
        </w:rPr>
        <w:t>Conoscenza tecnica di uno sport</w:t>
      </w:r>
      <w:r w:rsidRPr="00BA44B9">
        <w:rPr>
          <w:rFonts w:ascii="Times New Roman" w:hAnsi="Times New Roman" w:cs="Times New Roman"/>
          <w:spacing w:val="-2"/>
          <w:sz w:val="20"/>
          <w:szCs w:val="20"/>
        </w:rPr>
        <w:t xml:space="preserve"> </w:t>
      </w:r>
      <w:r w:rsidRPr="00BA44B9">
        <w:rPr>
          <w:rFonts w:ascii="Times New Roman" w:hAnsi="Times New Roman" w:cs="Times New Roman"/>
          <w:sz w:val="20"/>
          <w:szCs w:val="20"/>
        </w:rPr>
        <w:t>individuale.</w:t>
      </w:r>
    </w:p>
    <w:p w14:paraId="173EFD86" w14:textId="77777777" w:rsidR="00BA44B9" w:rsidRPr="00BA44B9" w:rsidRDefault="00BA44B9" w:rsidP="00801D15">
      <w:pPr>
        <w:pStyle w:val="Paragrafoelenco"/>
        <w:widowControl w:val="0"/>
        <w:numPr>
          <w:ilvl w:val="0"/>
          <w:numId w:val="44"/>
        </w:numPr>
        <w:tabs>
          <w:tab w:val="left" w:pos="2124"/>
          <w:tab w:val="left" w:pos="2125"/>
        </w:tabs>
        <w:autoSpaceDE w:val="0"/>
        <w:autoSpaceDN w:val="0"/>
        <w:spacing w:line="240" w:lineRule="atLeast"/>
        <w:ind w:left="284" w:hanging="284"/>
        <w:contextualSpacing w:val="0"/>
        <w:rPr>
          <w:rFonts w:ascii="Times New Roman" w:hAnsi="Times New Roman" w:cs="Times New Roman"/>
          <w:sz w:val="20"/>
          <w:szCs w:val="20"/>
        </w:rPr>
      </w:pPr>
      <w:r w:rsidRPr="00BA44B9">
        <w:rPr>
          <w:rFonts w:ascii="Times New Roman" w:hAnsi="Times New Roman" w:cs="Times New Roman"/>
          <w:sz w:val="20"/>
          <w:szCs w:val="20"/>
        </w:rPr>
        <w:t>Educazione alimentare: la prevenzione dei disturbi</w:t>
      </w:r>
      <w:r w:rsidRPr="00BA44B9">
        <w:rPr>
          <w:rFonts w:ascii="Times New Roman" w:hAnsi="Times New Roman" w:cs="Times New Roman"/>
          <w:spacing w:val="-5"/>
          <w:sz w:val="20"/>
          <w:szCs w:val="20"/>
        </w:rPr>
        <w:t xml:space="preserve"> </w:t>
      </w:r>
      <w:r w:rsidRPr="00BA44B9">
        <w:rPr>
          <w:rFonts w:ascii="Times New Roman" w:hAnsi="Times New Roman" w:cs="Times New Roman"/>
          <w:sz w:val="20"/>
          <w:szCs w:val="20"/>
        </w:rPr>
        <w:t>alimentari.</w:t>
      </w:r>
    </w:p>
    <w:p w14:paraId="6690B25A" w14:textId="77777777" w:rsidR="00BA44B9" w:rsidRDefault="00BA44B9" w:rsidP="00BA44B9">
      <w:pPr>
        <w:pStyle w:val="Corpodeltesto"/>
        <w:spacing w:after="0" w:line="240" w:lineRule="atLeast"/>
        <w:ind w:left="284" w:hanging="284"/>
        <w:rPr>
          <w:rFonts w:ascii="Times New Roman" w:hAnsi="Times New Roman" w:cs="Times New Roman"/>
          <w:sz w:val="16"/>
          <w:szCs w:val="16"/>
        </w:rPr>
      </w:pPr>
    </w:p>
    <w:p w14:paraId="00B428A8" w14:textId="77777777" w:rsidR="00741442" w:rsidRPr="00BA44B9" w:rsidRDefault="00741442" w:rsidP="00BA44B9">
      <w:pPr>
        <w:pStyle w:val="Corpodeltesto"/>
        <w:spacing w:after="0" w:line="240" w:lineRule="atLeast"/>
        <w:ind w:left="284" w:hanging="284"/>
        <w:rPr>
          <w:rFonts w:ascii="Times New Roman" w:hAnsi="Times New Roman" w:cs="Times New Roman"/>
          <w:sz w:val="16"/>
          <w:szCs w:val="16"/>
        </w:rPr>
      </w:pPr>
    </w:p>
    <w:p w14:paraId="0978CB89" w14:textId="7B67C479" w:rsidR="00BA44B9" w:rsidRPr="00BA44B9" w:rsidRDefault="00BA44B9" w:rsidP="00BA44B9">
      <w:pPr>
        <w:pStyle w:val="Corpodeltesto"/>
        <w:spacing w:after="0" w:line="240" w:lineRule="atLeast"/>
        <w:ind w:left="284" w:hanging="284"/>
        <w:rPr>
          <w:rFonts w:ascii="Times New Roman" w:hAnsi="Times New Roman" w:cs="Times New Roman"/>
          <w:b/>
          <w:szCs w:val="20"/>
        </w:rPr>
      </w:pPr>
      <w:r w:rsidRPr="00BA44B9">
        <w:rPr>
          <w:rFonts w:ascii="Times New Roman" w:hAnsi="Times New Roman" w:cs="Times New Roman"/>
          <w:b/>
          <w:szCs w:val="20"/>
        </w:rPr>
        <w:t>Obiettivi minimi operativi</w:t>
      </w:r>
    </w:p>
    <w:p w14:paraId="7A24F49F" w14:textId="77777777" w:rsidR="00BA44B9" w:rsidRPr="00BA44B9" w:rsidRDefault="00BA44B9" w:rsidP="00801D15">
      <w:pPr>
        <w:pStyle w:val="Paragrafoelenco"/>
        <w:widowControl w:val="0"/>
        <w:numPr>
          <w:ilvl w:val="0"/>
          <w:numId w:val="44"/>
        </w:numPr>
        <w:tabs>
          <w:tab w:val="left" w:pos="2124"/>
          <w:tab w:val="left" w:pos="2125"/>
        </w:tabs>
        <w:autoSpaceDE w:val="0"/>
        <w:autoSpaceDN w:val="0"/>
        <w:spacing w:line="240" w:lineRule="atLeast"/>
        <w:ind w:left="284" w:hanging="284"/>
        <w:contextualSpacing w:val="0"/>
        <w:rPr>
          <w:rFonts w:ascii="Times New Roman" w:hAnsi="Times New Roman" w:cs="Times New Roman"/>
          <w:sz w:val="20"/>
          <w:szCs w:val="20"/>
        </w:rPr>
      </w:pPr>
      <w:r w:rsidRPr="00BA44B9">
        <w:rPr>
          <w:rFonts w:ascii="Times New Roman" w:hAnsi="Times New Roman" w:cs="Times New Roman"/>
          <w:sz w:val="20"/>
          <w:szCs w:val="20"/>
        </w:rPr>
        <w:t>Saper decodificare e produrre semplici combinazioni di</w:t>
      </w:r>
      <w:r w:rsidRPr="00BA44B9">
        <w:rPr>
          <w:rFonts w:ascii="Times New Roman" w:hAnsi="Times New Roman" w:cs="Times New Roman"/>
          <w:spacing w:val="-5"/>
          <w:sz w:val="20"/>
          <w:szCs w:val="20"/>
        </w:rPr>
        <w:t xml:space="preserve"> </w:t>
      </w:r>
      <w:r w:rsidRPr="00BA44B9">
        <w:rPr>
          <w:rFonts w:ascii="Times New Roman" w:hAnsi="Times New Roman" w:cs="Times New Roman"/>
          <w:sz w:val="20"/>
          <w:szCs w:val="20"/>
        </w:rPr>
        <w:t>esercizi.</w:t>
      </w:r>
    </w:p>
    <w:p w14:paraId="76C97E41" w14:textId="77777777" w:rsidR="00BA44B9" w:rsidRPr="00BA44B9" w:rsidRDefault="00BA44B9" w:rsidP="00801D15">
      <w:pPr>
        <w:pStyle w:val="Paragrafoelenco"/>
        <w:widowControl w:val="0"/>
        <w:numPr>
          <w:ilvl w:val="0"/>
          <w:numId w:val="44"/>
        </w:numPr>
        <w:tabs>
          <w:tab w:val="left" w:pos="2124"/>
          <w:tab w:val="left" w:pos="2125"/>
        </w:tabs>
        <w:autoSpaceDE w:val="0"/>
        <w:autoSpaceDN w:val="0"/>
        <w:spacing w:line="240" w:lineRule="atLeast"/>
        <w:ind w:left="284" w:hanging="284"/>
        <w:contextualSpacing w:val="0"/>
        <w:rPr>
          <w:rFonts w:ascii="Times New Roman" w:hAnsi="Times New Roman" w:cs="Times New Roman"/>
          <w:sz w:val="20"/>
          <w:szCs w:val="20"/>
        </w:rPr>
      </w:pPr>
      <w:r w:rsidRPr="00BA44B9">
        <w:rPr>
          <w:rFonts w:ascii="Times New Roman" w:hAnsi="Times New Roman" w:cs="Times New Roman"/>
          <w:sz w:val="20"/>
          <w:szCs w:val="20"/>
        </w:rPr>
        <w:t>Saper gestire il proprio corpo in situazioni non abituali con lo</w:t>
      </w:r>
      <w:r w:rsidRPr="00BA44B9">
        <w:rPr>
          <w:rFonts w:ascii="Times New Roman" w:hAnsi="Times New Roman" w:cs="Times New Roman"/>
          <w:spacing w:val="-5"/>
          <w:sz w:val="20"/>
          <w:szCs w:val="20"/>
        </w:rPr>
        <w:t xml:space="preserve"> </w:t>
      </w:r>
      <w:r w:rsidRPr="00BA44B9">
        <w:rPr>
          <w:rFonts w:ascii="Times New Roman" w:hAnsi="Times New Roman" w:cs="Times New Roman"/>
          <w:sz w:val="20"/>
          <w:szCs w:val="20"/>
        </w:rPr>
        <w:t>spazio.</w:t>
      </w:r>
    </w:p>
    <w:p w14:paraId="2AFD859E" w14:textId="77777777" w:rsidR="00BA44B9" w:rsidRPr="00BA44B9" w:rsidRDefault="00BA44B9" w:rsidP="00801D15">
      <w:pPr>
        <w:pStyle w:val="Paragrafoelenco"/>
        <w:widowControl w:val="0"/>
        <w:numPr>
          <w:ilvl w:val="0"/>
          <w:numId w:val="44"/>
        </w:numPr>
        <w:tabs>
          <w:tab w:val="left" w:pos="2124"/>
          <w:tab w:val="left" w:pos="2125"/>
        </w:tabs>
        <w:autoSpaceDE w:val="0"/>
        <w:autoSpaceDN w:val="0"/>
        <w:spacing w:line="240" w:lineRule="atLeast"/>
        <w:ind w:left="284" w:hanging="284"/>
        <w:contextualSpacing w:val="0"/>
        <w:rPr>
          <w:rFonts w:ascii="Times New Roman" w:hAnsi="Times New Roman" w:cs="Times New Roman"/>
          <w:sz w:val="20"/>
          <w:szCs w:val="20"/>
        </w:rPr>
      </w:pPr>
      <w:r w:rsidRPr="00BA44B9">
        <w:rPr>
          <w:rFonts w:ascii="Times New Roman" w:hAnsi="Times New Roman" w:cs="Times New Roman"/>
          <w:sz w:val="20"/>
          <w:szCs w:val="20"/>
        </w:rPr>
        <w:t>Saper eseguire nella giusta sequenza e in tempi corretti azioni motorie con diverse parti del</w:t>
      </w:r>
      <w:r w:rsidRPr="00BA44B9">
        <w:rPr>
          <w:rFonts w:ascii="Times New Roman" w:hAnsi="Times New Roman" w:cs="Times New Roman"/>
          <w:spacing w:val="-13"/>
          <w:sz w:val="20"/>
          <w:szCs w:val="20"/>
        </w:rPr>
        <w:t xml:space="preserve"> </w:t>
      </w:r>
      <w:r w:rsidRPr="00BA44B9">
        <w:rPr>
          <w:rFonts w:ascii="Times New Roman" w:hAnsi="Times New Roman" w:cs="Times New Roman"/>
          <w:sz w:val="20"/>
          <w:szCs w:val="20"/>
        </w:rPr>
        <w:t>corpo.</w:t>
      </w:r>
    </w:p>
    <w:p w14:paraId="5AFBB791" w14:textId="77777777" w:rsidR="00BA44B9" w:rsidRPr="00BA44B9" w:rsidRDefault="00BA44B9" w:rsidP="00801D15">
      <w:pPr>
        <w:pStyle w:val="Paragrafoelenco"/>
        <w:widowControl w:val="0"/>
        <w:numPr>
          <w:ilvl w:val="0"/>
          <w:numId w:val="44"/>
        </w:numPr>
        <w:tabs>
          <w:tab w:val="left" w:pos="2124"/>
          <w:tab w:val="left" w:pos="2125"/>
        </w:tabs>
        <w:autoSpaceDE w:val="0"/>
        <w:autoSpaceDN w:val="0"/>
        <w:spacing w:line="240" w:lineRule="atLeast"/>
        <w:ind w:left="284" w:hanging="284"/>
        <w:contextualSpacing w:val="0"/>
        <w:rPr>
          <w:rFonts w:ascii="Times New Roman" w:hAnsi="Times New Roman" w:cs="Times New Roman"/>
          <w:sz w:val="20"/>
          <w:szCs w:val="20"/>
        </w:rPr>
      </w:pPr>
      <w:r w:rsidRPr="00BA44B9">
        <w:rPr>
          <w:rFonts w:ascii="Times New Roman" w:hAnsi="Times New Roman" w:cs="Times New Roman"/>
          <w:sz w:val="20"/>
          <w:szCs w:val="20"/>
        </w:rPr>
        <w:t>Riuscire a sostenere uno sforzo per un tempo</w:t>
      </w:r>
      <w:r w:rsidRPr="00BA44B9">
        <w:rPr>
          <w:rFonts w:ascii="Times New Roman" w:hAnsi="Times New Roman" w:cs="Times New Roman"/>
          <w:spacing w:val="-4"/>
          <w:sz w:val="20"/>
          <w:szCs w:val="20"/>
        </w:rPr>
        <w:t xml:space="preserve"> </w:t>
      </w:r>
      <w:r w:rsidRPr="00BA44B9">
        <w:rPr>
          <w:rFonts w:ascii="Times New Roman" w:hAnsi="Times New Roman" w:cs="Times New Roman"/>
          <w:sz w:val="20"/>
          <w:szCs w:val="20"/>
        </w:rPr>
        <w:t>prolungato.</w:t>
      </w:r>
    </w:p>
    <w:p w14:paraId="05BE2639" w14:textId="77777777" w:rsidR="00BA44B9" w:rsidRPr="00BA44B9" w:rsidRDefault="00BA44B9" w:rsidP="00801D15">
      <w:pPr>
        <w:pStyle w:val="Paragrafoelenco"/>
        <w:widowControl w:val="0"/>
        <w:numPr>
          <w:ilvl w:val="0"/>
          <w:numId w:val="44"/>
        </w:numPr>
        <w:tabs>
          <w:tab w:val="left" w:pos="2124"/>
          <w:tab w:val="left" w:pos="2125"/>
        </w:tabs>
        <w:autoSpaceDE w:val="0"/>
        <w:autoSpaceDN w:val="0"/>
        <w:spacing w:line="240" w:lineRule="atLeast"/>
        <w:ind w:left="284" w:hanging="284"/>
        <w:contextualSpacing w:val="0"/>
        <w:rPr>
          <w:rFonts w:ascii="Times New Roman" w:hAnsi="Times New Roman" w:cs="Times New Roman"/>
          <w:sz w:val="20"/>
          <w:szCs w:val="20"/>
        </w:rPr>
      </w:pPr>
      <w:r w:rsidRPr="00BA44B9">
        <w:rPr>
          <w:rFonts w:ascii="Times New Roman" w:hAnsi="Times New Roman" w:cs="Times New Roman"/>
          <w:sz w:val="20"/>
          <w:szCs w:val="20"/>
        </w:rPr>
        <w:t>Saper gestire il proprio corpo in situazioni disequilibranti, sia staticamente che</w:t>
      </w:r>
      <w:r w:rsidRPr="00BA44B9">
        <w:rPr>
          <w:rFonts w:ascii="Times New Roman" w:hAnsi="Times New Roman" w:cs="Times New Roman"/>
          <w:spacing w:val="-9"/>
          <w:sz w:val="20"/>
          <w:szCs w:val="20"/>
        </w:rPr>
        <w:t xml:space="preserve"> </w:t>
      </w:r>
      <w:r w:rsidRPr="00BA44B9">
        <w:rPr>
          <w:rFonts w:ascii="Times New Roman" w:hAnsi="Times New Roman" w:cs="Times New Roman"/>
          <w:sz w:val="20"/>
          <w:szCs w:val="20"/>
        </w:rPr>
        <w:t>dinamicamente.</w:t>
      </w:r>
    </w:p>
    <w:p w14:paraId="6ACD0570" w14:textId="77777777" w:rsidR="00BA44B9" w:rsidRPr="00BA44B9" w:rsidRDefault="00BA44B9" w:rsidP="00801D15">
      <w:pPr>
        <w:pStyle w:val="Paragrafoelenco"/>
        <w:widowControl w:val="0"/>
        <w:numPr>
          <w:ilvl w:val="0"/>
          <w:numId w:val="44"/>
        </w:numPr>
        <w:tabs>
          <w:tab w:val="left" w:pos="2124"/>
          <w:tab w:val="left" w:pos="2125"/>
        </w:tabs>
        <w:autoSpaceDE w:val="0"/>
        <w:autoSpaceDN w:val="0"/>
        <w:spacing w:line="240" w:lineRule="atLeast"/>
        <w:ind w:left="284" w:hanging="284"/>
        <w:contextualSpacing w:val="0"/>
        <w:rPr>
          <w:rFonts w:ascii="Times New Roman" w:hAnsi="Times New Roman" w:cs="Times New Roman"/>
          <w:sz w:val="20"/>
          <w:szCs w:val="20"/>
        </w:rPr>
      </w:pPr>
      <w:r w:rsidRPr="00BA44B9">
        <w:rPr>
          <w:rFonts w:ascii="Times New Roman" w:hAnsi="Times New Roman" w:cs="Times New Roman"/>
          <w:sz w:val="20"/>
          <w:szCs w:val="20"/>
        </w:rPr>
        <w:t>Saper eseguire alcuni fondamentali di un gioco di</w:t>
      </w:r>
      <w:r w:rsidRPr="00BA44B9">
        <w:rPr>
          <w:rFonts w:ascii="Times New Roman" w:hAnsi="Times New Roman" w:cs="Times New Roman"/>
          <w:spacing w:val="-4"/>
          <w:sz w:val="20"/>
          <w:szCs w:val="20"/>
        </w:rPr>
        <w:t xml:space="preserve"> </w:t>
      </w:r>
      <w:r w:rsidRPr="00BA44B9">
        <w:rPr>
          <w:rFonts w:ascii="Times New Roman" w:hAnsi="Times New Roman" w:cs="Times New Roman"/>
          <w:sz w:val="20"/>
          <w:szCs w:val="20"/>
        </w:rPr>
        <w:t>squadra.</w:t>
      </w:r>
    </w:p>
    <w:p w14:paraId="56568462" w14:textId="77777777" w:rsidR="00BA44B9" w:rsidRPr="00BA44B9" w:rsidRDefault="00BA44B9" w:rsidP="00801D15">
      <w:pPr>
        <w:pStyle w:val="Paragrafoelenco"/>
        <w:widowControl w:val="0"/>
        <w:numPr>
          <w:ilvl w:val="0"/>
          <w:numId w:val="44"/>
        </w:numPr>
        <w:tabs>
          <w:tab w:val="left" w:pos="2124"/>
          <w:tab w:val="left" w:pos="2125"/>
        </w:tabs>
        <w:autoSpaceDE w:val="0"/>
        <w:autoSpaceDN w:val="0"/>
        <w:spacing w:line="240" w:lineRule="atLeast"/>
        <w:ind w:left="284" w:hanging="284"/>
        <w:contextualSpacing w:val="0"/>
        <w:rPr>
          <w:rFonts w:ascii="Times New Roman" w:hAnsi="Times New Roman" w:cs="Times New Roman"/>
          <w:sz w:val="20"/>
          <w:szCs w:val="20"/>
        </w:rPr>
      </w:pPr>
      <w:r w:rsidRPr="00BA44B9">
        <w:rPr>
          <w:rFonts w:ascii="Times New Roman" w:hAnsi="Times New Roman" w:cs="Times New Roman"/>
          <w:sz w:val="20"/>
          <w:szCs w:val="20"/>
        </w:rPr>
        <w:t>Sviluppare la socializzazione e la</w:t>
      </w:r>
      <w:r w:rsidRPr="00BA44B9">
        <w:rPr>
          <w:rFonts w:ascii="Times New Roman" w:hAnsi="Times New Roman" w:cs="Times New Roman"/>
          <w:spacing w:val="-2"/>
          <w:sz w:val="20"/>
          <w:szCs w:val="20"/>
        </w:rPr>
        <w:t xml:space="preserve"> </w:t>
      </w:r>
      <w:r w:rsidRPr="00BA44B9">
        <w:rPr>
          <w:rFonts w:ascii="Times New Roman" w:hAnsi="Times New Roman" w:cs="Times New Roman"/>
          <w:sz w:val="20"/>
          <w:szCs w:val="20"/>
        </w:rPr>
        <w:t>collaborazione.</w:t>
      </w:r>
    </w:p>
    <w:p w14:paraId="5021969E" w14:textId="77777777" w:rsidR="00BA44B9" w:rsidRPr="00BA44B9" w:rsidRDefault="00BA44B9" w:rsidP="00801D15">
      <w:pPr>
        <w:pStyle w:val="Paragrafoelenco"/>
        <w:widowControl w:val="0"/>
        <w:numPr>
          <w:ilvl w:val="0"/>
          <w:numId w:val="44"/>
        </w:numPr>
        <w:tabs>
          <w:tab w:val="left" w:pos="2124"/>
          <w:tab w:val="left" w:pos="2125"/>
        </w:tabs>
        <w:autoSpaceDE w:val="0"/>
        <w:autoSpaceDN w:val="0"/>
        <w:spacing w:line="240" w:lineRule="atLeast"/>
        <w:ind w:left="284" w:hanging="284"/>
        <w:contextualSpacing w:val="0"/>
        <w:rPr>
          <w:rFonts w:ascii="Times New Roman" w:hAnsi="Times New Roman" w:cs="Times New Roman"/>
          <w:sz w:val="20"/>
          <w:szCs w:val="20"/>
        </w:rPr>
      </w:pPr>
      <w:r w:rsidRPr="00BA44B9">
        <w:rPr>
          <w:rFonts w:ascii="Times New Roman" w:hAnsi="Times New Roman" w:cs="Times New Roman"/>
          <w:sz w:val="20"/>
          <w:szCs w:val="20"/>
        </w:rPr>
        <w:t>Conoscere ed applicare norme igienico-sanitarie e</w:t>
      </w:r>
      <w:r w:rsidRPr="00BA44B9">
        <w:rPr>
          <w:rFonts w:ascii="Times New Roman" w:hAnsi="Times New Roman" w:cs="Times New Roman"/>
          <w:spacing w:val="-10"/>
          <w:sz w:val="20"/>
          <w:szCs w:val="20"/>
        </w:rPr>
        <w:t xml:space="preserve"> </w:t>
      </w:r>
      <w:r w:rsidRPr="00BA44B9">
        <w:rPr>
          <w:rFonts w:ascii="Times New Roman" w:hAnsi="Times New Roman" w:cs="Times New Roman"/>
          <w:sz w:val="20"/>
          <w:szCs w:val="20"/>
        </w:rPr>
        <w:t>alimentari.</w:t>
      </w:r>
    </w:p>
    <w:p w14:paraId="15C0EACF" w14:textId="77777777" w:rsidR="00BA44B9" w:rsidRDefault="00BA44B9" w:rsidP="007415AB">
      <w:pPr>
        <w:pStyle w:val="TableParagraph"/>
        <w:tabs>
          <w:tab w:val="left" w:pos="10915"/>
        </w:tabs>
        <w:spacing w:line="240" w:lineRule="atLeast"/>
        <w:ind w:left="284" w:right="284" w:hanging="284"/>
        <w:rPr>
          <w:b/>
          <w:sz w:val="20"/>
          <w:szCs w:val="20"/>
        </w:rPr>
      </w:pPr>
    </w:p>
    <w:p w14:paraId="1A8864B0" w14:textId="77777777" w:rsidR="00741442" w:rsidRDefault="00741442" w:rsidP="007415AB">
      <w:pPr>
        <w:pStyle w:val="TableParagraph"/>
        <w:tabs>
          <w:tab w:val="left" w:pos="10915"/>
        </w:tabs>
        <w:spacing w:line="240" w:lineRule="atLeast"/>
        <w:ind w:left="284" w:right="284" w:hanging="284"/>
        <w:rPr>
          <w:b/>
          <w:sz w:val="20"/>
          <w:szCs w:val="20"/>
        </w:rPr>
      </w:pPr>
    </w:p>
    <w:p w14:paraId="7D8B7B7E" w14:textId="77777777" w:rsidR="00741442" w:rsidRDefault="00741442" w:rsidP="007415AB">
      <w:pPr>
        <w:pStyle w:val="TableParagraph"/>
        <w:tabs>
          <w:tab w:val="left" w:pos="10915"/>
        </w:tabs>
        <w:spacing w:line="240" w:lineRule="atLeast"/>
        <w:ind w:left="284" w:right="284" w:hanging="284"/>
        <w:rPr>
          <w:b/>
          <w:sz w:val="20"/>
          <w:szCs w:val="20"/>
        </w:rPr>
      </w:pPr>
    </w:p>
    <w:p w14:paraId="40E07AAE" w14:textId="7ECF3D66" w:rsidR="00820A52" w:rsidRDefault="00820A52" w:rsidP="00820A52">
      <w:pPr>
        <w:pStyle w:val="TableParagraph"/>
        <w:spacing w:line="362" w:lineRule="exact"/>
        <w:ind w:left="69" w:right="60"/>
        <w:rPr>
          <w:b/>
          <w:sz w:val="20"/>
          <w:szCs w:val="20"/>
        </w:rPr>
      </w:pPr>
      <w:r w:rsidRPr="00BA44B9">
        <w:rPr>
          <w:b/>
          <w:sz w:val="20"/>
          <w:szCs w:val="20"/>
        </w:rPr>
        <w:t>Classi I</w:t>
      </w:r>
      <w:r>
        <w:rPr>
          <w:b/>
          <w:sz w:val="20"/>
          <w:szCs w:val="20"/>
        </w:rPr>
        <w:t>I</w:t>
      </w:r>
    </w:p>
    <w:p w14:paraId="2E79898E" w14:textId="7B45CBCD" w:rsidR="007415AB" w:rsidRPr="007415AB" w:rsidRDefault="007415AB" w:rsidP="007415AB">
      <w:pPr>
        <w:pStyle w:val="Corpodeltesto"/>
        <w:spacing w:after="0" w:line="240" w:lineRule="atLeast"/>
        <w:ind w:left="284" w:right="1474" w:hanging="284"/>
        <w:rPr>
          <w:rFonts w:ascii="Times New Roman" w:hAnsi="Times New Roman" w:cs="Times New Roman"/>
          <w:b/>
          <w:szCs w:val="20"/>
        </w:rPr>
      </w:pPr>
      <w:r w:rsidRPr="007415AB">
        <w:rPr>
          <w:rFonts w:ascii="Times New Roman" w:hAnsi="Times New Roman" w:cs="Times New Roman"/>
          <w:b/>
          <w:szCs w:val="20"/>
        </w:rPr>
        <w:t>Obiettivi minimi cognitivi</w:t>
      </w:r>
    </w:p>
    <w:p w14:paraId="079ED413" w14:textId="77777777" w:rsidR="007415AB" w:rsidRPr="007415AB" w:rsidRDefault="007415AB" w:rsidP="00801D15">
      <w:pPr>
        <w:pStyle w:val="Paragrafoelenco"/>
        <w:widowControl w:val="0"/>
        <w:numPr>
          <w:ilvl w:val="0"/>
          <w:numId w:val="44"/>
        </w:numPr>
        <w:tabs>
          <w:tab w:val="left" w:pos="2124"/>
          <w:tab w:val="left" w:pos="9923"/>
        </w:tabs>
        <w:autoSpaceDE w:val="0"/>
        <w:autoSpaceDN w:val="0"/>
        <w:spacing w:line="240" w:lineRule="atLeast"/>
        <w:ind w:left="284" w:right="142" w:hanging="284"/>
        <w:contextualSpacing w:val="0"/>
        <w:rPr>
          <w:rFonts w:ascii="Times New Roman" w:hAnsi="Times New Roman" w:cs="Times New Roman"/>
          <w:sz w:val="20"/>
          <w:szCs w:val="20"/>
        </w:rPr>
      </w:pPr>
      <w:r w:rsidRPr="007415AB">
        <w:rPr>
          <w:rFonts w:ascii="Times New Roman" w:hAnsi="Times New Roman" w:cs="Times New Roman"/>
          <w:sz w:val="20"/>
          <w:szCs w:val="20"/>
        </w:rPr>
        <w:t>Principi nutritivi con cenni sulla dieta</w:t>
      </w:r>
      <w:r w:rsidRPr="007415AB">
        <w:rPr>
          <w:rFonts w:ascii="Times New Roman" w:hAnsi="Times New Roman" w:cs="Times New Roman"/>
          <w:spacing w:val="-4"/>
          <w:sz w:val="20"/>
          <w:szCs w:val="20"/>
        </w:rPr>
        <w:t xml:space="preserve"> </w:t>
      </w:r>
      <w:r w:rsidRPr="007415AB">
        <w:rPr>
          <w:rFonts w:ascii="Times New Roman" w:hAnsi="Times New Roman" w:cs="Times New Roman"/>
          <w:sz w:val="20"/>
          <w:szCs w:val="20"/>
        </w:rPr>
        <w:t>sportiva.</w:t>
      </w:r>
    </w:p>
    <w:p w14:paraId="733A8074" w14:textId="77777777" w:rsidR="007415AB" w:rsidRPr="007415AB" w:rsidRDefault="007415AB" w:rsidP="00801D15">
      <w:pPr>
        <w:pStyle w:val="Paragrafoelenco"/>
        <w:widowControl w:val="0"/>
        <w:numPr>
          <w:ilvl w:val="0"/>
          <w:numId w:val="44"/>
        </w:numPr>
        <w:tabs>
          <w:tab w:val="left" w:pos="2124"/>
          <w:tab w:val="left" w:pos="9923"/>
        </w:tabs>
        <w:autoSpaceDE w:val="0"/>
        <w:autoSpaceDN w:val="0"/>
        <w:spacing w:line="240" w:lineRule="atLeast"/>
        <w:ind w:left="284" w:right="142" w:hanging="284"/>
        <w:contextualSpacing w:val="0"/>
        <w:rPr>
          <w:rFonts w:ascii="Times New Roman" w:hAnsi="Times New Roman" w:cs="Times New Roman"/>
          <w:sz w:val="20"/>
          <w:szCs w:val="20"/>
        </w:rPr>
      </w:pPr>
      <w:r w:rsidRPr="007415AB">
        <w:rPr>
          <w:rFonts w:ascii="Times New Roman" w:hAnsi="Times New Roman" w:cs="Times New Roman"/>
          <w:sz w:val="20"/>
          <w:szCs w:val="20"/>
        </w:rPr>
        <w:t>Conoscere sommariamente (globalmente) gli organi più importanti e le loro funzioni nell’attività</w:t>
      </w:r>
      <w:r w:rsidRPr="007415AB">
        <w:rPr>
          <w:rFonts w:ascii="Times New Roman" w:hAnsi="Times New Roman" w:cs="Times New Roman"/>
          <w:spacing w:val="-13"/>
          <w:sz w:val="20"/>
          <w:szCs w:val="20"/>
        </w:rPr>
        <w:t xml:space="preserve"> </w:t>
      </w:r>
      <w:r w:rsidRPr="007415AB">
        <w:rPr>
          <w:rFonts w:ascii="Times New Roman" w:hAnsi="Times New Roman" w:cs="Times New Roman"/>
          <w:sz w:val="20"/>
          <w:szCs w:val="20"/>
        </w:rPr>
        <w:t>motoria.</w:t>
      </w:r>
    </w:p>
    <w:p w14:paraId="265ED665" w14:textId="77777777" w:rsidR="007415AB" w:rsidRPr="007415AB" w:rsidRDefault="007415AB" w:rsidP="00801D15">
      <w:pPr>
        <w:pStyle w:val="Paragrafoelenco"/>
        <w:widowControl w:val="0"/>
        <w:numPr>
          <w:ilvl w:val="0"/>
          <w:numId w:val="44"/>
        </w:numPr>
        <w:tabs>
          <w:tab w:val="left" w:pos="2124"/>
          <w:tab w:val="left" w:pos="9923"/>
        </w:tabs>
        <w:autoSpaceDE w:val="0"/>
        <w:autoSpaceDN w:val="0"/>
        <w:spacing w:line="240" w:lineRule="atLeast"/>
        <w:ind w:left="284" w:right="142" w:hanging="284"/>
        <w:contextualSpacing w:val="0"/>
        <w:rPr>
          <w:rFonts w:ascii="Times New Roman" w:hAnsi="Times New Roman" w:cs="Times New Roman"/>
          <w:sz w:val="20"/>
          <w:szCs w:val="20"/>
        </w:rPr>
      </w:pPr>
      <w:r w:rsidRPr="007415AB">
        <w:rPr>
          <w:rFonts w:ascii="Times New Roman" w:hAnsi="Times New Roman" w:cs="Times New Roman"/>
          <w:sz w:val="20"/>
          <w:szCs w:val="20"/>
        </w:rPr>
        <w:t>Conoscenza di alcuni fondamentali di due giochi di</w:t>
      </w:r>
      <w:r w:rsidRPr="007415AB">
        <w:rPr>
          <w:rFonts w:ascii="Times New Roman" w:hAnsi="Times New Roman" w:cs="Times New Roman"/>
          <w:spacing w:val="-5"/>
          <w:sz w:val="20"/>
          <w:szCs w:val="20"/>
        </w:rPr>
        <w:t xml:space="preserve"> </w:t>
      </w:r>
      <w:r w:rsidRPr="007415AB">
        <w:rPr>
          <w:rFonts w:ascii="Times New Roman" w:hAnsi="Times New Roman" w:cs="Times New Roman"/>
          <w:sz w:val="20"/>
          <w:szCs w:val="20"/>
        </w:rPr>
        <w:t>squadra.</w:t>
      </w:r>
    </w:p>
    <w:p w14:paraId="1F53A04F" w14:textId="77777777" w:rsidR="007415AB" w:rsidRPr="007415AB" w:rsidRDefault="007415AB" w:rsidP="00801D15">
      <w:pPr>
        <w:pStyle w:val="Paragrafoelenco"/>
        <w:widowControl w:val="0"/>
        <w:numPr>
          <w:ilvl w:val="0"/>
          <w:numId w:val="44"/>
        </w:numPr>
        <w:tabs>
          <w:tab w:val="left" w:pos="2124"/>
          <w:tab w:val="left" w:pos="9923"/>
        </w:tabs>
        <w:autoSpaceDE w:val="0"/>
        <w:autoSpaceDN w:val="0"/>
        <w:spacing w:line="240" w:lineRule="atLeast"/>
        <w:ind w:left="284" w:right="142" w:hanging="284"/>
        <w:contextualSpacing w:val="0"/>
        <w:rPr>
          <w:rFonts w:ascii="Times New Roman" w:hAnsi="Times New Roman" w:cs="Times New Roman"/>
          <w:sz w:val="20"/>
          <w:szCs w:val="20"/>
        </w:rPr>
      </w:pPr>
      <w:r w:rsidRPr="007415AB">
        <w:rPr>
          <w:rFonts w:ascii="Times New Roman" w:hAnsi="Times New Roman" w:cs="Times New Roman"/>
          <w:sz w:val="20"/>
          <w:szCs w:val="20"/>
        </w:rPr>
        <w:t>Conoscenza tecnica di due sport</w:t>
      </w:r>
      <w:r w:rsidRPr="007415AB">
        <w:rPr>
          <w:rFonts w:ascii="Times New Roman" w:hAnsi="Times New Roman" w:cs="Times New Roman"/>
          <w:spacing w:val="-3"/>
          <w:sz w:val="20"/>
          <w:szCs w:val="20"/>
        </w:rPr>
        <w:t xml:space="preserve"> </w:t>
      </w:r>
      <w:r w:rsidRPr="007415AB">
        <w:rPr>
          <w:rFonts w:ascii="Times New Roman" w:hAnsi="Times New Roman" w:cs="Times New Roman"/>
          <w:sz w:val="20"/>
          <w:szCs w:val="20"/>
        </w:rPr>
        <w:t>individuali.</w:t>
      </w:r>
    </w:p>
    <w:p w14:paraId="6639B257" w14:textId="77777777" w:rsidR="007415AB" w:rsidRPr="007415AB" w:rsidRDefault="007415AB" w:rsidP="00801D15">
      <w:pPr>
        <w:pStyle w:val="Paragrafoelenco"/>
        <w:widowControl w:val="0"/>
        <w:numPr>
          <w:ilvl w:val="0"/>
          <w:numId w:val="44"/>
        </w:numPr>
        <w:tabs>
          <w:tab w:val="left" w:pos="2124"/>
          <w:tab w:val="left" w:pos="9923"/>
        </w:tabs>
        <w:autoSpaceDE w:val="0"/>
        <w:autoSpaceDN w:val="0"/>
        <w:spacing w:line="240" w:lineRule="atLeast"/>
        <w:ind w:left="284" w:right="142" w:hanging="284"/>
        <w:contextualSpacing w:val="0"/>
        <w:rPr>
          <w:rFonts w:ascii="Times New Roman" w:hAnsi="Times New Roman" w:cs="Times New Roman"/>
          <w:sz w:val="20"/>
          <w:szCs w:val="20"/>
        </w:rPr>
      </w:pPr>
      <w:r w:rsidRPr="007415AB">
        <w:rPr>
          <w:rFonts w:ascii="Times New Roman" w:hAnsi="Times New Roman" w:cs="Times New Roman"/>
          <w:sz w:val="20"/>
          <w:szCs w:val="20"/>
        </w:rPr>
        <w:t xml:space="preserve">Educazione alimentare: l’alimentazione dello sportivo. </w:t>
      </w:r>
    </w:p>
    <w:p w14:paraId="4E7BA3EC" w14:textId="77777777" w:rsidR="007415AB" w:rsidRPr="007415AB" w:rsidRDefault="007415AB" w:rsidP="007415AB">
      <w:pPr>
        <w:pStyle w:val="Paragrafoelenco"/>
        <w:tabs>
          <w:tab w:val="left" w:pos="2124"/>
          <w:tab w:val="left" w:pos="9923"/>
        </w:tabs>
        <w:spacing w:line="240" w:lineRule="atLeast"/>
        <w:ind w:left="284" w:right="142" w:hanging="284"/>
        <w:rPr>
          <w:rFonts w:ascii="Times New Roman" w:hAnsi="Times New Roman" w:cs="Times New Roman"/>
          <w:sz w:val="20"/>
          <w:szCs w:val="20"/>
        </w:rPr>
      </w:pPr>
    </w:p>
    <w:p w14:paraId="784C7949" w14:textId="77777777" w:rsidR="007415AB" w:rsidRPr="007415AB" w:rsidRDefault="007415AB" w:rsidP="007415AB">
      <w:pPr>
        <w:pStyle w:val="Paragrafoelenco"/>
        <w:tabs>
          <w:tab w:val="left" w:pos="2124"/>
          <w:tab w:val="left" w:pos="9923"/>
        </w:tabs>
        <w:spacing w:line="240" w:lineRule="atLeast"/>
        <w:ind w:left="284" w:right="142" w:hanging="284"/>
        <w:rPr>
          <w:rFonts w:ascii="Times New Roman" w:hAnsi="Times New Roman" w:cs="Times New Roman"/>
          <w:b/>
          <w:sz w:val="20"/>
          <w:szCs w:val="20"/>
        </w:rPr>
      </w:pPr>
      <w:r w:rsidRPr="007415AB">
        <w:rPr>
          <w:rFonts w:ascii="Times New Roman" w:hAnsi="Times New Roman" w:cs="Times New Roman"/>
          <w:b/>
          <w:sz w:val="20"/>
          <w:szCs w:val="20"/>
        </w:rPr>
        <w:t>Obiettivi minimi</w:t>
      </w:r>
      <w:r w:rsidRPr="007415AB">
        <w:rPr>
          <w:rFonts w:ascii="Times New Roman" w:hAnsi="Times New Roman" w:cs="Times New Roman"/>
          <w:b/>
          <w:spacing w:val="-1"/>
          <w:sz w:val="20"/>
          <w:szCs w:val="20"/>
        </w:rPr>
        <w:t xml:space="preserve"> </w:t>
      </w:r>
      <w:r w:rsidRPr="007415AB">
        <w:rPr>
          <w:rFonts w:ascii="Times New Roman" w:hAnsi="Times New Roman" w:cs="Times New Roman"/>
          <w:b/>
          <w:sz w:val="20"/>
          <w:szCs w:val="20"/>
        </w:rPr>
        <w:t>operativi</w:t>
      </w:r>
    </w:p>
    <w:p w14:paraId="28D5DC95" w14:textId="77777777" w:rsidR="007415AB" w:rsidRPr="007415AB" w:rsidRDefault="007415AB" w:rsidP="00801D15">
      <w:pPr>
        <w:pStyle w:val="Paragrafoelenco"/>
        <w:widowControl w:val="0"/>
        <w:numPr>
          <w:ilvl w:val="0"/>
          <w:numId w:val="44"/>
        </w:numPr>
        <w:tabs>
          <w:tab w:val="left" w:pos="2124"/>
          <w:tab w:val="left" w:pos="2125"/>
          <w:tab w:val="left" w:pos="9923"/>
        </w:tabs>
        <w:autoSpaceDE w:val="0"/>
        <w:autoSpaceDN w:val="0"/>
        <w:spacing w:line="240" w:lineRule="atLeast"/>
        <w:ind w:left="284" w:right="142" w:hanging="284"/>
        <w:contextualSpacing w:val="0"/>
        <w:rPr>
          <w:rFonts w:ascii="Times New Roman" w:hAnsi="Times New Roman" w:cs="Times New Roman"/>
          <w:sz w:val="20"/>
          <w:szCs w:val="20"/>
        </w:rPr>
      </w:pPr>
      <w:r w:rsidRPr="007415AB">
        <w:rPr>
          <w:rFonts w:ascii="Times New Roman" w:hAnsi="Times New Roman" w:cs="Times New Roman"/>
          <w:sz w:val="20"/>
          <w:szCs w:val="20"/>
        </w:rPr>
        <w:t>Performances motorie che favoriscono la crescita personale sia sul piano psico-fisico, sia su quello culturale, motorio e</w:t>
      </w:r>
      <w:r w:rsidRPr="007415AB">
        <w:rPr>
          <w:rFonts w:ascii="Times New Roman" w:hAnsi="Times New Roman" w:cs="Times New Roman"/>
          <w:spacing w:val="-27"/>
          <w:sz w:val="20"/>
          <w:szCs w:val="20"/>
        </w:rPr>
        <w:t xml:space="preserve"> </w:t>
      </w:r>
      <w:r w:rsidRPr="007415AB">
        <w:rPr>
          <w:rFonts w:ascii="Times New Roman" w:hAnsi="Times New Roman" w:cs="Times New Roman"/>
          <w:sz w:val="20"/>
          <w:szCs w:val="20"/>
        </w:rPr>
        <w:t>sportivo.</w:t>
      </w:r>
    </w:p>
    <w:p w14:paraId="2F7C0BBC" w14:textId="77777777" w:rsidR="007415AB" w:rsidRPr="007415AB" w:rsidRDefault="007415AB" w:rsidP="00801D15">
      <w:pPr>
        <w:pStyle w:val="Paragrafoelenco"/>
        <w:widowControl w:val="0"/>
        <w:numPr>
          <w:ilvl w:val="0"/>
          <w:numId w:val="44"/>
        </w:numPr>
        <w:tabs>
          <w:tab w:val="left" w:pos="2124"/>
          <w:tab w:val="left" w:pos="2125"/>
          <w:tab w:val="left" w:pos="9923"/>
        </w:tabs>
        <w:autoSpaceDE w:val="0"/>
        <w:autoSpaceDN w:val="0"/>
        <w:spacing w:line="240" w:lineRule="atLeast"/>
        <w:ind w:left="284" w:right="142" w:hanging="284"/>
        <w:contextualSpacing w:val="0"/>
        <w:rPr>
          <w:rFonts w:ascii="Times New Roman" w:hAnsi="Times New Roman" w:cs="Times New Roman"/>
          <w:sz w:val="20"/>
          <w:szCs w:val="20"/>
        </w:rPr>
      </w:pPr>
      <w:r w:rsidRPr="007415AB">
        <w:rPr>
          <w:rFonts w:ascii="Times New Roman" w:hAnsi="Times New Roman" w:cs="Times New Roman"/>
          <w:sz w:val="20"/>
          <w:szCs w:val="20"/>
        </w:rPr>
        <w:t>Consolidare sempre la socializzazione e la</w:t>
      </w:r>
      <w:r w:rsidRPr="007415AB">
        <w:rPr>
          <w:rFonts w:ascii="Times New Roman" w:hAnsi="Times New Roman" w:cs="Times New Roman"/>
          <w:spacing w:val="-6"/>
          <w:sz w:val="20"/>
          <w:szCs w:val="20"/>
        </w:rPr>
        <w:t xml:space="preserve"> </w:t>
      </w:r>
      <w:r w:rsidRPr="007415AB">
        <w:rPr>
          <w:rFonts w:ascii="Times New Roman" w:hAnsi="Times New Roman" w:cs="Times New Roman"/>
          <w:sz w:val="20"/>
          <w:szCs w:val="20"/>
        </w:rPr>
        <w:t>collaborazione.</w:t>
      </w:r>
    </w:p>
    <w:p w14:paraId="44DAE956" w14:textId="77777777" w:rsidR="007415AB" w:rsidRPr="007415AB" w:rsidRDefault="007415AB" w:rsidP="00801D15">
      <w:pPr>
        <w:pStyle w:val="Paragrafoelenco"/>
        <w:widowControl w:val="0"/>
        <w:numPr>
          <w:ilvl w:val="0"/>
          <w:numId w:val="44"/>
        </w:numPr>
        <w:tabs>
          <w:tab w:val="left" w:pos="2124"/>
          <w:tab w:val="left" w:pos="2125"/>
          <w:tab w:val="left" w:pos="9923"/>
        </w:tabs>
        <w:autoSpaceDE w:val="0"/>
        <w:autoSpaceDN w:val="0"/>
        <w:spacing w:line="240" w:lineRule="atLeast"/>
        <w:ind w:left="284" w:right="142" w:hanging="284"/>
        <w:contextualSpacing w:val="0"/>
        <w:rPr>
          <w:rFonts w:ascii="Times New Roman" w:hAnsi="Times New Roman" w:cs="Times New Roman"/>
          <w:sz w:val="20"/>
          <w:szCs w:val="20"/>
        </w:rPr>
      </w:pPr>
      <w:r w:rsidRPr="007415AB">
        <w:rPr>
          <w:rFonts w:ascii="Times New Roman" w:hAnsi="Times New Roman" w:cs="Times New Roman"/>
          <w:sz w:val="20"/>
          <w:szCs w:val="20"/>
        </w:rPr>
        <w:t>Potenziamento</w:t>
      </w:r>
      <w:r w:rsidRPr="007415AB">
        <w:rPr>
          <w:rFonts w:ascii="Times New Roman" w:hAnsi="Times New Roman" w:cs="Times New Roman"/>
          <w:spacing w:val="-1"/>
          <w:sz w:val="20"/>
          <w:szCs w:val="20"/>
        </w:rPr>
        <w:t xml:space="preserve"> </w:t>
      </w:r>
      <w:r w:rsidRPr="007415AB">
        <w:rPr>
          <w:rFonts w:ascii="Times New Roman" w:hAnsi="Times New Roman" w:cs="Times New Roman"/>
          <w:sz w:val="20"/>
          <w:szCs w:val="20"/>
        </w:rPr>
        <w:t>muscolare.</w:t>
      </w:r>
    </w:p>
    <w:p w14:paraId="1D36715E" w14:textId="77777777" w:rsidR="007415AB" w:rsidRPr="007415AB" w:rsidRDefault="007415AB" w:rsidP="00801D15">
      <w:pPr>
        <w:pStyle w:val="Paragrafoelenco"/>
        <w:widowControl w:val="0"/>
        <w:numPr>
          <w:ilvl w:val="0"/>
          <w:numId w:val="44"/>
        </w:numPr>
        <w:tabs>
          <w:tab w:val="left" w:pos="2124"/>
          <w:tab w:val="left" w:pos="2125"/>
          <w:tab w:val="left" w:pos="9923"/>
        </w:tabs>
        <w:autoSpaceDE w:val="0"/>
        <w:autoSpaceDN w:val="0"/>
        <w:spacing w:line="240" w:lineRule="atLeast"/>
        <w:ind w:left="284" w:right="142" w:hanging="284"/>
        <w:contextualSpacing w:val="0"/>
        <w:rPr>
          <w:rFonts w:ascii="Times New Roman" w:hAnsi="Times New Roman" w:cs="Times New Roman"/>
          <w:sz w:val="20"/>
          <w:szCs w:val="20"/>
        </w:rPr>
      </w:pPr>
      <w:r w:rsidRPr="007415AB">
        <w:rPr>
          <w:rFonts w:ascii="Times New Roman" w:hAnsi="Times New Roman" w:cs="Times New Roman"/>
          <w:sz w:val="20"/>
          <w:szCs w:val="20"/>
        </w:rPr>
        <w:t>Consolidare maggiormente la preparazione alla pratica sportiva con continuo lavoro sulla coordinazione ed equilibrio psico-motorio e sapere eseguire alcuni fondamentali di due giochi di</w:t>
      </w:r>
      <w:r w:rsidRPr="007415AB">
        <w:rPr>
          <w:rFonts w:ascii="Times New Roman" w:hAnsi="Times New Roman" w:cs="Times New Roman"/>
          <w:spacing w:val="-10"/>
          <w:sz w:val="20"/>
          <w:szCs w:val="20"/>
        </w:rPr>
        <w:t xml:space="preserve"> </w:t>
      </w:r>
      <w:r w:rsidRPr="007415AB">
        <w:rPr>
          <w:rFonts w:ascii="Times New Roman" w:hAnsi="Times New Roman" w:cs="Times New Roman"/>
          <w:sz w:val="20"/>
          <w:szCs w:val="20"/>
        </w:rPr>
        <w:t>squadra.</w:t>
      </w:r>
    </w:p>
    <w:p w14:paraId="4CA7F6EB" w14:textId="77777777" w:rsidR="007415AB" w:rsidRPr="007415AB" w:rsidRDefault="007415AB" w:rsidP="00801D15">
      <w:pPr>
        <w:pStyle w:val="Paragrafoelenco"/>
        <w:widowControl w:val="0"/>
        <w:numPr>
          <w:ilvl w:val="0"/>
          <w:numId w:val="44"/>
        </w:numPr>
        <w:tabs>
          <w:tab w:val="left" w:pos="2868"/>
          <w:tab w:val="left" w:pos="2869"/>
          <w:tab w:val="left" w:pos="9923"/>
        </w:tabs>
        <w:autoSpaceDE w:val="0"/>
        <w:autoSpaceDN w:val="0"/>
        <w:spacing w:line="240" w:lineRule="atLeast"/>
        <w:ind w:left="284" w:right="142" w:hanging="284"/>
        <w:contextualSpacing w:val="0"/>
        <w:rPr>
          <w:rFonts w:ascii="Times New Roman" w:hAnsi="Times New Roman" w:cs="Times New Roman"/>
          <w:sz w:val="20"/>
          <w:szCs w:val="20"/>
        </w:rPr>
      </w:pPr>
      <w:r w:rsidRPr="007415AB">
        <w:rPr>
          <w:rFonts w:ascii="Times New Roman" w:hAnsi="Times New Roman" w:cs="Times New Roman"/>
          <w:sz w:val="20"/>
          <w:szCs w:val="20"/>
        </w:rPr>
        <w:t>Autocontrollo nelle scelte</w:t>
      </w:r>
      <w:r w:rsidRPr="007415AB">
        <w:rPr>
          <w:rFonts w:ascii="Times New Roman" w:hAnsi="Times New Roman" w:cs="Times New Roman"/>
          <w:spacing w:val="-3"/>
          <w:sz w:val="20"/>
          <w:szCs w:val="20"/>
        </w:rPr>
        <w:t xml:space="preserve"> </w:t>
      </w:r>
      <w:r w:rsidRPr="007415AB">
        <w:rPr>
          <w:rFonts w:ascii="Times New Roman" w:hAnsi="Times New Roman" w:cs="Times New Roman"/>
          <w:sz w:val="20"/>
          <w:szCs w:val="20"/>
        </w:rPr>
        <w:t>alimentari.</w:t>
      </w:r>
    </w:p>
    <w:p w14:paraId="57981AAC" w14:textId="77777777" w:rsidR="007415AB" w:rsidRDefault="007415AB" w:rsidP="00820A52">
      <w:pPr>
        <w:pStyle w:val="TableParagraph"/>
        <w:spacing w:line="362" w:lineRule="exact"/>
        <w:ind w:left="69" w:right="60"/>
        <w:rPr>
          <w:b/>
          <w:sz w:val="20"/>
          <w:szCs w:val="20"/>
        </w:rPr>
      </w:pPr>
    </w:p>
    <w:p w14:paraId="6B0D8805" w14:textId="77777777" w:rsidR="00741442" w:rsidRDefault="00741442" w:rsidP="00820A52">
      <w:pPr>
        <w:pStyle w:val="TableParagraph"/>
        <w:spacing w:line="362" w:lineRule="exact"/>
        <w:ind w:left="69" w:right="60"/>
        <w:rPr>
          <w:b/>
          <w:sz w:val="20"/>
          <w:szCs w:val="20"/>
        </w:rPr>
      </w:pPr>
    </w:p>
    <w:p w14:paraId="012817FD" w14:textId="77777777" w:rsidR="00741442" w:rsidRDefault="00741442" w:rsidP="00820A52">
      <w:pPr>
        <w:pStyle w:val="TableParagraph"/>
        <w:spacing w:line="362" w:lineRule="exact"/>
        <w:ind w:left="69" w:right="60"/>
        <w:rPr>
          <w:b/>
          <w:sz w:val="20"/>
          <w:szCs w:val="20"/>
        </w:rPr>
      </w:pPr>
    </w:p>
    <w:p w14:paraId="1E8245B0" w14:textId="06B82B4F" w:rsidR="00AB1E2A" w:rsidRDefault="00AB1E2A" w:rsidP="00AB1E2A">
      <w:pPr>
        <w:pStyle w:val="TableParagraph"/>
        <w:spacing w:line="362" w:lineRule="exact"/>
        <w:ind w:right="60" w:hanging="142"/>
        <w:rPr>
          <w:sz w:val="20"/>
          <w:szCs w:val="20"/>
        </w:rPr>
      </w:pPr>
      <w:r w:rsidRPr="00001502">
        <w:rPr>
          <w:b/>
          <w:sz w:val="20"/>
          <w:szCs w:val="20"/>
          <w:u w:val="single"/>
        </w:rPr>
        <w:t>II Biennio</w:t>
      </w:r>
      <w:r w:rsidRPr="00FD5BDD">
        <w:rPr>
          <w:sz w:val="20"/>
          <w:szCs w:val="20"/>
        </w:rPr>
        <w:t xml:space="preserve"> </w:t>
      </w:r>
      <w:r>
        <w:rPr>
          <w:sz w:val="20"/>
          <w:szCs w:val="20"/>
        </w:rPr>
        <w:t xml:space="preserve">(Liceo Classico e delle Scienze Umane) </w:t>
      </w:r>
    </w:p>
    <w:p w14:paraId="20FFB99E" w14:textId="77777777" w:rsidR="002F532B" w:rsidRDefault="002F532B" w:rsidP="00AB1E2A">
      <w:pPr>
        <w:pStyle w:val="TableParagraph"/>
        <w:spacing w:line="362" w:lineRule="exact"/>
        <w:ind w:right="60" w:hanging="142"/>
        <w:rPr>
          <w:sz w:val="20"/>
          <w:szCs w:val="20"/>
        </w:rPr>
      </w:pPr>
    </w:p>
    <w:tbl>
      <w:tblPr>
        <w:tblStyle w:val="TableNormal"/>
        <w:tblW w:w="133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977"/>
        <w:gridCol w:w="1984"/>
        <w:gridCol w:w="1701"/>
        <w:gridCol w:w="4536"/>
      </w:tblGrid>
      <w:tr w:rsidR="00801D15" w:rsidRPr="00276EF2" w14:paraId="10F84F1D" w14:textId="77777777" w:rsidTr="00A103D3">
        <w:trPr>
          <w:trHeight w:val="6877"/>
        </w:trPr>
        <w:tc>
          <w:tcPr>
            <w:tcW w:w="2127" w:type="dxa"/>
          </w:tcPr>
          <w:p w14:paraId="5899DA69" w14:textId="439CE294" w:rsidR="002F532B" w:rsidRPr="00D4763E" w:rsidRDefault="002F532B" w:rsidP="00801D15">
            <w:pPr>
              <w:pStyle w:val="TableParagraph"/>
              <w:spacing w:before="1" w:line="276" w:lineRule="auto"/>
              <w:ind w:left="568" w:hanging="568"/>
              <w:rPr>
                <w:b/>
                <w:color w:val="0000FF"/>
                <w:sz w:val="20"/>
                <w:lang w:val="it-IT"/>
              </w:rPr>
            </w:pPr>
            <w:r w:rsidRPr="00D4763E">
              <w:rPr>
                <w:b/>
                <w:color w:val="0000FF"/>
                <w:sz w:val="20"/>
                <w:lang w:val="it-IT"/>
              </w:rPr>
              <w:t xml:space="preserve">Competenze disciplinari </w:t>
            </w:r>
            <w:r w:rsidR="00801D15" w:rsidRPr="00D4763E">
              <w:rPr>
                <w:b/>
                <w:color w:val="0000FF"/>
                <w:sz w:val="20"/>
                <w:lang w:val="it-IT"/>
              </w:rPr>
              <w:t>s</w:t>
            </w:r>
            <w:r w:rsidRPr="00D4763E">
              <w:rPr>
                <w:b/>
                <w:color w:val="0000FF"/>
                <w:sz w:val="20"/>
                <w:lang w:val="it-IT"/>
              </w:rPr>
              <w:t>pecifiche</w:t>
            </w:r>
          </w:p>
          <w:p w14:paraId="215CC5E3" w14:textId="77777777" w:rsidR="002F532B" w:rsidRPr="00801D15" w:rsidRDefault="002F532B" w:rsidP="002F532B">
            <w:pPr>
              <w:pStyle w:val="TableParagraph"/>
              <w:spacing w:before="7"/>
              <w:rPr>
                <w:lang w:val="it-IT"/>
              </w:rPr>
            </w:pPr>
          </w:p>
          <w:p w14:paraId="7F2063D6" w14:textId="77777777" w:rsidR="002F532B" w:rsidRPr="00801D15" w:rsidRDefault="002F532B" w:rsidP="00801D15">
            <w:pPr>
              <w:pStyle w:val="TableParagraph"/>
              <w:numPr>
                <w:ilvl w:val="0"/>
                <w:numId w:val="47"/>
              </w:numPr>
              <w:tabs>
                <w:tab w:val="left" w:pos="142"/>
              </w:tabs>
              <w:spacing w:line="276" w:lineRule="auto"/>
              <w:ind w:left="284" w:right="98" w:hanging="284"/>
              <w:rPr>
                <w:sz w:val="20"/>
                <w:lang w:val="it-IT"/>
              </w:rPr>
            </w:pPr>
            <w:r w:rsidRPr="00801D15">
              <w:rPr>
                <w:sz w:val="20"/>
                <w:lang w:val="it-IT"/>
              </w:rPr>
              <w:t xml:space="preserve">Consolidamento </w:t>
            </w:r>
            <w:r w:rsidRPr="00801D15">
              <w:rPr>
                <w:spacing w:val="-11"/>
                <w:sz w:val="20"/>
                <w:lang w:val="it-IT"/>
              </w:rPr>
              <w:t xml:space="preserve">e </w:t>
            </w:r>
            <w:r w:rsidRPr="00801D15">
              <w:rPr>
                <w:sz w:val="20"/>
                <w:lang w:val="it-IT"/>
              </w:rPr>
              <w:t>sviluppo delle conoscenze e abilità</w:t>
            </w:r>
            <w:r w:rsidRPr="00801D15">
              <w:rPr>
                <w:spacing w:val="2"/>
                <w:sz w:val="20"/>
                <w:lang w:val="it-IT"/>
              </w:rPr>
              <w:t xml:space="preserve"> </w:t>
            </w:r>
            <w:r w:rsidRPr="00801D15">
              <w:rPr>
                <w:sz w:val="20"/>
                <w:lang w:val="it-IT"/>
              </w:rPr>
              <w:t>motorie</w:t>
            </w:r>
          </w:p>
          <w:p w14:paraId="18A308CC" w14:textId="77777777" w:rsidR="002F532B" w:rsidRPr="00801D15" w:rsidRDefault="002F532B" w:rsidP="00801D15">
            <w:pPr>
              <w:pStyle w:val="TableParagraph"/>
              <w:tabs>
                <w:tab w:val="left" w:pos="142"/>
              </w:tabs>
              <w:spacing w:before="10"/>
              <w:ind w:left="284" w:hanging="284"/>
              <w:rPr>
                <w:lang w:val="it-IT"/>
              </w:rPr>
            </w:pPr>
          </w:p>
          <w:p w14:paraId="41953DEB" w14:textId="77777777" w:rsidR="002F532B" w:rsidRPr="00801D15" w:rsidRDefault="002F532B" w:rsidP="00801D15">
            <w:pPr>
              <w:pStyle w:val="TableParagraph"/>
              <w:numPr>
                <w:ilvl w:val="0"/>
                <w:numId w:val="47"/>
              </w:numPr>
              <w:tabs>
                <w:tab w:val="left" w:pos="142"/>
                <w:tab w:val="left" w:pos="654"/>
              </w:tabs>
              <w:spacing w:line="276" w:lineRule="auto"/>
              <w:ind w:left="284" w:right="98" w:hanging="284"/>
              <w:rPr>
                <w:sz w:val="20"/>
                <w:lang w:val="it-IT"/>
              </w:rPr>
            </w:pPr>
            <w:r w:rsidRPr="00801D15">
              <w:rPr>
                <w:sz w:val="20"/>
                <w:lang w:val="it-IT"/>
              </w:rPr>
              <w:t xml:space="preserve">Avviamento </w:t>
            </w:r>
            <w:r w:rsidRPr="00801D15">
              <w:rPr>
                <w:spacing w:val="-4"/>
                <w:sz w:val="20"/>
                <w:lang w:val="it-IT"/>
              </w:rPr>
              <w:t xml:space="preserve">alla </w:t>
            </w:r>
            <w:r w:rsidRPr="00801D15">
              <w:rPr>
                <w:sz w:val="20"/>
                <w:lang w:val="it-IT"/>
              </w:rPr>
              <w:t xml:space="preserve">specializzazione </w:t>
            </w:r>
            <w:r w:rsidRPr="00801D15">
              <w:rPr>
                <w:spacing w:val="-3"/>
                <w:sz w:val="20"/>
                <w:lang w:val="it-IT"/>
              </w:rPr>
              <w:t xml:space="preserve">delle </w:t>
            </w:r>
            <w:r w:rsidRPr="00801D15">
              <w:rPr>
                <w:sz w:val="20"/>
                <w:lang w:val="it-IT"/>
              </w:rPr>
              <w:t>attività sportive individuali e di</w:t>
            </w:r>
            <w:r w:rsidRPr="00801D15">
              <w:rPr>
                <w:spacing w:val="-2"/>
                <w:sz w:val="20"/>
                <w:lang w:val="it-IT"/>
              </w:rPr>
              <w:t xml:space="preserve"> </w:t>
            </w:r>
            <w:r w:rsidRPr="00801D15">
              <w:rPr>
                <w:sz w:val="20"/>
                <w:lang w:val="it-IT"/>
              </w:rPr>
              <w:t>squadra</w:t>
            </w:r>
          </w:p>
          <w:p w14:paraId="157548F9" w14:textId="77777777" w:rsidR="002F532B" w:rsidRPr="00801D15" w:rsidRDefault="002F532B" w:rsidP="00801D15">
            <w:pPr>
              <w:pStyle w:val="TableParagraph"/>
              <w:tabs>
                <w:tab w:val="left" w:pos="142"/>
              </w:tabs>
              <w:ind w:left="284" w:hanging="284"/>
              <w:rPr>
                <w:sz w:val="23"/>
                <w:lang w:val="it-IT"/>
              </w:rPr>
            </w:pPr>
          </w:p>
          <w:p w14:paraId="4F7D41D0" w14:textId="7F2E56EF" w:rsidR="002F532B" w:rsidRPr="00801D15" w:rsidRDefault="002F532B" w:rsidP="00801D15">
            <w:pPr>
              <w:pStyle w:val="TableParagraph"/>
              <w:numPr>
                <w:ilvl w:val="0"/>
                <w:numId w:val="47"/>
              </w:numPr>
              <w:tabs>
                <w:tab w:val="left" w:pos="142"/>
                <w:tab w:val="left" w:pos="829"/>
                <w:tab w:val="left" w:pos="830"/>
                <w:tab w:val="left" w:pos="2158"/>
              </w:tabs>
              <w:spacing w:line="276" w:lineRule="auto"/>
              <w:ind w:left="284" w:right="97" w:hanging="284"/>
              <w:rPr>
                <w:sz w:val="20"/>
                <w:lang w:val="it-IT"/>
              </w:rPr>
            </w:pPr>
            <w:r w:rsidRPr="00801D15">
              <w:rPr>
                <w:sz w:val="20"/>
                <w:lang w:val="it-IT"/>
              </w:rPr>
              <w:t>Acquisire</w:t>
            </w:r>
            <w:r w:rsidR="00801D15">
              <w:rPr>
                <w:sz w:val="20"/>
                <w:lang w:val="it-IT"/>
              </w:rPr>
              <w:t xml:space="preserve"> </w:t>
            </w:r>
            <w:r w:rsidRPr="00801D15">
              <w:rPr>
                <w:spacing w:val="-9"/>
                <w:sz w:val="20"/>
                <w:lang w:val="it-IT"/>
              </w:rPr>
              <w:t xml:space="preserve">la </w:t>
            </w:r>
            <w:r w:rsidRPr="00801D15">
              <w:rPr>
                <w:sz w:val="20"/>
                <w:lang w:val="it-IT"/>
              </w:rPr>
              <w:t>consuetudine all’attività motoria e</w:t>
            </w:r>
            <w:r w:rsidRPr="00801D15">
              <w:rPr>
                <w:spacing w:val="-1"/>
                <w:sz w:val="20"/>
                <w:lang w:val="it-IT"/>
              </w:rPr>
              <w:t xml:space="preserve"> </w:t>
            </w:r>
            <w:r w:rsidRPr="00801D15">
              <w:rPr>
                <w:sz w:val="20"/>
                <w:lang w:val="it-IT"/>
              </w:rPr>
              <w:t>sportiva</w:t>
            </w:r>
          </w:p>
          <w:p w14:paraId="13529BBC" w14:textId="77777777" w:rsidR="002F532B" w:rsidRPr="00801D15" w:rsidRDefault="002F532B" w:rsidP="00801D15">
            <w:pPr>
              <w:pStyle w:val="TableParagraph"/>
              <w:tabs>
                <w:tab w:val="left" w:pos="142"/>
              </w:tabs>
              <w:spacing w:before="1"/>
              <w:ind w:left="284" w:hanging="284"/>
              <w:rPr>
                <w:sz w:val="23"/>
                <w:lang w:val="it-IT"/>
              </w:rPr>
            </w:pPr>
          </w:p>
          <w:p w14:paraId="5AFA4A79" w14:textId="0C9E046B" w:rsidR="002F532B" w:rsidRPr="00801D15" w:rsidRDefault="002F532B" w:rsidP="00801D15">
            <w:pPr>
              <w:pStyle w:val="TableParagraph"/>
              <w:numPr>
                <w:ilvl w:val="0"/>
                <w:numId w:val="47"/>
              </w:numPr>
              <w:tabs>
                <w:tab w:val="left" w:pos="142"/>
                <w:tab w:val="left" w:pos="1451"/>
                <w:tab w:val="left" w:pos="1452"/>
              </w:tabs>
              <w:ind w:left="284" w:hanging="284"/>
              <w:rPr>
                <w:sz w:val="20"/>
                <w:lang w:val="it-IT"/>
              </w:rPr>
            </w:pPr>
            <w:r w:rsidRPr="00801D15">
              <w:rPr>
                <w:sz w:val="20"/>
                <w:lang w:val="it-IT"/>
              </w:rPr>
              <w:t>Migliorare</w:t>
            </w:r>
            <w:r w:rsidR="00801D15">
              <w:rPr>
                <w:sz w:val="20"/>
                <w:lang w:val="it-IT"/>
              </w:rPr>
              <w:t xml:space="preserve"> </w:t>
            </w:r>
            <w:r w:rsidRPr="00801D15">
              <w:rPr>
                <w:sz w:val="20"/>
                <w:lang w:val="it-IT"/>
              </w:rPr>
              <w:t>l’autocontrollo e il rispetto delle regole, gestire le attività agonistiche con competenza</w:t>
            </w:r>
          </w:p>
          <w:p w14:paraId="4F07FD91" w14:textId="77777777" w:rsidR="002F532B" w:rsidRPr="00801D15" w:rsidRDefault="002F532B" w:rsidP="00801D15">
            <w:pPr>
              <w:pStyle w:val="TableParagraph"/>
              <w:tabs>
                <w:tab w:val="left" w:pos="142"/>
              </w:tabs>
              <w:ind w:left="284" w:hanging="284"/>
              <w:rPr>
                <w:sz w:val="23"/>
                <w:lang w:val="it-IT"/>
              </w:rPr>
            </w:pPr>
          </w:p>
          <w:p w14:paraId="009775F4" w14:textId="77777777" w:rsidR="002F532B" w:rsidRPr="00801D15" w:rsidRDefault="002F532B" w:rsidP="00801D15">
            <w:pPr>
              <w:pStyle w:val="TableParagraph"/>
              <w:numPr>
                <w:ilvl w:val="0"/>
                <w:numId w:val="47"/>
              </w:numPr>
              <w:tabs>
                <w:tab w:val="left" w:pos="142"/>
              </w:tabs>
              <w:spacing w:line="276" w:lineRule="auto"/>
              <w:ind w:left="284" w:right="96" w:hanging="284"/>
              <w:rPr>
                <w:sz w:val="20"/>
                <w:lang w:val="it-IT"/>
              </w:rPr>
            </w:pPr>
            <w:r w:rsidRPr="00801D15">
              <w:rPr>
                <w:sz w:val="20"/>
                <w:lang w:val="it-IT"/>
              </w:rPr>
              <w:t xml:space="preserve">Mettere in pratica </w:t>
            </w:r>
            <w:r w:rsidRPr="00801D15">
              <w:rPr>
                <w:spacing w:val="-7"/>
                <w:sz w:val="20"/>
                <w:lang w:val="it-IT"/>
              </w:rPr>
              <w:t xml:space="preserve">le </w:t>
            </w:r>
            <w:r w:rsidRPr="00801D15">
              <w:rPr>
                <w:sz w:val="20"/>
                <w:lang w:val="it-IT"/>
              </w:rPr>
              <w:t>norme di comportamento ai fini della</w:t>
            </w:r>
            <w:r w:rsidRPr="00801D15">
              <w:rPr>
                <w:spacing w:val="-4"/>
                <w:sz w:val="20"/>
                <w:lang w:val="it-IT"/>
              </w:rPr>
              <w:t xml:space="preserve"> </w:t>
            </w:r>
            <w:r w:rsidRPr="00801D15">
              <w:rPr>
                <w:sz w:val="20"/>
                <w:lang w:val="it-IT"/>
              </w:rPr>
              <w:t>prevenzione</w:t>
            </w:r>
          </w:p>
        </w:tc>
        <w:tc>
          <w:tcPr>
            <w:tcW w:w="2977" w:type="dxa"/>
          </w:tcPr>
          <w:p w14:paraId="4D94AFB0" w14:textId="444125F9" w:rsidR="002F532B" w:rsidRPr="00D4763E" w:rsidRDefault="002F532B" w:rsidP="00801D15">
            <w:pPr>
              <w:pStyle w:val="TableParagraph"/>
              <w:spacing w:before="1"/>
              <w:jc w:val="center"/>
              <w:rPr>
                <w:b/>
                <w:color w:val="0000FF"/>
                <w:sz w:val="20"/>
                <w:lang w:val="it-IT"/>
              </w:rPr>
            </w:pPr>
            <w:r w:rsidRPr="00D4763E">
              <w:rPr>
                <w:b/>
                <w:color w:val="0000FF"/>
                <w:sz w:val="20"/>
                <w:lang w:val="it-IT"/>
              </w:rPr>
              <w:t>Livelli di competenza</w:t>
            </w:r>
          </w:p>
          <w:p w14:paraId="5C24C68F" w14:textId="77777777" w:rsidR="002F532B" w:rsidRPr="00801D15" w:rsidRDefault="002F532B" w:rsidP="002F532B">
            <w:pPr>
              <w:pStyle w:val="TableParagraph"/>
              <w:spacing w:before="5"/>
              <w:rPr>
                <w:sz w:val="25"/>
                <w:lang w:val="it-IT"/>
              </w:rPr>
            </w:pPr>
          </w:p>
          <w:p w14:paraId="09E2362B" w14:textId="77777777" w:rsidR="002F532B" w:rsidRPr="00801D15" w:rsidRDefault="002F532B" w:rsidP="002F532B">
            <w:pPr>
              <w:pStyle w:val="TableParagraph"/>
              <w:spacing w:line="276" w:lineRule="auto"/>
              <w:ind w:left="110" w:right="97"/>
              <w:jc w:val="both"/>
              <w:rPr>
                <w:sz w:val="20"/>
                <w:lang w:val="it-IT"/>
              </w:rPr>
            </w:pPr>
            <w:r w:rsidRPr="00801D15">
              <w:rPr>
                <w:b/>
                <w:sz w:val="20"/>
                <w:lang w:val="it-IT"/>
              </w:rPr>
              <w:t>LIVELLO BASE</w:t>
            </w:r>
            <w:r w:rsidRPr="00801D15">
              <w:rPr>
                <w:sz w:val="20"/>
                <w:lang w:val="it-IT"/>
              </w:rPr>
              <w:t>: lo studente svolge compiti semplici in situazioni note, mostrando di possedere schemi motori ed abilità essenziali e di conoscere ed applicare regole fondamentali</w:t>
            </w:r>
          </w:p>
          <w:p w14:paraId="4644B768" w14:textId="77777777" w:rsidR="002F532B" w:rsidRPr="00801D15" w:rsidRDefault="002F532B" w:rsidP="002F532B">
            <w:pPr>
              <w:pStyle w:val="TableParagraph"/>
              <w:rPr>
                <w:sz w:val="23"/>
                <w:lang w:val="it-IT"/>
              </w:rPr>
            </w:pPr>
          </w:p>
          <w:p w14:paraId="553CFBEE" w14:textId="77777777" w:rsidR="002F532B" w:rsidRPr="00801D15" w:rsidRDefault="002F532B" w:rsidP="002F532B">
            <w:pPr>
              <w:pStyle w:val="TableParagraph"/>
              <w:spacing w:line="276" w:lineRule="auto"/>
              <w:ind w:left="110" w:right="98"/>
              <w:jc w:val="both"/>
              <w:rPr>
                <w:sz w:val="20"/>
                <w:lang w:val="it-IT"/>
              </w:rPr>
            </w:pPr>
            <w:r w:rsidRPr="00801D15">
              <w:rPr>
                <w:b/>
                <w:sz w:val="20"/>
                <w:lang w:val="it-IT"/>
              </w:rPr>
              <w:t>LIVELLO INTERMEDIO</w:t>
            </w:r>
            <w:r w:rsidRPr="00801D15">
              <w:rPr>
                <w:sz w:val="20"/>
                <w:lang w:val="it-IT"/>
              </w:rPr>
              <w:t>: lo studente riconosce correttamente le richieste e sa adeguare in modo pertinente e consapevole il gesto motorio mostrando di saper utilizzare le conoscenze e le abilità acquisite</w:t>
            </w:r>
          </w:p>
          <w:p w14:paraId="1F99A990" w14:textId="77777777" w:rsidR="002F532B" w:rsidRPr="00801D15" w:rsidRDefault="002F532B" w:rsidP="002F532B">
            <w:pPr>
              <w:pStyle w:val="TableParagraph"/>
              <w:spacing w:before="1"/>
              <w:rPr>
                <w:sz w:val="23"/>
                <w:lang w:val="it-IT"/>
              </w:rPr>
            </w:pPr>
          </w:p>
          <w:p w14:paraId="650AB374" w14:textId="77777777" w:rsidR="002F532B" w:rsidRPr="00801D15" w:rsidRDefault="002F532B" w:rsidP="002F532B">
            <w:pPr>
              <w:pStyle w:val="TableParagraph"/>
              <w:spacing w:line="276" w:lineRule="auto"/>
              <w:ind w:left="110" w:right="93"/>
              <w:jc w:val="both"/>
              <w:rPr>
                <w:sz w:val="20"/>
                <w:lang w:val="it-IT"/>
              </w:rPr>
            </w:pPr>
            <w:r w:rsidRPr="00801D15">
              <w:rPr>
                <w:b/>
                <w:sz w:val="20"/>
                <w:lang w:val="it-IT"/>
              </w:rPr>
              <w:t>LIVELLO AVANZATO</w:t>
            </w:r>
            <w:r w:rsidRPr="00801D15">
              <w:rPr>
                <w:sz w:val="20"/>
                <w:lang w:val="it-IT"/>
              </w:rPr>
              <w:t>: lo studente svolge compiti e problemi complessi in situazioni anche non note, mostrando padronanza nell’uso delle competenze e delle abilità. Possiede ottime qualità motorie che utilizza in tutte le attività proposte evidenziando completa autonomia nel gestirle e riconoscerle. Collabora con l’insegnante e con il gruppo classe</w:t>
            </w:r>
          </w:p>
          <w:p w14:paraId="6693678B" w14:textId="77777777" w:rsidR="002F532B" w:rsidRPr="00801D15" w:rsidRDefault="002F532B" w:rsidP="002F532B">
            <w:pPr>
              <w:pStyle w:val="TableParagraph"/>
              <w:rPr>
                <w:sz w:val="20"/>
                <w:lang w:val="it-IT"/>
              </w:rPr>
            </w:pPr>
          </w:p>
          <w:p w14:paraId="3FF829BF" w14:textId="77777777" w:rsidR="002F532B" w:rsidRPr="00801D15" w:rsidRDefault="002F532B" w:rsidP="002F532B">
            <w:pPr>
              <w:pStyle w:val="TableParagraph"/>
              <w:ind w:left="110"/>
              <w:jc w:val="both"/>
              <w:rPr>
                <w:sz w:val="20"/>
                <w:lang w:val="it-IT"/>
              </w:rPr>
            </w:pPr>
            <w:r w:rsidRPr="00801D15">
              <w:rPr>
                <w:b/>
                <w:sz w:val="20"/>
                <w:u w:val="single"/>
                <w:lang w:val="it-IT"/>
              </w:rPr>
              <w:t>Criteri di valutazione:</w:t>
            </w:r>
            <w:r w:rsidRPr="00801D15">
              <w:rPr>
                <w:b/>
                <w:sz w:val="20"/>
                <w:lang w:val="it-IT"/>
              </w:rPr>
              <w:t xml:space="preserve">  </w:t>
            </w:r>
            <w:r w:rsidRPr="00801D15">
              <w:rPr>
                <w:sz w:val="20"/>
                <w:lang w:val="it-IT"/>
              </w:rPr>
              <w:t>v. griglie allegate</w:t>
            </w:r>
          </w:p>
        </w:tc>
        <w:tc>
          <w:tcPr>
            <w:tcW w:w="1984" w:type="dxa"/>
          </w:tcPr>
          <w:p w14:paraId="2E664D98" w14:textId="77777777" w:rsidR="002F532B" w:rsidRPr="00D4763E" w:rsidRDefault="002F532B" w:rsidP="00801D15">
            <w:pPr>
              <w:pStyle w:val="TableParagraph"/>
              <w:spacing w:before="1"/>
              <w:jc w:val="center"/>
              <w:rPr>
                <w:b/>
                <w:color w:val="0000FF"/>
                <w:sz w:val="20"/>
                <w:lang w:val="it-IT"/>
              </w:rPr>
            </w:pPr>
            <w:r w:rsidRPr="00D4763E">
              <w:rPr>
                <w:b/>
                <w:color w:val="0000FF"/>
                <w:sz w:val="20"/>
                <w:lang w:val="it-IT"/>
              </w:rPr>
              <w:t>Contenuti essenziali</w:t>
            </w:r>
          </w:p>
          <w:p w14:paraId="25BB8574" w14:textId="77777777" w:rsidR="002F532B" w:rsidRPr="00801D15" w:rsidRDefault="002F532B" w:rsidP="002F532B">
            <w:pPr>
              <w:pStyle w:val="TableParagraph"/>
              <w:spacing w:before="5"/>
              <w:rPr>
                <w:sz w:val="25"/>
                <w:lang w:val="it-IT"/>
              </w:rPr>
            </w:pPr>
          </w:p>
          <w:p w14:paraId="25FB86B0" w14:textId="77777777" w:rsidR="002F532B" w:rsidRPr="00801D15" w:rsidRDefault="002F532B" w:rsidP="002F532B">
            <w:pPr>
              <w:pStyle w:val="TableParagraph"/>
              <w:numPr>
                <w:ilvl w:val="0"/>
                <w:numId w:val="39"/>
              </w:numPr>
              <w:tabs>
                <w:tab w:val="left" w:pos="559"/>
              </w:tabs>
              <w:spacing w:line="276" w:lineRule="auto"/>
              <w:ind w:right="97" w:firstLine="0"/>
              <w:jc w:val="both"/>
              <w:rPr>
                <w:sz w:val="20"/>
                <w:lang w:val="it-IT"/>
              </w:rPr>
            </w:pPr>
            <w:r w:rsidRPr="00801D15">
              <w:rPr>
                <w:sz w:val="20"/>
                <w:lang w:val="it-IT"/>
              </w:rPr>
              <w:t xml:space="preserve">Le qualità </w:t>
            </w:r>
            <w:r w:rsidRPr="00801D15">
              <w:rPr>
                <w:spacing w:val="-3"/>
                <w:sz w:val="20"/>
                <w:lang w:val="it-IT"/>
              </w:rPr>
              <w:t xml:space="preserve">motorie </w:t>
            </w:r>
            <w:r w:rsidRPr="00801D15">
              <w:rPr>
                <w:sz w:val="20"/>
                <w:lang w:val="it-IT"/>
              </w:rPr>
              <w:t xml:space="preserve">condizionali e coordinative con esercizi specifici </w:t>
            </w:r>
            <w:r w:rsidRPr="00801D15">
              <w:rPr>
                <w:spacing w:val="-4"/>
                <w:sz w:val="20"/>
                <w:lang w:val="it-IT"/>
              </w:rPr>
              <w:t xml:space="preserve">di: </w:t>
            </w:r>
            <w:r w:rsidRPr="00801D15">
              <w:rPr>
                <w:sz w:val="20"/>
                <w:lang w:val="it-IT"/>
              </w:rPr>
              <w:t>resistenza, velocità e</w:t>
            </w:r>
            <w:r w:rsidRPr="00801D15">
              <w:rPr>
                <w:spacing w:val="-3"/>
                <w:sz w:val="20"/>
                <w:lang w:val="it-IT"/>
              </w:rPr>
              <w:t xml:space="preserve"> </w:t>
            </w:r>
            <w:r w:rsidRPr="00801D15">
              <w:rPr>
                <w:sz w:val="20"/>
                <w:lang w:val="it-IT"/>
              </w:rPr>
              <w:t>forza</w:t>
            </w:r>
          </w:p>
          <w:p w14:paraId="3D6AD5B8" w14:textId="77777777" w:rsidR="002F532B" w:rsidRPr="00801D15" w:rsidRDefault="002F532B" w:rsidP="002F532B">
            <w:pPr>
              <w:pStyle w:val="TableParagraph"/>
              <w:rPr>
                <w:sz w:val="23"/>
                <w:lang w:val="it-IT"/>
              </w:rPr>
            </w:pPr>
          </w:p>
          <w:p w14:paraId="4695CE22" w14:textId="77777777" w:rsidR="002F532B" w:rsidRPr="00801D15" w:rsidRDefault="002F532B" w:rsidP="002F532B">
            <w:pPr>
              <w:pStyle w:val="TableParagraph"/>
              <w:numPr>
                <w:ilvl w:val="0"/>
                <w:numId w:val="39"/>
              </w:numPr>
              <w:tabs>
                <w:tab w:val="left" w:pos="442"/>
              </w:tabs>
              <w:spacing w:before="8" w:line="278" w:lineRule="auto"/>
              <w:ind w:right="96" w:firstLine="0"/>
              <w:jc w:val="both"/>
              <w:rPr>
                <w:lang w:val="it-IT"/>
              </w:rPr>
            </w:pPr>
            <w:r w:rsidRPr="00801D15">
              <w:rPr>
                <w:sz w:val="20"/>
                <w:lang w:val="it-IT"/>
              </w:rPr>
              <w:t>Pallavolo, pallacanestro, calcio a 5, ginnastica aerobica, danza aerobica</w:t>
            </w:r>
          </w:p>
          <w:p w14:paraId="7C11C377" w14:textId="77777777" w:rsidR="002F532B" w:rsidRPr="00801D15" w:rsidRDefault="002F532B" w:rsidP="002F532B">
            <w:pPr>
              <w:pStyle w:val="TableParagraph"/>
              <w:rPr>
                <w:sz w:val="23"/>
                <w:lang w:val="it-IT"/>
              </w:rPr>
            </w:pPr>
          </w:p>
          <w:p w14:paraId="5084B99F" w14:textId="77777777" w:rsidR="002F532B" w:rsidRPr="00801D15" w:rsidRDefault="002F532B" w:rsidP="002F532B">
            <w:pPr>
              <w:pStyle w:val="TableParagraph"/>
              <w:numPr>
                <w:ilvl w:val="0"/>
                <w:numId w:val="39"/>
              </w:numPr>
              <w:tabs>
                <w:tab w:val="left" w:pos="260"/>
                <w:tab w:val="left" w:pos="1302"/>
                <w:tab w:val="left" w:pos="1590"/>
                <w:tab w:val="left" w:pos="2146"/>
                <w:tab w:val="left" w:pos="2444"/>
              </w:tabs>
              <w:spacing w:line="276" w:lineRule="auto"/>
              <w:ind w:right="98" w:firstLine="0"/>
              <w:rPr>
                <w:sz w:val="20"/>
                <w:lang w:val="it-IT"/>
              </w:rPr>
            </w:pPr>
            <w:r w:rsidRPr="00801D15">
              <w:rPr>
                <w:sz w:val="20"/>
                <w:lang w:val="it-IT"/>
              </w:rPr>
              <w:t>Approfondimento educazione</w:t>
            </w:r>
            <w:r w:rsidRPr="00801D15">
              <w:rPr>
                <w:sz w:val="20"/>
                <w:lang w:val="it-IT"/>
              </w:rPr>
              <w:tab/>
            </w:r>
            <w:r w:rsidRPr="00801D15">
              <w:rPr>
                <w:w w:val="95"/>
                <w:sz w:val="20"/>
                <w:lang w:val="it-IT"/>
              </w:rPr>
              <w:t>alimentare</w:t>
            </w:r>
            <w:r w:rsidRPr="00801D15">
              <w:rPr>
                <w:w w:val="95"/>
                <w:sz w:val="20"/>
                <w:lang w:val="it-IT"/>
              </w:rPr>
              <w:tab/>
            </w:r>
            <w:r w:rsidRPr="00801D15">
              <w:rPr>
                <w:sz w:val="20"/>
                <w:lang w:val="it-IT"/>
              </w:rPr>
              <w:t>e miglioramento</w:t>
            </w:r>
            <w:r w:rsidRPr="00801D15">
              <w:rPr>
                <w:sz w:val="20"/>
                <w:lang w:val="it-IT"/>
              </w:rPr>
              <w:tab/>
            </w:r>
            <w:r w:rsidRPr="00801D15">
              <w:rPr>
                <w:sz w:val="20"/>
                <w:lang w:val="it-IT"/>
              </w:rPr>
              <w:tab/>
            </w:r>
            <w:r w:rsidRPr="00801D15">
              <w:rPr>
                <w:sz w:val="20"/>
                <w:lang w:val="it-IT"/>
              </w:rPr>
              <w:tab/>
            </w:r>
            <w:r w:rsidRPr="00801D15">
              <w:rPr>
                <w:spacing w:val="-4"/>
                <w:sz w:val="20"/>
                <w:lang w:val="it-IT"/>
              </w:rPr>
              <w:t xml:space="preserve">delle </w:t>
            </w:r>
            <w:r w:rsidRPr="00801D15">
              <w:rPr>
                <w:sz w:val="20"/>
                <w:lang w:val="it-IT"/>
              </w:rPr>
              <w:t>funzionalità</w:t>
            </w:r>
            <w:r w:rsidRPr="00801D15">
              <w:rPr>
                <w:sz w:val="20"/>
                <w:lang w:val="it-IT"/>
              </w:rPr>
              <w:tab/>
            </w:r>
            <w:r w:rsidRPr="00801D15">
              <w:rPr>
                <w:sz w:val="20"/>
                <w:lang w:val="it-IT"/>
              </w:rPr>
              <w:tab/>
            </w:r>
            <w:r w:rsidRPr="00801D15">
              <w:rPr>
                <w:spacing w:val="-1"/>
                <w:sz w:val="20"/>
                <w:lang w:val="it-IT"/>
              </w:rPr>
              <w:t xml:space="preserve">fisiologiche </w:t>
            </w:r>
            <w:r w:rsidRPr="00801D15">
              <w:rPr>
                <w:sz w:val="20"/>
                <w:lang w:val="it-IT"/>
              </w:rPr>
              <w:t>sportive</w:t>
            </w:r>
          </w:p>
          <w:p w14:paraId="0ED1D950" w14:textId="77777777" w:rsidR="002F532B" w:rsidRPr="00801D15" w:rsidRDefault="002F532B" w:rsidP="002F532B">
            <w:pPr>
              <w:pStyle w:val="TableParagraph"/>
              <w:rPr>
                <w:sz w:val="23"/>
                <w:lang w:val="it-IT"/>
              </w:rPr>
            </w:pPr>
          </w:p>
          <w:p w14:paraId="238A8FA8" w14:textId="77777777" w:rsidR="002F532B" w:rsidRPr="00801D15" w:rsidRDefault="002F532B" w:rsidP="002F532B">
            <w:pPr>
              <w:pStyle w:val="TableParagraph"/>
              <w:spacing w:line="276" w:lineRule="auto"/>
              <w:ind w:left="108" w:right="94"/>
              <w:jc w:val="both"/>
              <w:rPr>
                <w:sz w:val="20"/>
                <w:lang w:val="it-IT"/>
              </w:rPr>
            </w:pPr>
            <w:r w:rsidRPr="00801D15">
              <w:rPr>
                <w:sz w:val="20"/>
                <w:lang w:val="it-IT"/>
              </w:rPr>
              <w:t>Per i sopraindicati contenuti verranno proposti: esercizi a corpo libero, con piccoli e grandi attrezzi, individuali, a coppie ed in gruppo; giochi</w:t>
            </w:r>
          </w:p>
          <w:p w14:paraId="15B5DF59" w14:textId="77777777" w:rsidR="002F532B" w:rsidRPr="00801D15" w:rsidRDefault="002F532B" w:rsidP="002F532B">
            <w:pPr>
              <w:pStyle w:val="TableParagraph"/>
              <w:ind w:left="108"/>
              <w:rPr>
                <w:sz w:val="20"/>
                <w:lang w:val="it-IT"/>
              </w:rPr>
            </w:pPr>
            <w:r w:rsidRPr="00801D15">
              <w:rPr>
                <w:sz w:val="20"/>
                <w:lang w:val="it-IT"/>
              </w:rPr>
              <w:t>sportivi</w:t>
            </w:r>
          </w:p>
        </w:tc>
        <w:tc>
          <w:tcPr>
            <w:tcW w:w="1701" w:type="dxa"/>
          </w:tcPr>
          <w:p w14:paraId="7D461F76" w14:textId="50580041" w:rsidR="002F532B" w:rsidRPr="00D4763E" w:rsidRDefault="002F532B" w:rsidP="002F532B">
            <w:pPr>
              <w:pStyle w:val="TableParagraph"/>
              <w:ind w:left="175" w:right="164" w:hanging="3"/>
              <w:jc w:val="center"/>
              <w:rPr>
                <w:b/>
                <w:color w:val="0000FF"/>
                <w:sz w:val="20"/>
                <w:lang w:val="it-IT"/>
              </w:rPr>
            </w:pPr>
            <w:r w:rsidRPr="00D4763E">
              <w:rPr>
                <w:b/>
                <w:color w:val="0000FF"/>
                <w:sz w:val="20"/>
                <w:lang w:val="it-IT"/>
              </w:rPr>
              <w:t>Tipologia di compiti (esercit</w:t>
            </w:r>
            <w:r w:rsidR="00801D15" w:rsidRPr="00D4763E">
              <w:rPr>
                <w:b/>
                <w:color w:val="0000FF"/>
                <w:sz w:val="20"/>
                <w:lang w:val="it-IT"/>
              </w:rPr>
              <w:t xml:space="preserve">azioni e prove </w:t>
            </w:r>
            <w:r w:rsidRPr="00D4763E">
              <w:rPr>
                <w:b/>
                <w:color w:val="0000FF"/>
                <w:sz w:val="20"/>
                <w:lang w:val="it-IT"/>
              </w:rPr>
              <w:t>verifica)</w:t>
            </w:r>
          </w:p>
          <w:p w14:paraId="0631F2AC" w14:textId="77777777" w:rsidR="002F532B" w:rsidRPr="00801D15" w:rsidRDefault="002F532B" w:rsidP="002F532B">
            <w:pPr>
              <w:pStyle w:val="TableParagraph"/>
              <w:spacing w:before="4"/>
              <w:rPr>
                <w:sz w:val="19"/>
                <w:lang w:val="it-IT"/>
              </w:rPr>
            </w:pPr>
          </w:p>
          <w:p w14:paraId="45376D40" w14:textId="77777777" w:rsidR="002F532B" w:rsidRPr="00801D15" w:rsidRDefault="002F532B" w:rsidP="00801D15">
            <w:pPr>
              <w:pStyle w:val="TableParagraph"/>
              <w:numPr>
                <w:ilvl w:val="0"/>
                <w:numId w:val="46"/>
              </w:numPr>
              <w:tabs>
                <w:tab w:val="left" w:pos="310"/>
              </w:tabs>
              <w:ind w:hanging="202"/>
              <w:rPr>
                <w:sz w:val="20"/>
                <w:lang w:val="it-IT"/>
              </w:rPr>
            </w:pPr>
            <w:r w:rsidRPr="00801D15">
              <w:rPr>
                <w:sz w:val="20"/>
                <w:lang w:val="it-IT"/>
              </w:rPr>
              <w:t>Griglie di</w:t>
            </w:r>
            <w:r w:rsidRPr="00801D15">
              <w:rPr>
                <w:spacing w:val="-5"/>
                <w:sz w:val="20"/>
                <w:lang w:val="it-IT"/>
              </w:rPr>
              <w:t xml:space="preserve"> </w:t>
            </w:r>
            <w:r w:rsidRPr="00801D15">
              <w:rPr>
                <w:sz w:val="20"/>
                <w:lang w:val="it-IT"/>
              </w:rPr>
              <w:t>osservazione</w:t>
            </w:r>
          </w:p>
          <w:p w14:paraId="7A671600" w14:textId="77777777" w:rsidR="002F532B" w:rsidRPr="00801D15" w:rsidRDefault="002F532B" w:rsidP="002F532B">
            <w:pPr>
              <w:pStyle w:val="TableParagraph"/>
              <w:spacing w:before="1"/>
              <w:rPr>
                <w:sz w:val="20"/>
                <w:lang w:val="it-IT"/>
              </w:rPr>
            </w:pPr>
          </w:p>
          <w:p w14:paraId="5FC3F176" w14:textId="77777777" w:rsidR="002F532B" w:rsidRPr="00801D15" w:rsidRDefault="002F532B" w:rsidP="00801D15">
            <w:pPr>
              <w:pStyle w:val="TableParagraph"/>
              <w:numPr>
                <w:ilvl w:val="0"/>
                <w:numId w:val="46"/>
              </w:numPr>
              <w:tabs>
                <w:tab w:val="left" w:pos="308"/>
              </w:tabs>
              <w:ind w:left="307" w:hanging="200"/>
              <w:rPr>
                <w:sz w:val="20"/>
                <w:lang w:val="it-IT"/>
              </w:rPr>
            </w:pPr>
            <w:r w:rsidRPr="00801D15">
              <w:rPr>
                <w:sz w:val="20"/>
                <w:lang w:val="it-IT"/>
              </w:rPr>
              <w:t>Tests</w:t>
            </w:r>
            <w:r w:rsidRPr="00801D15">
              <w:rPr>
                <w:spacing w:val="48"/>
                <w:sz w:val="20"/>
                <w:lang w:val="it-IT"/>
              </w:rPr>
              <w:t xml:space="preserve"> </w:t>
            </w:r>
            <w:r w:rsidRPr="00801D15">
              <w:rPr>
                <w:sz w:val="20"/>
                <w:lang w:val="it-IT"/>
              </w:rPr>
              <w:t>oggettivi</w:t>
            </w:r>
          </w:p>
          <w:p w14:paraId="7B13389F" w14:textId="77777777" w:rsidR="002F532B" w:rsidRPr="00801D15" w:rsidRDefault="002F532B" w:rsidP="002F532B">
            <w:pPr>
              <w:pStyle w:val="TableParagraph"/>
              <w:spacing w:before="1"/>
              <w:rPr>
                <w:sz w:val="20"/>
                <w:lang w:val="it-IT"/>
              </w:rPr>
            </w:pPr>
          </w:p>
          <w:p w14:paraId="2B701629" w14:textId="77777777" w:rsidR="002F532B" w:rsidRPr="00801D15" w:rsidRDefault="002F532B" w:rsidP="00801D15">
            <w:pPr>
              <w:pStyle w:val="TableParagraph"/>
              <w:numPr>
                <w:ilvl w:val="0"/>
                <w:numId w:val="46"/>
              </w:numPr>
              <w:tabs>
                <w:tab w:val="left" w:pos="310"/>
              </w:tabs>
              <w:ind w:hanging="202"/>
              <w:rPr>
                <w:sz w:val="20"/>
                <w:lang w:val="it-IT"/>
              </w:rPr>
            </w:pPr>
            <w:r w:rsidRPr="00801D15">
              <w:rPr>
                <w:sz w:val="20"/>
                <w:lang w:val="it-IT"/>
              </w:rPr>
              <w:t>Interrogazioni</w:t>
            </w:r>
          </w:p>
          <w:p w14:paraId="060EFA0A" w14:textId="77777777" w:rsidR="002F532B" w:rsidRPr="00801D15" w:rsidRDefault="002F532B" w:rsidP="002F532B">
            <w:pPr>
              <w:pStyle w:val="TableParagraph"/>
              <w:spacing w:before="10"/>
              <w:rPr>
                <w:sz w:val="19"/>
                <w:lang w:val="it-IT"/>
              </w:rPr>
            </w:pPr>
          </w:p>
          <w:p w14:paraId="079B0EA1" w14:textId="07AD5CAD" w:rsidR="002F532B" w:rsidRPr="00801D15" w:rsidRDefault="00A103D3" w:rsidP="00A103D3">
            <w:pPr>
              <w:pStyle w:val="TableParagraph"/>
              <w:numPr>
                <w:ilvl w:val="0"/>
                <w:numId w:val="46"/>
              </w:numPr>
              <w:tabs>
                <w:tab w:val="left" w:pos="310"/>
                <w:tab w:val="left" w:pos="1559"/>
              </w:tabs>
              <w:ind w:left="108" w:firstLine="0"/>
              <w:rPr>
                <w:sz w:val="20"/>
                <w:lang w:val="it-IT"/>
              </w:rPr>
            </w:pPr>
            <w:r>
              <w:rPr>
                <w:sz w:val="20"/>
                <w:lang w:val="it-IT"/>
              </w:rPr>
              <w:t>Verific</w:t>
            </w:r>
            <w:r w:rsidR="002F532B" w:rsidRPr="00801D15">
              <w:rPr>
                <w:sz w:val="20"/>
                <w:lang w:val="it-IT"/>
              </w:rPr>
              <w:t>he</w:t>
            </w:r>
            <w:r w:rsidR="002F532B" w:rsidRPr="00801D15">
              <w:rPr>
                <w:spacing w:val="-15"/>
                <w:sz w:val="20"/>
                <w:lang w:val="it-IT"/>
              </w:rPr>
              <w:t xml:space="preserve"> </w:t>
            </w:r>
            <w:r w:rsidR="002F532B" w:rsidRPr="00801D15">
              <w:rPr>
                <w:sz w:val="20"/>
                <w:lang w:val="it-IT"/>
              </w:rPr>
              <w:t>scritte: questionario,</w:t>
            </w:r>
          </w:p>
          <w:p w14:paraId="628CE46B" w14:textId="77777777" w:rsidR="002F532B" w:rsidRPr="00801D15" w:rsidRDefault="002F532B" w:rsidP="002F532B">
            <w:pPr>
              <w:pStyle w:val="TableParagraph"/>
              <w:spacing w:before="1"/>
              <w:ind w:left="108"/>
              <w:rPr>
                <w:sz w:val="20"/>
                <w:lang w:val="it-IT"/>
              </w:rPr>
            </w:pPr>
            <w:r w:rsidRPr="00801D15">
              <w:rPr>
                <w:sz w:val="20"/>
                <w:lang w:val="it-IT"/>
              </w:rPr>
              <w:t>prove strutturate</w:t>
            </w:r>
          </w:p>
        </w:tc>
        <w:tc>
          <w:tcPr>
            <w:tcW w:w="4536" w:type="dxa"/>
          </w:tcPr>
          <w:p w14:paraId="5223C3F9" w14:textId="77777777" w:rsidR="002F532B" w:rsidRPr="00D4763E" w:rsidRDefault="002F532B" w:rsidP="002F532B">
            <w:pPr>
              <w:pStyle w:val="TableParagraph"/>
              <w:spacing w:line="228" w:lineRule="exact"/>
              <w:ind w:left="161"/>
              <w:rPr>
                <w:b/>
                <w:color w:val="0000FF"/>
                <w:sz w:val="20"/>
                <w:lang w:val="it-IT"/>
              </w:rPr>
            </w:pPr>
            <w:r w:rsidRPr="00D4763E">
              <w:rPr>
                <w:b/>
                <w:color w:val="0000FF"/>
                <w:sz w:val="20"/>
                <w:lang w:val="it-IT"/>
              </w:rPr>
              <w:t>Sostegno-Recupero</w:t>
            </w:r>
          </w:p>
          <w:p w14:paraId="4121FEE6" w14:textId="77777777" w:rsidR="002F532B" w:rsidRPr="00801D15" w:rsidRDefault="002F532B" w:rsidP="002F532B">
            <w:pPr>
              <w:pStyle w:val="TableParagraph"/>
              <w:rPr>
                <w:lang w:val="it-IT"/>
              </w:rPr>
            </w:pPr>
          </w:p>
          <w:p w14:paraId="503C966B" w14:textId="77777777" w:rsidR="002F532B" w:rsidRPr="00801D15" w:rsidRDefault="002F532B" w:rsidP="002F532B">
            <w:pPr>
              <w:pStyle w:val="TableParagraph"/>
              <w:spacing w:before="7"/>
              <w:rPr>
                <w:sz w:val="17"/>
                <w:lang w:val="it-IT"/>
              </w:rPr>
            </w:pPr>
          </w:p>
          <w:p w14:paraId="074FD23A" w14:textId="77777777" w:rsidR="004B4D27" w:rsidRDefault="002F532B" w:rsidP="00801D15">
            <w:pPr>
              <w:pStyle w:val="TableParagraph"/>
              <w:numPr>
                <w:ilvl w:val="0"/>
                <w:numId w:val="45"/>
              </w:numPr>
              <w:tabs>
                <w:tab w:val="left" w:pos="332"/>
                <w:tab w:val="left" w:pos="1349"/>
              </w:tabs>
              <w:spacing w:before="1" w:line="276" w:lineRule="auto"/>
              <w:ind w:right="94" w:firstLine="0"/>
              <w:jc w:val="both"/>
              <w:rPr>
                <w:sz w:val="20"/>
                <w:lang w:val="it-IT"/>
              </w:rPr>
            </w:pPr>
            <w:r w:rsidRPr="00801D15">
              <w:rPr>
                <w:sz w:val="20"/>
                <w:lang w:val="it-IT"/>
              </w:rPr>
              <w:t xml:space="preserve">Per la prevenzione delle </w:t>
            </w:r>
          </w:p>
          <w:p w14:paraId="7638FC44" w14:textId="77777777" w:rsidR="004B4D27" w:rsidRDefault="002F532B" w:rsidP="004B4D27">
            <w:pPr>
              <w:pStyle w:val="TableParagraph"/>
              <w:tabs>
                <w:tab w:val="left" w:pos="332"/>
                <w:tab w:val="left" w:pos="1349"/>
              </w:tabs>
              <w:spacing w:before="1" w:line="276" w:lineRule="auto"/>
              <w:ind w:left="108" w:right="94"/>
              <w:jc w:val="both"/>
              <w:rPr>
                <w:sz w:val="20"/>
                <w:lang w:val="it-IT"/>
              </w:rPr>
            </w:pPr>
            <w:r w:rsidRPr="00801D15">
              <w:rPr>
                <w:sz w:val="20"/>
                <w:lang w:val="it-IT"/>
              </w:rPr>
              <w:t xml:space="preserve">insufficienze sia per lo </w:t>
            </w:r>
          </w:p>
          <w:p w14:paraId="48DFAC22" w14:textId="77777777" w:rsidR="004B4D27" w:rsidRDefault="002F532B" w:rsidP="004B4D27">
            <w:pPr>
              <w:pStyle w:val="TableParagraph"/>
              <w:tabs>
                <w:tab w:val="left" w:pos="332"/>
                <w:tab w:val="left" w:pos="1349"/>
              </w:tabs>
              <w:spacing w:before="1" w:line="276" w:lineRule="auto"/>
              <w:ind w:left="108" w:right="94"/>
              <w:jc w:val="both"/>
              <w:rPr>
                <w:spacing w:val="-5"/>
                <w:sz w:val="20"/>
                <w:lang w:val="it-IT"/>
              </w:rPr>
            </w:pPr>
            <w:r w:rsidRPr="00801D15">
              <w:rPr>
                <w:spacing w:val="-3"/>
                <w:sz w:val="20"/>
                <w:lang w:val="it-IT"/>
              </w:rPr>
              <w:t xml:space="preserve">scrutinio </w:t>
            </w:r>
            <w:r w:rsidRPr="00801D15">
              <w:rPr>
                <w:sz w:val="20"/>
                <w:lang w:val="it-IT"/>
              </w:rPr>
              <w:t xml:space="preserve">intermedio che </w:t>
            </w:r>
            <w:r w:rsidRPr="00801D15">
              <w:rPr>
                <w:spacing w:val="-5"/>
                <w:sz w:val="20"/>
                <w:lang w:val="it-IT"/>
              </w:rPr>
              <w:t xml:space="preserve">per </w:t>
            </w:r>
          </w:p>
          <w:p w14:paraId="49A34504" w14:textId="77777777" w:rsidR="004B4D27" w:rsidRDefault="002F532B" w:rsidP="004B4D27">
            <w:pPr>
              <w:pStyle w:val="TableParagraph"/>
              <w:tabs>
                <w:tab w:val="left" w:pos="332"/>
                <w:tab w:val="left" w:pos="1349"/>
              </w:tabs>
              <w:spacing w:before="1" w:line="276" w:lineRule="auto"/>
              <w:ind w:left="108" w:right="94"/>
              <w:jc w:val="both"/>
              <w:rPr>
                <w:sz w:val="20"/>
                <w:lang w:val="it-IT"/>
              </w:rPr>
            </w:pPr>
            <w:r w:rsidRPr="00801D15">
              <w:rPr>
                <w:sz w:val="20"/>
                <w:lang w:val="it-IT"/>
              </w:rPr>
              <w:t>quello</w:t>
            </w:r>
            <w:r w:rsidRPr="00801D15">
              <w:rPr>
                <w:sz w:val="20"/>
                <w:lang w:val="it-IT"/>
              </w:rPr>
              <w:tab/>
            </w:r>
            <w:r w:rsidRPr="00801D15">
              <w:rPr>
                <w:spacing w:val="-3"/>
                <w:sz w:val="20"/>
                <w:lang w:val="it-IT"/>
              </w:rPr>
              <w:t xml:space="preserve">finale: </w:t>
            </w:r>
            <w:r w:rsidRPr="00801D15">
              <w:rPr>
                <w:sz w:val="20"/>
                <w:lang w:val="it-IT"/>
              </w:rPr>
              <w:t>recupero</w:t>
            </w:r>
          </w:p>
          <w:p w14:paraId="459EF25D" w14:textId="77777777" w:rsidR="004B4D27" w:rsidRDefault="002F532B" w:rsidP="004B4D27">
            <w:pPr>
              <w:pStyle w:val="TableParagraph"/>
              <w:tabs>
                <w:tab w:val="left" w:pos="332"/>
                <w:tab w:val="left" w:pos="1349"/>
              </w:tabs>
              <w:spacing w:before="1" w:line="276" w:lineRule="auto"/>
              <w:ind w:left="108" w:right="94"/>
              <w:jc w:val="both"/>
              <w:rPr>
                <w:sz w:val="20"/>
                <w:lang w:val="it-IT"/>
              </w:rPr>
            </w:pPr>
            <w:r w:rsidRPr="00801D15">
              <w:rPr>
                <w:sz w:val="20"/>
                <w:lang w:val="it-IT"/>
              </w:rPr>
              <w:t xml:space="preserve"> in </w:t>
            </w:r>
            <w:r w:rsidRPr="00801D15">
              <w:rPr>
                <w:spacing w:val="-3"/>
                <w:sz w:val="20"/>
                <w:lang w:val="it-IT"/>
              </w:rPr>
              <w:t xml:space="preserve">itinere </w:t>
            </w:r>
            <w:r w:rsidRPr="00801D15">
              <w:rPr>
                <w:sz w:val="20"/>
                <w:lang w:val="it-IT"/>
              </w:rPr>
              <w:t xml:space="preserve">attraverso </w:t>
            </w:r>
          </w:p>
          <w:p w14:paraId="3F63710B" w14:textId="7DC4BCC3" w:rsidR="002F532B" w:rsidRPr="00801D15" w:rsidRDefault="002F532B" w:rsidP="004B4D27">
            <w:pPr>
              <w:pStyle w:val="TableParagraph"/>
              <w:tabs>
                <w:tab w:val="left" w:pos="332"/>
                <w:tab w:val="left" w:pos="1349"/>
              </w:tabs>
              <w:spacing w:before="1" w:line="276" w:lineRule="auto"/>
              <w:ind w:left="108" w:right="94"/>
              <w:jc w:val="both"/>
              <w:rPr>
                <w:sz w:val="20"/>
                <w:lang w:val="it-IT"/>
              </w:rPr>
            </w:pPr>
            <w:r w:rsidRPr="00801D15">
              <w:rPr>
                <w:sz w:val="20"/>
                <w:lang w:val="it-IT"/>
              </w:rPr>
              <w:t>attività semplificate</w:t>
            </w:r>
          </w:p>
          <w:p w14:paraId="64F49B98" w14:textId="77777777" w:rsidR="002F532B" w:rsidRPr="00801D15" w:rsidRDefault="002F532B" w:rsidP="002F532B">
            <w:pPr>
              <w:pStyle w:val="TableParagraph"/>
              <w:rPr>
                <w:lang w:val="it-IT"/>
              </w:rPr>
            </w:pPr>
          </w:p>
          <w:p w14:paraId="170205F1" w14:textId="77777777" w:rsidR="002F532B" w:rsidRPr="00801D15" w:rsidRDefault="002F532B" w:rsidP="002F532B">
            <w:pPr>
              <w:pStyle w:val="TableParagraph"/>
              <w:rPr>
                <w:sz w:val="24"/>
                <w:lang w:val="it-IT"/>
              </w:rPr>
            </w:pPr>
          </w:p>
          <w:p w14:paraId="1697F68A" w14:textId="77777777" w:rsidR="004B4D27" w:rsidRDefault="002F532B" w:rsidP="00801D15">
            <w:pPr>
              <w:pStyle w:val="TableParagraph"/>
              <w:numPr>
                <w:ilvl w:val="0"/>
                <w:numId w:val="45"/>
              </w:numPr>
              <w:tabs>
                <w:tab w:val="left" w:pos="435"/>
                <w:tab w:val="left" w:pos="1161"/>
              </w:tabs>
              <w:spacing w:line="276" w:lineRule="auto"/>
              <w:ind w:right="95" w:firstLine="0"/>
              <w:jc w:val="both"/>
              <w:rPr>
                <w:sz w:val="20"/>
                <w:lang w:val="it-IT"/>
              </w:rPr>
            </w:pPr>
            <w:r w:rsidRPr="00801D15">
              <w:rPr>
                <w:sz w:val="20"/>
                <w:lang w:val="it-IT"/>
              </w:rPr>
              <w:t xml:space="preserve">Per il </w:t>
            </w:r>
            <w:r w:rsidRPr="00801D15">
              <w:rPr>
                <w:spacing w:val="-3"/>
                <w:sz w:val="20"/>
                <w:lang w:val="it-IT"/>
              </w:rPr>
              <w:t xml:space="preserve">recupero </w:t>
            </w:r>
            <w:r w:rsidRPr="00801D15">
              <w:rPr>
                <w:sz w:val="20"/>
                <w:lang w:val="it-IT"/>
              </w:rPr>
              <w:t xml:space="preserve">delle </w:t>
            </w:r>
          </w:p>
          <w:p w14:paraId="1DE6D9B9" w14:textId="77777777" w:rsidR="004B4D27" w:rsidRDefault="002F532B" w:rsidP="004B4D27">
            <w:pPr>
              <w:pStyle w:val="TableParagraph"/>
              <w:tabs>
                <w:tab w:val="left" w:pos="435"/>
                <w:tab w:val="left" w:pos="1161"/>
              </w:tabs>
              <w:spacing w:line="276" w:lineRule="auto"/>
              <w:ind w:left="108" w:right="95"/>
              <w:rPr>
                <w:sz w:val="20"/>
                <w:lang w:val="it-IT"/>
              </w:rPr>
            </w:pPr>
            <w:r w:rsidRPr="00801D15">
              <w:rPr>
                <w:sz w:val="20"/>
                <w:lang w:val="it-IT"/>
              </w:rPr>
              <w:t>insufficienze allo</w:t>
            </w:r>
          </w:p>
          <w:p w14:paraId="4BEB7EDD" w14:textId="77777777" w:rsidR="004B4D27" w:rsidRDefault="002F532B" w:rsidP="004B4D27">
            <w:pPr>
              <w:pStyle w:val="TableParagraph"/>
              <w:tabs>
                <w:tab w:val="left" w:pos="435"/>
                <w:tab w:val="left" w:pos="1161"/>
              </w:tabs>
              <w:spacing w:line="276" w:lineRule="auto"/>
              <w:ind w:left="108" w:right="95"/>
              <w:rPr>
                <w:sz w:val="20"/>
                <w:lang w:val="it-IT"/>
              </w:rPr>
            </w:pPr>
            <w:r w:rsidRPr="00801D15">
              <w:rPr>
                <w:spacing w:val="-3"/>
                <w:sz w:val="20"/>
                <w:lang w:val="it-IT"/>
              </w:rPr>
              <w:t xml:space="preserve">scrutinio </w:t>
            </w:r>
            <w:r w:rsidRPr="00801D15">
              <w:rPr>
                <w:sz w:val="20"/>
                <w:lang w:val="it-IT"/>
              </w:rPr>
              <w:t xml:space="preserve">intermedio: recupero </w:t>
            </w:r>
          </w:p>
          <w:p w14:paraId="45477CE7" w14:textId="77777777" w:rsidR="004B4D27" w:rsidRDefault="002F532B" w:rsidP="004B4D27">
            <w:pPr>
              <w:pStyle w:val="TableParagraph"/>
              <w:tabs>
                <w:tab w:val="left" w:pos="435"/>
                <w:tab w:val="left" w:pos="1161"/>
              </w:tabs>
              <w:spacing w:line="276" w:lineRule="auto"/>
              <w:ind w:left="108" w:right="95"/>
              <w:rPr>
                <w:sz w:val="20"/>
                <w:lang w:val="it-IT"/>
              </w:rPr>
            </w:pPr>
            <w:r w:rsidRPr="00801D15">
              <w:rPr>
                <w:sz w:val="20"/>
                <w:lang w:val="it-IT"/>
              </w:rPr>
              <w:t xml:space="preserve">in itinere attraverso </w:t>
            </w:r>
          </w:p>
          <w:p w14:paraId="43AA9B5C" w14:textId="628F8DA5" w:rsidR="002F532B" w:rsidRPr="00801D15" w:rsidRDefault="002F532B" w:rsidP="004B4D27">
            <w:pPr>
              <w:pStyle w:val="TableParagraph"/>
              <w:tabs>
                <w:tab w:val="left" w:pos="435"/>
                <w:tab w:val="left" w:pos="1161"/>
              </w:tabs>
              <w:spacing w:line="276" w:lineRule="auto"/>
              <w:ind w:left="108" w:right="95"/>
              <w:rPr>
                <w:sz w:val="20"/>
                <w:lang w:val="it-IT"/>
              </w:rPr>
            </w:pPr>
            <w:r w:rsidRPr="00801D15">
              <w:rPr>
                <w:sz w:val="20"/>
                <w:lang w:val="it-IT"/>
              </w:rPr>
              <w:t>attività</w:t>
            </w:r>
            <w:r w:rsidRPr="00801D15">
              <w:rPr>
                <w:spacing w:val="-1"/>
                <w:sz w:val="20"/>
                <w:lang w:val="it-IT"/>
              </w:rPr>
              <w:t xml:space="preserve"> </w:t>
            </w:r>
            <w:r w:rsidRPr="00801D15">
              <w:rPr>
                <w:sz w:val="20"/>
                <w:lang w:val="it-IT"/>
              </w:rPr>
              <w:t>semplificate</w:t>
            </w:r>
          </w:p>
          <w:p w14:paraId="0316E3BB" w14:textId="77777777" w:rsidR="002F532B" w:rsidRPr="00801D15" w:rsidRDefault="002F532B" w:rsidP="002F532B">
            <w:pPr>
              <w:pStyle w:val="TableParagraph"/>
              <w:rPr>
                <w:lang w:val="it-IT"/>
              </w:rPr>
            </w:pPr>
          </w:p>
          <w:p w14:paraId="202B1F1A" w14:textId="77777777" w:rsidR="002F532B" w:rsidRPr="00801D15" w:rsidRDefault="002F532B" w:rsidP="002F532B">
            <w:pPr>
              <w:pStyle w:val="TableParagraph"/>
              <w:rPr>
                <w:lang w:val="it-IT"/>
              </w:rPr>
            </w:pPr>
          </w:p>
          <w:p w14:paraId="3154FBB2" w14:textId="77777777" w:rsidR="002F532B" w:rsidRPr="00801D15" w:rsidRDefault="002F532B" w:rsidP="002F532B">
            <w:pPr>
              <w:pStyle w:val="TableParagraph"/>
              <w:spacing w:before="1"/>
              <w:rPr>
                <w:sz w:val="25"/>
                <w:lang w:val="it-IT"/>
              </w:rPr>
            </w:pPr>
          </w:p>
          <w:p w14:paraId="3839EA14" w14:textId="77777777" w:rsidR="004B4D27" w:rsidRDefault="002F532B" w:rsidP="00801D15">
            <w:pPr>
              <w:pStyle w:val="TableParagraph"/>
              <w:numPr>
                <w:ilvl w:val="0"/>
                <w:numId w:val="45"/>
              </w:numPr>
              <w:tabs>
                <w:tab w:val="left" w:pos="435"/>
              </w:tabs>
              <w:spacing w:line="276" w:lineRule="auto"/>
              <w:ind w:right="95" w:firstLine="0"/>
              <w:jc w:val="both"/>
              <w:rPr>
                <w:sz w:val="20"/>
                <w:lang w:val="it-IT"/>
              </w:rPr>
            </w:pPr>
            <w:r w:rsidRPr="00801D15">
              <w:rPr>
                <w:sz w:val="20"/>
                <w:lang w:val="it-IT"/>
              </w:rPr>
              <w:t xml:space="preserve">Per il </w:t>
            </w:r>
            <w:r w:rsidRPr="00801D15">
              <w:rPr>
                <w:spacing w:val="-3"/>
                <w:sz w:val="20"/>
                <w:lang w:val="it-IT"/>
              </w:rPr>
              <w:t xml:space="preserve">recupero </w:t>
            </w:r>
            <w:r w:rsidRPr="00801D15">
              <w:rPr>
                <w:sz w:val="20"/>
                <w:lang w:val="it-IT"/>
              </w:rPr>
              <w:t xml:space="preserve">delle </w:t>
            </w:r>
          </w:p>
          <w:p w14:paraId="4629B928" w14:textId="77777777" w:rsidR="004B4D27" w:rsidRDefault="002F532B" w:rsidP="004B4D27">
            <w:pPr>
              <w:pStyle w:val="TableParagraph"/>
              <w:tabs>
                <w:tab w:val="left" w:pos="435"/>
              </w:tabs>
              <w:spacing w:line="276" w:lineRule="auto"/>
              <w:ind w:left="108" w:right="95"/>
              <w:rPr>
                <w:sz w:val="20"/>
                <w:lang w:val="it-IT"/>
              </w:rPr>
            </w:pPr>
            <w:r w:rsidRPr="00801D15">
              <w:rPr>
                <w:sz w:val="20"/>
                <w:lang w:val="it-IT"/>
              </w:rPr>
              <w:t xml:space="preserve">insufficienze allo </w:t>
            </w:r>
          </w:p>
          <w:p w14:paraId="2591E742" w14:textId="77777777" w:rsidR="004B4D27" w:rsidRDefault="002F532B" w:rsidP="004B4D27">
            <w:pPr>
              <w:pStyle w:val="TableParagraph"/>
              <w:tabs>
                <w:tab w:val="left" w:pos="435"/>
              </w:tabs>
              <w:spacing w:line="276" w:lineRule="auto"/>
              <w:ind w:left="108" w:right="95"/>
              <w:rPr>
                <w:sz w:val="20"/>
                <w:lang w:val="it-IT"/>
              </w:rPr>
            </w:pPr>
            <w:r w:rsidRPr="00801D15">
              <w:rPr>
                <w:sz w:val="20"/>
                <w:lang w:val="it-IT"/>
              </w:rPr>
              <w:t xml:space="preserve">scrutinio finale: </w:t>
            </w:r>
          </w:p>
          <w:p w14:paraId="24489E94" w14:textId="69619A94" w:rsidR="002F532B" w:rsidRPr="00801D15" w:rsidRDefault="002F532B" w:rsidP="004B4D27">
            <w:pPr>
              <w:pStyle w:val="TableParagraph"/>
              <w:tabs>
                <w:tab w:val="left" w:pos="435"/>
              </w:tabs>
              <w:spacing w:line="276" w:lineRule="auto"/>
              <w:ind w:left="108" w:right="95"/>
              <w:jc w:val="both"/>
              <w:rPr>
                <w:sz w:val="20"/>
                <w:lang w:val="it-IT"/>
              </w:rPr>
            </w:pPr>
            <w:r w:rsidRPr="00801D15">
              <w:rPr>
                <w:sz w:val="20"/>
                <w:lang w:val="it-IT"/>
              </w:rPr>
              <w:t>studio</w:t>
            </w:r>
            <w:r w:rsidRPr="00801D15">
              <w:rPr>
                <w:spacing w:val="-1"/>
                <w:sz w:val="20"/>
                <w:lang w:val="it-IT"/>
              </w:rPr>
              <w:t xml:space="preserve"> </w:t>
            </w:r>
            <w:r w:rsidRPr="00801D15">
              <w:rPr>
                <w:sz w:val="20"/>
                <w:lang w:val="it-IT"/>
              </w:rPr>
              <w:t>individuale</w:t>
            </w:r>
          </w:p>
        </w:tc>
      </w:tr>
    </w:tbl>
    <w:p w14:paraId="4A2D02E5" w14:textId="77777777" w:rsidR="0023446E" w:rsidRPr="00E02C64" w:rsidRDefault="0023446E" w:rsidP="00E02C64">
      <w:pPr>
        <w:spacing w:before="84"/>
        <w:rPr>
          <w:rFonts w:ascii="Times New Roman" w:hAnsi="Times New Roman" w:cs="Times New Roman"/>
          <w:b/>
          <w:sz w:val="12"/>
          <w:szCs w:val="12"/>
        </w:rPr>
      </w:pPr>
    </w:p>
    <w:p w14:paraId="27B700C7" w14:textId="77777777" w:rsidR="008F67E1" w:rsidRDefault="008F67E1" w:rsidP="008F67E1">
      <w:pPr>
        <w:spacing w:before="84"/>
        <w:jc w:val="center"/>
        <w:rPr>
          <w:rFonts w:ascii="Times New Roman" w:hAnsi="Times New Roman" w:cs="Times New Roman"/>
          <w:b/>
          <w:sz w:val="22"/>
          <w:szCs w:val="22"/>
        </w:rPr>
      </w:pPr>
      <w:r>
        <w:rPr>
          <w:rFonts w:ascii="Times New Roman" w:hAnsi="Times New Roman" w:cs="Times New Roman"/>
          <w:b/>
          <w:sz w:val="22"/>
          <w:szCs w:val="22"/>
        </w:rPr>
        <w:t>GRIGLIE</w:t>
      </w:r>
      <w:r w:rsidRPr="00605BCB">
        <w:rPr>
          <w:rFonts w:ascii="Times New Roman" w:hAnsi="Times New Roman" w:cs="Times New Roman"/>
          <w:b/>
          <w:sz w:val="22"/>
          <w:szCs w:val="22"/>
        </w:rPr>
        <w:t xml:space="preserve"> DI VALUTAZIONE</w:t>
      </w:r>
    </w:p>
    <w:p w14:paraId="32A59C40" w14:textId="77777777" w:rsidR="008F67E1" w:rsidRPr="00CC12A9" w:rsidRDefault="008F67E1" w:rsidP="008F67E1">
      <w:pPr>
        <w:pStyle w:val="TableParagraph"/>
        <w:tabs>
          <w:tab w:val="left" w:pos="10064"/>
        </w:tabs>
        <w:spacing w:line="227" w:lineRule="exact"/>
        <w:ind w:left="37" w:right="709"/>
        <w:jc w:val="center"/>
        <w:rPr>
          <w:b/>
          <w:sz w:val="16"/>
          <w:szCs w:val="16"/>
        </w:rPr>
      </w:pPr>
    </w:p>
    <w:p w14:paraId="16680171" w14:textId="77777777" w:rsidR="008F67E1" w:rsidRDefault="008F67E1" w:rsidP="008F67E1">
      <w:pPr>
        <w:pStyle w:val="TableParagraph"/>
        <w:tabs>
          <w:tab w:val="left" w:pos="10064"/>
        </w:tabs>
        <w:spacing w:line="227" w:lineRule="exact"/>
        <w:ind w:left="37" w:right="709"/>
        <w:jc w:val="center"/>
        <w:rPr>
          <w:b/>
          <w:sz w:val="20"/>
        </w:rPr>
      </w:pPr>
      <w:r>
        <w:rPr>
          <w:b/>
          <w:sz w:val="20"/>
        </w:rPr>
        <w:t xml:space="preserve">           GRIGLIA ATTIVITA’ PRATICA </w:t>
      </w:r>
    </w:p>
    <w:tbl>
      <w:tblPr>
        <w:tblStyle w:val="TableNormal"/>
        <w:tblW w:w="1119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5"/>
        <w:gridCol w:w="10064"/>
      </w:tblGrid>
      <w:tr w:rsidR="008F67E1" w:rsidRPr="00276EF2" w14:paraId="6ACE67EF" w14:textId="77777777" w:rsidTr="008F67E1">
        <w:trPr>
          <w:trHeight w:val="279"/>
        </w:trPr>
        <w:tc>
          <w:tcPr>
            <w:tcW w:w="1135" w:type="dxa"/>
            <w:tcBorders>
              <w:bottom w:val="single" w:sz="6" w:space="0" w:color="000000"/>
              <w:right w:val="single" w:sz="6" w:space="0" w:color="000000"/>
            </w:tcBorders>
          </w:tcPr>
          <w:p w14:paraId="722B9B5D" w14:textId="77777777" w:rsidR="008F67E1" w:rsidRPr="00276EF2" w:rsidRDefault="008F67E1" w:rsidP="00E21557">
            <w:pPr>
              <w:pStyle w:val="TableParagraph"/>
              <w:ind w:left="215" w:right="199"/>
              <w:jc w:val="center"/>
              <w:rPr>
                <w:b/>
                <w:sz w:val="20"/>
              </w:rPr>
            </w:pPr>
            <w:r w:rsidRPr="00276EF2">
              <w:rPr>
                <w:b/>
                <w:sz w:val="20"/>
              </w:rPr>
              <w:t>VOTO</w:t>
            </w:r>
          </w:p>
        </w:tc>
        <w:tc>
          <w:tcPr>
            <w:tcW w:w="10064" w:type="dxa"/>
            <w:tcBorders>
              <w:left w:val="single" w:sz="6" w:space="0" w:color="000000"/>
              <w:bottom w:val="single" w:sz="6" w:space="0" w:color="000000"/>
            </w:tcBorders>
          </w:tcPr>
          <w:p w14:paraId="4DC99A30" w14:textId="77777777" w:rsidR="008F67E1" w:rsidRDefault="0023446E" w:rsidP="00E21557">
            <w:pPr>
              <w:pStyle w:val="TableParagraph"/>
              <w:ind w:left="34"/>
              <w:rPr>
                <w:b/>
                <w:sz w:val="20"/>
              </w:rPr>
            </w:pPr>
            <w:r>
              <w:rPr>
                <w:b/>
                <w:sz w:val="20"/>
              </w:rPr>
              <w:t>INDICATORI-DESCRITTORI</w:t>
            </w:r>
          </w:p>
          <w:p w14:paraId="0DF428D0" w14:textId="300F15F1" w:rsidR="0023446E" w:rsidRPr="00276EF2" w:rsidRDefault="0023446E" w:rsidP="00E21557">
            <w:pPr>
              <w:pStyle w:val="TableParagraph"/>
              <w:ind w:left="34"/>
              <w:rPr>
                <w:b/>
                <w:sz w:val="20"/>
              </w:rPr>
            </w:pPr>
          </w:p>
        </w:tc>
      </w:tr>
      <w:tr w:rsidR="008F67E1" w:rsidRPr="00276EF2" w14:paraId="398C90F9" w14:textId="77777777" w:rsidTr="008F67E1">
        <w:trPr>
          <w:trHeight w:val="280"/>
        </w:trPr>
        <w:tc>
          <w:tcPr>
            <w:tcW w:w="1135" w:type="dxa"/>
            <w:tcBorders>
              <w:top w:val="single" w:sz="6" w:space="0" w:color="000000"/>
              <w:bottom w:val="single" w:sz="6" w:space="0" w:color="000000"/>
              <w:right w:val="single" w:sz="6" w:space="0" w:color="000000"/>
            </w:tcBorders>
          </w:tcPr>
          <w:p w14:paraId="0B763AC2" w14:textId="77777777" w:rsidR="008F67E1" w:rsidRPr="00276EF2" w:rsidRDefault="008F67E1" w:rsidP="00E21557">
            <w:pPr>
              <w:pStyle w:val="TableParagraph"/>
              <w:ind w:left="215" w:right="195"/>
              <w:jc w:val="center"/>
              <w:rPr>
                <w:b/>
                <w:sz w:val="20"/>
              </w:rPr>
            </w:pPr>
            <w:r w:rsidRPr="00276EF2">
              <w:rPr>
                <w:b/>
                <w:sz w:val="20"/>
              </w:rPr>
              <w:t>4</w:t>
            </w:r>
          </w:p>
        </w:tc>
        <w:tc>
          <w:tcPr>
            <w:tcW w:w="10064" w:type="dxa"/>
            <w:tcBorders>
              <w:top w:val="single" w:sz="6" w:space="0" w:color="000000"/>
              <w:left w:val="single" w:sz="6" w:space="0" w:color="000000"/>
              <w:bottom w:val="single" w:sz="6" w:space="0" w:color="000000"/>
            </w:tcBorders>
          </w:tcPr>
          <w:p w14:paraId="6F41A376" w14:textId="77777777" w:rsidR="008F67E1" w:rsidRDefault="008F67E1" w:rsidP="00E21557">
            <w:pPr>
              <w:pStyle w:val="TableParagraph"/>
              <w:spacing w:line="225" w:lineRule="exact"/>
              <w:ind w:left="34"/>
              <w:rPr>
                <w:sz w:val="20"/>
              </w:rPr>
            </w:pPr>
            <w:r w:rsidRPr="00276EF2">
              <w:rPr>
                <w:sz w:val="20"/>
              </w:rPr>
              <w:t>Conoscenze molto scarse degli argomenti con impegno nullo e partecipazione del tutto inadeguata</w:t>
            </w:r>
          </w:p>
          <w:p w14:paraId="51B8CC90" w14:textId="77777777" w:rsidR="00E21557" w:rsidRPr="00E02C64" w:rsidRDefault="00E21557" w:rsidP="00E21557">
            <w:pPr>
              <w:pStyle w:val="TableParagraph"/>
              <w:spacing w:line="225" w:lineRule="exact"/>
              <w:ind w:left="34"/>
              <w:rPr>
                <w:sz w:val="16"/>
                <w:szCs w:val="16"/>
              </w:rPr>
            </w:pPr>
          </w:p>
        </w:tc>
      </w:tr>
      <w:tr w:rsidR="008F67E1" w:rsidRPr="00276EF2" w14:paraId="201FE8D1" w14:textId="77777777" w:rsidTr="008F67E1">
        <w:trPr>
          <w:trHeight w:val="280"/>
        </w:trPr>
        <w:tc>
          <w:tcPr>
            <w:tcW w:w="1135" w:type="dxa"/>
            <w:tcBorders>
              <w:top w:val="single" w:sz="6" w:space="0" w:color="000000"/>
              <w:bottom w:val="single" w:sz="6" w:space="0" w:color="000000"/>
              <w:right w:val="single" w:sz="6" w:space="0" w:color="000000"/>
            </w:tcBorders>
          </w:tcPr>
          <w:p w14:paraId="60A26012" w14:textId="77777777" w:rsidR="008F67E1" w:rsidRPr="00276EF2" w:rsidRDefault="008F67E1" w:rsidP="00E21557">
            <w:pPr>
              <w:pStyle w:val="TableParagraph"/>
              <w:ind w:left="19"/>
              <w:jc w:val="center"/>
              <w:rPr>
                <w:b/>
                <w:sz w:val="20"/>
              </w:rPr>
            </w:pPr>
            <w:r w:rsidRPr="00276EF2">
              <w:rPr>
                <w:b/>
                <w:w w:val="99"/>
                <w:sz w:val="20"/>
              </w:rPr>
              <w:t>5</w:t>
            </w:r>
          </w:p>
        </w:tc>
        <w:tc>
          <w:tcPr>
            <w:tcW w:w="10064" w:type="dxa"/>
            <w:tcBorders>
              <w:top w:val="single" w:sz="6" w:space="0" w:color="000000"/>
              <w:left w:val="single" w:sz="6" w:space="0" w:color="000000"/>
              <w:bottom w:val="single" w:sz="6" w:space="0" w:color="000000"/>
            </w:tcBorders>
          </w:tcPr>
          <w:p w14:paraId="4428E2FF" w14:textId="63F9453B" w:rsidR="008F67E1" w:rsidRDefault="008F67E1" w:rsidP="00E21557">
            <w:pPr>
              <w:pStyle w:val="TableParagraph"/>
              <w:spacing w:line="225" w:lineRule="exact"/>
              <w:ind w:left="34"/>
              <w:rPr>
                <w:sz w:val="20"/>
              </w:rPr>
            </w:pPr>
            <w:r w:rsidRPr="00276EF2">
              <w:rPr>
                <w:sz w:val="20"/>
              </w:rPr>
              <w:t xml:space="preserve">Non riconoscere del tutto la richiesta e non sa adeguare le risposte motorie. Impegno e partecipazione </w:t>
            </w:r>
            <w:r w:rsidR="00E21557">
              <w:rPr>
                <w:sz w:val="20"/>
              </w:rPr>
              <w:t>discontinue</w:t>
            </w:r>
          </w:p>
          <w:p w14:paraId="504C748B" w14:textId="77777777" w:rsidR="00E21557" w:rsidRPr="00E02C64" w:rsidRDefault="00E21557" w:rsidP="00E21557">
            <w:pPr>
              <w:pStyle w:val="TableParagraph"/>
              <w:spacing w:line="225" w:lineRule="exact"/>
              <w:ind w:left="34"/>
              <w:rPr>
                <w:sz w:val="16"/>
                <w:szCs w:val="16"/>
              </w:rPr>
            </w:pPr>
          </w:p>
        </w:tc>
      </w:tr>
      <w:tr w:rsidR="008F67E1" w:rsidRPr="00276EF2" w14:paraId="156F841D" w14:textId="77777777" w:rsidTr="008F67E1">
        <w:trPr>
          <w:trHeight w:val="280"/>
        </w:trPr>
        <w:tc>
          <w:tcPr>
            <w:tcW w:w="1135" w:type="dxa"/>
            <w:tcBorders>
              <w:top w:val="single" w:sz="6" w:space="0" w:color="000000"/>
              <w:bottom w:val="single" w:sz="6" w:space="0" w:color="000000"/>
              <w:right w:val="single" w:sz="6" w:space="0" w:color="000000"/>
            </w:tcBorders>
          </w:tcPr>
          <w:p w14:paraId="0333581F" w14:textId="77777777" w:rsidR="008F67E1" w:rsidRPr="00276EF2" w:rsidRDefault="008F67E1" w:rsidP="00E21557">
            <w:pPr>
              <w:pStyle w:val="TableParagraph"/>
              <w:ind w:left="19"/>
              <w:jc w:val="center"/>
              <w:rPr>
                <w:b/>
                <w:sz w:val="20"/>
              </w:rPr>
            </w:pPr>
            <w:r w:rsidRPr="00276EF2">
              <w:rPr>
                <w:b/>
                <w:w w:val="99"/>
                <w:sz w:val="20"/>
              </w:rPr>
              <w:t>6</w:t>
            </w:r>
          </w:p>
        </w:tc>
        <w:tc>
          <w:tcPr>
            <w:tcW w:w="10064" w:type="dxa"/>
            <w:tcBorders>
              <w:top w:val="single" w:sz="6" w:space="0" w:color="000000"/>
              <w:left w:val="single" w:sz="6" w:space="0" w:color="000000"/>
              <w:bottom w:val="single" w:sz="6" w:space="0" w:color="000000"/>
            </w:tcBorders>
          </w:tcPr>
          <w:p w14:paraId="63C84798" w14:textId="77777777" w:rsidR="008F67E1" w:rsidRPr="00276EF2" w:rsidRDefault="008F67E1" w:rsidP="00E21557">
            <w:pPr>
              <w:pStyle w:val="TableParagraph"/>
              <w:spacing w:line="225" w:lineRule="exact"/>
              <w:ind w:left="34"/>
              <w:rPr>
                <w:sz w:val="20"/>
              </w:rPr>
            </w:pPr>
            <w:r w:rsidRPr="00276EF2">
              <w:rPr>
                <w:sz w:val="20"/>
              </w:rPr>
              <w:t>Comprende le richieste essenziali e risponde con gesti motori complessivamente corretti. Impegno e partecipazione generalmente costanti.</w:t>
            </w:r>
          </w:p>
        </w:tc>
      </w:tr>
      <w:tr w:rsidR="008F67E1" w:rsidRPr="00276EF2" w14:paraId="73449D7D" w14:textId="77777777" w:rsidTr="008F67E1">
        <w:trPr>
          <w:trHeight w:val="277"/>
        </w:trPr>
        <w:tc>
          <w:tcPr>
            <w:tcW w:w="1135" w:type="dxa"/>
            <w:tcBorders>
              <w:top w:val="single" w:sz="6" w:space="0" w:color="000000"/>
              <w:bottom w:val="single" w:sz="6" w:space="0" w:color="000000"/>
              <w:right w:val="single" w:sz="6" w:space="0" w:color="000000"/>
            </w:tcBorders>
          </w:tcPr>
          <w:p w14:paraId="722C1A9C" w14:textId="77777777" w:rsidR="008F67E1" w:rsidRPr="00276EF2" w:rsidRDefault="008F67E1" w:rsidP="00E21557">
            <w:pPr>
              <w:pStyle w:val="TableParagraph"/>
              <w:ind w:left="19"/>
              <w:jc w:val="center"/>
              <w:rPr>
                <w:b/>
                <w:sz w:val="20"/>
              </w:rPr>
            </w:pPr>
            <w:r w:rsidRPr="00276EF2">
              <w:rPr>
                <w:b/>
                <w:w w:val="99"/>
                <w:sz w:val="20"/>
              </w:rPr>
              <w:t>7</w:t>
            </w:r>
          </w:p>
        </w:tc>
        <w:tc>
          <w:tcPr>
            <w:tcW w:w="10064" w:type="dxa"/>
            <w:tcBorders>
              <w:top w:val="single" w:sz="6" w:space="0" w:color="000000"/>
              <w:left w:val="single" w:sz="6" w:space="0" w:color="000000"/>
              <w:bottom w:val="single" w:sz="6" w:space="0" w:color="000000"/>
            </w:tcBorders>
          </w:tcPr>
          <w:p w14:paraId="2105B6DA" w14:textId="77777777" w:rsidR="008F67E1" w:rsidRPr="00276EF2" w:rsidRDefault="008F67E1" w:rsidP="008F67E1">
            <w:pPr>
              <w:pStyle w:val="TableParagraph"/>
              <w:spacing w:line="225" w:lineRule="exact"/>
              <w:ind w:left="34" w:right="851"/>
              <w:rPr>
                <w:sz w:val="20"/>
              </w:rPr>
            </w:pPr>
            <w:r w:rsidRPr="00276EF2">
              <w:rPr>
                <w:sz w:val="20"/>
              </w:rPr>
              <w:t>Riconosce correttamente le richieste e sa adeguare in modo pertinente il gesto motorio. Impegno e partecipazione costanti</w:t>
            </w:r>
          </w:p>
        </w:tc>
      </w:tr>
      <w:tr w:rsidR="008F67E1" w:rsidRPr="00276EF2" w14:paraId="0E3F43C6" w14:textId="77777777" w:rsidTr="008F67E1">
        <w:trPr>
          <w:trHeight w:val="248"/>
        </w:trPr>
        <w:tc>
          <w:tcPr>
            <w:tcW w:w="1135" w:type="dxa"/>
            <w:vMerge w:val="restart"/>
            <w:tcBorders>
              <w:top w:val="single" w:sz="6" w:space="0" w:color="000000"/>
              <w:bottom w:val="single" w:sz="6" w:space="0" w:color="000000"/>
              <w:right w:val="single" w:sz="6" w:space="0" w:color="000000"/>
            </w:tcBorders>
          </w:tcPr>
          <w:p w14:paraId="2A5AAB83" w14:textId="77777777" w:rsidR="008F67E1" w:rsidRPr="00276EF2" w:rsidRDefault="008F67E1" w:rsidP="00E21557">
            <w:pPr>
              <w:pStyle w:val="TableParagraph"/>
              <w:spacing w:before="2"/>
              <w:ind w:left="19"/>
              <w:jc w:val="center"/>
              <w:rPr>
                <w:b/>
                <w:sz w:val="20"/>
              </w:rPr>
            </w:pPr>
            <w:r w:rsidRPr="00276EF2">
              <w:rPr>
                <w:b/>
                <w:w w:val="99"/>
                <w:sz w:val="20"/>
              </w:rPr>
              <w:t>8</w:t>
            </w:r>
          </w:p>
        </w:tc>
        <w:tc>
          <w:tcPr>
            <w:tcW w:w="10064" w:type="dxa"/>
            <w:tcBorders>
              <w:top w:val="single" w:sz="6" w:space="0" w:color="000000"/>
              <w:left w:val="single" w:sz="6" w:space="0" w:color="000000"/>
              <w:bottom w:val="nil"/>
            </w:tcBorders>
          </w:tcPr>
          <w:p w14:paraId="73729807" w14:textId="77777777" w:rsidR="008F67E1" w:rsidRPr="00276EF2" w:rsidRDefault="008F67E1" w:rsidP="00E21557">
            <w:pPr>
              <w:pStyle w:val="TableParagraph"/>
              <w:spacing w:line="228" w:lineRule="exact"/>
              <w:ind w:left="34"/>
              <w:rPr>
                <w:sz w:val="20"/>
              </w:rPr>
            </w:pPr>
            <w:r w:rsidRPr="00276EF2">
              <w:rPr>
                <w:sz w:val="20"/>
              </w:rPr>
              <w:t>Riconosce e comprende velocemente le richieste ed elabora risposte motorie adeguate e personali in quasi tutte le attività proposte.</w:t>
            </w:r>
          </w:p>
        </w:tc>
      </w:tr>
      <w:tr w:rsidR="008F67E1" w:rsidRPr="00276EF2" w14:paraId="5A388C7A" w14:textId="77777777" w:rsidTr="008F67E1">
        <w:trPr>
          <w:trHeight w:val="295"/>
        </w:trPr>
        <w:tc>
          <w:tcPr>
            <w:tcW w:w="1135" w:type="dxa"/>
            <w:vMerge/>
            <w:tcBorders>
              <w:top w:val="nil"/>
              <w:bottom w:val="single" w:sz="6" w:space="0" w:color="000000"/>
              <w:right w:val="single" w:sz="6" w:space="0" w:color="000000"/>
            </w:tcBorders>
          </w:tcPr>
          <w:p w14:paraId="2C17C6E4" w14:textId="77777777" w:rsidR="008F67E1" w:rsidRPr="00276EF2" w:rsidRDefault="008F67E1" w:rsidP="00E21557">
            <w:pPr>
              <w:jc w:val="center"/>
              <w:rPr>
                <w:sz w:val="2"/>
                <w:szCs w:val="2"/>
              </w:rPr>
            </w:pPr>
          </w:p>
        </w:tc>
        <w:tc>
          <w:tcPr>
            <w:tcW w:w="10064" w:type="dxa"/>
            <w:tcBorders>
              <w:top w:val="nil"/>
              <w:left w:val="single" w:sz="6" w:space="0" w:color="000000"/>
              <w:bottom w:val="single" w:sz="4" w:space="0" w:color="000000"/>
            </w:tcBorders>
          </w:tcPr>
          <w:p w14:paraId="2735E901" w14:textId="77777777" w:rsidR="008F67E1" w:rsidRPr="00276EF2" w:rsidRDefault="008F67E1" w:rsidP="00E21557">
            <w:pPr>
              <w:pStyle w:val="TableParagraph"/>
              <w:spacing w:before="12"/>
              <w:ind w:left="34"/>
              <w:rPr>
                <w:sz w:val="20"/>
              </w:rPr>
            </w:pPr>
            <w:r w:rsidRPr="00276EF2">
              <w:rPr>
                <w:sz w:val="20"/>
              </w:rPr>
              <w:t>Impegno e partecipazione costanti</w:t>
            </w:r>
          </w:p>
        </w:tc>
      </w:tr>
      <w:tr w:rsidR="008F67E1" w:rsidRPr="00276EF2" w14:paraId="33D5B2B4" w14:textId="77777777" w:rsidTr="008F67E1">
        <w:trPr>
          <w:trHeight w:val="280"/>
        </w:trPr>
        <w:tc>
          <w:tcPr>
            <w:tcW w:w="1135" w:type="dxa"/>
            <w:vMerge w:val="restart"/>
            <w:tcBorders>
              <w:top w:val="single" w:sz="6" w:space="0" w:color="000000"/>
              <w:bottom w:val="single" w:sz="6" w:space="0" w:color="000000"/>
              <w:right w:val="single" w:sz="6" w:space="0" w:color="000000"/>
            </w:tcBorders>
          </w:tcPr>
          <w:p w14:paraId="4671F83D" w14:textId="77777777" w:rsidR="008F67E1" w:rsidRPr="00276EF2" w:rsidRDefault="008F67E1" w:rsidP="00E21557">
            <w:pPr>
              <w:pStyle w:val="TableParagraph"/>
              <w:spacing w:before="2"/>
              <w:ind w:left="19"/>
              <w:jc w:val="center"/>
              <w:rPr>
                <w:b/>
                <w:sz w:val="20"/>
              </w:rPr>
            </w:pPr>
            <w:r w:rsidRPr="00276EF2">
              <w:rPr>
                <w:b/>
                <w:w w:val="99"/>
                <w:sz w:val="20"/>
              </w:rPr>
              <w:t>9</w:t>
            </w:r>
          </w:p>
        </w:tc>
        <w:tc>
          <w:tcPr>
            <w:tcW w:w="10064" w:type="dxa"/>
            <w:tcBorders>
              <w:top w:val="single" w:sz="4" w:space="0" w:color="000000"/>
              <w:left w:val="single" w:sz="4" w:space="0" w:color="000000"/>
              <w:bottom w:val="single" w:sz="4" w:space="0" w:color="000000"/>
            </w:tcBorders>
          </w:tcPr>
          <w:p w14:paraId="1D4D26C9" w14:textId="77777777" w:rsidR="008F67E1" w:rsidRPr="00276EF2" w:rsidRDefault="008F67E1" w:rsidP="00E21557">
            <w:pPr>
              <w:pStyle w:val="TableParagraph"/>
              <w:spacing w:line="228" w:lineRule="exact"/>
              <w:ind w:left="37"/>
              <w:rPr>
                <w:sz w:val="20"/>
              </w:rPr>
            </w:pPr>
            <w:r w:rsidRPr="00276EF2">
              <w:rPr>
                <w:sz w:val="20"/>
              </w:rPr>
              <w:t>Capacità ed autonomia nella comprensione di quanto richiesto, controlla il proprio corpo adeguando il gesto motorio a stimoli e situazioni variate</w:t>
            </w:r>
          </w:p>
        </w:tc>
      </w:tr>
      <w:tr w:rsidR="008F67E1" w:rsidRPr="00276EF2" w14:paraId="1CD9B75B" w14:textId="77777777" w:rsidTr="008F67E1">
        <w:trPr>
          <w:trHeight w:val="277"/>
        </w:trPr>
        <w:tc>
          <w:tcPr>
            <w:tcW w:w="1135" w:type="dxa"/>
            <w:vMerge/>
            <w:tcBorders>
              <w:top w:val="nil"/>
              <w:bottom w:val="single" w:sz="6" w:space="0" w:color="000000"/>
              <w:right w:val="single" w:sz="6" w:space="0" w:color="000000"/>
            </w:tcBorders>
          </w:tcPr>
          <w:p w14:paraId="28357A62" w14:textId="77777777" w:rsidR="008F67E1" w:rsidRPr="00276EF2" w:rsidRDefault="008F67E1" w:rsidP="00E21557">
            <w:pPr>
              <w:jc w:val="center"/>
              <w:rPr>
                <w:sz w:val="2"/>
                <w:szCs w:val="2"/>
              </w:rPr>
            </w:pPr>
          </w:p>
        </w:tc>
        <w:tc>
          <w:tcPr>
            <w:tcW w:w="10064" w:type="dxa"/>
            <w:tcBorders>
              <w:top w:val="single" w:sz="4" w:space="0" w:color="000000"/>
              <w:left w:val="single" w:sz="6" w:space="0" w:color="000000"/>
              <w:bottom w:val="single" w:sz="6" w:space="0" w:color="000000"/>
            </w:tcBorders>
          </w:tcPr>
          <w:p w14:paraId="26A4D706" w14:textId="77777777" w:rsidR="008F67E1" w:rsidRPr="00276EF2" w:rsidRDefault="008F67E1" w:rsidP="00E21557">
            <w:pPr>
              <w:pStyle w:val="TableParagraph"/>
              <w:spacing w:line="223" w:lineRule="exact"/>
              <w:ind w:left="34"/>
              <w:rPr>
                <w:sz w:val="20"/>
              </w:rPr>
            </w:pPr>
            <w:r w:rsidRPr="00276EF2">
              <w:rPr>
                <w:sz w:val="20"/>
              </w:rPr>
              <w:t>Impegno e partecipazione costanti, attivi e propositivi</w:t>
            </w:r>
          </w:p>
        </w:tc>
      </w:tr>
      <w:tr w:rsidR="008F67E1" w:rsidRPr="00276EF2" w14:paraId="38C44A2F" w14:textId="77777777" w:rsidTr="008F67E1">
        <w:trPr>
          <w:trHeight w:val="240"/>
        </w:trPr>
        <w:tc>
          <w:tcPr>
            <w:tcW w:w="1135" w:type="dxa"/>
            <w:vMerge w:val="restart"/>
            <w:tcBorders>
              <w:top w:val="single" w:sz="6" w:space="0" w:color="000000"/>
              <w:right w:val="single" w:sz="6" w:space="0" w:color="000000"/>
            </w:tcBorders>
          </w:tcPr>
          <w:p w14:paraId="675BDE0C" w14:textId="77777777" w:rsidR="008F67E1" w:rsidRPr="00276EF2" w:rsidRDefault="008F67E1" w:rsidP="00E21557">
            <w:pPr>
              <w:pStyle w:val="TableParagraph"/>
              <w:ind w:left="215" w:right="195"/>
              <w:jc w:val="center"/>
              <w:rPr>
                <w:b/>
                <w:sz w:val="20"/>
              </w:rPr>
            </w:pPr>
            <w:r w:rsidRPr="00276EF2">
              <w:rPr>
                <w:b/>
                <w:sz w:val="20"/>
              </w:rPr>
              <w:t>10</w:t>
            </w:r>
          </w:p>
        </w:tc>
        <w:tc>
          <w:tcPr>
            <w:tcW w:w="10064" w:type="dxa"/>
            <w:tcBorders>
              <w:top w:val="single" w:sz="6" w:space="0" w:color="000000"/>
              <w:left w:val="single" w:sz="6" w:space="0" w:color="000000"/>
              <w:bottom w:val="nil"/>
            </w:tcBorders>
          </w:tcPr>
          <w:p w14:paraId="4A6250D8" w14:textId="77777777" w:rsidR="008F67E1" w:rsidRPr="00276EF2" w:rsidRDefault="008F67E1" w:rsidP="00E21557">
            <w:pPr>
              <w:pStyle w:val="TableParagraph"/>
              <w:spacing w:line="220" w:lineRule="exact"/>
              <w:ind w:left="34"/>
              <w:rPr>
                <w:sz w:val="20"/>
              </w:rPr>
            </w:pPr>
            <w:r w:rsidRPr="00276EF2">
              <w:rPr>
                <w:sz w:val="20"/>
              </w:rPr>
              <w:t>Possiede ottime qualità motorie che utilizza in tutte le attività proposte evidenziando completa autonomia nel gestirle e riconoscerle.</w:t>
            </w:r>
          </w:p>
        </w:tc>
      </w:tr>
      <w:tr w:rsidR="008F67E1" w:rsidRPr="00276EF2" w14:paraId="6A113236" w14:textId="77777777" w:rsidTr="008F67E1">
        <w:trPr>
          <w:trHeight w:val="290"/>
        </w:trPr>
        <w:tc>
          <w:tcPr>
            <w:tcW w:w="1135" w:type="dxa"/>
            <w:vMerge/>
            <w:tcBorders>
              <w:top w:val="nil"/>
              <w:right w:val="single" w:sz="6" w:space="0" w:color="000000"/>
            </w:tcBorders>
          </w:tcPr>
          <w:p w14:paraId="5D5EAD23" w14:textId="77777777" w:rsidR="008F67E1" w:rsidRPr="00276EF2" w:rsidRDefault="008F67E1" w:rsidP="00E21557">
            <w:pPr>
              <w:rPr>
                <w:sz w:val="2"/>
                <w:szCs w:val="2"/>
              </w:rPr>
            </w:pPr>
          </w:p>
        </w:tc>
        <w:tc>
          <w:tcPr>
            <w:tcW w:w="10064" w:type="dxa"/>
            <w:tcBorders>
              <w:top w:val="nil"/>
              <w:left w:val="single" w:sz="6" w:space="0" w:color="000000"/>
            </w:tcBorders>
          </w:tcPr>
          <w:p w14:paraId="1424FD2C" w14:textId="77777777" w:rsidR="008F67E1" w:rsidRPr="00276EF2" w:rsidRDefault="008F67E1" w:rsidP="00E21557">
            <w:pPr>
              <w:pStyle w:val="TableParagraph"/>
              <w:spacing w:before="6"/>
              <w:ind w:left="85"/>
              <w:rPr>
                <w:sz w:val="20"/>
              </w:rPr>
            </w:pPr>
            <w:r w:rsidRPr="00276EF2">
              <w:rPr>
                <w:sz w:val="20"/>
              </w:rPr>
              <w:t>Impegno e partecipazione brillanti. Costituisce esempio e stimolo per tutta la classe</w:t>
            </w:r>
          </w:p>
        </w:tc>
      </w:tr>
    </w:tbl>
    <w:p w14:paraId="30C0286C" w14:textId="77777777" w:rsidR="008F67E1" w:rsidRPr="00276EF2" w:rsidRDefault="008F67E1" w:rsidP="008F67E1">
      <w:pPr>
        <w:tabs>
          <w:tab w:val="left" w:pos="7371"/>
        </w:tabs>
        <w:spacing w:line="191" w:lineRule="exact"/>
        <w:ind w:left="-142"/>
        <w:rPr>
          <w:b/>
          <w:sz w:val="17"/>
        </w:rPr>
      </w:pPr>
      <w:r w:rsidRPr="00276EF2">
        <w:rPr>
          <w:b/>
          <w:sz w:val="17"/>
        </w:rPr>
        <w:t>Vista le peculiarità della materia la scala di misurazione si riferisce a prove che verificano le abilità motorie oggettive.</w:t>
      </w:r>
    </w:p>
    <w:p w14:paraId="56DB72CD" w14:textId="77777777" w:rsidR="008F67E1" w:rsidRPr="00276EF2" w:rsidRDefault="008F67E1" w:rsidP="008F67E1">
      <w:pPr>
        <w:tabs>
          <w:tab w:val="left" w:pos="7371"/>
        </w:tabs>
        <w:ind w:left="-142"/>
        <w:rPr>
          <w:sz w:val="17"/>
        </w:rPr>
      </w:pPr>
      <w:r w:rsidRPr="00276EF2">
        <w:rPr>
          <w:b/>
          <w:sz w:val="17"/>
        </w:rPr>
        <w:t>La valutazione comprende l’impegno, l’interesse e la partecipazione alle attività curricolari ed extracurricolari</w:t>
      </w:r>
      <w:r w:rsidRPr="00276EF2">
        <w:rPr>
          <w:sz w:val="17"/>
        </w:rPr>
        <w:t>. Eventuali giustificazioni eccedenti quelle concesse dall’insegnante, se non motivate da certificato medico, incideranno negativamente sulla valutazione quadrimestrale e finale.</w:t>
      </w:r>
    </w:p>
    <w:p w14:paraId="646ADA34" w14:textId="77777777" w:rsidR="00D1392A" w:rsidRDefault="00D1392A" w:rsidP="00463020">
      <w:pPr>
        <w:pStyle w:val="TableParagraph"/>
        <w:tabs>
          <w:tab w:val="left" w:pos="10064"/>
        </w:tabs>
        <w:spacing w:line="227" w:lineRule="exact"/>
        <w:ind w:left="37" w:right="709"/>
        <w:jc w:val="center"/>
        <w:rPr>
          <w:b/>
          <w:sz w:val="20"/>
        </w:rPr>
      </w:pPr>
    </w:p>
    <w:p w14:paraId="47ABF712" w14:textId="77777777" w:rsidR="00463020" w:rsidRPr="00CC12A9" w:rsidRDefault="00463020" w:rsidP="00463020">
      <w:pPr>
        <w:pStyle w:val="TableParagraph"/>
        <w:tabs>
          <w:tab w:val="left" w:pos="10064"/>
        </w:tabs>
        <w:spacing w:line="227" w:lineRule="exact"/>
        <w:ind w:left="37" w:right="709"/>
        <w:jc w:val="center"/>
        <w:rPr>
          <w:b/>
          <w:sz w:val="20"/>
        </w:rPr>
      </w:pPr>
      <w:r>
        <w:rPr>
          <w:b/>
          <w:sz w:val="20"/>
        </w:rPr>
        <w:t xml:space="preserve">GRIGLIA ATTIVITA’ TEORICA </w:t>
      </w:r>
    </w:p>
    <w:p w14:paraId="1A84C2A3" w14:textId="77777777" w:rsidR="008F67E1" w:rsidRPr="00CC12A9" w:rsidRDefault="008F67E1" w:rsidP="008F67E1">
      <w:pPr>
        <w:pStyle w:val="TableParagraph"/>
        <w:tabs>
          <w:tab w:val="left" w:pos="10064"/>
        </w:tabs>
        <w:spacing w:line="227" w:lineRule="exact"/>
        <w:ind w:left="37" w:right="709"/>
        <w:rPr>
          <w:b/>
          <w:sz w:val="20"/>
        </w:rPr>
      </w:pPr>
    </w:p>
    <w:tbl>
      <w:tblPr>
        <w:tblStyle w:val="TableNormal"/>
        <w:tblW w:w="0" w:type="auto"/>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5"/>
        <w:gridCol w:w="9780"/>
      </w:tblGrid>
      <w:tr w:rsidR="00463020" w:rsidRPr="00276EF2" w14:paraId="01FF9B69" w14:textId="77777777" w:rsidTr="00463020">
        <w:trPr>
          <w:trHeight w:val="431"/>
        </w:trPr>
        <w:tc>
          <w:tcPr>
            <w:tcW w:w="1135" w:type="dxa"/>
          </w:tcPr>
          <w:p w14:paraId="61ABD308" w14:textId="65D8E899" w:rsidR="00463020" w:rsidRPr="00276EF2" w:rsidRDefault="00463020" w:rsidP="00463020">
            <w:pPr>
              <w:pStyle w:val="TableParagraph"/>
              <w:ind w:left="87" w:right="59"/>
              <w:jc w:val="center"/>
              <w:rPr>
                <w:b/>
                <w:sz w:val="20"/>
              </w:rPr>
            </w:pPr>
            <w:r>
              <w:rPr>
                <w:b/>
                <w:sz w:val="20"/>
              </w:rPr>
              <w:t>VOTO</w:t>
            </w:r>
          </w:p>
        </w:tc>
        <w:tc>
          <w:tcPr>
            <w:tcW w:w="9780" w:type="dxa"/>
            <w:tcBorders>
              <w:bottom w:val="single" w:sz="6" w:space="0" w:color="000000"/>
            </w:tcBorders>
          </w:tcPr>
          <w:p w14:paraId="17CBD6E4" w14:textId="79AF6EBB" w:rsidR="00463020" w:rsidRPr="00276EF2" w:rsidRDefault="00463020" w:rsidP="0003249C">
            <w:pPr>
              <w:pStyle w:val="TableParagraph"/>
              <w:ind w:left="30"/>
              <w:rPr>
                <w:b/>
                <w:sz w:val="20"/>
              </w:rPr>
            </w:pPr>
            <w:r>
              <w:rPr>
                <w:b/>
                <w:sz w:val="20"/>
              </w:rPr>
              <w:t>INDICATORI-DESCRITTORI</w:t>
            </w:r>
          </w:p>
        </w:tc>
      </w:tr>
      <w:tr w:rsidR="00463020" w:rsidRPr="00276EF2" w14:paraId="66FE8DB1" w14:textId="77777777" w:rsidTr="00463020">
        <w:trPr>
          <w:trHeight w:val="438"/>
        </w:trPr>
        <w:tc>
          <w:tcPr>
            <w:tcW w:w="1135" w:type="dxa"/>
            <w:tcBorders>
              <w:top w:val="single" w:sz="6" w:space="0" w:color="000000"/>
              <w:bottom w:val="single" w:sz="6" w:space="0" w:color="000000"/>
              <w:right w:val="single" w:sz="6" w:space="0" w:color="000000"/>
            </w:tcBorders>
          </w:tcPr>
          <w:p w14:paraId="45F9AF8F" w14:textId="77777777" w:rsidR="00463020" w:rsidRPr="00276EF2" w:rsidRDefault="00463020" w:rsidP="0003249C">
            <w:pPr>
              <w:pStyle w:val="TableParagraph"/>
              <w:ind w:left="21"/>
              <w:jc w:val="center"/>
              <w:rPr>
                <w:b/>
                <w:sz w:val="20"/>
              </w:rPr>
            </w:pPr>
            <w:r w:rsidRPr="00276EF2">
              <w:rPr>
                <w:b/>
                <w:w w:val="99"/>
                <w:sz w:val="20"/>
              </w:rPr>
              <w:t>4</w:t>
            </w:r>
          </w:p>
        </w:tc>
        <w:tc>
          <w:tcPr>
            <w:tcW w:w="9780" w:type="dxa"/>
            <w:tcBorders>
              <w:top w:val="single" w:sz="6" w:space="0" w:color="000000"/>
              <w:left w:val="single" w:sz="6" w:space="0" w:color="000000"/>
              <w:bottom w:val="single" w:sz="6" w:space="0" w:color="000000"/>
            </w:tcBorders>
          </w:tcPr>
          <w:p w14:paraId="16D0E56F" w14:textId="77777777" w:rsidR="00463020" w:rsidRPr="00276EF2" w:rsidRDefault="00463020" w:rsidP="0003249C">
            <w:pPr>
              <w:pStyle w:val="TableParagraph"/>
              <w:spacing w:line="225" w:lineRule="exact"/>
              <w:ind w:left="37"/>
              <w:rPr>
                <w:sz w:val="20"/>
              </w:rPr>
            </w:pPr>
            <w:r w:rsidRPr="00276EF2">
              <w:rPr>
                <w:sz w:val="20"/>
              </w:rPr>
              <w:t>Possiede informazioni scarse , superficiali e lacunose. Linguaggio non adeguato</w:t>
            </w:r>
          </w:p>
        </w:tc>
      </w:tr>
      <w:tr w:rsidR="00463020" w:rsidRPr="00276EF2" w14:paraId="18D9D843" w14:textId="77777777" w:rsidTr="00463020">
        <w:trPr>
          <w:trHeight w:val="441"/>
        </w:trPr>
        <w:tc>
          <w:tcPr>
            <w:tcW w:w="1135" w:type="dxa"/>
            <w:tcBorders>
              <w:top w:val="single" w:sz="6" w:space="0" w:color="000000"/>
              <w:bottom w:val="single" w:sz="6" w:space="0" w:color="000000"/>
              <w:right w:val="single" w:sz="6" w:space="0" w:color="000000"/>
            </w:tcBorders>
          </w:tcPr>
          <w:p w14:paraId="4E8EAC3F" w14:textId="77777777" w:rsidR="00463020" w:rsidRPr="00276EF2" w:rsidRDefault="00463020" w:rsidP="0003249C">
            <w:pPr>
              <w:pStyle w:val="TableParagraph"/>
              <w:spacing w:before="2"/>
              <w:ind w:left="21"/>
              <w:jc w:val="center"/>
              <w:rPr>
                <w:b/>
                <w:sz w:val="20"/>
              </w:rPr>
            </w:pPr>
            <w:r w:rsidRPr="00276EF2">
              <w:rPr>
                <w:b/>
                <w:w w:val="99"/>
                <w:sz w:val="20"/>
              </w:rPr>
              <w:t>5</w:t>
            </w:r>
          </w:p>
        </w:tc>
        <w:tc>
          <w:tcPr>
            <w:tcW w:w="9780" w:type="dxa"/>
            <w:tcBorders>
              <w:top w:val="single" w:sz="6" w:space="0" w:color="000000"/>
              <w:left w:val="single" w:sz="6" w:space="0" w:color="000000"/>
              <w:bottom w:val="single" w:sz="6" w:space="0" w:color="000000"/>
            </w:tcBorders>
          </w:tcPr>
          <w:p w14:paraId="5272CAC5" w14:textId="77777777" w:rsidR="00463020" w:rsidRPr="00276EF2" w:rsidRDefault="00463020" w:rsidP="0003249C">
            <w:pPr>
              <w:pStyle w:val="TableParagraph"/>
              <w:spacing w:line="228" w:lineRule="exact"/>
              <w:ind w:left="37"/>
              <w:rPr>
                <w:sz w:val="20"/>
              </w:rPr>
            </w:pPr>
            <w:r w:rsidRPr="00276EF2">
              <w:rPr>
                <w:sz w:val="20"/>
              </w:rPr>
              <w:t>Possiede conoscenze e competenze superficiali e non utilizza il linguaggio specifico in modo appropriato</w:t>
            </w:r>
          </w:p>
        </w:tc>
      </w:tr>
      <w:tr w:rsidR="00463020" w:rsidRPr="00276EF2" w14:paraId="282AD0A0" w14:textId="77777777" w:rsidTr="00463020">
        <w:trPr>
          <w:trHeight w:val="441"/>
        </w:trPr>
        <w:tc>
          <w:tcPr>
            <w:tcW w:w="1135" w:type="dxa"/>
            <w:tcBorders>
              <w:top w:val="single" w:sz="6" w:space="0" w:color="000000"/>
              <w:bottom w:val="single" w:sz="6" w:space="0" w:color="000000"/>
              <w:right w:val="single" w:sz="6" w:space="0" w:color="000000"/>
            </w:tcBorders>
          </w:tcPr>
          <w:p w14:paraId="784A3D01" w14:textId="77777777" w:rsidR="00463020" w:rsidRPr="00276EF2" w:rsidRDefault="00463020" w:rsidP="0003249C">
            <w:pPr>
              <w:pStyle w:val="TableParagraph"/>
              <w:ind w:left="21"/>
              <w:jc w:val="center"/>
              <w:rPr>
                <w:b/>
                <w:sz w:val="20"/>
              </w:rPr>
            </w:pPr>
            <w:r w:rsidRPr="00276EF2">
              <w:rPr>
                <w:b/>
                <w:w w:val="99"/>
                <w:sz w:val="20"/>
              </w:rPr>
              <w:t>6</w:t>
            </w:r>
          </w:p>
        </w:tc>
        <w:tc>
          <w:tcPr>
            <w:tcW w:w="9780" w:type="dxa"/>
            <w:tcBorders>
              <w:top w:val="single" w:sz="6" w:space="0" w:color="000000"/>
              <w:left w:val="single" w:sz="6" w:space="0" w:color="000000"/>
              <w:bottom w:val="single" w:sz="6" w:space="0" w:color="000000"/>
            </w:tcBorders>
          </w:tcPr>
          <w:p w14:paraId="5313582E" w14:textId="77777777" w:rsidR="00463020" w:rsidRPr="00276EF2" w:rsidRDefault="00463020" w:rsidP="0003249C">
            <w:pPr>
              <w:pStyle w:val="TableParagraph"/>
              <w:spacing w:line="225" w:lineRule="exact"/>
              <w:ind w:left="37"/>
              <w:rPr>
                <w:sz w:val="20"/>
              </w:rPr>
            </w:pPr>
            <w:r w:rsidRPr="00276EF2">
              <w:rPr>
                <w:sz w:val="20"/>
              </w:rPr>
              <w:t>Conosce concetti ed informazioni essenziali e generali. Utilizza un linguaggio sostanzialmente corretto</w:t>
            </w:r>
          </w:p>
        </w:tc>
      </w:tr>
      <w:tr w:rsidR="00463020" w:rsidRPr="00276EF2" w14:paraId="0B94FAEC" w14:textId="77777777" w:rsidTr="00463020">
        <w:trPr>
          <w:trHeight w:val="438"/>
        </w:trPr>
        <w:tc>
          <w:tcPr>
            <w:tcW w:w="1135" w:type="dxa"/>
            <w:tcBorders>
              <w:top w:val="single" w:sz="6" w:space="0" w:color="000000"/>
              <w:bottom w:val="single" w:sz="6" w:space="0" w:color="000000"/>
              <w:right w:val="single" w:sz="6" w:space="0" w:color="000000"/>
            </w:tcBorders>
          </w:tcPr>
          <w:p w14:paraId="0D9263E4" w14:textId="77777777" w:rsidR="00463020" w:rsidRPr="00276EF2" w:rsidRDefault="00463020" w:rsidP="0003249C">
            <w:pPr>
              <w:pStyle w:val="TableParagraph"/>
              <w:ind w:left="21"/>
              <w:jc w:val="center"/>
              <w:rPr>
                <w:b/>
                <w:sz w:val="20"/>
              </w:rPr>
            </w:pPr>
            <w:r w:rsidRPr="00276EF2">
              <w:rPr>
                <w:b/>
                <w:w w:val="99"/>
                <w:sz w:val="20"/>
              </w:rPr>
              <w:t>7</w:t>
            </w:r>
          </w:p>
        </w:tc>
        <w:tc>
          <w:tcPr>
            <w:tcW w:w="9780" w:type="dxa"/>
            <w:tcBorders>
              <w:top w:val="single" w:sz="6" w:space="0" w:color="000000"/>
              <w:left w:val="single" w:sz="6" w:space="0" w:color="000000"/>
              <w:bottom w:val="single" w:sz="6" w:space="0" w:color="000000"/>
            </w:tcBorders>
          </w:tcPr>
          <w:p w14:paraId="440EEC88" w14:textId="77777777" w:rsidR="00463020" w:rsidRPr="00276EF2" w:rsidRDefault="00463020" w:rsidP="0003249C">
            <w:pPr>
              <w:pStyle w:val="TableParagraph"/>
              <w:spacing w:line="225" w:lineRule="exact"/>
              <w:ind w:left="37"/>
              <w:rPr>
                <w:sz w:val="20"/>
              </w:rPr>
            </w:pPr>
            <w:r w:rsidRPr="00276EF2">
              <w:rPr>
                <w:sz w:val="20"/>
              </w:rPr>
              <w:t>Dimostra conoscenze non limitate ai concetti fondamentali che esprime in modo preciso con linguaggio chiaro ed appropriato</w:t>
            </w:r>
          </w:p>
        </w:tc>
      </w:tr>
      <w:tr w:rsidR="00463020" w:rsidRPr="00276EF2" w14:paraId="4FC7A1EA" w14:textId="77777777" w:rsidTr="00463020">
        <w:trPr>
          <w:trHeight w:val="441"/>
        </w:trPr>
        <w:tc>
          <w:tcPr>
            <w:tcW w:w="1135" w:type="dxa"/>
            <w:tcBorders>
              <w:top w:val="single" w:sz="6" w:space="0" w:color="000000"/>
              <w:bottom w:val="single" w:sz="6" w:space="0" w:color="000000"/>
              <w:right w:val="single" w:sz="6" w:space="0" w:color="000000"/>
            </w:tcBorders>
          </w:tcPr>
          <w:p w14:paraId="6D6AD738" w14:textId="77777777" w:rsidR="00463020" w:rsidRPr="00276EF2" w:rsidRDefault="00463020" w:rsidP="0003249C">
            <w:pPr>
              <w:pStyle w:val="TableParagraph"/>
              <w:ind w:left="21"/>
              <w:jc w:val="center"/>
              <w:rPr>
                <w:b/>
                <w:sz w:val="20"/>
              </w:rPr>
            </w:pPr>
            <w:r w:rsidRPr="00276EF2">
              <w:rPr>
                <w:b/>
                <w:w w:val="99"/>
                <w:sz w:val="20"/>
              </w:rPr>
              <w:t>8</w:t>
            </w:r>
          </w:p>
        </w:tc>
        <w:tc>
          <w:tcPr>
            <w:tcW w:w="9780" w:type="dxa"/>
            <w:tcBorders>
              <w:top w:val="single" w:sz="6" w:space="0" w:color="000000"/>
              <w:left w:val="single" w:sz="6" w:space="0" w:color="000000"/>
              <w:bottom w:val="single" w:sz="6" w:space="0" w:color="000000"/>
            </w:tcBorders>
          </w:tcPr>
          <w:p w14:paraId="36CF74FB" w14:textId="77777777" w:rsidR="00463020" w:rsidRPr="00276EF2" w:rsidRDefault="00463020" w:rsidP="0003249C">
            <w:pPr>
              <w:pStyle w:val="TableParagraph"/>
              <w:spacing w:line="225" w:lineRule="exact"/>
              <w:ind w:left="37"/>
              <w:rPr>
                <w:sz w:val="20"/>
              </w:rPr>
            </w:pPr>
            <w:r w:rsidRPr="00276EF2">
              <w:rPr>
                <w:sz w:val="20"/>
              </w:rPr>
              <w:t>Possiede buone conoscenze che espone organizzando un discorso organico con linguaggio ricco e variato</w:t>
            </w:r>
          </w:p>
        </w:tc>
      </w:tr>
      <w:tr w:rsidR="00463020" w:rsidRPr="00276EF2" w14:paraId="138EC560" w14:textId="77777777" w:rsidTr="00463020">
        <w:trPr>
          <w:trHeight w:val="438"/>
        </w:trPr>
        <w:tc>
          <w:tcPr>
            <w:tcW w:w="1135" w:type="dxa"/>
            <w:tcBorders>
              <w:top w:val="single" w:sz="6" w:space="0" w:color="000000"/>
              <w:right w:val="single" w:sz="6" w:space="0" w:color="000000"/>
            </w:tcBorders>
          </w:tcPr>
          <w:p w14:paraId="389B7AF4" w14:textId="77777777" w:rsidR="00463020" w:rsidRPr="00276EF2" w:rsidRDefault="00463020" w:rsidP="0003249C">
            <w:pPr>
              <w:pStyle w:val="TableParagraph"/>
              <w:ind w:left="38" w:right="16"/>
              <w:jc w:val="center"/>
              <w:rPr>
                <w:b/>
                <w:sz w:val="20"/>
              </w:rPr>
            </w:pPr>
            <w:r w:rsidRPr="00276EF2">
              <w:rPr>
                <w:b/>
                <w:sz w:val="20"/>
              </w:rPr>
              <w:t>9 - 10</w:t>
            </w:r>
          </w:p>
        </w:tc>
        <w:tc>
          <w:tcPr>
            <w:tcW w:w="9780" w:type="dxa"/>
            <w:tcBorders>
              <w:top w:val="single" w:sz="6" w:space="0" w:color="000000"/>
              <w:left w:val="single" w:sz="6" w:space="0" w:color="000000"/>
            </w:tcBorders>
          </w:tcPr>
          <w:p w14:paraId="3FC8C087" w14:textId="77777777" w:rsidR="00463020" w:rsidRPr="00276EF2" w:rsidRDefault="00463020" w:rsidP="0003249C">
            <w:pPr>
              <w:pStyle w:val="TableParagraph"/>
              <w:spacing w:line="225" w:lineRule="exact"/>
              <w:ind w:left="37"/>
              <w:rPr>
                <w:sz w:val="20"/>
              </w:rPr>
            </w:pPr>
            <w:r w:rsidRPr="00276EF2">
              <w:rPr>
                <w:sz w:val="20"/>
              </w:rPr>
              <w:t>Possiede conoscenze complete ed approfondite e dimostra di ampliarle con interessi personali. Utilizza il linguaggio tecnico e specifico della materia</w:t>
            </w:r>
          </w:p>
        </w:tc>
      </w:tr>
    </w:tbl>
    <w:p w14:paraId="1806D158" w14:textId="77777777" w:rsidR="002F532B" w:rsidRDefault="002F532B" w:rsidP="00AB1E2A">
      <w:pPr>
        <w:pStyle w:val="TableParagraph"/>
        <w:spacing w:line="362" w:lineRule="exact"/>
        <w:ind w:right="60" w:hanging="142"/>
        <w:rPr>
          <w:sz w:val="20"/>
          <w:szCs w:val="20"/>
        </w:rPr>
      </w:pPr>
    </w:p>
    <w:p w14:paraId="4CCD5285" w14:textId="77777777" w:rsidR="00D1392A" w:rsidRDefault="00D1392A" w:rsidP="00D32B3B">
      <w:pPr>
        <w:pStyle w:val="TableParagraph"/>
        <w:spacing w:line="362" w:lineRule="exact"/>
        <w:ind w:left="69" w:right="60"/>
        <w:rPr>
          <w:b/>
          <w:sz w:val="20"/>
          <w:szCs w:val="20"/>
        </w:rPr>
      </w:pPr>
    </w:p>
    <w:p w14:paraId="7241D66D" w14:textId="77777777" w:rsidR="00D1392A" w:rsidRDefault="00D1392A" w:rsidP="00D32B3B">
      <w:pPr>
        <w:pStyle w:val="TableParagraph"/>
        <w:spacing w:line="362" w:lineRule="exact"/>
        <w:ind w:left="69" w:right="60"/>
        <w:rPr>
          <w:b/>
          <w:sz w:val="20"/>
          <w:szCs w:val="20"/>
        </w:rPr>
      </w:pPr>
    </w:p>
    <w:p w14:paraId="50B323BC" w14:textId="036EC861" w:rsidR="00D32B3B" w:rsidRDefault="00D32B3B" w:rsidP="00D32B3B">
      <w:pPr>
        <w:pStyle w:val="TableParagraph"/>
        <w:spacing w:line="362" w:lineRule="exact"/>
        <w:ind w:left="69" w:right="60"/>
        <w:rPr>
          <w:b/>
          <w:sz w:val="20"/>
          <w:szCs w:val="20"/>
        </w:rPr>
      </w:pPr>
      <w:r w:rsidRPr="00BA44B9">
        <w:rPr>
          <w:b/>
          <w:sz w:val="20"/>
          <w:szCs w:val="20"/>
        </w:rPr>
        <w:t>Classi I</w:t>
      </w:r>
      <w:r>
        <w:rPr>
          <w:b/>
          <w:sz w:val="20"/>
          <w:szCs w:val="20"/>
        </w:rPr>
        <w:t>II</w:t>
      </w:r>
    </w:p>
    <w:p w14:paraId="4234BF9A" w14:textId="77777777" w:rsidR="00DB763F" w:rsidRPr="00DB763F" w:rsidRDefault="00DB763F" w:rsidP="00DB763F">
      <w:pPr>
        <w:pStyle w:val="Corpodeltesto"/>
        <w:spacing w:after="0" w:line="240" w:lineRule="atLeast"/>
        <w:ind w:left="142" w:hanging="284"/>
        <w:rPr>
          <w:rFonts w:ascii="Times New Roman" w:hAnsi="Times New Roman" w:cs="Times New Roman"/>
          <w:b/>
          <w:szCs w:val="20"/>
        </w:rPr>
      </w:pPr>
      <w:r w:rsidRPr="00DB763F">
        <w:rPr>
          <w:rFonts w:ascii="Times New Roman" w:hAnsi="Times New Roman" w:cs="Times New Roman"/>
          <w:b/>
          <w:szCs w:val="20"/>
        </w:rPr>
        <w:t>Obiettivi minimi cognitivi</w:t>
      </w:r>
    </w:p>
    <w:p w14:paraId="1CFE82AA" w14:textId="77777777" w:rsidR="00DB763F" w:rsidRPr="00DB763F" w:rsidRDefault="00DB763F" w:rsidP="00DB763F">
      <w:pPr>
        <w:pStyle w:val="Paragrafoelenco"/>
        <w:widowControl w:val="0"/>
        <w:numPr>
          <w:ilvl w:val="0"/>
          <w:numId w:val="44"/>
        </w:numPr>
        <w:tabs>
          <w:tab w:val="left" w:pos="2124"/>
          <w:tab w:val="left" w:pos="2125"/>
        </w:tabs>
        <w:autoSpaceDE w:val="0"/>
        <w:autoSpaceDN w:val="0"/>
        <w:spacing w:line="240" w:lineRule="atLeast"/>
        <w:ind w:left="142" w:hanging="284"/>
        <w:contextualSpacing w:val="0"/>
        <w:rPr>
          <w:rFonts w:ascii="Times New Roman" w:hAnsi="Times New Roman" w:cs="Times New Roman"/>
          <w:sz w:val="20"/>
          <w:szCs w:val="20"/>
        </w:rPr>
      </w:pPr>
      <w:r w:rsidRPr="00DB763F">
        <w:rPr>
          <w:rFonts w:ascii="Times New Roman" w:hAnsi="Times New Roman" w:cs="Times New Roman"/>
          <w:sz w:val="20"/>
          <w:szCs w:val="20"/>
        </w:rPr>
        <w:t>Conoscenza degli esercizi e delle tecniche per il potenziamento</w:t>
      </w:r>
      <w:r w:rsidRPr="00DB763F">
        <w:rPr>
          <w:rFonts w:ascii="Times New Roman" w:hAnsi="Times New Roman" w:cs="Times New Roman"/>
          <w:spacing w:val="-3"/>
          <w:sz w:val="20"/>
          <w:szCs w:val="20"/>
        </w:rPr>
        <w:t xml:space="preserve"> </w:t>
      </w:r>
      <w:r w:rsidRPr="00DB763F">
        <w:rPr>
          <w:rFonts w:ascii="Times New Roman" w:hAnsi="Times New Roman" w:cs="Times New Roman"/>
          <w:sz w:val="20"/>
          <w:szCs w:val="20"/>
        </w:rPr>
        <w:t>muscolare.</w:t>
      </w:r>
    </w:p>
    <w:p w14:paraId="6AE77937" w14:textId="77777777" w:rsidR="00DB763F" w:rsidRPr="00DB763F" w:rsidRDefault="00DB763F" w:rsidP="00DB763F">
      <w:pPr>
        <w:pStyle w:val="Paragrafoelenco"/>
        <w:widowControl w:val="0"/>
        <w:numPr>
          <w:ilvl w:val="0"/>
          <w:numId w:val="44"/>
        </w:numPr>
        <w:tabs>
          <w:tab w:val="left" w:pos="2124"/>
          <w:tab w:val="left" w:pos="2125"/>
        </w:tabs>
        <w:autoSpaceDE w:val="0"/>
        <w:autoSpaceDN w:val="0"/>
        <w:spacing w:line="240" w:lineRule="atLeast"/>
        <w:ind w:left="142" w:hanging="284"/>
        <w:contextualSpacing w:val="0"/>
        <w:rPr>
          <w:rFonts w:ascii="Times New Roman" w:hAnsi="Times New Roman" w:cs="Times New Roman"/>
          <w:sz w:val="20"/>
          <w:szCs w:val="20"/>
        </w:rPr>
      </w:pPr>
      <w:r w:rsidRPr="00DB763F">
        <w:rPr>
          <w:rFonts w:ascii="Times New Roman" w:hAnsi="Times New Roman" w:cs="Times New Roman"/>
          <w:sz w:val="20"/>
          <w:szCs w:val="20"/>
        </w:rPr>
        <w:t>Conoscenza dei regolamenti sportivi e</w:t>
      </w:r>
      <w:r w:rsidRPr="00DB763F">
        <w:rPr>
          <w:rFonts w:ascii="Times New Roman" w:hAnsi="Times New Roman" w:cs="Times New Roman"/>
          <w:spacing w:val="-19"/>
          <w:sz w:val="20"/>
          <w:szCs w:val="20"/>
        </w:rPr>
        <w:t xml:space="preserve"> </w:t>
      </w:r>
      <w:r w:rsidRPr="00DB763F">
        <w:rPr>
          <w:rFonts w:ascii="Times New Roman" w:hAnsi="Times New Roman" w:cs="Times New Roman"/>
          <w:sz w:val="20"/>
          <w:szCs w:val="20"/>
        </w:rPr>
        <w:t>arbitraggio.</w:t>
      </w:r>
    </w:p>
    <w:p w14:paraId="4D221B6E" w14:textId="77777777" w:rsidR="00DB763F" w:rsidRPr="00DB763F" w:rsidRDefault="00DB763F" w:rsidP="00DB763F">
      <w:pPr>
        <w:pStyle w:val="Paragrafoelenco"/>
        <w:widowControl w:val="0"/>
        <w:numPr>
          <w:ilvl w:val="0"/>
          <w:numId w:val="44"/>
        </w:numPr>
        <w:tabs>
          <w:tab w:val="left" w:pos="2124"/>
          <w:tab w:val="left" w:pos="2125"/>
        </w:tabs>
        <w:autoSpaceDE w:val="0"/>
        <w:autoSpaceDN w:val="0"/>
        <w:spacing w:line="240" w:lineRule="atLeast"/>
        <w:ind w:left="142" w:hanging="284"/>
        <w:contextualSpacing w:val="0"/>
        <w:rPr>
          <w:rFonts w:ascii="Times New Roman" w:hAnsi="Times New Roman" w:cs="Times New Roman"/>
          <w:sz w:val="20"/>
          <w:szCs w:val="20"/>
        </w:rPr>
      </w:pPr>
      <w:r w:rsidRPr="00DB763F">
        <w:rPr>
          <w:rFonts w:ascii="Times New Roman" w:hAnsi="Times New Roman" w:cs="Times New Roman"/>
          <w:sz w:val="20"/>
          <w:szCs w:val="20"/>
        </w:rPr>
        <w:t>Conoscenza di una specialità sportiva</w:t>
      </w:r>
      <w:r w:rsidRPr="00DB763F">
        <w:rPr>
          <w:rFonts w:ascii="Times New Roman" w:hAnsi="Times New Roman" w:cs="Times New Roman"/>
          <w:spacing w:val="-14"/>
          <w:sz w:val="20"/>
          <w:szCs w:val="20"/>
        </w:rPr>
        <w:t xml:space="preserve"> </w:t>
      </w:r>
      <w:r w:rsidRPr="00DB763F">
        <w:rPr>
          <w:rFonts w:ascii="Times New Roman" w:hAnsi="Times New Roman" w:cs="Times New Roman"/>
          <w:sz w:val="20"/>
          <w:szCs w:val="20"/>
        </w:rPr>
        <w:t>individuale.</w:t>
      </w:r>
    </w:p>
    <w:p w14:paraId="30832CE5" w14:textId="77777777" w:rsidR="00DB763F" w:rsidRPr="00DB763F" w:rsidRDefault="00DB763F" w:rsidP="00DB763F">
      <w:pPr>
        <w:pStyle w:val="Paragrafoelenco"/>
        <w:widowControl w:val="0"/>
        <w:numPr>
          <w:ilvl w:val="0"/>
          <w:numId w:val="44"/>
        </w:numPr>
        <w:tabs>
          <w:tab w:val="left" w:pos="2124"/>
          <w:tab w:val="left" w:pos="2125"/>
        </w:tabs>
        <w:autoSpaceDE w:val="0"/>
        <w:autoSpaceDN w:val="0"/>
        <w:spacing w:line="240" w:lineRule="atLeast"/>
        <w:ind w:left="142" w:hanging="284"/>
        <w:contextualSpacing w:val="0"/>
        <w:rPr>
          <w:rFonts w:ascii="Times New Roman" w:hAnsi="Times New Roman" w:cs="Times New Roman"/>
          <w:sz w:val="20"/>
          <w:szCs w:val="20"/>
        </w:rPr>
      </w:pPr>
      <w:r w:rsidRPr="00DB763F">
        <w:rPr>
          <w:rFonts w:ascii="Times New Roman" w:hAnsi="Times New Roman" w:cs="Times New Roman"/>
          <w:sz w:val="20"/>
          <w:szCs w:val="20"/>
        </w:rPr>
        <w:t>Conoscenza più approfondita dei fondamentali individuali di due giochi di</w:t>
      </w:r>
      <w:r w:rsidRPr="00DB763F">
        <w:rPr>
          <w:rFonts w:ascii="Times New Roman" w:hAnsi="Times New Roman" w:cs="Times New Roman"/>
          <w:spacing w:val="-8"/>
          <w:sz w:val="20"/>
          <w:szCs w:val="20"/>
        </w:rPr>
        <w:t xml:space="preserve"> </w:t>
      </w:r>
      <w:r w:rsidRPr="00DB763F">
        <w:rPr>
          <w:rFonts w:ascii="Times New Roman" w:hAnsi="Times New Roman" w:cs="Times New Roman"/>
          <w:sz w:val="20"/>
          <w:szCs w:val="20"/>
        </w:rPr>
        <w:t>squadra.</w:t>
      </w:r>
    </w:p>
    <w:p w14:paraId="335E102E" w14:textId="77777777" w:rsidR="00DB763F" w:rsidRPr="00DB763F" w:rsidRDefault="00DB763F" w:rsidP="00DB763F">
      <w:pPr>
        <w:pStyle w:val="Paragrafoelenco"/>
        <w:widowControl w:val="0"/>
        <w:numPr>
          <w:ilvl w:val="0"/>
          <w:numId w:val="44"/>
        </w:numPr>
        <w:tabs>
          <w:tab w:val="left" w:pos="2124"/>
          <w:tab w:val="left" w:pos="2125"/>
        </w:tabs>
        <w:autoSpaceDE w:val="0"/>
        <w:autoSpaceDN w:val="0"/>
        <w:spacing w:line="240" w:lineRule="atLeast"/>
        <w:ind w:left="142" w:hanging="284"/>
        <w:contextualSpacing w:val="0"/>
        <w:rPr>
          <w:rFonts w:ascii="Times New Roman" w:hAnsi="Times New Roman" w:cs="Times New Roman"/>
          <w:sz w:val="20"/>
          <w:szCs w:val="20"/>
        </w:rPr>
      </w:pPr>
      <w:r w:rsidRPr="00DB763F">
        <w:rPr>
          <w:rFonts w:ascii="Times New Roman" w:hAnsi="Times New Roman" w:cs="Times New Roman"/>
          <w:sz w:val="20"/>
          <w:szCs w:val="20"/>
        </w:rPr>
        <w:t>Prevenzione infortuni, primo soccorso e traumatologia</w:t>
      </w:r>
      <w:r w:rsidRPr="00DB763F">
        <w:rPr>
          <w:rFonts w:ascii="Times New Roman" w:hAnsi="Times New Roman" w:cs="Times New Roman"/>
          <w:spacing w:val="-4"/>
          <w:sz w:val="20"/>
          <w:szCs w:val="20"/>
        </w:rPr>
        <w:t xml:space="preserve"> </w:t>
      </w:r>
      <w:r w:rsidRPr="00DB763F">
        <w:rPr>
          <w:rFonts w:ascii="Times New Roman" w:hAnsi="Times New Roman" w:cs="Times New Roman"/>
          <w:sz w:val="20"/>
          <w:szCs w:val="20"/>
        </w:rPr>
        <w:t>sportiva.</w:t>
      </w:r>
    </w:p>
    <w:p w14:paraId="3A9F7706" w14:textId="77777777" w:rsidR="00DB763F" w:rsidRDefault="00DB763F" w:rsidP="00DB763F">
      <w:pPr>
        <w:pStyle w:val="Corpodeltesto"/>
        <w:spacing w:after="0" w:line="240" w:lineRule="atLeast"/>
        <w:ind w:left="142" w:hanging="284"/>
        <w:rPr>
          <w:rFonts w:ascii="Times New Roman" w:hAnsi="Times New Roman" w:cs="Times New Roman"/>
          <w:szCs w:val="20"/>
        </w:rPr>
      </w:pPr>
    </w:p>
    <w:p w14:paraId="4A798D49" w14:textId="77777777" w:rsidR="00D1392A" w:rsidRPr="00DB763F" w:rsidRDefault="00D1392A" w:rsidP="00DB763F">
      <w:pPr>
        <w:pStyle w:val="Corpodeltesto"/>
        <w:spacing w:after="0" w:line="240" w:lineRule="atLeast"/>
        <w:ind w:left="142" w:hanging="284"/>
        <w:rPr>
          <w:rFonts w:ascii="Times New Roman" w:hAnsi="Times New Roman" w:cs="Times New Roman"/>
          <w:szCs w:val="20"/>
        </w:rPr>
      </w:pPr>
    </w:p>
    <w:p w14:paraId="032EB0EB" w14:textId="18ACB167" w:rsidR="00DB763F" w:rsidRPr="00DB763F" w:rsidRDefault="00DB763F" w:rsidP="00DB763F">
      <w:pPr>
        <w:pStyle w:val="Corpodeltesto"/>
        <w:spacing w:after="0" w:line="240" w:lineRule="atLeast"/>
        <w:ind w:left="142" w:hanging="284"/>
        <w:rPr>
          <w:rFonts w:ascii="Times New Roman" w:hAnsi="Times New Roman" w:cs="Times New Roman"/>
          <w:b/>
          <w:szCs w:val="20"/>
        </w:rPr>
      </w:pPr>
      <w:r w:rsidRPr="00DB763F">
        <w:rPr>
          <w:rFonts w:ascii="Times New Roman" w:hAnsi="Times New Roman" w:cs="Times New Roman"/>
          <w:b/>
          <w:szCs w:val="20"/>
        </w:rPr>
        <w:t>Obiettivi minimi operativi</w:t>
      </w:r>
    </w:p>
    <w:p w14:paraId="3145CCB0" w14:textId="77777777" w:rsidR="00DB763F" w:rsidRPr="00DB763F" w:rsidRDefault="00DB763F" w:rsidP="00DB763F">
      <w:pPr>
        <w:pStyle w:val="Paragrafoelenco"/>
        <w:widowControl w:val="0"/>
        <w:numPr>
          <w:ilvl w:val="0"/>
          <w:numId w:val="44"/>
        </w:numPr>
        <w:tabs>
          <w:tab w:val="left" w:pos="2124"/>
          <w:tab w:val="left" w:pos="2125"/>
        </w:tabs>
        <w:autoSpaceDE w:val="0"/>
        <w:autoSpaceDN w:val="0"/>
        <w:spacing w:line="240" w:lineRule="atLeast"/>
        <w:ind w:left="142" w:hanging="284"/>
        <w:contextualSpacing w:val="0"/>
        <w:rPr>
          <w:rFonts w:ascii="Times New Roman" w:hAnsi="Times New Roman" w:cs="Times New Roman"/>
          <w:sz w:val="20"/>
          <w:szCs w:val="20"/>
        </w:rPr>
      </w:pPr>
      <w:r w:rsidRPr="00DB763F">
        <w:rPr>
          <w:rFonts w:ascii="Times New Roman" w:hAnsi="Times New Roman" w:cs="Times New Roman"/>
          <w:sz w:val="20"/>
          <w:szCs w:val="20"/>
        </w:rPr>
        <w:t>Potenziamento</w:t>
      </w:r>
      <w:r w:rsidRPr="00DB763F">
        <w:rPr>
          <w:rFonts w:ascii="Times New Roman" w:hAnsi="Times New Roman" w:cs="Times New Roman"/>
          <w:spacing w:val="-1"/>
          <w:sz w:val="20"/>
          <w:szCs w:val="20"/>
        </w:rPr>
        <w:t xml:space="preserve"> </w:t>
      </w:r>
      <w:r w:rsidRPr="00DB763F">
        <w:rPr>
          <w:rFonts w:ascii="Times New Roman" w:hAnsi="Times New Roman" w:cs="Times New Roman"/>
          <w:sz w:val="20"/>
          <w:szCs w:val="20"/>
        </w:rPr>
        <w:t>fisiologico.</w:t>
      </w:r>
    </w:p>
    <w:p w14:paraId="5DCA40F3" w14:textId="77777777" w:rsidR="00DB763F" w:rsidRPr="00DB763F" w:rsidRDefault="00DB763F" w:rsidP="00DB763F">
      <w:pPr>
        <w:pStyle w:val="Paragrafoelenco"/>
        <w:widowControl w:val="0"/>
        <w:numPr>
          <w:ilvl w:val="0"/>
          <w:numId w:val="44"/>
        </w:numPr>
        <w:tabs>
          <w:tab w:val="left" w:pos="2124"/>
          <w:tab w:val="left" w:pos="2125"/>
        </w:tabs>
        <w:autoSpaceDE w:val="0"/>
        <w:autoSpaceDN w:val="0"/>
        <w:spacing w:line="240" w:lineRule="atLeast"/>
        <w:ind w:left="142" w:hanging="284"/>
        <w:contextualSpacing w:val="0"/>
        <w:rPr>
          <w:rFonts w:ascii="Times New Roman" w:hAnsi="Times New Roman" w:cs="Times New Roman"/>
          <w:sz w:val="20"/>
          <w:szCs w:val="20"/>
        </w:rPr>
      </w:pPr>
      <w:r w:rsidRPr="00DB763F">
        <w:rPr>
          <w:rFonts w:ascii="Times New Roman" w:hAnsi="Times New Roman" w:cs="Times New Roman"/>
          <w:sz w:val="20"/>
          <w:szCs w:val="20"/>
        </w:rPr>
        <w:t>Autonomia nel</w:t>
      </w:r>
      <w:r w:rsidRPr="00DB763F">
        <w:rPr>
          <w:rFonts w:ascii="Times New Roman" w:hAnsi="Times New Roman" w:cs="Times New Roman"/>
          <w:spacing w:val="-2"/>
          <w:sz w:val="20"/>
          <w:szCs w:val="20"/>
        </w:rPr>
        <w:t xml:space="preserve"> </w:t>
      </w:r>
      <w:r w:rsidRPr="00DB763F">
        <w:rPr>
          <w:rFonts w:ascii="Times New Roman" w:hAnsi="Times New Roman" w:cs="Times New Roman"/>
          <w:sz w:val="20"/>
          <w:szCs w:val="20"/>
        </w:rPr>
        <w:t>lavoro.</w:t>
      </w:r>
    </w:p>
    <w:p w14:paraId="332A7FEC" w14:textId="77777777" w:rsidR="00DB763F" w:rsidRPr="00DB763F" w:rsidRDefault="00DB763F" w:rsidP="00DB763F">
      <w:pPr>
        <w:pStyle w:val="Paragrafoelenco"/>
        <w:widowControl w:val="0"/>
        <w:numPr>
          <w:ilvl w:val="0"/>
          <w:numId w:val="44"/>
        </w:numPr>
        <w:tabs>
          <w:tab w:val="left" w:pos="2124"/>
          <w:tab w:val="left" w:pos="2125"/>
        </w:tabs>
        <w:autoSpaceDE w:val="0"/>
        <w:autoSpaceDN w:val="0"/>
        <w:spacing w:line="240" w:lineRule="atLeast"/>
        <w:ind w:left="142" w:hanging="284"/>
        <w:contextualSpacing w:val="0"/>
        <w:rPr>
          <w:rFonts w:ascii="Times New Roman" w:hAnsi="Times New Roman" w:cs="Times New Roman"/>
          <w:sz w:val="20"/>
          <w:szCs w:val="20"/>
        </w:rPr>
      </w:pPr>
      <w:r w:rsidRPr="00DB763F">
        <w:rPr>
          <w:rFonts w:ascii="Times New Roman" w:hAnsi="Times New Roman" w:cs="Times New Roman"/>
          <w:sz w:val="20"/>
          <w:szCs w:val="20"/>
        </w:rPr>
        <w:t>Elaborazione di un metodo di lavoro analitico, critico e</w:t>
      </w:r>
      <w:r w:rsidRPr="00DB763F">
        <w:rPr>
          <w:rFonts w:ascii="Times New Roman" w:hAnsi="Times New Roman" w:cs="Times New Roman"/>
          <w:spacing w:val="-6"/>
          <w:sz w:val="20"/>
          <w:szCs w:val="20"/>
        </w:rPr>
        <w:t xml:space="preserve"> </w:t>
      </w:r>
      <w:r w:rsidRPr="00DB763F">
        <w:rPr>
          <w:rFonts w:ascii="Times New Roman" w:hAnsi="Times New Roman" w:cs="Times New Roman"/>
          <w:sz w:val="20"/>
          <w:szCs w:val="20"/>
        </w:rPr>
        <w:t>personale.</w:t>
      </w:r>
    </w:p>
    <w:p w14:paraId="007A4BD1" w14:textId="77777777" w:rsidR="00DB763F" w:rsidRPr="00DB763F" w:rsidRDefault="00DB763F" w:rsidP="00DB763F">
      <w:pPr>
        <w:pStyle w:val="Paragrafoelenco"/>
        <w:widowControl w:val="0"/>
        <w:numPr>
          <w:ilvl w:val="0"/>
          <w:numId w:val="44"/>
        </w:numPr>
        <w:tabs>
          <w:tab w:val="left" w:pos="2868"/>
          <w:tab w:val="left" w:pos="2869"/>
        </w:tabs>
        <w:autoSpaceDE w:val="0"/>
        <w:autoSpaceDN w:val="0"/>
        <w:spacing w:line="240" w:lineRule="atLeast"/>
        <w:ind w:left="142" w:hanging="284"/>
        <w:contextualSpacing w:val="0"/>
        <w:rPr>
          <w:rFonts w:ascii="Times New Roman" w:hAnsi="Times New Roman" w:cs="Times New Roman"/>
          <w:sz w:val="20"/>
          <w:szCs w:val="20"/>
        </w:rPr>
      </w:pPr>
      <w:r w:rsidRPr="00DB763F">
        <w:rPr>
          <w:rFonts w:ascii="Times New Roman" w:hAnsi="Times New Roman" w:cs="Times New Roman"/>
          <w:sz w:val="20"/>
          <w:szCs w:val="20"/>
        </w:rPr>
        <w:t>Capacità di trasferimento delle abilità acquisite in ambiti</w:t>
      </w:r>
      <w:r w:rsidRPr="00DB763F">
        <w:rPr>
          <w:rFonts w:ascii="Times New Roman" w:hAnsi="Times New Roman" w:cs="Times New Roman"/>
          <w:spacing w:val="-6"/>
          <w:sz w:val="20"/>
          <w:szCs w:val="20"/>
        </w:rPr>
        <w:t xml:space="preserve"> </w:t>
      </w:r>
      <w:r w:rsidRPr="00DB763F">
        <w:rPr>
          <w:rFonts w:ascii="Times New Roman" w:hAnsi="Times New Roman" w:cs="Times New Roman"/>
          <w:sz w:val="20"/>
          <w:szCs w:val="20"/>
        </w:rPr>
        <w:t>differenti.</w:t>
      </w:r>
    </w:p>
    <w:p w14:paraId="1669D0A6" w14:textId="77777777" w:rsidR="00DB763F" w:rsidRDefault="00DB763F" w:rsidP="00DB763F">
      <w:pPr>
        <w:pStyle w:val="TableParagraph"/>
        <w:spacing w:line="362" w:lineRule="exact"/>
        <w:ind w:right="60"/>
        <w:rPr>
          <w:b/>
          <w:sz w:val="20"/>
          <w:szCs w:val="20"/>
        </w:rPr>
      </w:pPr>
    </w:p>
    <w:p w14:paraId="7BE39227" w14:textId="77777777" w:rsidR="00D1392A" w:rsidRDefault="00D1392A" w:rsidP="00DB763F">
      <w:pPr>
        <w:pStyle w:val="TableParagraph"/>
        <w:spacing w:line="362" w:lineRule="exact"/>
        <w:ind w:right="60"/>
        <w:rPr>
          <w:b/>
          <w:sz w:val="20"/>
          <w:szCs w:val="20"/>
        </w:rPr>
      </w:pPr>
    </w:p>
    <w:p w14:paraId="62CC161F" w14:textId="77777777" w:rsidR="00D1392A" w:rsidRDefault="00D1392A" w:rsidP="00DB763F">
      <w:pPr>
        <w:pStyle w:val="TableParagraph"/>
        <w:spacing w:line="362" w:lineRule="exact"/>
        <w:ind w:right="60"/>
        <w:rPr>
          <w:b/>
          <w:sz w:val="20"/>
          <w:szCs w:val="20"/>
        </w:rPr>
      </w:pPr>
    </w:p>
    <w:p w14:paraId="7741138B" w14:textId="0499AD7A" w:rsidR="00DB763F" w:rsidRDefault="00DB763F" w:rsidP="00DB763F">
      <w:pPr>
        <w:pStyle w:val="TableParagraph"/>
        <w:spacing w:line="362" w:lineRule="exact"/>
        <w:ind w:left="69" w:right="60"/>
        <w:rPr>
          <w:b/>
          <w:sz w:val="20"/>
          <w:szCs w:val="20"/>
        </w:rPr>
      </w:pPr>
      <w:r w:rsidRPr="00BA44B9">
        <w:rPr>
          <w:b/>
          <w:sz w:val="20"/>
          <w:szCs w:val="20"/>
        </w:rPr>
        <w:t>Classi I</w:t>
      </w:r>
      <w:r>
        <w:rPr>
          <w:b/>
          <w:sz w:val="20"/>
          <w:szCs w:val="20"/>
        </w:rPr>
        <w:t>V</w:t>
      </w:r>
    </w:p>
    <w:p w14:paraId="2DB95B3D" w14:textId="77777777" w:rsidR="00DB763F" w:rsidRPr="00DB763F" w:rsidRDefault="00DB763F" w:rsidP="00211570">
      <w:pPr>
        <w:pStyle w:val="Corpodeltesto"/>
        <w:spacing w:after="0" w:line="240" w:lineRule="atLeast"/>
        <w:ind w:left="142" w:hanging="284"/>
        <w:rPr>
          <w:rFonts w:ascii="Times New Roman" w:hAnsi="Times New Roman" w:cs="Times New Roman"/>
          <w:b/>
          <w:szCs w:val="20"/>
        </w:rPr>
      </w:pPr>
      <w:r w:rsidRPr="00DB763F">
        <w:rPr>
          <w:rFonts w:ascii="Times New Roman" w:hAnsi="Times New Roman" w:cs="Times New Roman"/>
          <w:b/>
          <w:szCs w:val="20"/>
        </w:rPr>
        <w:t>Obiettivi minimi cognitivi</w:t>
      </w:r>
    </w:p>
    <w:p w14:paraId="7F43AA7E" w14:textId="77777777" w:rsidR="00DB763F" w:rsidRPr="00211570" w:rsidRDefault="00DB763F" w:rsidP="00211570">
      <w:pPr>
        <w:pStyle w:val="Paragrafoelenco"/>
        <w:widowControl w:val="0"/>
        <w:numPr>
          <w:ilvl w:val="0"/>
          <w:numId w:val="44"/>
        </w:numPr>
        <w:tabs>
          <w:tab w:val="left" w:pos="142"/>
        </w:tabs>
        <w:autoSpaceDE w:val="0"/>
        <w:autoSpaceDN w:val="0"/>
        <w:spacing w:line="240" w:lineRule="atLeast"/>
        <w:ind w:left="2124" w:hanging="2266"/>
        <w:contextualSpacing w:val="0"/>
        <w:rPr>
          <w:rFonts w:ascii="Times New Roman" w:hAnsi="Times New Roman" w:cs="Times New Roman"/>
          <w:sz w:val="20"/>
          <w:szCs w:val="20"/>
        </w:rPr>
      </w:pPr>
      <w:r w:rsidRPr="00211570">
        <w:rPr>
          <w:rFonts w:ascii="Times New Roman" w:hAnsi="Times New Roman" w:cs="Times New Roman"/>
          <w:sz w:val="20"/>
          <w:szCs w:val="20"/>
        </w:rPr>
        <w:t>Conoscenza di attività sportive sia di squadra che</w:t>
      </w:r>
      <w:r w:rsidRPr="00211570">
        <w:rPr>
          <w:rFonts w:ascii="Times New Roman" w:hAnsi="Times New Roman" w:cs="Times New Roman"/>
          <w:spacing w:val="-5"/>
          <w:sz w:val="20"/>
          <w:szCs w:val="20"/>
        </w:rPr>
        <w:t xml:space="preserve"> </w:t>
      </w:r>
      <w:r w:rsidRPr="00211570">
        <w:rPr>
          <w:rFonts w:ascii="Times New Roman" w:hAnsi="Times New Roman" w:cs="Times New Roman"/>
          <w:sz w:val="20"/>
          <w:szCs w:val="20"/>
        </w:rPr>
        <w:t>individuali.</w:t>
      </w:r>
    </w:p>
    <w:p w14:paraId="61F0A15A" w14:textId="77777777" w:rsidR="00DB763F" w:rsidRPr="00211570" w:rsidRDefault="00DB763F" w:rsidP="00211570">
      <w:pPr>
        <w:pStyle w:val="Paragrafoelenco"/>
        <w:widowControl w:val="0"/>
        <w:numPr>
          <w:ilvl w:val="0"/>
          <w:numId w:val="44"/>
        </w:numPr>
        <w:tabs>
          <w:tab w:val="left" w:pos="142"/>
        </w:tabs>
        <w:autoSpaceDE w:val="0"/>
        <w:autoSpaceDN w:val="0"/>
        <w:spacing w:line="240" w:lineRule="atLeast"/>
        <w:ind w:left="2124" w:hanging="2266"/>
        <w:contextualSpacing w:val="0"/>
        <w:rPr>
          <w:rFonts w:ascii="Times New Roman" w:hAnsi="Times New Roman" w:cs="Times New Roman"/>
          <w:sz w:val="20"/>
          <w:szCs w:val="20"/>
        </w:rPr>
      </w:pPr>
      <w:r w:rsidRPr="00211570">
        <w:rPr>
          <w:rFonts w:ascii="Times New Roman" w:hAnsi="Times New Roman" w:cs="Times New Roman"/>
          <w:sz w:val="20"/>
          <w:szCs w:val="20"/>
        </w:rPr>
        <w:t>Cenni su vari tipi di droghe più</w:t>
      </w:r>
      <w:r w:rsidRPr="00211570">
        <w:rPr>
          <w:rFonts w:ascii="Times New Roman" w:hAnsi="Times New Roman" w:cs="Times New Roman"/>
          <w:spacing w:val="-5"/>
          <w:sz w:val="20"/>
          <w:szCs w:val="20"/>
        </w:rPr>
        <w:t xml:space="preserve"> </w:t>
      </w:r>
      <w:r w:rsidRPr="00211570">
        <w:rPr>
          <w:rFonts w:ascii="Times New Roman" w:hAnsi="Times New Roman" w:cs="Times New Roman"/>
          <w:sz w:val="20"/>
          <w:szCs w:val="20"/>
        </w:rPr>
        <w:t>comuni.</w:t>
      </w:r>
    </w:p>
    <w:p w14:paraId="676AE404" w14:textId="77777777" w:rsidR="00DB763F" w:rsidRPr="00211570" w:rsidRDefault="00DB763F" w:rsidP="00211570">
      <w:pPr>
        <w:pStyle w:val="Paragrafoelenco"/>
        <w:widowControl w:val="0"/>
        <w:numPr>
          <w:ilvl w:val="0"/>
          <w:numId w:val="44"/>
        </w:numPr>
        <w:tabs>
          <w:tab w:val="left" w:pos="142"/>
        </w:tabs>
        <w:autoSpaceDE w:val="0"/>
        <w:autoSpaceDN w:val="0"/>
        <w:spacing w:line="240" w:lineRule="atLeast"/>
        <w:ind w:left="2124" w:hanging="2266"/>
        <w:contextualSpacing w:val="0"/>
        <w:rPr>
          <w:rFonts w:ascii="Times New Roman" w:hAnsi="Times New Roman" w:cs="Times New Roman"/>
          <w:sz w:val="20"/>
          <w:szCs w:val="20"/>
        </w:rPr>
      </w:pPr>
      <w:r w:rsidRPr="00211570">
        <w:rPr>
          <w:rFonts w:ascii="Times New Roman" w:hAnsi="Times New Roman" w:cs="Times New Roman"/>
          <w:sz w:val="20"/>
          <w:szCs w:val="20"/>
        </w:rPr>
        <w:t>Conoscenza delle qualità</w:t>
      </w:r>
      <w:r w:rsidRPr="00211570">
        <w:rPr>
          <w:rFonts w:ascii="Times New Roman" w:hAnsi="Times New Roman" w:cs="Times New Roman"/>
          <w:spacing w:val="-2"/>
          <w:sz w:val="20"/>
          <w:szCs w:val="20"/>
        </w:rPr>
        <w:t xml:space="preserve"> </w:t>
      </w:r>
      <w:r w:rsidRPr="00211570">
        <w:rPr>
          <w:rFonts w:ascii="Times New Roman" w:hAnsi="Times New Roman" w:cs="Times New Roman"/>
          <w:sz w:val="20"/>
          <w:szCs w:val="20"/>
        </w:rPr>
        <w:t>motorie.</w:t>
      </w:r>
    </w:p>
    <w:p w14:paraId="0ABA63FE" w14:textId="77777777" w:rsidR="00DB763F" w:rsidRPr="00211570" w:rsidRDefault="00DB763F" w:rsidP="00211570">
      <w:pPr>
        <w:pStyle w:val="Paragrafoelenco"/>
        <w:widowControl w:val="0"/>
        <w:numPr>
          <w:ilvl w:val="0"/>
          <w:numId w:val="44"/>
        </w:numPr>
        <w:tabs>
          <w:tab w:val="left" w:pos="142"/>
        </w:tabs>
        <w:autoSpaceDE w:val="0"/>
        <w:autoSpaceDN w:val="0"/>
        <w:spacing w:line="240" w:lineRule="atLeast"/>
        <w:ind w:left="2124" w:hanging="2266"/>
        <w:contextualSpacing w:val="0"/>
        <w:rPr>
          <w:rFonts w:ascii="Times New Roman" w:hAnsi="Times New Roman" w:cs="Times New Roman"/>
          <w:sz w:val="20"/>
          <w:szCs w:val="20"/>
        </w:rPr>
      </w:pPr>
      <w:r w:rsidRPr="00211570">
        <w:rPr>
          <w:rFonts w:ascii="Times New Roman" w:hAnsi="Times New Roman" w:cs="Times New Roman"/>
          <w:sz w:val="20"/>
          <w:szCs w:val="20"/>
        </w:rPr>
        <w:t>Approfondimento dei regolamenti sportivi e arbitraggio di due sport di</w:t>
      </w:r>
      <w:r w:rsidRPr="00211570">
        <w:rPr>
          <w:rFonts w:ascii="Times New Roman" w:hAnsi="Times New Roman" w:cs="Times New Roman"/>
          <w:spacing w:val="-7"/>
          <w:sz w:val="20"/>
          <w:szCs w:val="20"/>
        </w:rPr>
        <w:t xml:space="preserve"> </w:t>
      </w:r>
      <w:r w:rsidRPr="00211570">
        <w:rPr>
          <w:rFonts w:ascii="Times New Roman" w:hAnsi="Times New Roman" w:cs="Times New Roman"/>
          <w:sz w:val="20"/>
          <w:szCs w:val="20"/>
        </w:rPr>
        <w:t>squadra.</w:t>
      </w:r>
    </w:p>
    <w:p w14:paraId="2B9AC863" w14:textId="77777777" w:rsidR="00DB763F" w:rsidRPr="00211570" w:rsidRDefault="00DB763F" w:rsidP="00211570">
      <w:pPr>
        <w:pStyle w:val="Paragrafoelenco"/>
        <w:widowControl w:val="0"/>
        <w:numPr>
          <w:ilvl w:val="0"/>
          <w:numId w:val="44"/>
        </w:numPr>
        <w:tabs>
          <w:tab w:val="left" w:pos="142"/>
        </w:tabs>
        <w:autoSpaceDE w:val="0"/>
        <w:autoSpaceDN w:val="0"/>
        <w:spacing w:line="240" w:lineRule="atLeast"/>
        <w:ind w:left="2124" w:hanging="2266"/>
        <w:contextualSpacing w:val="0"/>
        <w:rPr>
          <w:rFonts w:ascii="Times New Roman" w:hAnsi="Times New Roman" w:cs="Times New Roman"/>
          <w:sz w:val="20"/>
          <w:szCs w:val="20"/>
        </w:rPr>
      </w:pPr>
      <w:r w:rsidRPr="00211570">
        <w:rPr>
          <w:rFonts w:ascii="Times New Roman" w:hAnsi="Times New Roman" w:cs="Times New Roman"/>
          <w:sz w:val="20"/>
          <w:szCs w:val="20"/>
        </w:rPr>
        <w:t>Conoscenza degli effetti del movimento sugli apparati cardio-circolatorio, respiratorio,</w:t>
      </w:r>
      <w:r w:rsidRPr="00211570">
        <w:rPr>
          <w:rFonts w:ascii="Times New Roman" w:hAnsi="Times New Roman" w:cs="Times New Roman"/>
          <w:spacing w:val="-8"/>
          <w:sz w:val="20"/>
          <w:szCs w:val="20"/>
        </w:rPr>
        <w:t xml:space="preserve"> </w:t>
      </w:r>
      <w:r w:rsidRPr="00211570">
        <w:rPr>
          <w:rFonts w:ascii="Times New Roman" w:hAnsi="Times New Roman" w:cs="Times New Roman"/>
          <w:sz w:val="20"/>
          <w:szCs w:val="20"/>
        </w:rPr>
        <w:t>locomotore.</w:t>
      </w:r>
    </w:p>
    <w:p w14:paraId="6C0651E2" w14:textId="77777777" w:rsidR="00DB763F" w:rsidRDefault="00DB763F" w:rsidP="00211570">
      <w:pPr>
        <w:pStyle w:val="Corpodeltesto"/>
        <w:tabs>
          <w:tab w:val="left" w:pos="142"/>
        </w:tabs>
        <w:spacing w:after="0" w:line="240" w:lineRule="atLeast"/>
        <w:ind w:hanging="2266"/>
        <w:rPr>
          <w:rFonts w:ascii="Times New Roman" w:hAnsi="Times New Roman" w:cs="Times New Roman"/>
          <w:szCs w:val="20"/>
        </w:rPr>
      </w:pPr>
    </w:p>
    <w:p w14:paraId="342E042F" w14:textId="77777777" w:rsidR="00D1392A" w:rsidRPr="00211570" w:rsidRDefault="00D1392A" w:rsidP="00211570">
      <w:pPr>
        <w:pStyle w:val="Corpodeltesto"/>
        <w:tabs>
          <w:tab w:val="left" w:pos="142"/>
        </w:tabs>
        <w:spacing w:after="0" w:line="240" w:lineRule="atLeast"/>
        <w:ind w:hanging="2266"/>
        <w:rPr>
          <w:rFonts w:ascii="Times New Roman" w:hAnsi="Times New Roman" w:cs="Times New Roman"/>
          <w:szCs w:val="20"/>
        </w:rPr>
      </w:pPr>
    </w:p>
    <w:p w14:paraId="69260279" w14:textId="0E37C708" w:rsidR="00DB763F" w:rsidRPr="00211570" w:rsidRDefault="00DB763F" w:rsidP="00211570">
      <w:pPr>
        <w:pStyle w:val="Corpodeltesto"/>
        <w:tabs>
          <w:tab w:val="left" w:pos="142"/>
        </w:tabs>
        <w:spacing w:after="0" w:line="240" w:lineRule="atLeast"/>
        <w:ind w:left="1416" w:hanging="1558"/>
        <w:rPr>
          <w:rFonts w:ascii="Times New Roman" w:hAnsi="Times New Roman" w:cs="Times New Roman"/>
          <w:b/>
          <w:szCs w:val="20"/>
        </w:rPr>
      </w:pPr>
      <w:r w:rsidRPr="00211570">
        <w:rPr>
          <w:rFonts w:ascii="Times New Roman" w:hAnsi="Times New Roman" w:cs="Times New Roman"/>
          <w:b/>
          <w:szCs w:val="20"/>
        </w:rPr>
        <w:t>Obiettivi minimi operativi</w:t>
      </w:r>
    </w:p>
    <w:p w14:paraId="7239D39D" w14:textId="77777777" w:rsidR="00DB763F" w:rsidRPr="00211570" w:rsidRDefault="00DB763F" w:rsidP="00211570">
      <w:pPr>
        <w:pStyle w:val="Paragrafoelenco"/>
        <w:widowControl w:val="0"/>
        <w:numPr>
          <w:ilvl w:val="0"/>
          <w:numId w:val="44"/>
        </w:numPr>
        <w:tabs>
          <w:tab w:val="left" w:pos="142"/>
        </w:tabs>
        <w:autoSpaceDE w:val="0"/>
        <w:autoSpaceDN w:val="0"/>
        <w:spacing w:line="240" w:lineRule="atLeast"/>
        <w:ind w:left="2124" w:hanging="2266"/>
        <w:contextualSpacing w:val="0"/>
        <w:rPr>
          <w:rFonts w:ascii="Times New Roman" w:hAnsi="Times New Roman" w:cs="Times New Roman"/>
          <w:sz w:val="20"/>
          <w:szCs w:val="20"/>
        </w:rPr>
      </w:pPr>
      <w:r w:rsidRPr="00211570">
        <w:rPr>
          <w:rFonts w:ascii="Times New Roman" w:hAnsi="Times New Roman" w:cs="Times New Roman"/>
          <w:sz w:val="20"/>
          <w:szCs w:val="20"/>
        </w:rPr>
        <w:t>Consolidare la conoscenza di sé, la coscienza delle proprie capacità motorie e dei propri</w:t>
      </w:r>
      <w:r w:rsidRPr="00211570">
        <w:rPr>
          <w:rFonts w:ascii="Times New Roman" w:hAnsi="Times New Roman" w:cs="Times New Roman"/>
          <w:spacing w:val="-9"/>
          <w:sz w:val="20"/>
          <w:szCs w:val="20"/>
        </w:rPr>
        <w:t xml:space="preserve"> </w:t>
      </w:r>
      <w:r w:rsidRPr="00211570">
        <w:rPr>
          <w:rFonts w:ascii="Times New Roman" w:hAnsi="Times New Roman" w:cs="Times New Roman"/>
          <w:sz w:val="20"/>
          <w:szCs w:val="20"/>
        </w:rPr>
        <w:t>limiti.</w:t>
      </w:r>
    </w:p>
    <w:p w14:paraId="2F783150" w14:textId="77777777" w:rsidR="00DB763F" w:rsidRPr="00211570" w:rsidRDefault="00DB763F" w:rsidP="00211570">
      <w:pPr>
        <w:pStyle w:val="Paragrafoelenco"/>
        <w:widowControl w:val="0"/>
        <w:numPr>
          <w:ilvl w:val="0"/>
          <w:numId w:val="44"/>
        </w:numPr>
        <w:tabs>
          <w:tab w:val="left" w:pos="142"/>
        </w:tabs>
        <w:autoSpaceDE w:val="0"/>
        <w:autoSpaceDN w:val="0"/>
        <w:spacing w:line="240" w:lineRule="atLeast"/>
        <w:ind w:left="2124" w:hanging="2266"/>
        <w:contextualSpacing w:val="0"/>
        <w:rPr>
          <w:rFonts w:ascii="Times New Roman" w:hAnsi="Times New Roman" w:cs="Times New Roman"/>
          <w:sz w:val="20"/>
          <w:szCs w:val="20"/>
        </w:rPr>
      </w:pPr>
      <w:r w:rsidRPr="00211570">
        <w:rPr>
          <w:rFonts w:ascii="Times New Roman" w:hAnsi="Times New Roman" w:cs="Times New Roman"/>
          <w:sz w:val="20"/>
          <w:szCs w:val="20"/>
        </w:rPr>
        <w:t>Miglioramento delle funzionalità fisiologiche</w:t>
      </w:r>
      <w:r w:rsidRPr="00211570">
        <w:rPr>
          <w:rFonts w:ascii="Times New Roman" w:hAnsi="Times New Roman" w:cs="Times New Roman"/>
          <w:spacing w:val="-3"/>
          <w:sz w:val="20"/>
          <w:szCs w:val="20"/>
        </w:rPr>
        <w:t xml:space="preserve"> </w:t>
      </w:r>
      <w:r w:rsidRPr="00211570">
        <w:rPr>
          <w:rFonts w:ascii="Times New Roman" w:hAnsi="Times New Roman" w:cs="Times New Roman"/>
          <w:sz w:val="20"/>
          <w:szCs w:val="20"/>
        </w:rPr>
        <w:t>sportive.</w:t>
      </w:r>
    </w:p>
    <w:p w14:paraId="31088688" w14:textId="77777777" w:rsidR="00DB763F" w:rsidRPr="00211570" w:rsidRDefault="00DB763F" w:rsidP="00211570">
      <w:pPr>
        <w:pStyle w:val="Paragrafoelenco"/>
        <w:widowControl w:val="0"/>
        <w:numPr>
          <w:ilvl w:val="0"/>
          <w:numId w:val="44"/>
        </w:numPr>
        <w:tabs>
          <w:tab w:val="left" w:pos="142"/>
        </w:tabs>
        <w:autoSpaceDE w:val="0"/>
        <w:autoSpaceDN w:val="0"/>
        <w:spacing w:line="240" w:lineRule="atLeast"/>
        <w:ind w:left="2124" w:hanging="2266"/>
        <w:contextualSpacing w:val="0"/>
        <w:rPr>
          <w:rFonts w:ascii="Times New Roman" w:hAnsi="Times New Roman" w:cs="Times New Roman"/>
          <w:sz w:val="20"/>
          <w:szCs w:val="20"/>
        </w:rPr>
      </w:pPr>
      <w:r w:rsidRPr="00211570">
        <w:rPr>
          <w:rFonts w:ascii="Times New Roman" w:hAnsi="Times New Roman" w:cs="Times New Roman"/>
          <w:sz w:val="20"/>
          <w:szCs w:val="20"/>
        </w:rPr>
        <w:t>Acquisizione di un metodo di lavoro analitico e critico con capacità di trasferibilità in diversi</w:t>
      </w:r>
      <w:r w:rsidRPr="00211570">
        <w:rPr>
          <w:rFonts w:ascii="Times New Roman" w:hAnsi="Times New Roman" w:cs="Times New Roman"/>
          <w:spacing w:val="-10"/>
          <w:sz w:val="20"/>
          <w:szCs w:val="20"/>
        </w:rPr>
        <w:t xml:space="preserve"> </w:t>
      </w:r>
      <w:r w:rsidRPr="00211570">
        <w:rPr>
          <w:rFonts w:ascii="Times New Roman" w:hAnsi="Times New Roman" w:cs="Times New Roman"/>
          <w:sz w:val="20"/>
          <w:szCs w:val="20"/>
        </w:rPr>
        <w:t>ambiti.</w:t>
      </w:r>
    </w:p>
    <w:p w14:paraId="2F1DD949" w14:textId="77777777" w:rsidR="00DB763F" w:rsidRPr="00211570" w:rsidRDefault="00DB763F" w:rsidP="00211570">
      <w:pPr>
        <w:pStyle w:val="Paragrafoelenco"/>
        <w:widowControl w:val="0"/>
        <w:numPr>
          <w:ilvl w:val="0"/>
          <w:numId w:val="44"/>
        </w:numPr>
        <w:tabs>
          <w:tab w:val="left" w:pos="142"/>
        </w:tabs>
        <w:autoSpaceDE w:val="0"/>
        <w:autoSpaceDN w:val="0"/>
        <w:spacing w:line="240" w:lineRule="atLeast"/>
        <w:ind w:left="2124" w:hanging="2266"/>
        <w:contextualSpacing w:val="0"/>
        <w:rPr>
          <w:rFonts w:ascii="Times New Roman" w:hAnsi="Times New Roman" w:cs="Times New Roman"/>
          <w:sz w:val="20"/>
          <w:szCs w:val="20"/>
        </w:rPr>
      </w:pPr>
      <w:r w:rsidRPr="00211570">
        <w:rPr>
          <w:rFonts w:ascii="Times New Roman" w:hAnsi="Times New Roman" w:cs="Times New Roman"/>
          <w:sz w:val="20"/>
          <w:szCs w:val="20"/>
        </w:rPr>
        <w:t>Collaborazione e organizzazione delle varie</w:t>
      </w:r>
      <w:r w:rsidRPr="00211570">
        <w:rPr>
          <w:rFonts w:ascii="Times New Roman" w:hAnsi="Times New Roman" w:cs="Times New Roman"/>
          <w:spacing w:val="-3"/>
          <w:sz w:val="20"/>
          <w:szCs w:val="20"/>
        </w:rPr>
        <w:t xml:space="preserve"> </w:t>
      </w:r>
      <w:r w:rsidRPr="00211570">
        <w:rPr>
          <w:rFonts w:ascii="Times New Roman" w:hAnsi="Times New Roman" w:cs="Times New Roman"/>
          <w:sz w:val="20"/>
          <w:szCs w:val="20"/>
        </w:rPr>
        <w:t>attività.</w:t>
      </w:r>
    </w:p>
    <w:p w14:paraId="431C3F68" w14:textId="77777777" w:rsidR="00DB763F" w:rsidRDefault="00DB763F" w:rsidP="00211570">
      <w:pPr>
        <w:pStyle w:val="TableParagraph"/>
        <w:spacing w:line="240" w:lineRule="atLeast"/>
        <w:ind w:left="69" w:right="60"/>
        <w:rPr>
          <w:b/>
          <w:sz w:val="20"/>
          <w:szCs w:val="20"/>
        </w:rPr>
      </w:pPr>
    </w:p>
    <w:p w14:paraId="74763E4D" w14:textId="77777777" w:rsidR="00DB763F" w:rsidRDefault="00DB763F" w:rsidP="00D32B3B">
      <w:pPr>
        <w:pStyle w:val="TableParagraph"/>
        <w:spacing w:line="362" w:lineRule="exact"/>
        <w:ind w:left="69" w:right="60"/>
        <w:rPr>
          <w:b/>
          <w:sz w:val="20"/>
          <w:szCs w:val="20"/>
        </w:rPr>
      </w:pPr>
    </w:p>
    <w:p w14:paraId="6A9A69FA" w14:textId="77777777" w:rsidR="00820A52" w:rsidRDefault="00820A52" w:rsidP="00BA44B9">
      <w:pPr>
        <w:pStyle w:val="TableParagraph"/>
        <w:spacing w:line="240" w:lineRule="atLeast"/>
        <w:ind w:left="284" w:right="60" w:hanging="284"/>
        <w:rPr>
          <w:b/>
          <w:sz w:val="20"/>
          <w:szCs w:val="20"/>
        </w:rPr>
      </w:pPr>
    </w:p>
    <w:p w14:paraId="3F61ACF7" w14:textId="77777777" w:rsidR="00001502" w:rsidRDefault="00001502" w:rsidP="00BA44B9">
      <w:pPr>
        <w:pStyle w:val="TableParagraph"/>
        <w:spacing w:line="240" w:lineRule="atLeast"/>
        <w:ind w:left="284" w:right="60" w:hanging="284"/>
        <w:rPr>
          <w:b/>
          <w:sz w:val="20"/>
          <w:szCs w:val="20"/>
        </w:rPr>
      </w:pPr>
    </w:p>
    <w:p w14:paraId="2135536D" w14:textId="77777777" w:rsidR="00001502" w:rsidRDefault="00001502" w:rsidP="00BA44B9">
      <w:pPr>
        <w:pStyle w:val="TableParagraph"/>
        <w:spacing w:line="240" w:lineRule="atLeast"/>
        <w:ind w:left="284" w:right="60" w:hanging="284"/>
        <w:rPr>
          <w:b/>
          <w:sz w:val="20"/>
          <w:szCs w:val="20"/>
        </w:rPr>
      </w:pPr>
    </w:p>
    <w:p w14:paraId="15CE5252" w14:textId="77777777" w:rsidR="00001502" w:rsidRDefault="00001502" w:rsidP="00BA44B9">
      <w:pPr>
        <w:pStyle w:val="TableParagraph"/>
        <w:spacing w:line="240" w:lineRule="atLeast"/>
        <w:ind w:left="284" w:right="60" w:hanging="284"/>
        <w:rPr>
          <w:b/>
          <w:sz w:val="20"/>
          <w:szCs w:val="20"/>
        </w:rPr>
      </w:pPr>
    </w:p>
    <w:p w14:paraId="2738BF79" w14:textId="77777777" w:rsidR="00001502" w:rsidRDefault="00001502" w:rsidP="00BA44B9">
      <w:pPr>
        <w:pStyle w:val="TableParagraph"/>
        <w:spacing w:line="240" w:lineRule="atLeast"/>
        <w:ind w:left="284" w:right="60" w:hanging="284"/>
        <w:rPr>
          <w:b/>
          <w:sz w:val="20"/>
          <w:szCs w:val="20"/>
        </w:rPr>
      </w:pPr>
    </w:p>
    <w:p w14:paraId="47165AD3" w14:textId="789A57BA" w:rsidR="00001502" w:rsidRPr="00F940EC" w:rsidRDefault="00001502" w:rsidP="00F940EC">
      <w:pPr>
        <w:pStyle w:val="TableParagraph"/>
        <w:spacing w:line="362" w:lineRule="exact"/>
        <w:ind w:left="69" w:right="60"/>
        <w:rPr>
          <w:b/>
          <w:sz w:val="20"/>
          <w:szCs w:val="20"/>
          <w:u w:val="single"/>
          <w:lang w:val="it-IT"/>
        </w:rPr>
      </w:pPr>
      <w:r w:rsidRPr="003A0633">
        <w:rPr>
          <w:b/>
          <w:sz w:val="20"/>
          <w:szCs w:val="20"/>
          <w:u w:val="single"/>
          <w:lang w:val="it-IT"/>
        </w:rPr>
        <w:t>Classe V</w:t>
      </w:r>
    </w:p>
    <w:tbl>
      <w:tblPr>
        <w:tblStyle w:val="TableNormal"/>
        <w:tblW w:w="126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693"/>
        <w:gridCol w:w="2127"/>
        <w:gridCol w:w="2409"/>
        <w:gridCol w:w="3402"/>
      </w:tblGrid>
      <w:tr w:rsidR="0003249C" w:rsidRPr="003A0633" w14:paraId="2DE41379" w14:textId="77777777" w:rsidTr="0003249C">
        <w:trPr>
          <w:trHeight w:val="6615"/>
        </w:trPr>
        <w:tc>
          <w:tcPr>
            <w:tcW w:w="1985" w:type="dxa"/>
          </w:tcPr>
          <w:p w14:paraId="567DCBE1" w14:textId="77777777" w:rsidR="0003249C" w:rsidRPr="003A0633" w:rsidRDefault="0003249C" w:rsidP="0003249C">
            <w:pPr>
              <w:pStyle w:val="TableParagraph"/>
              <w:spacing w:before="2" w:line="276" w:lineRule="auto"/>
              <w:ind w:left="239" w:right="234" w:firstLine="21"/>
              <w:jc w:val="center"/>
              <w:rPr>
                <w:b/>
                <w:sz w:val="20"/>
                <w:szCs w:val="20"/>
                <w:lang w:val="it-IT"/>
              </w:rPr>
            </w:pPr>
            <w:r w:rsidRPr="003A0633">
              <w:rPr>
                <w:b/>
                <w:sz w:val="20"/>
                <w:szCs w:val="20"/>
                <w:u w:val="single"/>
                <w:lang w:val="it-IT"/>
              </w:rPr>
              <w:t>Competenze disciplinari</w:t>
            </w:r>
            <w:r w:rsidRPr="003A0633">
              <w:rPr>
                <w:b/>
                <w:sz w:val="20"/>
                <w:szCs w:val="20"/>
                <w:lang w:val="it-IT"/>
              </w:rPr>
              <w:t xml:space="preserve"> </w:t>
            </w:r>
            <w:r w:rsidRPr="003A0633">
              <w:rPr>
                <w:b/>
                <w:sz w:val="20"/>
                <w:szCs w:val="20"/>
                <w:u w:val="single"/>
                <w:lang w:val="it-IT"/>
              </w:rPr>
              <w:t>specifiche</w:t>
            </w:r>
          </w:p>
          <w:p w14:paraId="33035EAA" w14:textId="77777777" w:rsidR="0003249C" w:rsidRPr="003A0633" w:rsidRDefault="0003249C" w:rsidP="0003249C">
            <w:pPr>
              <w:pStyle w:val="TableParagraph"/>
              <w:spacing w:before="6"/>
              <w:rPr>
                <w:sz w:val="20"/>
                <w:szCs w:val="20"/>
                <w:lang w:val="it-IT"/>
              </w:rPr>
            </w:pPr>
          </w:p>
          <w:p w14:paraId="23537720" w14:textId="77777777" w:rsidR="0003249C" w:rsidRPr="003A0633" w:rsidRDefault="0003249C" w:rsidP="0003249C">
            <w:pPr>
              <w:pStyle w:val="TableParagraph"/>
              <w:numPr>
                <w:ilvl w:val="0"/>
                <w:numId w:val="51"/>
              </w:numPr>
              <w:tabs>
                <w:tab w:val="left" w:pos="367"/>
              </w:tabs>
              <w:spacing w:line="276" w:lineRule="auto"/>
              <w:ind w:right="94" w:firstLine="0"/>
              <w:jc w:val="both"/>
              <w:rPr>
                <w:sz w:val="20"/>
                <w:szCs w:val="20"/>
                <w:lang w:val="it-IT"/>
              </w:rPr>
            </w:pPr>
            <w:r w:rsidRPr="003A0633">
              <w:rPr>
                <w:sz w:val="20"/>
                <w:szCs w:val="20"/>
                <w:lang w:val="it-IT"/>
              </w:rPr>
              <w:t xml:space="preserve">Utilizzare e potenziare </w:t>
            </w:r>
            <w:r w:rsidRPr="003A0633">
              <w:rPr>
                <w:spacing w:val="-8"/>
                <w:sz w:val="20"/>
                <w:szCs w:val="20"/>
                <w:lang w:val="it-IT"/>
              </w:rPr>
              <w:t xml:space="preserve">le </w:t>
            </w:r>
            <w:r w:rsidRPr="003A0633">
              <w:rPr>
                <w:sz w:val="20"/>
                <w:szCs w:val="20"/>
                <w:lang w:val="it-IT"/>
              </w:rPr>
              <w:t>capacità fisiche in modo adeguato</w:t>
            </w:r>
          </w:p>
          <w:p w14:paraId="540DD885" w14:textId="77777777" w:rsidR="0003249C" w:rsidRPr="003A0633" w:rsidRDefault="0003249C" w:rsidP="0003249C">
            <w:pPr>
              <w:pStyle w:val="TableParagraph"/>
              <w:spacing w:before="1"/>
              <w:rPr>
                <w:sz w:val="20"/>
                <w:szCs w:val="20"/>
                <w:lang w:val="it-IT"/>
              </w:rPr>
            </w:pPr>
          </w:p>
          <w:p w14:paraId="3238549D" w14:textId="77777777" w:rsidR="0003249C" w:rsidRPr="003A0633" w:rsidRDefault="0003249C" w:rsidP="0003249C">
            <w:pPr>
              <w:pStyle w:val="TableParagraph"/>
              <w:numPr>
                <w:ilvl w:val="0"/>
                <w:numId w:val="51"/>
              </w:numPr>
              <w:tabs>
                <w:tab w:val="left" w:pos="516"/>
              </w:tabs>
              <w:spacing w:line="276" w:lineRule="auto"/>
              <w:ind w:right="101" w:firstLine="0"/>
              <w:jc w:val="both"/>
              <w:rPr>
                <w:sz w:val="20"/>
                <w:szCs w:val="20"/>
                <w:lang w:val="it-IT"/>
              </w:rPr>
            </w:pPr>
            <w:r w:rsidRPr="003A0633">
              <w:rPr>
                <w:sz w:val="20"/>
                <w:szCs w:val="20"/>
                <w:lang w:val="it-IT"/>
              </w:rPr>
              <w:t xml:space="preserve">Specializzazione </w:t>
            </w:r>
            <w:r w:rsidRPr="003A0633">
              <w:rPr>
                <w:spacing w:val="-3"/>
                <w:sz w:val="20"/>
                <w:szCs w:val="20"/>
                <w:lang w:val="it-IT"/>
              </w:rPr>
              <w:t xml:space="preserve">delle </w:t>
            </w:r>
            <w:r w:rsidRPr="003A0633">
              <w:rPr>
                <w:sz w:val="20"/>
                <w:szCs w:val="20"/>
                <w:lang w:val="it-IT"/>
              </w:rPr>
              <w:t>attività sportive individuali e di</w:t>
            </w:r>
            <w:r w:rsidRPr="003A0633">
              <w:rPr>
                <w:spacing w:val="-2"/>
                <w:sz w:val="20"/>
                <w:szCs w:val="20"/>
                <w:lang w:val="it-IT"/>
              </w:rPr>
              <w:t xml:space="preserve"> </w:t>
            </w:r>
            <w:r w:rsidRPr="003A0633">
              <w:rPr>
                <w:sz w:val="20"/>
                <w:szCs w:val="20"/>
                <w:lang w:val="it-IT"/>
              </w:rPr>
              <w:t>squadra</w:t>
            </w:r>
          </w:p>
          <w:p w14:paraId="3612CCE6" w14:textId="77777777" w:rsidR="0003249C" w:rsidRPr="003A0633" w:rsidRDefault="0003249C" w:rsidP="0003249C">
            <w:pPr>
              <w:pStyle w:val="TableParagraph"/>
              <w:rPr>
                <w:sz w:val="20"/>
                <w:szCs w:val="20"/>
                <w:lang w:val="it-IT"/>
              </w:rPr>
            </w:pPr>
          </w:p>
          <w:p w14:paraId="0A4B606F" w14:textId="77777777" w:rsidR="0003249C" w:rsidRPr="003A0633" w:rsidRDefault="0003249C" w:rsidP="0003249C">
            <w:pPr>
              <w:pStyle w:val="TableParagraph"/>
              <w:numPr>
                <w:ilvl w:val="0"/>
                <w:numId w:val="51"/>
              </w:numPr>
              <w:tabs>
                <w:tab w:val="left" w:pos="360"/>
              </w:tabs>
              <w:spacing w:before="1" w:line="276" w:lineRule="auto"/>
              <w:ind w:right="100" w:firstLine="0"/>
              <w:jc w:val="both"/>
              <w:rPr>
                <w:sz w:val="20"/>
                <w:szCs w:val="20"/>
                <w:lang w:val="it-IT"/>
              </w:rPr>
            </w:pPr>
            <w:r w:rsidRPr="003A0633">
              <w:rPr>
                <w:sz w:val="20"/>
                <w:szCs w:val="20"/>
                <w:lang w:val="it-IT"/>
              </w:rPr>
              <w:t xml:space="preserve">Conoscenza di tecniche </w:t>
            </w:r>
            <w:r w:rsidRPr="003A0633">
              <w:rPr>
                <w:spacing w:val="-12"/>
                <w:sz w:val="20"/>
                <w:szCs w:val="20"/>
                <w:lang w:val="it-IT"/>
              </w:rPr>
              <w:t xml:space="preserve">e </w:t>
            </w:r>
            <w:r w:rsidRPr="003A0633">
              <w:rPr>
                <w:sz w:val="20"/>
                <w:szCs w:val="20"/>
                <w:lang w:val="it-IT"/>
              </w:rPr>
              <w:t>tattiche dei giochi sportivi e regole di</w:t>
            </w:r>
            <w:r w:rsidRPr="003A0633">
              <w:rPr>
                <w:spacing w:val="-2"/>
                <w:sz w:val="20"/>
                <w:szCs w:val="20"/>
                <w:lang w:val="it-IT"/>
              </w:rPr>
              <w:t xml:space="preserve"> </w:t>
            </w:r>
            <w:r w:rsidRPr="003A0633">
              <w:rPr>
                <w:sz w:val="20"/>
                <w:szCs w:val="20"/>
                <w:lang w:val="it-IT"/>
              </w:rPr>
              <w:t>gioco</w:t>
            </w:r>
          </w:p>
          <w:p w14:paraId="08BF43BE" w14:textId="77777777" w:rsidR="0003249C" w:rsidRPr="003A0633" w:rsidRDefault="0003249C" w:rsidP="0003249C">
            <w:pPr>
              <w:pStyle w:val="TableParagraph"/>
              <w:rPr>
                <w:sz w:val="20"/>
                <w:szCs w:val="20"/>
                <w:lang w:val="it-IT"/>
              </w:rPr>
            </w:pPr>
          </w:p>
          <w:p w14:paraId="2C967317" w14:textId="77777777" w:rsidR="0003249C" w:rsidRPr="003A0633" w:rsidRDefault="0003249C" w:rsidP="0003249C">
            <w:pPr>
              <w:pStyle w:val="TableParagraph"/>
              <w:numPr>
                <w:ilvl w:val="0"/>
                <w:numId w:val="51"/>
              </w:numPr>
              <w:tabs>
                <w:tab w:val="left" w:pos="-284"/>
              </w:tabs>
              <w:spacing w:line="276" w:lineRule="auto"/>
              <w:ind w:firstLine="0"/>
              <w:rPr>
                <w:sz w:val="20"/>
                <w:szCs w:val="20"/>
                <w:lang w:val="it-IT"/>
              </w:rPr>
            </w:pPr>
            <w:r w:rsidRPr="003A0633">
              <w:rPr>
                <w:sz w:val="20"/>
                <w:szCs w:val="20"/>
                <w:lang w:val="it-IT"/>
              </w:rPr>
              <w:t>Consolidare la consuetudine</w:t>
            </w:r>
            <w:r w:rsidRPr="003A0633">
              <w:rPr>
                <w:spacing w:val="-8"/>
                <w:sz w:val="20"/>
                <w:szCs w:val="20"/>
                <w:lang w:val="it-IT"/>
              </w:rPr>
              <w:t xml:space="preserve"> </w:t>
            </w:r>
            <w:r w:rsidRPr="003A0633">
              <w:rPr>
                <w:sz w:val="20"/>
                <w:szCs w:val="20"/>
                <w:lang w:val="it-IT"/>
              </w:rPr>
              <w:t>all’attività motoria e</w:t>
            </w:r>
            <w:r w:rsidRPr="003A0633">
              <w:rPr>
                <w:spacing w:val="-2"/>
                <w:sz w:val="20"/>
                <w:szCs w:val="20"/>
                <w:lang w:val="it-IT"/>
              </w:rPr>
              <w:t xml:space="preserve"> </w:t>
            </w:r>
            <w:r w:rsidRPr="003A0633">
              <w:rPr>
                <w:sz w:val="20"/>
                <w:szCs w:val="20"/>
                <w:lang w:val="it-IT"/>
              </w:rPr>
              <w:t>sportiva</w:t>
            </w:r>
          </w:p>
          <w:p w14:paraId="22CA137F" w14:textId="77777777" w:rsidR="0003249C" w:rsidRPr="003A0633" w:rsidRDefault="0003249C" w:rsidP="0003249C">
            <w:pPr>
              <w:pStyle w:val="TableParagraph"/>
              <w:spacing w:before="10"/>
              <w:rPr>
                <w:sz w:val="20"/>
                <w:szCs w:val="20"/>
                <w:lang w:val="it-IT"/>
              </w:rPr>
            </w:pPr>
          </w:p>
          <w:p w14:paraId="3D5AB652" w14:textId="77777777" w:rsidR="0003249C" w:rsidRPr="003A0633" w:rsidRDefault="0003249C" w:rsidP="0003249C">
            <w:pPr>
              <w:pStyle w:val="TableParagraph"/>
              <w:numPr>
                <w:ilvl w:val="0"/>
                <w:numId w:val="51"/>
              </w:numPr>
              <w:tabs>
                <w:tab w:val="left" w:pos="362"/>
              </w:tabs>
              <w:spacing w:line="278" w:lineRule="auto"/>
              <w:ind w:right="99" w:firstLine="0"/>
              <w:rPr>
                <w:sz w:val="20"/>
                <w:szCs w:val="20"/>
                <w:lang w:val="it-IT"/>
              </w:rPr>
            </w:pPr>
            <w:r w:rsidRPr="003A0633">
              <w:rPr>
                <w:sz w:val="20"/>
                <w:szCs w:val="20"/>
                <w:lang w:val="it-IT"/>
              </w:rPr>
              <w:t>Migliorare l’autocontrollo e il rispetto delle</w:t>
            </w:r>
            <w:r w:rsidRPr="003A0633">
              <w:rPr>
                <w:spacing w:val="-2"/>
                <w:sz w:val="20"/>
                <w:szCs w:val="20"/>
                <w:lang w:val="it-IT"/>
              </w:rPr>
              <w:t xml:space="preserve"> </w:t>
            </w:r>
            <w:r w:rsidRPr="003A0633">
              <w:rPr>
                <w:sz w:val="20"/>
                <w:szCs w:val="20"/>
                <w:lang w:val="it-IT"/>
              </w:rPr>
              <w:t>regole</w:t>
            </w:r>
          </w:p>
          <w:p w14:paraId="5C1130B1" w14:textId="77777777" w:rsidR="0003249C" w:rsidRPr="003A0633" w:rsidRDefault="0003249C" w:rsidP="0003249C">
            <w:pPr>
              <w:pStyle w:val="TableParagraph"/>
              <w:spacing w:before="1"/>
              <w:rPr>
                <w:sz w:val="20"/>
                <w:szCs w:val="20"/>
                <w:lang w:val="it-IT"/>
              </w:rPr>
            </w:pPr>
          </w:p>
          <w:p w14:paraId="1A85EC64" w14:textId="77777777" w:rsidR="0003249C" w:rsidRPr="003A0633" w:rsidRDefault="0003249C" w:rsidP="0003249C">
            <w:pPr>
              <w:pStyle w:val="TableParagraph"/>
              <w:numPr>
                <w:ilvl w:val="0"/>
                <w:numId w:val="51"/>
              </w:numPr>
              <w:tabs>
                <w:tab w:val="left" w:pos="463"/>
              </w:tabs>
              <w:spacing w:line="260" w:lineRule="atLeast"/>
              <w:ind w:right="98" w:firstLine="0"/>
              <w:jc w:val="both"/>
              <w:rPr>
                <w:sz w:val="20"/>
                <w:szCs w:val="20"/>
                <w:lang w:val="it-IT"/>
              </w:rPr>
            </w:pPr>
            <w:r w:rsidRPr="003A0633">
              <w:rPr>
                <w:sz w:val="20"/>
                <w:szCs w:val="20"/>
                <w:lang w:val="it-IT"/>
              </w:rPr>
              <w:t xml:space="preserve">Mettere in pratica </w:t>
            </w:r>
            <w:r w:rsidRPr="003A0633">
              <w:rPr>
                <w:spacing w:val="-6"/>
                <w:sz w:val="20"/>
                <w:szCs w:val="20"/>
                <w:lang w:val="it-IT"/>
              </w:rPr>
              <w:t xml:space="preserve">le </w:t>
            </w:r>
            <w:r w:rsidRPr="003A0633">
              <w:rPr>
                <w:sz w:val="20"/>
                <w:szCs w:val="20"/>
                <w:lang w:val="it-IT"/>
              </w:rPr>
              <w:t>norme di comportamento ai fini della</w:t>
            </w:r>
            <w:r w:rsidRPr="003A0633">
              <w:rPr>
                <w:spacing w:val="-2"/>
                <w:sz w:val="20"/>
                <w:szCs w:val="20"/>
                <w:lang w:val="it-IT"/>
              </w:rPr>
              <w:t xml:space="preserve"> </w:t>
            </w:r>
            <w:r w:rsidRPr="003A0633">
              <w:rPr>
                <w:sz w:val="20"/>
                <w:szCs w:val="20"/>
                <w:lang w:val="it-IT"/>
              </w:rPr>
              <w:t>prevenzione</w:t>
            </w:r>
          </w:p>
        </w:tc>
        <w:tc>
          <w:tcPr>
            <w:tcW w:w="2693" w:type="dxa"/>
          </w:tcPr>
          <w:p w14:paraId="1ECA75FF" w14:textId="77777777" w:rsidR="0003249C" w:rsidRPr="003A0633" w:rsidRDefault="0003249C" w:rsidP="0003249C">
            <w:pPr>
              <w:pStyle w:val="TableParagraph"/>
              <w:spacing w:before="2"/>
              <w:ind w:left="1665" w:hanging="1523"/>
              <w:jc w:val="center"/>
              <w:rPr>
                <w:b/>
                <w:sz w:val="20"/>
                <w:szCs w:val="20"/>
                <w:lang w:val="it-IT"/>
              </w:rPr>
            </w:pPr>
            <w:r w:rsidRPr="003A0633">
              <w:rPr>
                <w:b/>
                <w:sz w:val="20"/>
                <w:szCs w:val="20"/>
                <w:u w:val="single"/>
                <w:lang w:val="it-IT"/>
              </w:rPr>
              <w:t>Livelli di competenza</w:t>
            </w:r>
          </w:p>
          <w:p w14:paraId="581D7DEB" w14:textId="77777777" w:rsidR="0003249C" w:rsidRPr="003A0633" w:rsidRDefault="0003249C" w:rsidP="0003249C">
            <w:pPr>
              <w:pStyle w:val="TableParagraph"/>
              <w:spacing w:before="7"/>
              <w:rPr>
                <w:sz w:val="20"/>
                <w:szCs w:val="20"/>
                <w:lang w:val="it-IT"/>
              </w:rPr>
            </w:pPr>
          </w:p>
          <w:p w14:paraId="7E7488BE" w14:textId="77777777" w:rsidR="0003249C" w:rsidRPr="003A0633" w:rsidRDefault="0003249C" w:rsidP="0003249C">
            <w:pPr>
              <w:pStyle w:val="TableParagraph"/>
              <w:spacing w:line="276" w:lineRule="auto"/>
              <w:ind w:left="108" w:right="99"/>
              <w:jc w:val="both"/>
              <w:rPr>
                <w:sz w:val="20"/>
                <w:szCs w:val="20"/>
                <w:lang w:val="it-IT"/>
              </w:rPr>
            </w:pPr>
            <w:r w:rsidRPr="003A0633">
              <w:rPr>
                <w:b/>
                <w:sz w:val="20"/>
                <w:szCs w:val="20"/>
                <w:lang w:val="it-IT"/>
              </w:rPr>
              <w:t>LIVELLO BASE</w:t>
            </w:r>
            <w:r w:rsidRPr="003A0633">
              <w:rPr>
                <w:sz w:val="20"/>
                <w:szCs w:val="20"/>
                <w:lang w:val="it-IT"/>
              </w:rPr>
              <w:t>: lo studente svolge compiti semplici in situazioni note, mostrando di possedere schemi motori, competenze ed abilità essenziali e di conoscere ed applicare regole fondamentali</w:t>
            </w:r>
          </w:p>
          <w:p w14:paraId="57AEE233" w14:textId="77777777" w:rsidR="0003249C" w:rsidRPr="003A0633" w:rsidRDefault="0003249C" w:rsidP="0003249C">
            <w:pPr>
              <w:pStyle w:val="TableParagraph"/>
              <w:rPr>
                <w:sz w:val="20"/>
                <w:szCs w:val="20"/>
                <w:lang w:val="it-IT"/>
              </w:rPr>
            </w:pPr>
          </w:p>
          <w:p w14:paraId="6B289E0F" w14:textId="77777777" w:rsidR="0003249C" w:rsidRPr="003A0633" w:rsidRDefault="0003249C" w:rsidP="0003249C">
            <w:pPr>
              <w:pStyle w:val="TableParagraph"/>
              <w:spacing w:line="276" w:lineRule="auto"/>
              <w:ind w:left="108" w:right="98"/>
              <w:jc w:val="both"/>
              <w:rPr>
                <w:sz w:val="20"/>
                <w:szCs w:val="20"/>
                <w:lang w:val="it-IT"/>
              </w:rPr>
            </w:pPr>
            <w:r w:rsidRPr="003A0633">
              <w:rPr>
                <w:b/>
                <w:sz w:val="20"/>
                <w:szCs w:val="20"/>
                <w:lang w:val="it-IT"/>
              </w:rPr>
              <w:t>LIVELLO INTERMEDIO</w:t>
            </w:r>
            <w:r w:rsidRPr="003A0633">
              <w:rPr>
                <w:sz w:val="20"/>
                <w:szCs w:val="20"/>
                <w:lang w:val="it-IT"/>
              </w:rPr>
              <w:t>: lo studente riconosce correttamente le richieste e sa adeguare in modo pertinente e consapevole il gesto motorio mostrando di saper utilizzare le conoscenze e le abilità acquisite</w:t>
            </w:r>
          </w:p>
          <w:p w14:paraId="104495FF" w14:textId="77777777" w:rsidR="0003249C" w:rsidRPr="003A0633" w:rsidRDefault="0003249C" w:rsidP="0003249C">
            <w:pPr>
              <w:pStyle w:val="TableParagraph"/>
              <w:rPr>
                <w:sz w:val="20"/>
                <w:szCs w:val="20"/>
                <w:lang w:val="it-IT"/>
              </w:rPr>
            </w:pPr>
          </w:p>
          <w:p w14:paraId="323B0485" w14:textId="77777777" w:rsidR="0003249C" w:rsidRPr="003A0633" w:rsidRDefault="0003249C" w:rsidP="0003249C">
            <w:pPr>
              <w:pStyle w:val="TableParagraph"/>
              <w:spacing w:line="276" w:lineRule="auto"/>
              <w:ind w:left="108" w:right="97"/>
              <w:jc w:val="both"/>
              <w:rPr>
                <w:sz w:val="20"/>
                <w:szCs w:val="20"/>
                <w:lang w:val="it-IT"/>
              </w:rPr>
            </w:pPr>
            <w:r w:rsidRPr="003A0633">
              <w:rPr>
                <w:b/>
                <w:sz w:val="20"/>
                <w:szCs w:val="20"/>
                <w:lang w:val="it-IT"/>
              </w:rPr>
              <w:t>LIVELLO AVANZATO</w:t>
            </w:r>
            <w:r w:rsidRPr="003A0633">
              <w:rPr>
                <w:sz w:val="20"/>
                <w:szCs w:val="20"/>
                <w:lang w:val="it-IT"/>
              </w:rPr>
              <w:t>: lo studente svolge compiti e problemi complessi in situazioni anche non note, mostrando padronanza nell’uso delle competenze e delle abilità. Possiede ottime qualità motorie che utilizza in tutte le attività motorie proposte evidenziando completa autonomia nel gestirle e</w:t>
            </w:r>
            <w:r w:rsidRPr="003A0633">
              <w:rPr>
                <w:spacing w:val="-1"/>
                <w:sz w:val="20"/>
                <w:szCs w:val="20"/>
                <w:lang w:val="it-IT"/>
              </w:rPr>
              <w:t xml:space="preserve"> </w:t>
            </w:r>
            <w:r w:rsidRPr="003A0633">
              <w:rPr>
                <w:sz w:val="20"/>
                <w:szCs w:val="20"/>
                <w:lang w:val="it-IT"/>
              </w:rPr>
              <w:t>riconoscerle.</w:t>
            </w:r>
          </w:p>
          <w:p w14:paraId="1D293497" w14:textId="77777777" w:rsidR="0003249C" w:rsidRPr="003A0633" w:rsidRDefault="0003249C" w:rsidP="0003249C">
            <w:pPr>
              <w:pStyle w:val="TableParagraph"/>
              <w:spacing w:before="9"/>
              <w:rPr>
                <w:sz w:val="20"/>
                <w:szCs w:val="20"/>
                <w:lang w:val="it-IT"/>
              </w:rPr>
            </w:pPr>
          </w:p>
          <w:p w14:paraId="50D34944" w14:textId="77777777" w:rsidR="0003249C" w:rsidRPr="003A0633" w:rsidRDefault="0003249C" w:rsidP="0003249C">
            <w:pPr>
              <w:pStyle w:val="TableParagraph"/>
              <w:ind w:left="108"/>
              <w:jc w:val="both"/>
              <w:rPr>
                <w:sz w:val="20"/>
                <w:szCs w:val="20"/>
                <w:lang w:val="it-IT"/>
              </w:rPr>
            </w:pPr>
            <w:r w:rsidRPr="003A0633">
              <w:rPr>
                <w:b/>
                <w:sz w:val="20"/>
                <w:szCs w:val="20"/>
                <w:lang w:val="it-IT"/>
              </w:rPr>
              <w:t xml:space="preserve">Criteri di valutazione: </w:t>
            </w:r>
            <w:r w:rsidRPr="003A0633">
              <w:rPr>
                <w:sz w:val="20"/>
                <w:szCs w:val="20"/>
                <w:lang w:val="it-IT"/>
              </w:rPr>
              <w:t>v. griglie allegate</w:t>
            </w:r>
          </w:p>
        </w:tc>
        <w:tc>
          <w:tcPr>
            <w:tcW w:w="2127" w:type="dxa"/>
          </w:tcPr>
          <w:p w14:paraId="54AE8952" w14:textId="77777777" w:rsidR="0003249C" w:rsidRPr="003A0633" w:rsidRDefault="0003249C" w:rsidP="0003249C">
            <w:pPr>
              <w:pStyle w:val="TableParagraph"/>
              <w:spacing w:before="2"/>
              <w:ind w:left="537"/>
              <w:rPr>
                <w:b/>
                <w:sz w:val="20"/>
                <w:szCs w:val="20"/>
                <w:lang w:val="it-IT"/>
              </w:rPr>
            </w:pPr>
            <w:r w:rsidRPr="003A0633">
              <w:rPr>
                <w:b/>
                <w:sz w:val="20"/>
                <w:szCs w:val="20"/>
                <w:u w:val="single"/>
                <w:lang w:val="it-IT"/>
              </w:rPr>
              <w:t>Contenuti essenziali</w:t>
            </w:r>
          </w:p>
          <w:p w14:paraId="46D703E7" w14:textId="77777777" w:rsidR="0003249C" w:rsidRPr="003A0633" w:rsidRDefault="0003249C" w:rsidP="0003249C">
            <w:pPr>
              <w:pStyle w:val="TableParagraph"/>
              <w:spacing w:before="7"/>
              <w:rPr>
                <w:sz w:val="20"/>
                <w:szCs w:val="20"/>
                <w:lang w:val="it-IT"/>
              </w:rPr>
            </w:pPr>
          </w:p>
          <w:p w14:paraId="41BD8B16" w14:textId="77777777" w:rsidR="0003249C" w:rsidRPr="003A0633" w:rsidRDefault="0003249C" w:rsidP="0003249C">
            <w:pPr>
              <w:pStyle w:val="TableParagraph"/>
              <w:numPr>
                <w:ilvl w:val="0"/>
                <w:numId w:val="52"/>
              </w:numPr>
              <w:tabs>
                <w:tab w:val="left" w:pos="310"/>
              </w:tabs>
              <w:spacing w:line="240" w:lineRule="atLeast"/>
              <w:ind w:left="284" w:right="229" w:hanging="284"/>
              <w:rPr>
                <w:sz w:val="20"/>
                <w:szCs w:val="20"/>
                <w:lang w:val="it-IT"/>
              </w:rPr>
            </w:pPr>
            <w:r w:rsidRPr="003A0633">
              <w:rPr>
                <w:sz w:val="20"/>
                <w:szCs w:val="20"/>
                <w:lang w:val="it-IT"/>
              </w:rPr>
              <w:t xml:space="preserve">Miglioramento delle </w:t>
            </w:r>
            <w:r w:rsidRPr="003A0633">
              <w:rPr>
                <w:spacing w:val="-3"/>
                <w:sz w:val="20"/>
                <w:szCs w:val="20"/>
                <w:lang w:val="it-IT"/>
              </w:rPr>
              <w:t xml:space="preserve">qualità </w:t>
            </w:r>
            <w:r w:rsidRPr="003A0633">
              <w:rPr>
                <w:sz w:val="20"/>
                <w:szCs w:val="20"/>
                <w:lang w:val="it-IT"/>
              </w:rPr>
              <w:t>motorie condizionali e coordinative</w:t>
            </w:r>
          </w:p>
          <w:p w14:paraId="1F8DA07D" w14:textId="77777777" w:rsidR="0003249C" w:rsidRPr="003A0633" w:rsidRDefault="0003249C" w:rsidP="0003249C">
            <w:pPr>
              <w:pStyle w:val="TableParagraph"/>
              <w:spacing w:line="240" w:lineRule="atLeast"/>
              <w:ind w:left="284" w:hanging="284"/>
              <w:rPr>
                <w:sz w:val="20"/>
                <w:szCs w:val="20"/>
                <w:lang w:val="it-IT"/>
              </w:rPr>
            </w:pPr>
          </w:p>
          <w:p w14:paraId="1752988E" w14:textId="77777777" w:rsidR="0003249C" w:rsidRPr="003A0633" w:rsidRDefault="0003249C" w:rsidP="0003249C">
            <w:pPr>
              <w:pStyle w:val="TableParagraph"/>
              <w:numPr>
                <w:ilvl w:val="0"/>
                <w:numId w:val="52"/>
              </w:numPr>
              <w:tabs>
                <w:tab w:val="left" w:pos="142"/>
              </w:tabs>
              <w:spacing w:line="240" w:lineRule="atLeast"/>
              <w:ind w:left="0" w:right="96" w:firstLine="0"/>
              <w:jc w:val="both"/>
              <w:rPr>
                <w:sz w:val="20"/>
                <w:szCs w:val="20"/>
                <w:lang w:val="it-IT"/>
              </w:rPr>
            </w:pPr>
            <w:r w:rsidRPr="003A0633">
              <w:rPr>
                <w:sz w:val="20"/>
                <w:szCs w:val="20"/>
                <w:lang w:val="it-IT"/>
              </w:rPr>
              <w:t>Pallavolo,</w:t>
            </w:r>
            <w:r w:rsidRPr="003A0633">
              <w:rPr>
                <w:sz w:val="20"/>
                <w:szCs w:val="20"/>
                <w:lang w:val="it-IT"/>
              </w:rPr>
              <w:tab/>
            </w:r>
            <w:r w:rsidRPr="003A0633">
              <w:rPr>
                <w:spacing w:val="-1"/>
                <w:sz w:val="20"/>
                <w:szCs w:val="20"/>
                <w:lang w:val="it-IT"/>
              </w:rPr>
              <w:t xml:space="preserve">pallacanestro, </w:t>
            </w:r>
            <w:r w:rsidRPr="003A0633">
              <w:rPr>
                <w:sz w:val="20"/>
                <w:szCs w:val="20"/>
                <w:lang w:val="it-IT"/>
              </w:rPr>
              <w:t>calcio a 5, ginnastica aerobica, danza aerobica</w:t>
            </w:r>
          </w:p>
          <w:p w14:paraId="56B33B74" w14:textId="77777777" w:rsidR="0003249C" w:rsidRPr="003A0633" w:rsidRDefault="0003249C" w:rsidP="0003249C">
            <w:pPr>
              <w:pStyle w:val="TableParagraph"/>
              <w:tabs>
                <w:tab w:val="left" w:pos="510"/>
                <w:tab w:val="left" w:pos="511"/>
                <w:tab w:val="left" w:pos="1567"/>
              </w:tabs>
              <w:spacing w:line="240" w:lineRule="atLeast"/>
              <w:ind w:right="97"/>
              <w:rPr>
                <w:sz w:val="20"/>
                <w:szCs w:val="20"/>
                <w:lang w:val="it-IT"/>
              </w:rPr>
            </w:pPr>
          </w:p>
          <w:p w14:paraId="34FCB000" w14:textId="77777777" w:rsidR="0003249C" w:rsidRPr="003A0633" w:rsidRDefault="0003249C" w:rsidP="0003249C">
            <w:pPr>
              <w:pStyle w:val="TableParagraph"/>
              <w:spacing w:line="240" w:lineRule="atLeast"/>
              <w:ind w:left="284" w:hanging="284"/>
              <w:rPr>
                <w:sz w:val="20"/>
                <w:szCs w:val="20"/>
                <w:lang w:val="it-IT"/>
              </w:rPr>
            </w:pPr>
          </w:p>
          <w:p w14:paraId="5CF8C830" w14:textId="77777777" w:rsidR="0003249C" w:rsidRPr="003A0633" w:rsidRDefault="0003249C" w:rsidP="0003249C">
            <w:pPr>
              <w:pStyle w:val="TableParagraph"/>
              <w:spacing w:line="240" w:lineRule="atLeast"/>
              <w:ind w:left="284" w:hanging="284"/>
              <w:rPr>
                <w:sz w:val="20"/>
                <w:szCs w:val="20"/>
                <w:lang w:val="it-IT"/>
              </w:rPr>
            </w:pPr>
          </w:p>
          <w:p w14:paraId="4F24D19F" w14:textId="77777777" w:rsidR="0003249C" w:rsidRPr="003A0633" w:rsidRDefault="0003249C" w:rsidP="0003249C">
            <w:pPr>
              <w:pStyle w:val="TableParagraph"/>
              <w:numPr>
                <w:ilvl w:val="0"/>
                <w:numId w:val="52"/>
              </w:numPr>
              <w:tabs>
                <w:tab w:val="left" w:pos="357"/>
              </w:tabs>
              <w:spacing w:line="240" w:lineRule="atLeast"/>
              <w:ind w:left="284" w:right="100" w:hanging="284"/>
              <w:rPr>
                <w:sz w:val="20"/>
                <w:szCs w:val="20"/>
                <w:lang w:val="it-IT"/>
              </w:rPr>
            </w:pPr>
            <w:r w:rsidRPr="003A0633">
              <w:rPr>
                <w:sz w:val="20"/>
                <w:szCs w:val="20"/>
                <w:lang w:val="it-IT"/>
              </w:rPr>
              <w:t>Elementi della ginnastica posturale.</w:t>
            </w:r>
          </w:p>
          <w:p w14:paraId="528AA816" w14:textId="77777777" w:rsidR="0003249C" w:rsidRPr="003A0633" w:rsidRDefault="0003249C" w:rsidP="0003249C">
            <w:pPr>
              <w:pStyle w:val="TableParagraph"/>
              <w:spacing w:line="240" w:lineRule="atLeast"/>
              <w:ind w:left="284" w:hanging="284"/>
              <w:rPr>
                <w:sz w:val="20"/>
                <w:szCs w:val="20"/>
                <w:lang w:val="it-IT"/>
              </w:rPr>
            </w:pPr>
          </w:p>
          <w:p w14:paraId="2C5F4057" w14:textId="77777777" w:rsidR="0003249C" w:rsidRPr="003A0633" w:rsidRDefault="0003249C" w:rsidP="003A0633">
            <w:pPr>
              <w:pStyle w:val="TableParagraph"/>
              <w:spacing w:line="240" w:lineRule="atLeast"/>
              <w:ind w:right="97"/>
              <w:jc w:val="both"/>
              <w:rPr>
                <w:sz w:val="20"/>
                <w:szCs w:val="20"/>
                <w:lang w:val="it-IT"/>
              </w:rPr>
            </w:pPr>
            <w:r w:rsidRPr="003A0633">
              <w:rPr>
                <w:sz w:val="20"/>
                <w:szCs w:val="20"/>
                <w:lang w:val="it-IT"/>
              </w:rPr>
              <w:t>Per i sopraindicati contenuti verranno proposti: esercizi a corpo libero, con piccoli e grandi attrezzi, individuali, a coppie ed in gruppo; giochi sportivi</w:t>
            </w:r>
          </w:p>
        </w:tc>
        <w:tc>
          <w:tcPr>
            <w:tcW w:w="2409" w:type="dxa"/>
          </w:tcPr>
          <w:p w14:paraId="5D34161B" w14:textId="77777777" w:rsidR="0003249C" w:rsidRPr="003A0633" w:rsidRDefault="0003249C" w:rsidP="0003249C">
            <w:pPr>
              <w:pStyle w:val="TableParagraph"/>
              <w:ind w:left="299" w:right="293" w:firstLine="2"/>
              <w:jc w:val="center"/>
              <w:rPr>
                <w:b/>
                <w:sz w:val="20"/>
                <w:szCs w:val="20"/>
                <w:lang w:val="it-IT"/>
              </w:rPr>
            </w:pPr>
            <w:r w:rsidRPr="003A0633">
              <w:rPr>
                <w:b/>
                <w:sz w:val="20"/>
                <w:szCs w:val="20"/>
                <w:u w:val="single"/>
                <w:lang w:val="it-IT"/>
              </w:rPr>
              <w:t>Tipologia di compiti</w:t>
            </w:r>
            <w:r w:rsidRPr="003A0633">
              <w:rPr>
                <w:b/>
                <w:sz w:val="20"/>
                <w:szCs w:val="20"/>
                <w:lang w:val="it-IT"/>
              </w:rPr>
              <w:t xml:space="preserve"> </w:t>
            </w:r>
            <w:r w:rsidRPr="003A0633">
              <w:rPr>
                <w:b/>
                <w:sz w:val="20"/>
                <w:szCs w:val="20"/>
                <w:u w:val="single"/>
                <w:lang w:val="it-IT"/>
              </w:rPr>
              <w:t>(esercitazioni e prove di</w:t>
            </w:r>
            <w:r w:rsidRPr="003A0633">
              <w:rPr>
                <w:b/>
                <w:sz w:val="20"/>
                <w:szCs w:val="20"/>
                <w:lang w:val="it-IT"/>
              </w:rPr>
              <w:t xml:space="preserve"> </w:t>
            </w:r>
            <w:r w:rsidRPr="003A0633">
              <w:rPr>
                <w:b/>
                <w:sz w:val="20"/>
                <w:szCs w:val="20"/>
                <w:u w:val="single"/>
                <w:lang w:val="it-IT"/>
              </w:rPr>
              <w:t>verifica):</w:t>
            </w:r>
          </w:p>
          <w:p w14:paraId="3240F51B" w14:textId="77777777" w:rsidR="0003249C" w:rsidRPr="003A0633" w:rsidRDefault="0003249C" w:rsidP="0003249C">
            <w:pPr>
              <w:pStyle w:val="TableParagraph"/>
              <w:spacing w:before="6"/>
              <w:rPr>
                <w:sz w:val="20"/>
                <w:szCs w:val="20"/>
                <w:lang w:val="it-IT"/>
              </w:rPr>
            </w:pPr>
          </w:p>
          <w:p w14:paraId="0107EAD9" w14:textId="77777777" w:rsidR="0003249C" w:rsidRPr="003A0633" w:rsidRDefault="0003249C" w:rsidP="0003249C">
            <w:pPr>
              <w:pStyle w:val="TableParagraph"/>
              <w:numPr>
                <w:ilvl w:val="0"/>
                <w:numId w:val="49"/>
              </w:numPr>
              <w:tabs>
                <w:tab w:val="left" w:pos="309"/>
              </w:tabs>
              <w:spacing w:before="1"/>
              <w:ind w:hanging="202"/>
              <w:rPr>
                <w:sz w:val="20"/>
                <w:szCs w:val="20"/>
                <w:lang w:val="it-IT"/>
              </w:rPr>
            </w:pPr>
            <w:r w:rsidRPr="003A0633">
              <w:rPr>
                <w:sz w:val="20"/>
                <w:szCs w:val="20"/>
                <w:lang w:val="it-IT"/>
              </w:rPr>
              <w:t>Griglie di</w:t>
            </w:r>
            <w:r w:rsidRPr="003A0633">
              <w:rPr>
                <w:spacing w:val="-3"/>
                <w:sz w:val="20"/>
                <w:szCs w:val="20"/>
                <w:lang w:val="it-IT"/>
              </w:rPr>
              <w:t xml:space="preserve"> </w:t>
            </w:r>
            <w:r w:rsidRPr="003A0633">
              <w:rPr>
                <w:sz w:val="20"/>
                <w:szCs w:val="20"/>
                <w:lang w:val="it-IT"/>
              </w:rPr>
              <w:t>osservazione</w:t>
            </w:r>
          </w:p>
          <w:p w14:paraId="27C938BC" w14:textId="77777777" w:rsidR="0003249C" w:rsidRPr="003A0633" w:rsidRDefault="0003249C" w:rsidP="0003249C">
            <w:pPr>
              <w:pStyle w:val="TableParagraph"/>
              <w:spacing w:before="9"/>
              <w:rPr>
                <w:sz w:val="20"/>
                <w:szCs w:val="20"/>
                <w:lang w:val="it-IT"/>
              </w:rPr>
            </w:pPr>
          </w:p>
          <w:p w14:paraId="6D925D16" w14:textId="77777777" w:rsidR="0003249C" w:rsidRPr="003A0633" w:rsidRDefault="0003249C" w:rsidP="0003249C">
            <w:pPr>
              <w:pStyle w:val="TableParagraph"/>
              <w:numPr>
                <w:ilvl w:val="0"/>
                <w:numId w:val="49"/>
              </w:numPr>
              <w:tabs>
                <w:tab w:val="left" w:pos="307"/>
              </w:tabs>
              <w:ind w:left="306" w:hanging="200"/>
              <w:rPr>
                <w:sz w:val="20"/>
                <w:szCs w:val="20"/>
                <w:lang w:val="it-IT"/>
              </w:rPr>
            </w:pPr>
            <w:r w:rsidRPr="003A0633">
              <w:rPr>
                <w:sz w:val="20"/>
                <w:szCs w:val="20"/>
                <w:lang w:val="it-IT"/>
              </w:rPr>
              <w:t>Tests</w:t>
            </w:r>
            <w:r w:rsidRPr="003A0633">
              <w:rPr>
                <w:spacing w:val="48"/>
                <w:sz w:val="20"/>
                <w:szCs w:val="20"/>
                <w:lang w:val="it-IT"/>
              </w:rPr>
              <w:t xml:space="preserve"> </w:t>
            </w:r>
            <w:r w:rsidRPr="003A0633">
              <w:rPr>
                <w:sz w:val="20"/>
                <w:szCs w:val="20"/>
                <w:lang w:val="it-IT"/>
              </w:rPr>
              <w:t>oggettivi.</w:t>
            </w:r>
          </w:p>
          <w:p w14:paraId="230A03B3" w14:textId="77777777" w:rsidR="0003249C" w:rsidRPr="003A0633" w:rsidRDefault="0003249C" w:rsidP="0003249C">
            <w:pPr>
              <w:pStyle w:val="TableParagraph"/>
              <w:spacing w:before="1"/>
              <w:rPr>
                <w:sz w:val="20"/>
                <w:szCs w:val="20"/>
                <w:lang w:val="it-IT"/>
              </w:rPr>
            </w:pPr>
          </w:p>
          <w:p w14:paraId="523CBF12" w14:textId="77777777" w:rsidR="0003249C" w:rsidRPr="003A0633" w:rsidRDefault="0003249C" w:rsidP="0003249C">
            <w:pPr>
              <w:pStyle w:val="TableParagraph"/>
              <w:numPr>
                <w:ilvl w:val="0"/>
                <w:numId w:val="49"/>
              </w:numPr>
              <w:tabs>
                <w:tab w:val="left" w:pos="309"/>
              </w:tabs>
              <w:ind w:hanging="202"/>
              <w:rPr>
                <w:sz w:val="20"/>
                <w:szCs w:val="20"/>
                <w:lang w:val="it-IT"/>
              </w:rPr>
            </w:pPr>
            <w:r w:rsidRPr="003A0633">
              <w:rPr>
                <w:sz w:val="20"/>
                <w:szCs w:val="20"/>
                <w:lang w:val="it-IT"/>
              </w:rPr>
              <w:t>Interrogazioni</w:t>
            </w:r>
          </w:p>
          <w:p w14:paraId="7F7AF598" w14:textId="77777777" w:rsidR="0003249C" w:rsidRPr="003A0633" w:rsidRDefault="0003249C" w:rsidP="0003249C">
            <w:pPr>
              <w:pStyle w:val="TableParagraph"/>
              <w:spacing w:before="1"/>
              <w:rPr>
                <w:sz w:val="20"/>
                <w:szCs w:val="20"/>
                <w:lang w:val="it-IT"/>
              </w:rPr>
            </w:pPr>
          </w:p>
          <w:p w14:paraId="2B2CC32D" w14:textId="5DBBC9F9" w:rsidR="0003249C" w:rsidRPr="003A0633" w:rsidRDefault="0003249C" w:rsidP="0003249C">
            <w:pPr>
              <w:pStyle w:val="TableParagraph"/>
              <w:numPr>
                <w:ilvl w:val="0"/>
                <w:numId w:val="49"/>
              </w:numPr>
              <w:tabs>
                <w:tab w:val="left" w:pos="309"/>
              </w:tabs>
              <w:ind w:left="107" w:right="1014" w:firstLine="0"/>
              <w:rPr>
                <w:sz w:val="20"/>
                <w:szCs w:val="20"/>
                <w:lang w:val="it-IT"/>
              </w:rPr>
            </w:pPr>
            <w:r w:rsidRPr="003A0633">
              <w:rPr>
                <w:sz w:val="20"/>
                <w:szCs w:val="20"/>
                <w:lang w:val="it-IT"/>
              </w:rPr>
              <w:t>Verifiche</w:t>
            </w:r>
            <w:r w:rsidRPr="003A0633">
              <w:rPr>
                <w:spacing w:val="-14"/>
                <w:sz w:val="20"/>
                <w:szCs w:val="20"/>
                <w:lang w:val="it-IT"/>
              </w:rPr>
              <w:t xml:space="preserve"> </w:t>
            </w:r>
            <w:r w:rsidRPr="003A0633">
              <w:rPr>
                <w:sz w:val="20"/>
                <w:szCs w:val="20"/>
                <w:lang w:val="it-IT"/>
              </w:rPr>
              <w:t>scritt</w:t>
            </w:r>
            <w:r w:rsidR="003A0633">
              <w:rPr>
                <w:sz w:val="20"/>
                <w:szCs w:val="20"/>
                <w:lang w:val="it-IT"/>
              </w:rPr>
              <w:t xml:space="preserve">e: </w:t>
            </w:r>
            <w:r w:rsidRPr="003A0633">
              <w:rPr>
                <w:sz w:val="20"/>
                <w:szCs w:val="20"/>
                <w:lang w:val="it-IT"/>
              </w:rPr>
              <w:t>questionario</w:t>
            </w:r>
          </w:p>
          <w:p w14:paraId="6F487208" w14:textId="77777777" w:rsidR="0003249C" w:rsidRPr="003A0633" w:rsidRDefault="0003249C" w:rsidP="0003249C">
            <w:pPr>
              <w:pStyle w:val="TableParagraph"/>
              <w:spacing w:line="228" w:lineRule="exact"/>
              <w:ind w:left="107"/>
              <w:rPr>
                <w:sz w:val="20"/>
                <w:szCs w:val="20"/>
                <w:lang w:val="it-IT"/>
              </w:rPr>
            </w:pPr>
          </w:p>
        </w:tc>
        <w:tc>
          <w:tcPr>
            <w:tcW w:w="3402" w:type="dxa"/>
          </w:tcPr>
          <w:p w14:paraId="494B9132" w14:textId="77777777" w:rsidR="0003249C" w:rsidRPr="003A0633" w:rsidRDefault="0003249C" w:rsidP="0003249C">
            <w:pPr>
              <w:pStyle w:val="TableParagraph"/>
              <w:ind w:left="238"/>
              <w:rPr>
                <w:b/>
                <w:sz w:val="20"/>
                <w:szCs w:val="20"/>
                <w:lang w:val="it-IT"/>
              </w:rPr>
            </w:pPr>
            <w:r w:rsidRPr="003A0633">
              <w:rPr>
                <w:b/>
                <w:sz w:val="20"/>
                <w:szCs w:val="20"/>
                <w:u w:val="single"/>
                <w:lang w:val="it-IT"/>
              </w:rPr>
              <w:t>Sostegno-Recupero</w:t>
            </w:r>
          </w:p>
          <w:p w14:paraId="730E0167" w14:textId="77777777" w:rsidR="0003249C" w:rsidRPr="003A0633" w:rsidRDefault="0003249C" w:rsidP="0003249C">
            <w:pPr>
              <w:pStyle w:val="TableParagraph"/>
              <w:rPr>
                <w:sz w:val="20"/>
                <w:szCs w:val="20"/>
                <w:lang w:val="it-IT"/>
              </w:rPr>
            </w:pPr>
          </w:p>
          <w:p w14:paraId="7B58CF3D" w14:textId="77777777" w:rsidR="0003249C" w:rsidRPr="003A0633" w:rsidRDefault="0003249C" w:rsidP="0003249C">
            <w:pPr>
              <w:pStyle w:val="TableParagraph"/>
              <w:spacing w:before="8"/>
              <w:rPr>
                <w:sz w:val="20"/>
                <w:szCs w:val="20"/>
                <w:lang w:val="it-IT"/>
              </w:rPr>
            </w:pPr>
          </w:p>
          <w:p w14:paraId="51B72AE3" w14:textId="77777777" w:rsidR="0003249C" w:rsidRPr="003A0633" w:rsidRDefault="0003249C" w:rsidP="0003249C">
            <w:pPr>
              <w:pStyle w:val="TableParagraph"/>
              <w:numPr>
                <w:ilvl w:val="0"/>
                <w:numId w:val="48"/>
              </w:numPr>
              <w:tabs>
                <w:tab w:val="left" w:pos="380"/>
                <w:tab w:val="left" w:pos="1222"/>
              </w:tabs>
              <w:spacing w:before="1" w:line="276" w:lineRule="auto"/>
              <w:ind w:right="101" w:firstLine="0"/>
              <w:jc w:val="both"/>
              <w:rPr>
                <w:sz w:val="20"/>
                <w:szCs w:val="20"/>
                <w:lang w:val="it-IT"/>
              </w:rPr>
            </w:pPr>
            <w:r w:rsidRPr="003A0633">
              <w:rPr>
                <w:sz w:val="20"/>
                <w:szCs w:val="20"/>
                <w:lang w:val="it-IT"/>
              </w:rPr>
              <w:t xml:space="preserve">Per la prevenzione </w:t>
            </w:r>
          </w:p>
          <w:p w14:paraId="294F7D39" w14:textId="77777777" w:rsidR="0003249C" w:rsidRPr="003A0633" w:rsidRDefault="0003249C" w:rsidP="0003249C">
            <w:pPr>
              <w:pStyle w:val="TableParagraph"/>
              <w:tabs>
                <w:tab w:val="left" w:pos="380"/>
                <w:tab w:val="left" w:pos="1222"/>
              </w:tabs>
              <w:spacing w:before="1" w:line="276" w:lineRule="auto"/>
              <w:ind w:left="106" w:right="101"/>
              <w:jc w:val="both"/>
              <w:rPr>
                <w:sz w:val="20"/>
                <w:szCs w:val="20"/>
                <w:lang w:val="it-IT"/>
              </w:rPr>
            </w:pPr>
            <w:r w:rsidRPr="003A0633">
              <w:rPr>
                <w:sz w:val="20"/>
                <w:szCs w:val="20"/>
                <w:lang w:val="it-IT"/>
              </w:rPr>
              <w:t>delle insufficienze allo</w:t>
            </w:r>
          </w:p>
          <w:p w14:paraId="5FBA070D" w14:textId="77777777" w:rsidR="0003249C" w:rsidRPr="003A0633" w:rsidRDefault="0003249C" w:rsidP="0003249C">
            <w:pPr>
              <w:pStyle w:val="TableParagraph"/>
              <w:tabs>
                <w:tab w:val="left" w:pos="380"/>
                <w:tab w:val="left" w:pos="1222"/>
              </w:tabs>
              <w:spacing w:before="1" w:line="276" w:lineRule="auto"/>
              <w:ind w:left="106" w:right="101"/>
              <w:jc w:val="both"/>
              <w:rPr>
                <w:sz w:val="20"/>
                <w:szCs w:val="20"/>
                <w:lang w:val="it-IT"/>
              </w:rPr>
            </w:pPr>
            <w:r w:rsidRPr="003A0633">
              <w:rPr>
                <w:sz w:val="20"/>
                <w:szCs w:val="20"/>
                <w:lang w:val="it-IT"/>
              </w:rPr>
              <w:t xml:space="preserve"> scrutinio intermedio e </w:t>
            </w:r>
          </w:p>
          <w:p w14:paraId="70DA6DA6" w14:textId="77777777" w:rsidR="0003249C" w:rsidRPr="003A0633" w:rsidRDefault="0003249C" w:rsidP="0003249C">
            <w:pPr>
              <w:pStyle w:val="TableParagraph"/>
              <w:tabs>
                <w:tab w:val="left" w:pos="380"/>
                <w:tab w:val="left" w:pos="1222"/>
              </w:tabs>
              <w:spacing w:before="1" w:line="276" w:lineRule="auto"/>
              <w:ind w:left="106" w:right="101"/>
              <w:jc w:val="both"/>
              <w:rPr>
                <w:sz w:val="20"/>
                <w:szCs w:val="20"/>
                <w:lang w:val="it-IT"/>
              </w:rPr>
            </w:pPr>
            <w:r w:rsidRPr="003A0633">
              <w:rPr>
                <w:sz w:val="20"/>
                <w:szCs w:val="20"/>
                <w:lang w:val="it-IT"/>
              </w:rPr>
              <w:t xml:space="preserve">finale: recupero </w:t>
            </w:r>
            <w:r w:rsidRPr="003A0633">
              <w:rPr>
                <w:spacing w:val="-7"/>
                <w:sz w:val="20"/>
                <w:szCs w:val="20"/>
                <w:lang w:val="it-IT"/>
              </w:rPr>
              <w:t xml:space="preserve">in </w:t>
            </w:r>
            <w:r w:rsidRPr="003A0633">
              <w:rPr>
                <w:sz w:val="20"/>
                <w:szCs w:val="20"/>
                <w:lang w:val="it-IT"/>
              </w:rPr>
              <w:t>itinere</w:t>
            </w:r>
            <w:r w:rsidRPr="003A0633">
              <w:rPr>
                <w:sz w:val="20"/>
                <w:szCs w:val="20"/>
                <w:lang w:val="it-IT"/>
              </w:rPr>
              <w:tab/>
            </w:r>
          </w:p>
          <w:p w14:paraId="47AE06E3" w14:textId="77777777" w:rsidR="0003249C" w:rsidRPr="003A0633" w:rsidRDefault="0003249C" w:rsidP="0003249C">
            <w:pPr>
              <w:pStyle w:val="TableParagraph"/>
              <w:tabs>
                <w:tab w:val="left" w:pos="380"/>
                <w:tab w:val="left" w:pos="1222"/>
              </w:tabs>
              <w:spacing w:before="1" w:line="276" w:lineRule="auto"/>
              <w:ind w:left="106" w:right="101"/>
              <w:jc w:val="both"/>
              <w:rPr>
                <w:sz w:val="20"/>
                <w:szCs w:val="20"/>
                <w:lang w:val="it-IT"/>
              </w:rPr>
            </w:pPr>
            <w:r w:rsidRPr="003A0633">
              <w:rPr>
                <w:spacing w:val="-2"/>
                <w:sz w:val="20"/>
                <w:szCs w:val="20"/>
                <w:lang w:val="it-IT"/>
              </w:rPr>
              <w:t xml:space="preserve">attraverso </w:t>
            </w:r>
            <w:r w:rsidRPr="003A0633">
              <w:rPr>
                <w:sz w:val="20"/>
                <w:szCs w:val="20"/>
                <w:lang w:val="it-IT"/>
              </w:rPr>
              <w:t xml:space="preserve">attività </w:t>
            </w:r>
          </w:p>
          <w:p w14:paraId="19135D0F" w14:textId="7A4B15F7" w:rsidR="0003249C" w:rsidRPr="003A0633" w:rsidRDefault="0003249C" w:rsidP="0003249C">
            <w:pPr>
              <w:pStyle w:val="TableParagraph"/>
              <w:tabs>
                <w:tab w:val="left" w:pos="380"/>
                <w:tab w:val="left" w:pos="1222"/>
              </w:tabs>
              <w:spacing w:before="1" w:line="276" w:lineRule="auto"/>
              <w:ind w:left="106" w:right="101"/>
              <w:jc w:val="both"/>
              <w:rPr>
                <w:sz w:val="20"/>
                <w:szCs w:val="20"/>
                <w:lang w:val="it-IT"/>
              </w:rPr>
            </w:pPr>
            <w:r w:rsidRPr="003A0633">
              <w:rPr>
                <w:sz w:val="20"/>
                <w:szCs w:val="20"/>
                <w:lang w:val="it-IT"/>
              </w:rPr>
              <w:t>semplificate.</w:t>
            </w:r>
          </w:p>
          <w:p w14:paraId="16E5D2B5" w14:textId="77777777" w:rsidR="0003249C" w:rsidRPr="003A0633" w:rsidRDefault="0003249C" w:rsidP="0003249C">
            <w:pPr>
              <w:pStyle w:val="TableParagraph"/>
              <w:rPr>
                <w:sz w:val="20"/>
                <w:szCs w:val="20"/>
                <w:lang w:val="it-IT"/>
              </w:rPr>
            </w:pPr>
          </w:p>
          <w:p w14:paraId="09D11D75" w14:textId="77777777" w:rsidR="0003249C" w:rsidRPr="003A0633" w:rsidRDefault="0003249C" w:rsidP="0003249C">
            <w:pPr>
              <w:pStyle w:val="TableParagraph"/>
              <w:rPr>
                <w:sz w:val="20"/>
                <w:szCs w:val="20"/>
                <w:lang w:val="it-IT"/>
              </w:rPr>
            </w:pPr>
          </w:p>
          <w:p w14:paraId="6F9FACDE" w14:textId="77777777" w:rsidR="0003249C" w:rsidRPr="003A0633" w:rsidRDefault="0003249C" w:rsidP="0003249C">
            <w:pPr>
              <w:pStyle w:val="TableParagraph"/>
              <w:numPr>
                <w:ilvl w:val="0"/>
                <w:numId w:val="48"/>
              </w:numPr>
              <w:tabs>
                <w:tab w:val="left" w:pos="330"/>
                <w:tab w:val="left" w:pos="1457"/>
                <w:tab w:val="left" w:pos="1711"/>
              </w:tabs>
              <w:spacing w:before="1" w:line="276" w:lineRule="auto"/>
              <w:ind w:right="101" w:firstLine="0"/>
              <w:jc w:val="both"/>
              <w:rPr>
                <w:sz w:val="20"/>
                <w:szCs w:val="20"/>
                <w:lang w:val="it-IT"/>
              </w:rPr>
            </w:pPr>
            <w:r w:rsidRPr="003A0633">
              <w:rPr>
                <w:sz w:val="20"/>
                <w:szCs w:val="20"/>
                <w:lang w:val="it-IT"/>
              </w:rPr>
              <w:t xml:space="preserve">Per il recupero </w:t>
            </w:r>
            <w:r w:rsidRPr="003A0633">
              <w:rPr>
                <w:spacing w:val="-3"/>
                <w:sz w:val="20"/>
                <w:szCs w:val="20"/>
                <w:lang w:val="it-IT"/>
              </w:rPr>
              <w:t>delle</w:t>
            </w:r>
          </w:p>
          <w:p w14:paraId="0A83434F" w14:textId="3252FEA7" w:rsidR="0003249C" w:rsidRPr="003A0633" w:rsidRDefault="003A0633" w:rsidP="0003249C">
            <w:pPr>
              <w:pStyle w:val="TableParagraph"/>
              <w:tabs>
                <w:tab w:val="left" w:pos="330"/>
                <w:tab w:val="left" w:pos="1457"/>
                <w:tab w:val="left" w:pos="1711"/>
              </w:tabs>
              <w:spacing w:before="1" w:line="276" w:lineRule="auto"/>
              <w:ind w:left="106" w:right="101"/>
              <w:rPr>
                <w:sz w:val="20"/>
                <w:szCs w:val="20"/>
                <w:lang w:val="it-IT"/>
              </w:rPr>
            </w:pPr>
            <w:r w:rsidRPr="003A0633">
              <w:rPr>
                <w:sz w:val="20"/>
                <w:szCs w:val="20"/>
                <w:lang w:val="it-IT"/>
              </w:rPr>
              <w:t>i</w:t>
            </w:r>
            <w:r w:rsidR="0003249C" w:rsidRPr="003A0633">
              <w:rPr>
                <w:sz w:val="20"/>
                <w:szCs w:val="20"/>
                <w:lang w:val="it-IT"/>
              </w:rPr>
              <w:t xml:space="preserve">nsufficienze </w:t>
            </w:r>
            <w:r w:rsidR="0003249C" w:rsidRPr="003A0633">
              <w:rPr>
                <w:spacing w:val="-4"/>
                <w:sz w:val="20"/>
                <w:szCs w:val="20"/>
                <w:lang w:val="it-IT"/>
              </w:rPr>
              <w:t xml:space="preserve">allo </w:t>
            </w:r>
            <w:r w:rsidR="0003249C" w:rsidRPr="003A0633">
              <w:rPr>
                <w:sz w:val="20"/>
                <w:szCs w:val="20"/>
                <w:lang w:val="it-IT"/>
              </w:rPr>
              <w:t>scrutinio</w:t>
            </w:r>
          </w:p>
          <w:p w14:paraId="328A789D" w14:textId="77777777" w:rsidR="0003249C" w:rsidRPr="003A0633" w:rsidRDefault="0003249C" w:rsidP="0003249C">
            <w:pPr>
              <w:pStyle w:val="TableParagraph"/>
              <w:tabs>
                <w:tab w:val="left" w:pos="330"/>
                <w:tab w:val="left" w:pos="1457"/>
                <w:tab w:val="left" w:pos="1711"/>
              </w:tabs>
              <w:spacing w:before="1" w:line="276" w:lineRule="auto"/>
              <w:ind w:left="106" w:right="101"/>
              <w:rPr>
                <w:sz w:val="20"/>
                <w:szCs w:val="20"/>
                <w:lang w:val="it-IT"/>
              </w:rPr>
            </w:pPr>
            <w:r w:rsidRPr="003A0633">
              <w:rPr>
                <w:sz w:val="20"/>
                <w:szCs w:val="20"/>
                <w:lang w:val="it-IT"/>
              </w:rPr>
              <w:t xml:space="preserve">intermedio: recupero in </w:t>
            </w:r>
          </w:p>
          <w:p w14:paraId="4BFBBD51" w14:textId="77777777" w:rsidR="0003249C" w:rsidRPr="003A0633" w:rsidRDefault="0003249C" w:rsidP="0003249C">
            <w:pPr>
              <w:pStyle w:val="TableParagraph"/>
              <w:tabs>
                <w:tab w:val="left" w:pos="330"/>
                <w:tab w:val="left" w:pos="1457"/>
                <w:tab w:val="left" w:pos="1711"/>
              </w:tabs>
              <w:spacing w:before="1" w:line="276" w:lineRule="auto"/>
              <w:ind w:left="106" w:right="101"/>
              <w:rPr>
                <w:spacing w:val="-3"/>
                <w:sz w:val="20"/>
                <w:szCs w:val="20"/>
                <w:lang w:val="it-IT"/>
              </w:rPr>
            </w:pPr>
            <w:r w:rsidRPr="003A0633">
              <w:rPr>
                <w:spacing w:val="-3"/>
                <w:sz w:val="20"/>
                <w:szCs w:val="20"/>
                <w:lang w:val="it-IT"/>
              </w:rPr>
              <w:t xml:space="preserve">itinere </w:t>
            </w:r>
            <w:r w:rsidRPr="003A0633">
              <w:rPr>
                <w:sz w:val="20"/>
                <w:szCs w:val="20"/>
                <w:lang w:val="it-IT"/>
              </w:rPr>
              <w:t>attraverso</w:t>
            </w:r>
            <w:r w:rsidRPr="003A0633">
              <w:rPr>
                <w:sz w:val="20"/>
                <w:szCs w:val="20"/>
                <w:lang w:val="it-IT"/>
              </w:rPr>
              <w:tab/>
            </w:r>
            <w:r w:rsidRPr="003A0633">
              <w:rPr>
                <w:spacing w:val="-3"/>
                <w:sz w:val="20"/>
                <w:szCs w:val="20"/>
                <w:lang w:val="it-IT"/>
              </w:rPr>
              <w:t xml:space="preserve">attività </w:t>
            </w:r>
          </w:p>
          <w:p w14:paraId="25D3ACCA" w14:textId="77777777" w:rsidR="0003249C" w:rsidRPr="003A0633" w:rsidRDefault="0003249C" w:rsidP="0003249C">
            <w:pPr>
              <w:pStyle w:val="TableParagraph"/>
              <w:tabs>
                <w:tab w:val="left" w:pos="330"/>
                <w:tab w:val="left" w:pos="1457"/>
                <w:tab w:val="left" w:pos="1711"/>
              </w:tabs>
              <w:spacing w:before="1" w:line="276" w:lineRule="auto"/>
              <w:ind w:left="106" w:right="101"/>
              <w:rPr>
                <w:sz w:val="20"/>
                <w:szCs w:val="20"/>
                <w:lang w:val="it-IT"/>
              </w:rPr>
            </w:pPr>
            <w:r w:rsidRPr="003A0633">
              <w:rPr>
                <w:sz w:val="20"/>
                <w:szCs w:val="20"/>
                <w:lang w:val="it-IT"/>
              </w:rPr>
              <w:t>semplificate.</w:t>
            </w:r>
          </w:p>
          <w:p w14:paraId="2D5F6D31" w14:textId="77777777" w:rsidR="0003249C" w:rsidRPr="003A0633" w:rsidRDefault="0003249C" w:rsidP="0003249C">
            <w:pPr>
              <w:pStyle w:val="TableParagraph"/>
              <w:tabs>
                <w:tab w:val="left" w:pos="330"/>
                <w:tab w:val="left" w:pos="1457"/>
                <w:tab w:val="left" w:pos="1711"/>
              </w:tabs>
              <w:spacing w:before="1" w:line="276" w:lineRule="auto"/>
              <w:ind w:left="106" w:right="101"/>
              <w:rPr>
                <w:sz w:val="20"/>
                <w:szCs w:val="20"/>
                <w:lang w:val="it-IT"/>
              </w:rPr>
            </w:pPr>
          </w:p>
          <w:p w14:paraId="37B82159" w14:textId="40ECB729" w:rsidR="0003249C" w:rsidRPr="003A0633" w:rsidRDefault="0003249C" w:rsidP="0003249C">
            <w:pPr>
              <w:pStyle w:val="TableParagraph"/>
              <w:tabs>
                <w:tab w:val="left" w:pos="330"/>
                <w:tab w:val="left" w:pos="1457"/>
                <w:tab w:val="left" w:pos="1711"/>
              </w:tabs>
              <w:spacing w:before="1" w:line="276" w:lineRule="auto"/>
              <w:ind w:left="106" w:right="101"/>
              <w:rPr>
                <w:sz w:val="20"/>
                <w:szCs w:val="20"/>
                <w:lang w:val="it-IT"/>
              </w:rPr>
            </w:pPr>
            <w:r w:rsidRPr="003A0633">
              <w:rPr>
                <w:sz w:val="20"/>
                <w:szCs w:val="20"/>
                <w:lang w:val="it-IT"/>
              </w:rPr>
              <w:t xml:space="preserve">3. Per il recupero </w:t>
            </w:r>
            <w:r w:rsidRPr="003A0633">
              <w:rPr>
                <w:spacing w:val="-3"/>
                <w:sz w:val="20"/>
                <w:szCs w:val="20"/>
                <w:lang w:val="it-IT"/>
              </w:rPr>
              <w:t xml:space="preserve">delle </w:t>
            </w:r>
            <w:r w:rsidRPr="003A0633">
              <w:rPr>
                <w:sz w:val="20"/>
                <w:szCs w:val="20"/>
                <w:lang w:val="it-IT"/>
              </w:rPr>
              <w:t>insufficienze</w:t>
            </w:r>
            <w:r w:rsidRPr="003A0633">
              <w:rPr>
                <w:sz w:val="20"/>
                <w:szCs w:val="20"/>
                <w:lang w:val="it-IT"/>
              </w:rPr>
              <w:tab/>
            </w:r>
            <w:r w:rsidRPr="003A0633">
              <w:rPr>
                <w:spacing w:val="-4"/>
                <w:sz w:val="20"/>
                <w:szCs w:val="20"/>
                <w:lang w:val="it-IT"/>
              </w:rPr>
              <w:t xml:space="preserve">allo </w:t>
            </w:r>
            <w:r w:rsidRPr="003A0633">
              <w:rPr>
                <w:sz w:val="20"/>
                <w:szCs w:val="20"/>
                <w:lang w:val="it-IT"/>
              </w:rPr>
              <w:t>scrutinio finale: studio individuale</w:t>
            </w:r>
          </w:p>
        </w:tc>
      </w:tr>
    </w:tbl>
    <w:p w14:paraId="0E4D7A20" w14:textId="77777777" w:rsidR="00F940EC" w:rsidRPr="00F940EC" w:rsidRDefault="00F940EC" w:rsidP="00F940EC">
      <w:pPr>
        <w:spacing w:before="84"/>
        <w:jc w:val="center"/>
        <w:rPr>
          <w:rFonts w:ascii="Times New Roman" w:hAnsi="Times New Roman" w:cs="Times New Roman"/>
          <w:b/>
          <w:sz w:val="16"/>
          <w:szCs w:val="16"/>
        </w:rPr>
      </w:pPr>
    </w:p>
    <w:p w14:paraId="5F6DAA34" w14:textId="77777777" w:rsidR="00F940EC" w:rsidRDefault="00F940EC" w:rsidP="00F940EC">
      <w:pPr>
        <w:spacing w:before="84"/>
        <w:jc w:val="center"/>
        <w:rPr>
          <w:rFonts w:ascii="Times New Roman" w:hAnsi="Times New Roman" w:cs="Times New Roman"/>
          <w:b/>
          <w:sz w:val="22"/>
          <w:szCs w:val="22"/>
        </w:rPr>
      </w:pPr>
      <w:r>
        <w:rPr>
          <w:rFonts w:ascii="Times New Roman" w:hAnsi="Times New Roman" w:cs="Times New Roman"/>
          <w:b/>
          <w:sz w:val="22"/>
          <w:szCs w:val="22"/>
        </w:rPr>
        <w:t>GRIGLIE</w:t>
      </w:r>
      <w:r w:rsidRPr="00605BCB">
        <w:rPr>
          <w:rFonts w:ascii="Times New Roman" w:hAnsi="Times New Roman" w:cs="Times New Roman"/>
          <w:b/>
          <w:sz w:val="22"/>
          <w:szCs w:val="22"/>
        </w:rPr>
        <w:t xml:space="preserve"> DI VALUTAZIONE</w:t>
      </w:r>
    </w:p>
    <w:p w14:paraId="0D2786A7" w14:textId="77777777" w:rsidR="00F940EC" w:rsidRPr="00CC12A9" w:rsidRDefault="00F940EC" w:rsidP="00F940EC">
      <w:pPr>
        <w:pStyle w:val="TableParagraph"/>
        <w:tabs>
          <w:tab w:val="left" w:pos="10064"/>
        </w:tabs>
        <w:spacing w:line="227" w:lineRule="exact"/>
        <w:ind w:left="37" w:right="709"/>
        <w:jc w:val="center"/>
        <w:rPr>
          <w:b/>
          <w:sz w:val="16"/>
          <w:szCs w:val="16"/>
        </w:rPr>
      </w:pPr>
    </w:p>
    <w:p w14:paraId="40656E83" w14:textId="77777777" w:rsidR="00F940EC" w:rsidRDefault="00F940EC" w:rsidP="00F940EC">
      <w:pPr>
        <w:pStyle w:val="TableParagraph"/>
        <w:tabs>
          <w:tab w:val="left" w:pos="10064"/>
        </w:tabs>
        <w:spacing w:line="227" w:lineRule="exact"/>
        <w:ind w:left="37" w:right="709"/>
        <w:jc w:val="center"/>
        <w:rPr>
          <w:b/>
          <w:sz w:val="20"/>
        </w:rPr>
      </w:pPr>
      <w:r>
        <w:rPr>
          <w:b/>
          <w:sz w:val="20"/>
        </w:rPr>
        <w:t xml:space="preserve">           GRIGLIA ATTIVITA’ PRATICA </w:t>
      </w:r>
    </w:p>
    <w:tbl>
      <w:tblPr>
        <w:tblStyle w:val="TableNormal"/>
        <w:tblW w:w="0" w:type="auto"/>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0348"/>
      </w:tblGrid>
      <w:tr w:rsidR="00F940EC" w:rsidRPr="00276EF2" w14:paraId="44F35B8F" w14:textId="77777777" w:rsidTr="00C85EB1">
        <w:trPr>
          <w:trHeight w:val="280"/>
        </w:trPr>
        <w:tc>
          <w:tcPr>
            <w:tcW w:w="993" w:type="dxa"/>
            <w:tcBorders>
              <w:bottom w:val="single" w:sz="6" w:space="0" w:color="000000"/>
              <w:right w:val="single" w:sz="6" w:space="0" w:color="000000"/>
            </w:tcBorders>
          </w:tcPr>
          <w:p w14:paraId="3C3447CD" w14:textId="6F21B8AE" w:rsidR="00F940EC" w:rsidRPr="00C85EB1" w:rsidRDefault="00C85EB1" w:rsidP="00C85EB1">
            <w:pPr>
              <w:pStyle w:val="TableParagraph"/>
              <w:spacing w:before="2"/>
              <w:ind w:right="241" w:hanging="142"/>
              <w:jc w:val="center"/>
              <w:rPr>
                <w:b/>
                <w:sz w:val="20"/>
                <w:szCs w:val="20"/>
                <w:lang w:val="it-IT"/>
              </w:rPr>
            </w:pPr>
            <w:r>
              <w:rPr>
                <w:b/>
                <w:sz w:val="20"/>
                <w:szCs w:val="20"/>
                <w:lang w:val="it-IT"/>
              </w:rPr>
              <w:t xml:space="preserve">    </w:t>
            </w:r>
            <w:r w:rsidR="00F940EC" w:rsidRPr="00C85EB1">
              <w:rPr>
                <w:b/>
                <w:sz w:val="20"/>
                <w:szCs w:val="20"/>
                <w:lang w:val="it-IT"/>
              </w:rPr>
              <w:t>VOTO</w:t>
            </w:r>
          </w:p>
        </w:tc>
        <w:tc>
          <w:tcPr>
            <w:tcW w:w="10348" w:type="dxa"/>
            <w:tcBorders>
              <w:left w:val="single" w:sz="6" w:space="0" w:color="000000"/>
              <w:bottom w:val="single" w:sz="6" w:space="0" w:color="000000"/>
            </w:tcBorders>
          </w:tcPr>
          <w:p w14:paraId="089A0DFB" w14:textId="77777777" w:rsidR="00F940EC" w:rsidRDefault="00F940EC" w:rsidP="00F940EC">
            <w:pPr>
              <w:pStyle w:val="TableParagraph"/>
              <w:spacing w:before="2"/>
              <w:ind w:left="34"/>
              <w:rPr>
                <w:b/>
                <w:sz w:val="20"/>
                <w:lang w:val="it-IT"/>
              </w:rPr>
            </w:pPr>
            <w:r>
              <w:rPr>
                <w:b/>
                <w:sz w:val="20"/>
                <w:lang w:val="it-IT"/>
              </w:rPr>
              <w:t>INDICATORI-DESCRITTORI</w:t>
            </w:r>
          </w:p>
          <w:p w14:paraId="3CB3488F" w14:textId="542475D4" w:rsidR="00C85EB1" w:rsidRPr="00F940EC" w:rsidRDefault="00C85EB1" w:rsidP="00F940EC">
            <w:pPr>
              <w:pStyle w:val="TableParagraph"/>
              <w:spacing w:before="2"/>
              <w:ind w:left="34"/>
              <w:rPr>
                <w:b/>
                <w:sz w:val="20"/>
                <w:lang w:val="it-IT"/>
              </w:rPr>
            </w:pPr>
          </w:p>
        </w:tc>
      </w:tr>
      <w:tr w:rsidR="00F940EC" w:rsidRPr="00276EF2" w14:paraId="7F45A3CC" w14:textId="77777777" w:rsidTr="00C85EB1">
        <w:trPr>
          <w:trHeight w:val="280"/>
        </w:trPr>
        <w:tc>
          <w:tcPr>
            <w:tcW w:w="993" w:type="dxa"/>
            <w:tcBorders>
              <w:top w:val="single" w:sz="6" w:space="0" w:color="000000"/>
              <w:bottom w:val="single" w:sz="6" w:space="0" w:color="000000"/>
              <w:right w:val="single" w:sz="6" w:space="0" w:color="000000"/>
            </w:tcBorders>
          </w:tcPr>
          <w:p w14:paraId="470C4CF9" w14:textId="77777777" w:rsidR="00F940EC" w:rsidRPr="00F940EC" w:rsidRDefault="00F940EC" w:rsidP="00F940EC">
            <w:pPr>
              <w:pStyle w:val="TableParagraph"/>
              <w:spacing w:before="2"/>
              <w:ind w:left="256" w:right="237"/>
              <w:jc w:val="center"/>
              <w:rPr>
                <w:b/>
                <w:sz w:val="20"/>
                <w:lang w:val="it-IT"/>
              </w:rPr>
            </w:pPr>
            <w:r w:rsidRPr="00F940EC">
              <w:rPr>
                <w:b/>
                <w:sz w:val="20"/>
                <w:lang w:val="it-IT"/>
              </w:rPr>
              <w:t>4</w:t>
            </w:r>
          </w:p>
        </w:tc>
        <w:tc>
          <w:tcPr>
            <w:tcW w:w="10348" w:type="dxa"/>
            <w:tcBorders>
              <w:top w:val="single" w:sz="6" w:space="0" w:color="000000"/>
              <w:left w:val="single" w:sz="6" w:space="0" w:color="000000"/>
              <w:bottom w:val="single" w:sz="6" w:space="0" w:color="000000"/>
            </w:tcBorders>
          </w:tcPr>
          <w:p w14:paraId="1916FE33" w14:textId="77777777" w:rsidR="00F940EC" w:rsidRDefault="00F940EC" w:rsidP="00F940EC">
            <w:pPr>
              <w:pStyle w:val="TableParagraph"/>
              <w:spacing w:line="228" w:lineRule="exact"/>
              <w:ind w:left="34"/>
              <w:rPr>
                <w:sz w:val="20"/>
                <w:lang w:val="it-IT"/>
              </w:rPr>
            </w:pPr>
            <w:r w:rsidRPr="00F940EC">
              <w:rPr>
                <w:sz w:val="20"/>
                <w:lang w:val="it-IT"/>
              </w:rPr>
              <w:t>Conoscenze molto scarse degli argomenti con impegno nullo e partecipazione del tutto inadeguata</w:t>
            </w:r>
          </w:p>
          <w:p w14:paraId="3DF1C5FF" w14:textId="77777777" w:rsidR="00C85EB1" w:rsidRPr="00F940EC" w:rsidRDefault="00C85EB1" w:rsidP="00F940EC">
            <w:pPr>
              <w:pStyle w:val="TableParagraph"/>
              <w:spacing w:line="228" w:lineRule="exact"/>
              <w:ind w:left="34"/>
              <w:rPr>
                <w:sz w:val="20"/>
                <w:lang w:val="it-IT"/>
              </w:rPr>
            </w:pPr>
          </w:p>
        </w:tc>
      </w:tr>
      <w:tr w:rsidR="00F940EC" w:rsidRPr="00276EF2" w14:paraId="6E7F4923" w14:textId="77777777" w:rsidTr="00C85EB1">
        <w:trPr>
          <w:trHeight w:val="280"/>
        </w:trPr>
        <w:tc>
          <w:tcPr>
            <w:tcW w:w="993" w:type="dxa"/>
            <w:tcBorders>
              <w:top w:val="single" w:sz="6" w:space="0" w:color="000000"/>
              <w:bottom w:val="single" w:sz="6" w:space="0" w:color="000000"/>
              <w:right w:val="single" w:sz="6" w:space="0" w:color="000000"/>
            </w:tcBorders>
          </w:tcPr>
          <w:p w14:paraId="2DA9B2FC" w14:textId="77777777" w:rsidR="00F940EC" w:rsidRPr="00F940EC" w:rsidRDefault="00F940EC" w:rsidP="00F940EC">
            <w:pPr>
              <w:pStyle w:val="TableParagraph"/>
              <w:ind w:left="18"/>
              <w:jc w:val="center"/>
              <w:rPr>
                <w:b/>
                <w:sz w:val="20"/>
                <w:lang w:val="it-IT"/>
              </w:rPr>
            </w:pPr>
            <w:r w:rsidRPr="00F940EC">
              <w:rPr>
                <w:b/>
                <w:w w:val="99"/>
                <w:sz w:val="20"/>
                <w:lang w:val="it-IT"/>
              </w:rPr>
              <w:t>5</w:t>
            </w:r>
          </w:p>
        </w:tc>
        <w:tc>
          <w:tcPr>
            <w:tcW w:w="10348" w:type="dxa"/>
            <w:tcBorders>
              <w:top w:val="single" w:sz="6" w:space="0" w:color="000000"/>
              <w:left w:val="single" w:sz="6" w:space="0" w:color="000000"/>
              <w:bottom w:val="single" w:sz="6" w:space="0" w:color="000000"/>
            </w:tcBorders>
          </w:tcPr>
          <w:p w14:paraId="22229DDB" w14:textId="77777777" w:rsidR="00F940EC" w:rsidRDefault="00F940EC" w:rsidP="00F940EC">
            <w:pPr>
              <w:pStyle w:val="TableParagraph"/>
              <w:spacing w:line="225" w:lineRule="exact"/>
              <w:ind w:left="34"/>
              <w:rPr>
                <w:sz w:val="20"/>
                <w:lang w:val="it-IT"/>
              </w:rPr>
            </w:pPr>
            <w:r w:rsidRPr="00F940EC">
              <w:rPr>
                <w:sz w:val="20"/>
                <w:lang w:val="it-IT"/>
              </w:rPr>
              <w:t>Non riconoscere del tutto la richiesta e non sa adeguare le risposte motorie. Impegno e partecipazione discontinui</w:t>
            </w:r>
          </w:p>
          <w:p w14:paraId="62443A59" w14:textId="77777777" w:rsidR="00C85EB1" w:rsidRPr="00F940EC" w:rsidRDefault="00C85EB1" w:rsidP="00F940EC">
            <w:pPr>
              <w:pStyle w:val="TableParagraph"/>
              <w:spacing w:line="225" w:lineRule="exact"/>
              <w:ind w:left="34"/>
              <w:rPr>
                <w:sz w:val="20"/>
                <w:lang w:val="it-IT"/>
              </w:rPr>
            </w:pPr>
          </w:p>
        </w:tc>
      </w:tr>
      <w:tr w:rsidR="00F940EC" w:rsidRPr="00276EF2" w14:paraId="375BE930" w14:textId="77777777" w:rsidTr="00C85EB1">
        <w:trPr>
          <w:trHeight w:val="280"/>
        </w:trPr>
        <w:tc>
          <w:tcPr>
            <w:tcW w:w="993" w:type="dxa"/>
            <w:tcBorders>
              <w:top w:val="single" w:sz="6" w:space="0" w:color="000000"/>
              <w:bottom w:val="single" w:sz="6" w:space="0" w:color="000000"/>
              <w:right w:val="single" w:sz="6" w:space="0" w:color="000000"/>
            </w:tcBorders>
          </w:tcPr>
          <w:p w14:paraId="2425B7A2" w14:textId="77777777" w:rsidR="00F940EC" w:rsidRPr="00F940EC" w:rsidRDefault="00F940EC" w:rsidP="00F940EC">
            <w:pPr>
              <w:pStyle w:val="TableParagraph"/>
              <w:ind w:left="18"/>
              <w:jc w:val="center"/>
              <w:rPr>
                <w:b/>
                <w:sz w:val="20"/>
                <w:lang w:val="it-IT"/>
              </w:rPr>
            </w:pPr>
            <w:r w:rsidRPr="00F940EC">
              <w:rPr>
                <w:b/>
                <w:w w:val="99"/>
                <w:sz w:val="20"/>
                <w:lang w:val="it-IT"/>
              </w:rPr>
              <w:t>6</w:t>
            </w:r>
          </w:p>
        </w:tc>
        <w:tc>
          <w:tcPr>
            <w:tcW w:w="10348" w:type="dxa"/>
            <w:tcBorders>
              <w:top w:val="single" w:sz="6" w:space="0" w:color="000000"/>
              <w:left w:val="single" w:sz="6" w:space="0" w:color="000000"/>
              <w:bottom w:val="single" w:sz="6" w:space="0" w:color="000000"/>
            </w:tcBorders>
          </w:tcPr>
          <w:p w14:paraId="56027554" w14:textId="77777777" w:rsidR="00F940EC" w:rsidRPr="00F940EC" w:rsidRDefault="00F940EC" w:rsidP="00F940EC">
            <w:pPr>
              <w:pStyle w:val="TableParagraph"/>
              <w:spacing w:line="225" w:lineRule="exact"/>
              <w:ind w:left="34"/>
              <w:rPr>
                <w:sz w:val="20"/>
                <w:lang w:val="it-IT"/>
              </w:rPr>
            </w:pPr>
            <w:r w:rsidRPr="00F940EC">
              <w:rPr>
                <w:sz w:val="20"/>
                <w:lang w:val="it-IT"/>
              </w:rPr>
              <w:t>Comprende le richieste essenziali e risponde con gesti motori complessivamente corretti. Impegno e partecipazione generalmente costanti.</w:t>
            </w:r>
          </w:p>
        </w:tc>
      </w:tr>
      <w:tr w:rsidR="00F940EC" w:rsidRPr="00276EF2" w14:paraId="0A0AE448" w14:textId="77777777" w:rsidTr="00C85EB1">
        <w:trPr>
          <w:trHeight w:val="280"/>
        </w:trPr>
        <w:tc>
          <w:tcPr>
            <w:tcW w:w="993" w:type="dxa"/>
            <w:tcBorders>
              <w:top w:val="single" w:sz="6" w:space="0" w:color="000000"/>
              <w:bottom w:val="single" w:sz="6" w:space="0" w:color="000000"/>
              <w:right w:val="single" w:sz="6" w:space="0" w:color="000000"/>
            </w:tcBorders>
          </w:tcPr>
          <w:p w14:paraId="5C0DAFD3" w14:textId="77777777" w:rsidR="00F940EC" w:rsidRPr="00F940EC" w:rsidRDefault="00F940EC" w:rsidP="00F940EC">
            <w:pPr>
              <w:pStyle w:val="TableParagraph"/>
              <w:ind w:left="18"/>
              <w:jc w:val="center"/>
              <w:rPr>
                <w:b/>
                <w:sz w:val="20"/>
                <w:lang w:val="it-IT"/>
              </w:rPr>
            </w:pPr>
            <w:r w:rsidRPr="00F940EC">
              <w:rPr>
                <w:b/>
                <w:w w:val="99"/>
                <w:sz w:val="20"/>
                <w:lang w:val="it-IT"/>
              </w:rPr>
              <w:t>7</w:t>
            </w:r>
          </w:p>
        </w:tc>
        <w:tc>
          <w:tcPr>
            <w:tcW w:w="10348" w:type="dxa"/>
            <w:tcBorders>
              <w:top w:val="single" w:sz="6" w:space="0" w:color="000000"/>
              <w:left w:val="single" w:sz="6" w:space="0" w:color="000000"/>
              <w:bottom w:val="single" w:sz="6" w:space="0" w:color="000000"/>
            </w:tcBorders>
          </w:tcPr>
          <w:p w14:paraId="68EA18B7" w14:textId="77777777" w:rsidR="00F940EC" w:rsidRDefault="00F940EC" w:rsidP="00F940EC">
            <w:pPr>
              <w:pStyle w:val="TableParagraph"/>
              <w:spacing w:line="225" w:lineRule="exact"/>
              <w:ind w:left="34"/>
              <w:rPr>
                <w:sz w:val="20"/>
                <w:lang w:val="it-IT"/>
              </w:rPr>
            </w:pPr>
            <w:r w:rsidRPr="00F940EC">
              <w:rPr>
                <w:sz w:val="20"/>
                <w:lang w:val="it-IT"/>
              </w:rPr>
              <w:t>Riconosce correttamente le richieste e sa adeguare in modo pertinente il gesto motorio. Impegno e partecipazione costanti</w:t>
            </w:r>
          </w:p>
          <w:p w14:paraId="141F263E" w14:textId="77777777" w:rsidR="00C85EB1" w:rsidRPr="00F940EC" w:rsidRDefault="00C85EB1" w:rsidP="00F940EC">
            <w:pPr>
              <w:pStyle w:val="TableParagraph"/>
              <w:spacing w:line="225" w:lineRule="exact"/>
              <w:ind w:left="34"/>
              <w:rPr>
                <w:sz w:val="20"/>
                <w:lang w:val="it-IT"/>
              </w:rPr>
            </w:pPr>
          </w:p>
        </w:tc>
      </w:tr>
      <w:tr w:rsidR="00F940EC" w:rsidRPr="00276EF2" w14:paraId="4858B94C" w14:textId="77777777" w:rsidTr="00C85EB1">
        <w:trPr>
          <w:trHeight w:val="247"/>
        </w:trPr>
        <w:tc>
          <w:tcPr>
            <w:tcW w:w="993" w:type="dxa"/>
            <w:vMerge w:val="restart"/>
            <w:tcBorders>
              <w:top w:val="single" w:sz="6" w:space="0" w:color="000000"/>
              <w:bottom w:val="single" w:sz="6" w:space="0" w:color="000000"/>
              <w:right w:val="single" w:sz="6" w:space="0" w:color="000000"/>
            </w:tcBorders>
          </w:tcPr>
          <w:p w14:paraId="5EE443C5" w14:textId="77777777" w:rsidR="00F940EC" w:rsidRPr="00F940EC" w:rsidRDefault="00F940EC" w:rsidP="00F940EC">
            <w:pPr>
              <w:pStyle w:val="TableParagraph"/>
              <w:ind w:left="18"/>
              <w:jc w:val="center"/>
              <w:rPr>
                <w:b/>
                <w:sz w:val="20"/>
                <w:lang w:val="it-IT"/>
              </w:rPr>
            </w:pPr>
            <w:r w:rsidRPr="00F940EC">
              <w:rPr>
                <w:b/>
                <w:w w:val="99"/>
                <w:sz w:val="20"/>
                <w:lang w:val="it-IT"/>
              </w:rPr>
              <w:t>8</w:t>
            </w:r>
          </w:p>
        </w:tc>
        <w:tc>
          <w:tcPr>
            <w:tcW w:w="10348" w:type="dxa"/>
            <w:tcBorders>
              <w:top w:val="single" w:sz="6" w:space="0" w:color="000000"/>
              <w:left w:val="single" w:sz="6" w:space="0" w:color="000000"/>
              <w:bottom w:val="nil"/>
            </w:tcBorders>
          </w:tcPr>
          <w:p w14:paraId="7608BD72" w14:textId="77C30F53" w:rsidR="00F940EC" w:rsidRPr="00F940EC" w:rsidRDefault="00C85EB1" w:rsidP="00F940EC">
            <w:pPr>
              <w:pStyle w:val="TableParagraph"/>
              <w:spacing w:line="225" w:lineRule="exact"/>
              <w:ind w:left="34"/>
              <w:rPr>
                <w:sz w:val="20"/>
                <w:lang w:val="it-IT"/>
              </w:rPr>
            </w:pPr>
            <w:r>
              <w:rPr>
                <w:sz w:val="20"/>
                <w:lang w:val="it-IT"/>
              </w:rPr>
              <w:t xml:space="preserve">Riconosce </w:t>
            </w:r>
            <w:r w:rsidR="00F940EC" w:rsidRPr="00F940EC">
              <w:rPr>
                <w:sz w:val="20"/>
                <w:lang w:val="it-IT"/>
              </w:rPr>
              <w:t>comprende veloce</w:t>
            </w:r>
            <w:r>
              <w:rPr>
                <w:sz w:val="20"/>
                <w:lang w:val="it-IT"/>
              </w:rPr>
              <w:t>mente le richieste ed</w:t>
            </w:r>
            <w:r w:rsidR="00F940EC" w:rsidRPr="00F940EC">
              <w:rPr>
                <w:sz w:val="20"/>
                <w:lang w:val="it-IT"/>
              </w:rPr>
              <w:t xml:space="preserve"> elabora risposte motorie adeguate e personali in q</w:t>
            </w:r>
            <w:r>
              <w:rPr>
                <w:sz w:val="20"/>
                <w:lang w:val="it-IT"/>
              </w:rPr>
              <w:t>uasi tutte le attività proposte</w:t>
            </w:r>
          </w:p>
        </w:tc>
      </w:tr>
      <w:tr w:rsidR="00F940EC" w:rsidRPr="00276EF2" w14:paraId="2EE4264B" w14:textId="77777777" w:rsidTr="00C85EB1">
        <w:trPr>
          <w:trHeight w:val="295"/>
        </w:trPr>
        <w:tc>
          <w:tcPr>
            <w:tcW w:w="993" w:type="dxa"/>
            <w:vMerge/>
            <w:tcBorders>
              <w:top w:val="nil"/>
              <w:bottom w:val="single" w:sz="6" w:space="0" w:color="000000"/>
              <w:right w:val="single" w:sz="6" w:space="0" w:color="000000"/>
            </w:tcBorders>
          </w:tcPr>
          <w:p w14:paraId="0EC96E41" w14:textId="77777777" w:rsidR="00F940EC" w:rsidRPr="00F940EC" w:rsidRDefault="00F940EC" w:rsidP="00F940EC">
            <w:pPr>
              <w:rPr>
                <w:sz w:val="2"/>
                <w:szCs w:val="2"/>
                <w:lang w:val="it-IT"/>
              </w:rPr>
            </w:pPr>
          </w:p>
        </w:tc>
        <w:tc>
          <w:tcPr>
            <w:tcW w:w="10348" w:type="dxa"/>
            <w:tcBorders>
              <w:top w:val="nil"/>
              <w:left w:val="single" w:sz="6" w:space="0" w:color="000000"/>
              <w:bottom w:val="single" w:sz="4" w:space="0" w:color="000000"/>
            </w:tcBorders>
          </w:tcPr>
          <w:p w14:paraId="60977EB1" w14:textId="77777777" w:rsidR="00F940EC" w:rsidRPr="00F940EC" w:rsidRDefault="00F940EC" w:rsidP="00F940EC">
            <w:pPr>
              <w:pStyle w:val="TableParagraph"/>
              <w:spacing w:before="13"/>
              <w:ind w:left="34"/>
              <w:rPr>
                <w:sz w:val="20"/>
                <w:lang w:val="it-IT"/>
              </w:rPr>
            </w:pPr>
            <w:r w:rsidRPr="00F940EC">
              <w:rPr>
                <w:sz w:val="20"/>
                <w:lang w:val="it-IT"/>
              </w:rPr>
              <w:t>Impegno e partecipazione costanti</w:t>
            </w:r>
          </w:p>
        </w:tc>
      </w:tr>
      <w:tr w:rsidR="00F940EC" w:rsidRPr="00276EF2" w14:paraId="24B2BAB6" w14:textId="77777777" w:rsidTr="00C85EB1">
        <w:trPr>
          <w:trHeight w:val="277"/>
        </w:trPr>
        <w:tc>
          <w:tcPr>
            <w:tcW w:w="993" w:type="dxa"/>
            <w:vMerge w:val="restart"/>
            <w:tcBorders>
              <w:top w:val="single" w:sz="6" w:space="0" w:color="000000"/>
              <w:bottom w:val="single" w:sz="6" w:space="0" w:color="000000"/>
              <w:right w:val="single" w:sz="6" w:space="0" w:color="000000"/>
            </w:tcBorders>
          </w:tcPr>
          <w:p w14:paraId="019DC47F" w14:textId="77777777" w:rsidR="00F940EC" w:rsidRPr="00F940EC" w:rsidRDefault="00F940EC" w:rsidP="00F940EC">
            <w:pPr>
              <w:pStyle w:val="TableParagraph"/>
              <w:spacing w:before="2"/>
              <w:ind w:left="18"/>
              <w:jc w:val="center"/>
              <w:rPr>
                <w:b/>
                <w:sz w:val="20"/>
                <w:lang w:val="it-IT"/>
              </w:rPr>
            </w:pPr>
            <w:r w:rsidRPr="00F940EC">
              <w:rPr>
                <w:b/>
                <w:w w:val="99"/>
                <w:sz w:val="20"/>
                <w:lang w:val="it-IT"/>
              </w:rPr>
              <w:t>9</w:t>
            </w:r>
          </w:p>
        </w:tc>
        <w:tc>
          <w:tcPr>
            <w:tcW w:w="10348" w:type="dxa"/>
            <w:tcBorders>
              <w:top w:val="single" w:sz="4" w:space="0" w:color="000000"/>
              <w:left w:val="single" w:sz="4" w:space="0" w:color="000000"/>
              <w:bottom w:val="single" w:sz="4" w:space="0" w:color="000000"/>
            </w:tcBorders>
          </w:tcPr>
          <w:p w14:paraId="1C87E6EC" w14:textId="77777777" w:rsidR="00F940EC" w:rsidRPr="00F940EC" w:rsidRDefault="00F940EC" w:rsidP="00F940EC">
            <w:pPr>
              <w:pStyle w:val="TableParagraph"/>
              <w:spacing w:line="228" w:lineRule="exact"/>
              <w:ind w:left="36"/>
              <w:rPr>
                <w:sz w:val="20"/>
                <w:lang w:val="it-IT"/>
              </w:rPr>
            </w:pPr>
            <w:r w:rsidRPr="00F940EC">
              <w:rPr>
                <w:sz w:val="20"/>
                <w:lang w:val="it-IT"/>
              </w:rPr>
              <w:t>Capacità ed autonomia nella comprensione di quanto richiesto, controlla il proprio corpo adeguando il gesto motorio a stimoli e situazioni variate</w:t>
            </w:r>
          </w:p>
        </w:tc>
      </w:tr>
      <w:tr w:rsidR="00F940EC" w:rsidRPr="00276EF2" w14:paraId="352E0053" w14:textId="77777777" w:rsidTr="00C85EB1">
        <w:trPr>
          <w:trHeight w:val="278"/>
        </w:trPr>
        <w:tc>
          <w:tcPr>
            <w:tcW w:w="993" w:type="dxa"/>
            <w:vMerge/>
            <w:tcBorders>
              <w:top w:val="nil"/>
              <w:bottom w:val="single" w:sz="6" w:space="0" w:color="000000"/>
              <w:right w:val="single" w:sz="6" w:space="0" w:color="000000"/>
            </w:tcBorders>
          </w:tcPr>
          <w:p w14:paraId="77B1A853" w14:textId="77777777" w:rsidR="00F940EC" w:rsidRPr="00F940EC" w:rsidRDefault="00F940EC" w:rsidP="00F940EC">
            <w:pPr>
              <w:rPr>
                <w:sz w:val="2"/>
                <w:szCs w:val="2"/>
                <w:lang w:val="it-IT"/>
              </w:rPr>
            </w:pPr>
          </w:p>
        </w:tc>
        <w:tc>
          <w:tcPr>
            <w:tcW w:w="10348" w:type="dxa"/>
            <w:tcBorders>
              <w:top w:val="single" w:sz="4" w:space="0" w:color="000000"/>
              <w:left w:val="single" w:sz="6" w:space="0" w:color="000000"/>
              <w:bottom w:val="single" w:sz="6" w:space="0" w:color="000000"/>
            </w:tcBorders>
          </w:tcPr>
          <w:p w14:paraId="7593764B" w14:textId="77777777" w:rsidR="00F940EC" w:rsidRPr="00F940EC" w:rsidRDefault="00F940EC" w:rsidP="00F940EC">
            <w:pPr>
              <w:pStyle w:val="TableParagraph"/>
              <w:spacing w:line="226" w:lineRule="exact"/>
              <w:ind w:left="34"/>
              <w:rPr>
                <w:sz w:val="20"/>
                <w:lang w:val="it-IT"/>
              </w:rPr>
            </w:pPr>
            <w:r w:rsidRPr="00F940EC">
              <w:rPr>
                <w:sz w:val="20"/>
                <w:lang w:val="it-IT"/>
              </w:rPr>
              <w:t>Impegno e partecipazione costanti, attivi e propositivi</w:t>
            </w:r>
          </w:p>
        </w:tc>
      </w:tr>
      <w:tr w:rsidR="00F940EC" w:rsidRPr="00276EF2" w14:paraId="2DAB9D56" w14:textId="77777777" w:rsidTr="00C85EB1">
        <w:trPr>
          <w:trHeight w:val="241"/>
        </w:trPr>
        <w:tc>
          <w:tcPr>
            <w:tcW w:w="993" w:type="dxa"/>
            <w:vMerge w:val="restart"/>
            <w:tcBorders>
              <w:top w:val="single" w:sz="6" w:space="0" w:color="000000"/>
              <w:right w:val="single" w:sz="6" w:space="0" w:color="000000"/>
            </w:tcBorders>
          </w:tcPr>
          <w:p w14:paraId="40CF4B57" w14:textId="77777777" w:rsidR="00F940EC" w:rsidRPr="00F940EC" w:rsidRDefault="00F940EC" w:rsidP="00F940EC">
            <w:pPr>
              <w:pStyle w:val="TableParagraph"/>
              <w:spacing w:before="2"/>
              <w:ind w:left="256" w:right="237"/>
              <w:jc w:val="center"/>
              <w:rPr>
                <w:b/>
                <w:sz w:val="20"/>
                <w:lang w:val="it-IT"/>
              </w:rPr>
            </w:pPr>
            <w:r w:rsidRPr="00F940EC">
              <w:rPr>
                <w:b/>
                <w:sz w:val="20"/>
                <w:lang w:val="it-IT"/>
              </w:rPr>
              <w:t>10</w:t>
            </w:r>
          </w:p>
        </w:tc>
        <w:tc>
          <w:tcPr>
            <w:tcW w:w="10348" w:type="dxa"/>
            <w:tcBorders>
              <w:top w:val="single" w:sz="6" w:space="0" w:color="000000"/>
              <w:left w:val="single" w:sz="6" w:space="0" w:color="000000"/>
              <w:bottom w:val="nil"/>
            </w:tcBorders>
          </w:tcPr>
          <w:p w14:paraId="6B8A249D" w14:textId="77777777" w:rsidR="00F940EC" w:rsidRPr="00F940EC" w:rsidRDefault="00F940EC" w:rsidP="00F940EC">
            <w:pPr>
              <w:pStyle w:val="TableParagraph"/>
              <w:spacing w:line="221" w:lineRule="exact"/>
              <w:ind w:left="34"/>
              <w:rPr>
                <w:sz w:val="20"/>
                <w:lang w:val="it-IT"/>
              </w:rPr>
            </w:pPr>
            <w:r w:rsidRPr="00F940EC">
              <w:rPr>
                <w:sz w:val="20"/>
                <w:lang w:val="it-IT"/>
              </w:rPr>
              <w:t>Possiede ottime qualità motorie che utilizza in tutte le attività proposte evidenziando completa autonomia nel gestirle e riconoscerle.</w:t>
            </w:r>
          </w:p>
        </w:tc>
      </w:tr>
      <w:tr w:rsidR="00F940EC" w:rsidRPr="00276EF2" w14:paraId="65B51B5C" w14:textId="77777777" w:rsidTr="00C85EB1">
        <w:trPr>
          <w:trHeight w:val="289"/>
        </w:trPr>
        <w:tc>
          <w:tcPr>
            <w:tcW w:w="993" w:type="dxa"/>
            <w:vMerge/>
            <w:tcBorders>
              <w:top w:val="nil"/>
              <w:right w:val="single" w:sz="6" w:space="0" w:color="000000"/>
            </w:tcBorders>
          </w:tcPr>
          <w:p w14:paraId="2BBFC14A" w14:textId="77777777" w:rsidR="00F940EC" w:rsidRPr="00F940EC" w:rsidRDefault="00F940EC" w:rsidP="00F940EC">
            <w:pPr>
              <w:rPr>
                <w:sz w:val="2"/>
                <w:szCs w:val="2"/>
                <w:lang w:val="it-IT"/>
              </w:rPr>
            </w:pPr>
          </w:p>
        </w:tc>
        <w:tc>
          <w:tcPr>
            <w:tcW w:w="10348" w:type="dxa"/>
            <w:tcBorders>
              <w:top w:val="nil"/>
              <w:left w:val="single" w:sz="6" w:space="0" w:color="000000"/>
            </w:tcBorders>
          </w:tcPr>
          <w:p w14:paraId="7666ED93" w14:textId="77777777" w:rsidR="00F940EC" w:rsidRPr="00F940EC" w:rsidRDefault="00F940EC" w:rsidP="00F940EC">
            <w:pPr>
              <w:pStyle w:val="TableParagraph"/>
              <w:spacing w:before="4"/>
              <w:ind w:left="84"/>
              <w:rPr>
                <w:sz w:val="20"/>
                <w:lang w:val="it-IT"/>
              </w:rPr>
            </w:pPr>
            <w:r w:rsidRPr="00F940EC">
              <w:rPr>
                <w:sz w:val="20"/>
                <w:lang w:val="it-IT"/>
              </w:rPr>
              <w:t>Impegno e partecipazione brillanti. Costituisce esempio e stimolo per tutta la classe</w:t>
            </w:r>
          </w:p>
        </w:tc>
      </w:tr>
    </w:tbl>
    <w:p w14:paraId="1858F39F" w14:textId="77777777" w:rsidR="00F940EC" w:rsidRDefault="00F940EC" w:rsidP="00F940EC">
      <w:pPr>
        <w:spacing w:line="192" w:lineRule="exact"/>
        <w:ind w:left="-284"/>
        <w:rPr>
          <w:b/>
          <w:sz w:val="17"/>
        </w:rPr>
      </w:pPr>
      <w:r w:rsidRPr="00276EF2">
        <w:rPr>
          <w:b/>
          <w:sz w:val="17"/>
        </w:rPr>
        <w:t>Vista le peculiarità della materia la scala di misurazione si riferisce a prove che verificano le abilità motorie oggettive.</w:t>
      </w:r>
    </w:p>
    <w:p w14:paraId="5A479F37" w14:textId="2786C759" w:rsidR="00F940EC" w:rsidRPr="00F940EC" w:rsidRDefault="00F940EC" w:rsidP="00F940EC">
      <w:pPr>
        <w:spacing w:line="192" w:lineRule="exact"/>
        <w:ind w:left="-284"/>
        <w:rPr>
          <w:b/>
          <w:sz w:val="17"/>
        </w:rPr>
      </w:pPr>
      <w:r w:rsidRPr="00276EF2">
        <w:rPr>
          <w:b/>
          <w:sz w:val="17"/>
        </w:rPr>
        <w:t>La valutazione comprende l’impegno, l’interesse e la partecipazione alle attività curricolari ed extracurricolari</w:t>
      </w:r>
      <w:r w:rsidRPr="00276EF2">
        <w:rPr>
          <w:sz w:val="17"/>
        </w:rPr>
        <w:t>. Eventuali giustificazioni eccedenti quelle concesse dall’insegnante, se non motivate da certificato medico, incideranno negativamente sulla valutazione quadrimestrale e finale.</w:t>
      </w:r>
    </w:p>
    <w:p w14:paraId="60408E27" w14:textId="77777777" w:rsidR="006D178A" w:rsidRDefault="006D178A" w:rsidP="006D178A">
      <w:pPr>
        <w:pStyle w:val="TableParagraph"/>
        <w:tabs>
          <w:tab w:val="left" w:pos="10064"/>
        </w:tabs>
        <w:spacing w:line="227" w:lineRule="exact"/>
        <w:ind w:left="37" w:right="709"/>
        <w:jc w:val="center"/>
        <w:rPr>
          <w:b/>
          <w:sz w:val="20"/>
        </w:rPr>
      </w:pPr>
      <w:r>
        <w:rPr>
          <w:b/>
          <w:sz w:val="20"/>
        </w:rPr>
        <w:t xml:space="preserve">GRIGLIA ATTIVITA’ TEORICA </w:t>
      </w:r>
    </w:p>
    <w:tbl>
      <w:tblPr>
        <w:tblStyle w:val="TableNormal"/>
        <w:tblW w:w="0" w:type="auto"/>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0348"/>
      </w:tblGrid>
      <w:tr w:rsidR="006D178A" w:rsidRPr="00276EF2" w14:paraId="4B5DF847" w14:textId="77777777" w:rsidTr="006D178A">
        <w:trPr>
          <w:trHeight w:val="433"/>
        </w:trPr>
        <w:tc>
          <w:tcPr>
            <w:tcW w:w="993" w:type="dxa"/>
          </w:tcPr>
          <w:p w14:paraId="14168BEE" w14:textId="77777777" w:rsidR="006D178A" w:rsidRPr="00276EF2" w:rsidRDefault="006D178A" w:rsidP="008573A5">
            <w:pPr>
              <w:pStyle w:val="TableParagraph"/>
              <w:ind w:left="111" w:right="80"/>
              <w:jc w:val="center"/>
              <w:rPr>
                <w:b/>
                <w:sz w:val="20"/>
              </w:rPr>
            </w:pPr>
            <w:r>
              <w:rPr>
                <w:b/>
                <w:sz w:val="20"/>
              </w:rPr>
              <w:t>VOTO</w:t>
            </w:r>
          </w:p>
        </w:tc>
        <w:tc>
          <w:tcPr>
            <w:tcW w:w="10348" w:type="dxa"/>
            <w:tcBorders>
              <w:bottom w:val="single" w:sz="6" w:space="0" w:color="000000"/>
            </w:tcBorders>
          </w:tcPr>
          <w:p w14:paraId="4002ED7F" w14:textId="7C78D9CF" w:rsidR="006D178A" w:rsidRPr="00276EF2" w:rsidRDefault="006D178A" w:rsidP="008573A5">
            <w:pPr>
              <w:pStyle w:val="TableParagraph"/>
              <w:ind w:left="30"/>
              <w:rPr>
                <w:b/>
                <w:sz w:val="20"/>
              </w:rPr>
            </w:pPr>
            <w:r>
              <w:rPr>
                <w:b/>
                <w:sz w:val="20"/>
              </w:rPr>
              <w:t>INDICATORI - DESCRITTORI</w:t>
            </w:r>
          </w:p>
        </w:tc>
      </w:tr>
      <w:tr w:rsidR="006D178A" w:rsidRPr="0060669E" w14:paraId="58692B42" w14:textId="77777777" w:rsidTr="006D178A">
        <w:trPr>
          <w:trHeight w:val="440"/>
        </w:trPr>
        <w:tc>
          <w:tcPr>
            <w:tcW w:w="993" w:type="dxa"/>
            <w:tcBorders>
              <w:top w:val="single" w:sz="6" w:space="0" w:color="000000"/>
              <w:bottom w:val="single" w:sz="6" w:space="0" w:color="000000"/>
              <w:right w:val="single" w:sz="6" w:space="0" w:color="000000"/>
            </w:tcBorders>
          </w:tcPr>
          <w:p w14:paraId="6F0A9F25" w14:textId="77777777" w:rsidR="006D178A" w:rsidRPr="0060669E" w:rsidRDefault="006D178A" w:rsidP="008573A5">
            <w:pPr>
              <w:pStyle w:val="TableParagraph"/>
              <w:ind w:left="19"/>
              <w:jc w:val="center"/>
              <w:rPr>
                <w:b/>
                <w:sz w:val="20"/>
                <w:lang w:val="it-IT"/>
              </w:rPr>
            </w:pPr>
            <w:r w:rsidRPr="0060669E">
              <w:rPr>
                <w:b/>
                <w:w w:val="99"/>
                <w:sz w:val="20"/>
                <w:lang w:val="it-IT"/>
              </w:rPr>
              <w:t>4</w:t>
            </w:r>
          </w:p>
        </w:tc>
        <w:tc>
          <w:tcPr>
            <w:tcW w:w="10348" w:type="dxa"/>
            <w:tcBorders>
              <w:top w:val="single" w:sz="6" w:space="0" w:color="000000"/>
              <w:left w:val="single" w:sz="6" w:space="0" w:color="000000"/>
              <w:bottom w:val="single" w:sz="6" w:space="0" w:color="000000"/>
            </w:tcBorders>
          </w:tcPr>
          <w:p w14:paraId="0588491A" w14:textId="21D9B44D" w:rsidR="006D178A" w:rsidRPr="0060669E" w:rsidRDefault="006D178A" w:rsidP="008573A5">
            <w:pPr>
              <w:pStyle w:val="TableParagraph"/>
              <w:spacing w:line="225" w:lineRule="exact"/>
              <w:ind w:left="37"/>
              <w:rPr>
                <w:sz w:val="20"/>
                <w:lang w:val="it-IT"/>
              </w:rPr>
            </w:pPr>
            <w:r w:rsidRPr="0060669E">
              <w:rPr>
                <w:sz w:val="20"/>
                <w:lang w:val="it-IT"/>
              </w:rPr>
              <w:t>Possiede informazioni scarse, superficiali e lacunose. Linguaggio non adeguato</w:t>
            </w:r>
          </w:p>
        </w:tc>
      </w:tr>
      <w:tr w:rsidR="006D178A" w:rsidRPr="0060669E" w14:paraId="342EF54E" w14:textId="77777777" w:rsidTr="006D178A">
        <w:trPr>
          <w:trHeight w:val="438"/>
        </w:trPr>
        <w:tc>
          <w:tcPr>
            <w:tcW w:w="993" w:type="dxa"/>
            <w:tcBorders>
              <w:top w:val="single" w:sz="6" w:space="0" w:color="000000"/>
              <w:bottom w:val="single" w:sz="6" w:space="0" w:color="000000"/>
              <w:right w:val="single" w:sz="6" w:space="0" w:color="000000"/>
            </w:tcBorders>
          </w:tcPr>
          <w:p w14:paraId="55AD6163" w14:textId="77777777" w:rsidR="006D178A" w:rsidRPr="0060669E" w:rsidRDefault="006D178A" w:rsidP="008573A5">
            <w:pPr>
              <w:pStyle w:val="TableParagraph"/>
              <w:ind w:left="19"/>
              <w:jc w:val="center"/>
              <w:rPr>
                <w:b/>
                <w:sz w:val="20"/>
                <w:lang w:val="it-IT"/>
              </w:rPr>
            </w:pPr>
            <w:r w:rsidRPr="0060669E">
              <w:rPr>
                <w:b/>
                <w:w w:val="99"/>
                <w:sz w:val="20"/>
                <w:lang w:val="it-IT"/>
              </w:rPr>
              <w:t>5</w:t>
            </w:r>
          </w:p>
        </w:tc>
        <w:tc>
          <w:tcPr>
            <w:tcW w:w="10348" w:type="dxa"/>
            <w:tcBorders>
              <w:top w:val="single" w:sz="6" w:space="0" w:color="000000"/>
              <w:left w:val="single" w:sz="6" w:space="0" w:color="000000"/>
              <w:bottom w:val="single" w:sz="6" w:space="0" w:color="000000"/>
            </w:tcBorders>
          </w:tcPr>
          <w:p w14:paraId="777DE7B5" w14:textId="77777777" w:rsidR="006D178A" w:rsidRPr="0060669E" w:rsidRDefault="006D178A" w:rsidP="008573A5">
            <w:pPr>
              <w:pStyle w:val="TableParagraph"/>
              <w:spacing w:line="225" w:lineRule="exact"/>
              <w:ind w:left="37"/>
              <w:rPr>
                <w:sz w:val="20"/>
                <w:lang w:val="it-IT"/>
              </w:rPr>
            </w:pPr>
            <w:r w:rsidRPr="0060669E">
              <w:rPr>
                <w:sz w:val="20"/>
                <w:lang w:val="it-IT"/>
              </w:rPr>
              <w:t>Possiede conoscenze e competenze superficiali e non utilizza il linguaggio specifico in modo appropriato</w:t>
            </w:r>
          </w:p>
        </w:tc>
      </w:tr>
      <w:tr w:rsidR="006D178A" w:rsidRPr="0060669E" w14:paraId="42FD2391" w14:textId="77777777" w:rsidTr="006D178A">
        <w:trPr>
          <w:trHeight w:val="441"/>
        </w:trPr>
        <w:tc>
          <w:tcPr>
            <w:tcW w:w="993" w:type="dxa"/>
            <w:tcBorders>
              <w:top w:val="single" w:sz="6" w:space="0" w:color="000000"/>
              <w:bottom w:val="single" w:sz="6" w:space="0" w:color="000000"/>
              <w:right w:val="single" w:sz="6" w:space="0" w:color="000000"/>
            </w:tcBorders>
          </w:tcPr>
          <w:p w14:paraId="08857034" w14:textId="77777777" w:rsidR="006D178A" w:rsidRPr="0060669E" w:rsidRDefault="006D178A" w:rsidP="008573A5">
            <w:pPr>
              <w:pStyle w:val="TableParagraph"/>
              <w:ind w:left="19"/>
              <w:jc w:val="center"/>
              <w:rPr>
                <w:b/>
                <w:sz w:val="20"/>
                <w:lang w:val="it-IT"/>
              </w:rPr>
            </w:pPr>
            <w:r w:rsidRPr="0060669E">
              <w:rPr>
                <w:b/>
                <w:w w:val="99"/>
                <w:sz w:val="20"/>
                <w:lang w:val="it-IT"/>
              </w:rPr>
              <w:t>6</w:t>
            </w:r>
          </w:p>
        </w:tc>
        <w:tc>
          <w:tcPr>
            <w:tcW w:w="10348" w:type="dxa"/>
            <w:tcBorders>
              <w:top w:val="single" w:sz="6" w:space="0" w:color="000000"/>
              <w:left w:val="single" w:sz="6" w:space="0" w:color="000000"/>
              <w:bottom w:val="single" w:sz="6" w:space="0" w:color="000000"/>
            </w:tcBorders>
          </w:tcPr>
          <w:p w14:paraId="022E3D95" w14:textId="77777777" w:rsidR="006D178A" w:rsidRPr="0060669E" w:rsidRDefault="006D178A" w:rsidP="008573A5">
            <w:pPr>
              <w:pStyle w:val="TableParagraph"/>
              <w:spacing w:line="225" w:lineRule="exact"/>
              <w:ind w:left="37"/>
              <w:rPr>
                <w:sz w:val="20"/>
                <w:lang w:val="it-IT"/>
              </w:rPr>
            </w:pPr>
            <w:r w:rsidRPr="0060669E">
              <w:rPr>
                <w:sz w:val="20"/>
                <w:lang w:val="it-IT"/>
              </w:rPr>
              <w:t>Conosce concetti ed informazioni essenziali e generali. Utilizza un linguaggio sostanzialmente corretto</w:t>
            </w:r>
          </w:p>
        </w:tc>
      </w:tr>
      <w:tr w:rsidR="006D178A" w:rsidRPr="0060669E" w14:paraId="0C6D3BA6" w14:textId="77777777" w:rsidTr="006D178A">
        <w:trPr>
          <w:trHeight w:val="439"/>
        </w:trPr>
        <w:tc>
          <w:tcPr>
            <w:tcW w:w="993" w:type="dxa"/>
            <w:tcBorders>
              <w:top w:val="single" w:sz="6" w:space="0" w:color="000000"/>
              <w:bottom w:val="single" w:sz="6" w:space="0" w:color="000000"/>
              <w:right w:val="single" w:sz="6" w:space="0" w:color="000000"/>
            </w:tcBorders>
          </w:tcPr>
          <w:p w14:paraId="044A527D" w14:textId="77777777" w:rsidR="006D178A" w:rsidRPr="0060669E" w:rsidRDefault="006D178A" w:rsidP="008573A5">
            <w:pPr>
              <w:pStyle w:val="TableParagraph"/>
              <w:ind w:left="19"/>
              <w:jc w:val="center"/>
              <w:rPr>
                <w:b/>
                <w:sz w:val="20"/>
                <w:lang w:val="it-IT"/>
              </w:rPr>
            </w:pPr>
            <w:r w:rsidRPr="0060669E">
              <w:rPr>
                <w:b/>
                <w:w w:val="99"/>
                <w:sz w:val="20"/>
                <w:lang w:val="it-IT"/>
              </w:rPr>
              <w:t>7</w:t>
            </w:r>
          </w:p>
        </w:tc>
        <w:tc>
          <w:tcPr>
            <w:tcW w:w="10348" w:type="dxa"/>
            <w:tcBorders>
              <w:top w:val="single" w:sz="6" w:space="0" w:color="000000"/>
              <w:left w:val="single" w:sz="6" w:space="0" w:color="000000"/>
              <w:bottom w:val="single" w:sz="6" w:space="0" w:color="000000"/>
            </w:tcBorders>
          </w:tcPr>
          <w:p w14:paraId="324B439A" w14:textId="77777777" w:rsidR="006D178A" w:rsidRPr="0060669E" w:rsidRDefault="006D178A" w:rsidP="008573A5">
            <w:pPr>
              <w:pStyle w:val="TableParagraph"/>
              <w:spacing w:line="225" w:lineRule="exact"/>
              <w:ind w:left="37"/>
              <w:rPr>
                <w:sz w:val="20"/>
                <w:lang w:val="it-IT"/>
              </w:rPr>
            </w:pPr>
            <w:r w:rsidRPr="0060669E">
              <w:rPr>
                <w:sz w:val="20"/>
                <w:lang w:val="it-IT"/>
              </w:rPr>
              <w:t>Dimostra conoscenze non limitate ai concetti fondamentali che esprime in modo preciso con linguaggio chiaro ed appropriato</w:t>
            </w:r>
          </w:p>
        </w:tc>
      </w:tr>
      <w:tr w:rsidR="006D178A" w:rsidRPr="0060669E" w14:paraId="7D5962C9" w14:textId="77777777" w:rsidTr="006D178A">
        <w:trPr>
          <w:trHeight w:val="441"/>
        </w:trPr>
        <w:tc>
          <w:tcPr>
            <w:tcW w:w="993" w:type="dxa"/>
            <w:tcBorders>
              <w:top w:val="single" w:sz="6" w:space="0" w:color="000000"/>
              <w:bottom w:val="single" w:sz="6" w:space="0" w:color="000000"/>
              <w:right w:val="single" w:sz="6" w:space="0" w:color="000000"/>
            </w:tcBorders>
          </w:tcPr>
          <w:p w14:paraId="5595F478" w14:textId="77777777" w:rsidR="006D178A" w:rsidRPr="0060669E" w:rsidRDefault="006D178A" w:rsidP="008573A5">
            <w:pPr>
              <w:pStyle w:val="TableParagraph"/>
              <w:spacing w:before="2"/>
              <w:ind w:left="19"/>
              <w:jc w:val="center"/>
              <w:rPr>
                <w:b/>
                <w:sz w:val="20"/>
                <w:lang w:val="it-IT"/>
              </w:rPr>
            </w:pPr>
            <w:r w:rsidRPr="0060669E">
              <w:rPr>
                <w:b/>
                <w:w w:val="99"/>
                <w:sz w:val="20"/>
                <w:lang w:val="it-IT"/>
              </w:rPr>
              <w:t>8</w:t>
            </w:r>
          </w:p>
        </w:tc>
        <w:tc>
          <w:tcPr>
            <w:tcW w:w="10348" w:type="dxa"/>
            <w:tcBorders>
              <w:top w:val="single" w:sz="6" w:space="0" w:color="000000"/>
              <w:left w:val="single" w:sz="6" w:space="0" w:color="000000"/>
              <w:bottom w:val="single" w:sz="6" w:space="0" w:color="000000"/>
            </w:tcBorders>
          </w:tcPr>
          <w:p w14:paraId="74D07D07" w14:textId="77777777" w:rsidR="006D178A" w:rsidRPr="0060669E" w:rsidRDefault="006D178A" w:rsidP="008573A5">
            <w:pPr>
              <w:pStyle w:val="TableParagraph"/>
              <w:spacing w:line="228" w:lineRule="exact"/>
              <w:ind w:left="37"/>
              <w:rPr>
                <w:sz w:val="20"/>
                <w:lang w:val="it-IT"/>
              </w:rPr>
            </w:pPr>
            <w:r w:rsidRPr="0060669E">
              <w:rPr>
                <w:sz w:val="20"/>
                <w:lang w:val="it-IT"/>
              </w:rPr>
              <w:t>Possiede buone conoscenze che espone organizzando un discorso organico con linguaggio ricco e variato</w:t>
            </w:r>
          </w:p>
        </w:tc>
      </w:tr>
      <w:tr w:rsidR="006D178A" w:rsidRPr="0060669E" w14:paraId="477B30AF" w14:textId="77777777" w:rsidTr="006D178A">
        <w:trPr>
          <w:trHeight w:val="438"/>
        </w:trPr>
        <w:tc>
          <w:tcPr>
            <w:tcW w:w="993" w:type="dxa"/>
            <w:tcBorders>
              <w:top w:val="single" w:sz="6" w:space="0" w:color="000000"/>
              <w:right w:val="single" w:sz="6" w:space="0" w:color="000000"/>
            </w:tcBorders>
          </w:tcPr>
          <w:p w14:paraId="692FB2ED" w14:textId="77777777" w:rsidR="006D178A" w:rsidRPr="0060669E" w:rsidRDefault="006D178A" w:rsidP="008573A5">
            <w:pPr>
              <w:pStyle w:val="TableParagraph"/>
              <w:ind w:left="60" w:right="39"/>
              <w:jc w:val="center"/>
              <w:rPr>
                <w:b/>
                <w:sz w:val="20"/>
                <w:lang w:val="it-IT"/>
              </w:rPr>
            </w:pPr>
            <w:r w:rsidRPr="0060669E">
              <w:rPr>
                <w:b/>
                <w:sz w:val="20"/>
                <w:lang w:val="it-IT"/>
              </w:rPr>
              <w:t>9 - 10</w:t>
            </w:r>
          </w:p>
        </w:tc>
        <w:tc>
          <w:tcPr>
            <w:tcW w:w="10348" w:type="dxa"/>
            <w:tcBorders>
              <w:top w:val="single" w:sz="6" w:space="0" w:color="000000"/>
              <w:left w:val="single" w:sz="6" w:space="0" w:color="000000"/>
            </w:tcBorders>
          </w:tcPr>
          <w:p w14:paraId="65F01C51" w14:textId="77777777" w:rsidR="006D178A" w:rsidRPr="0060669E" w:rsidRDefault="006D178A" w:rsidP="008573A5">
            <w:pPr>
              <w:pStyle w:val="TableParagraph"/>
              <w:spacing w:line="225" w:lineRule="exact"/>
              <w:ind w:left="37"/>
              <w:rPr>
                <w:sz w:val="20"/>
                <w:lang w:val="it-IT"/>
              </w:rPr>
            </w:pPr>
            <w:r w:rsidRPr="0060669E">
              <w:rPr>
                <w:sz w:val="20"/>
                <w:lang w:val="it-IT"/>
              </w:rPr>
              <w:t>Possiede conoscenze complete ed approfondite e dimostra di ampliarle con interessi personali. Utilizza il linguaggio tecnico e specifico della materia</w:t>
            </w:r>
          </w:p>
        </w:tc>
      </w:tr>
    </w:tbl>
    <w:p w14:paraId="1D173163" w14:textId="77777777" w:rsidR="005948C0" w:rsidRPr="0060669E" w:rsidRDefault="005948C0" w:rsidP="005948C0">
      <w:pPr>
        <w:pStyle w:val="TableParagraph"/>
        <w:spacing w:line="362" w:lineRule="exact"/>
        <w:ind w:right="60"/>
        <w:rPr>
          <w:b/>
          <w:sz w:val="20"/>
          <w:lang w:val="it-IT"/>
        </w:rPr>
      </w:pPr>
    </w:p>
    <w:p w14:paraId="130498DD" w14:textId="03AE9943" w:rsidR="005948C0" w:rsidRDefault="005948C0" w:rsidP="005948C0">
      <w:pPr>
        <w:pStyle w:val="TableParagraph"/>
        <w:spacing w:line="362" w:lineRule="exact"/>
        <w:ind w:right="60" w:hanging="142"/>
        <w:rPr>
          <w:b/>
          <w:sz w:val="20"/>
          <w:szCs w:val="20"/>
        </w:rPr>
      </w:pPr>
      <w:r>
        <w:rPr>
          <w:b/>
          <w:sz w:val="20"/>
          <w:szCs w:val="20"/>
        </w:rPr>
        <w:t>Classi V</w:t>
      </w:r>
    </w:p>
    <w:p w14:paraId="08B3FA71" w14:textId="5EC34FAE" w:rsidR="00F940EC" w:rsidRDefault="005948C0" w:rsidP="005948C0">
      <w:pPr>
        <w:pStyle w:val="Corpodeltesto"/>
        <w:spacing w:after="0" w:line="240" w:lineRule="atLeast"/>
        <w:ind w:left="142" w:hanging="284"/>
        <w:rPr>
          <w:rFonts w:ascii="Times New Roman" w:hAnsi="Times New Roman" w:cs="Times New Roman"/>
          <w:b/>
          <w:szCs w:val="20"/>
        </w:rPr>
      </w:pPr>
      <w:r w:rsidRPr="00DB763F">
        <w:rPr>
          <w:rFonts w:ascii="Times New Roman" w:hAnsi="Times New Roman" w:cs="Times New Roman"/>
          <w:b/>
          <w:szCs w:val="20"/>
        </w:rPr>
        <w:t>Obiettivi minimi cognitivi</w:t>
      </w:r>
    </w:p>
    <w:p w14:paraId="4B99670A" w14:textId="77777777" w:rsidR="005948C0" w:rsidRPr="005948C0" w:rsidRDefault="005948C0" w:rsidP="005948C0">
      <w:pPr>
        <w:pStyle w:val="Paragrafoelenco"/>
        <w:widowControl w:val="0"/>
        <w:numPr>
          <w:ilvl w:val="0"/>
          <w:numId w:val="53"/>
        </w:numPr>
        <w:tabs>
          <w:tab w:val="left" w:pos="142"/>
        </w:tabs>
        <w:autoSpaceDE w:val="0"/>
        <w:autoSpaceDN w:val="0"/>
        <w:spacing w:line="240" w:lineRule="atLeast"/>
        <w:ind w:hanging="1570"/>
        <w:contextualSpacing w:val="0"/>
        <w:rPr>
          <w:rFonts w:ascii="Times New Roman" w:hAnsi="Times New Roman" w:cs="Times New Roman"/>
          <w:sz w:val="20"/>
          <w:szCs w:val="20"/>
        </w:rPr>
      </w:pPr>
      <w:r w:rsidRPr="005948C0">
        <w:rPr>
          <w:rFonts w:ascii="Times New Roman" w:hAnsi="Times New Roman" w:cs="Times New Roman"/>
          <w:sz w:val="20"/>
          <w:szCs w:val="20"/>
        </w:rPr>
        <w:t>Conoscenza di attività sportive sia di squadra che</w:t>
      </w:r>
      <w:r w:rsidRPr="005948C0">
        <w:rPr>
          <w:rFonts w:ascii="Times New Roman" w:hAnsi="Times New Roman" w:cs="Times New Roman"/>
          <w:spacing w:val="-5"/>
          <w:sz w:val="20"/>
          <w:szCs w:val="20"/>
        </w:rPr>
        <w:t xml:space="preserve"> </w:t>
      </w:r>
      <w:r w:rsidRPr="005948C0">
        <w:rPr>
          <w:rFonts w:ascii="Times New Roman" w:hAnsi="Times New Roman" w:cs="Times New Roman"/>
          <w:sz w:val="20"/>
          <w:szCs w:val="20"/>
        </w:rPr>
        <w:t>individuali.</w:t>
      </w:r>
    </w:p>
    <w:p w14:paraId="5712B543" w14:textId="77777777" w:rsidR="005948C0" w:rsidRPr="005948C0" w:rsidRDefault="005948C0" w:rsidP="005948C0">
      <w:pPr>
        <w:pStyle w:val="Paragrafoelenco"/>
        <w:widowControl w:val="0"/>
        <w:numPr>
          <w:ilvl w:val="0"/>
          <w:numId w:val="53"/>
        </w:numPr>
        <w:tabs>
          <w:tab w:val="left" w:pos="142"/>
        </w:tabs>
        <w:autoSpaceDE w:val="0"/>
        <w:autoSpaceDN w:val="0"/>
        <w:spacing w:line="240" w:lineRule="atLeast"/>
        <w:ind w:hanging="1570"/>
        <w:contextualSpacing w:val="0"/>
        <w:rPr>
          <w:rFonts w:ascii="Times New Roman" w:hAnsi="Times New Roman" w:cs="Times New Roman"/>
          <w:sz w:val="20"/>
          <w:szCs w:val="20"/>
        </w:rPr>
      </w:pPr>
      <w:r w:rsidRPr="005948C0">
        <w:rPr>
          <w:rFonts w:ascii="Times New Roman" w:hAnsi="Times New Roman" w:cs="Times New Roman"/>
          <w:sz w:val="20"/>
          <w:szCs w:val="20"/>
        </w:rPr>
        <w:t>L’evoluzione in Europa del concetto di educazione fisica nel XIX</w:t>
      </w:r>
      <w:r w:rsidRPr="005948C0">
        <w:rPr>
          <w:rFonts w:ascii="Times New Roman" w:hAnsi="Times New Roman" w:cs="Times New Roman"/>
          <w:spacing w:val="-6"/>
          <w:sz w:val="20"/>
          <w:szCs w:val="20"/>
        </w:rPr>
        <w:t xml:space="preserve"> </w:t>
      </w:r>
      <w:r w:rsidRPr="005948C0">
        <w:rPr>
          <w:rFonts w:ascii="Times New Roman" w:hAnsi="Times New Roman" w:cs="Times New Roman"/>
          <w:sz w:val="20"/>
          <w:szCs w:val="20"/>
        </w:rPr>
        <w:t>sec.</w:t>
      </w:r>
    </w:p>
    <w:p w14:paraId="03C0A1E3" w14:textId="77777777" w:rsidR="005948C0" w:rsidRPr="005948C0" w:rsidRDefault="005948C0" w:rsidP="005948C0">
      <w:pPr>
        <w:pStyle w:val="Paragrafoelenco"/>
        <w:widowControl w:val="0"/>
        <w:numPr>
          <w:ilvl w:val="0"/>
          <w:numId w:val="53"/>
        </w:numPr>
        <w:tabs>
          <w:tab w:val="left" w:pos="142"/>
        </w:tabs>
        <w:autoSpaceDE w:val="0"/>
        <w:autoSpaceDN w:val="0"/>
        <w:spacing w:line="240" w:lineRule="atLeast"/>
        <w:ind w:hanging="1570"/>
        <w:contextualSpacing w:val="0"/>
        <w:rPr>
          <w:rFonts w:ascii="Times New Roman" w:hAnsi="Times New Roman" w:cs="Times New Roman"/>
          <w:sz w:val="20"/>
          <w:szCs w:val="20"/>
        </w:rPr>
      </w:pPr>
      <w:r w:rsidRPr="005948C0">
        <w:rPr>
          <w:rFonts w:ascii="Times New Roman" w:hAnsi="Times New Roman" w:cs="Times New Roman"/>
          <w:sz w:val="20"/>
          <w:szCs w:val="20"/>
        </w:rPr>
        <w:t>Doping e</w:t>
      </w:r>
      <w:r w:rsidRPr="005948C0">
        <w:rPr>
          <w:rFonts w:ascii="Times New Roman" w:hAnsi="Times New Roman" w:cs="Times New Roman"/>
          <w:spacing w:val="-2"/>
          <w:sz w:val="20"/>
          <w:szCs w:val="20"/>
        </w:rPr>
        <w:t xml:space="preserve"> </w:t>
      </w:r>
      <w:r w:rsidRPr="005948C0">
        <w:rPr>
          <w:rFonts w:ascii="Times New Roman" w:hAnsi="Times New Roman" w:cs="Times New Roman"/>
          <w:sz w:val="20"/>
          <w:szCs w:val="20"/>
        </w:rPr>
        <w:t>conseguenze.</w:t>
      </w:r>
    </w:p>
    <w:p w14:paraId="100F2D14" w14:textId="77777777" w:rsidR="005948C0" w:rsidRPr="005948C0" w:rsidRDefault="005948C0" w:rsidP="005948C0">
      <w:pPr>
        <w:pStyle w:val="Paragrafoelenco"/>
        <w:widowControl w:val="0"/>
        <w:numPr>
          <w:ilvl w:val="0"/>
          <w:numId w:val="53"/>
        </w:numPr>
        <w:tabs>
          <w:tab w:val="left" w:pos="142"/>
        </w:tabs>
        <w:autoSpaceDE w:val="0"/>
        <w:autoSpaceDN w:val="0"/>
        <w:spacing w:line="240" w:lineRule="atLeast"/>
        <w:ind w:hanging="1570"/>
        <w:contextualSpacing w:val="0"/>
        <w:rPr>
          <w:rFonts w:ascii="Times New Roman" w:hAnsi="Times New Roman" w:cs="Times New Roman"/>
          <w:sz w:val="20"/>
          <w:szCs w:val="20"/>
        </w:rPr>
      </w:pPr>
      <w:r w:rsidRPr="005948C0">
        <w:rPr>
          <w:rFonts w:ascii="Times New Roman" w:hAnsi="Times New Roman" w:cs="Times New Roman"/>
          <w:sz w:val="20"/>
          <w:szCs w:val="20"/>
        </w:rPr>
        <w:t>Conoscere vizi e alterazioni del</w:t>
      </w:r>
      <w:r w:rsidRPr="005948C0">
        <w:rPr>
          <w:rFonts w:ascii="Times New Roman" w:hAnsi="Times New Roman" w:cs="Times New Roman"/>
          <w:spacing w:val="-6"/>
          <w:sz w:val="20"/>
          <w:szCs w:val="20"/>
        </w:rPr>
        <w:t xml:space="preserve"> </w:t>
      </w:r>
      <w:r w:rsidRPr="005948C0">
        <w:rPr>
          <w:rFonts w:ascii="Times New Roman" w:hAnsi="Times New Roman" w:cs="Times New Roman"/>
          <w:sz w:val="20"/>
          <w:szCs w:val="20"/>
        </w:rPr>
        <w:t>portamento.</w:t>
      </w:r>
    </w:p>
    <w:p w14:paraId="314100CE" w14:textId="77777777" w:rsidR="005948C0" w:rsidRPr="005948C0" w:rsidRDefault="005948C0" w:rsidP="005948C0">
      <w:pPr>
        <w:pStyle w:val="Paragrafoelenco"/>
        <w:widowControl w:val="0"/>
        <w:numPr>
          <w:ilvl w:val="0"/>
          <w:numId w:val="53"/>
        </w:numPr>
        <w:tabs>
          <w:tab w:val="left" w:pos="142"/>
        </w:tabs>
        <w:autoSpaceDE w:val="0"/>
        <w:autoSpaceDN w:val="0"/>
        <w:spacing w:line="240" w:lineRule="atLeast"/>
        <w:ind w:hanging="1570"/>
        <w:contextualSpacing w:val="0"/>
        <w:rPr>
          <w:rFonts w:ascii="Times New Roman" w:hAnsi="Times New Roman" w:cs="Times New Roman"/>
          <w:sz w:val="20"/>
          <w:szCs w:val="20"/>
        </w:rPr>
      </w:pPr>
      <w:r w:rsidRPr="005948C0">
        <w:rPr>
          <w:rFonts w:ascii="Times New Roman" w:hAnsi="Times New Roman" w:cs="Times New Roman"/>
          <w:sz w:val="20"/>
          <w:szCs w:val="20"/>
        </w:rPr>
        <w:t>Prevenzione infortuni, primo soccorso e traumatologia</w:t>
      </w:r>
      <w:r w:rsidRPr="005948C0">
        <w:rPr>
          <w:rFonts w:ascii="Times New Roman" w:hAnsi="Times New Roman" w:cs="Times New Roman"/>
          <w:spacing w:val="-4"/>
          <w:sz w:val="20"/>
          <w:szCs w:val="20"/>
        </w:rPr>
        <w:t xml:space="preserve"> </w:t>
      </w:r>
      <w:r w:rsidRPr="005948C0">
        <w:rPr>
          <w:rFonts w:ascii="Times New Roman" w:hAnsi="Times New Roman" w:cs="Times New Roman"/>
          <w:sz w:val="20"/>
          <w:szCs w:val="20"/>
        </w:rPr>
        <w:t>sportiva.</w:t>
      </w:r>
    </w:p>
    <w:p w14:paraId="25C89C94" w14:textId="77777777" w:rsidR="005948C0" w:rsidRPr="005948C0" w:rsidRDefault="005948C0" w:rsidP="005948C0">
      <w:pPr>
        <w:pStyle w:val="Corpodeltesto"/>
        <w:tabs>
          <w:tab w:val="left" w:pos="142"/>
        </w:tabs>
        <w:spacing w:after="0" w:line="240" w:lineRule="atLeast"/>
        <w:ind w:hanging="1570"/>
        <w:rPr>
          <w:rFonts w:ascii="Times New Roman" w:hAnsi="Times New Roman" w:cs="Times New Roman"/>
          <w:szCs w:val="20"/>
        </w:rPr>
      </w:pPr>
    </w:p>
    <w:p w14:paraId="2A053390" w14:textId="596B94C1" w:rsidR="005948C0" w:rsidRPr="005948C0" w:rsidRDefault="005948C0" w:rsidP="0060669E">
      <w:pPr>
        <w:pStyle w:val="Corpodeltesto"/>
        <w:spacing w:after="0" w:line="240" w:lineRule="atLeast"/>
        <w:ind w:hanging="142"/>
        <w:rPr>
          <w:rFonts w:ascii="Times New Roman" w:hAnsi="Times New Roman" w:cs="Times New Roman"/>
          <w:b/>
          <w:szCs w:val="20"/>
        </w:rPr>
      </w:pPr>
      <w:r>
        <w:rPr>
          <w:rFonts w:ascii="Times New Roman" w:hAnsi="Times New Roman" w:cs="Times New Roman"/>
          <w:b/>
          <w:szCs w:val="20"/>
        </w:rPr>
        <w:t>Obiettivi minimi opera</w:t>
      </w:r>
      <w:r w:rsidRPr="00DB763F">
        <w:rPr>
          <w:rFonts w:ascii="Times New Roman" w:hAnsi="Times New Roman" w:cs="Times New Roman"/>
          <w:b/>
          <w:szCs w:val="20"/>
        </w:rPr>
        <w:t>tivi</w:t>
      </w:r>
    </w:p>
    <w:p w14:paraId="2497F740" w14:textId="77777777" w:rsidR="005948C0" w:rsidRPr="005948C0" w:rsidRDefault="005948C0" w:rsidP="005948C0">
      <w:pPr>
        <w:pStyle w:val="Paragrafoelenco"/>
        <w:widowControl w:val="0"/>
        <w:numPr>
          <w:ilvl w:val="0"/>
          <w:numId w:val="53"/>
        </w:numPr>
        <w:tabs>
          <w:tab w:val="left" w:pos="142"/>
        </w:tabs>
        <w:autoSpaceDE w:val="0"/>
        <w:autoSpaceDN w:val="0"/>
        <w:spacing w:line="240" w:lineRule="atLeast"/>
        <w:ind w:left="0" w:firstLine="0"/>
        <w:contextualSpacing w:val="0"/>
        <w:rPr>
          <w:rFonts w:ascii="Times New Roman" w:hAnsi="Times New Roman" w:cs="Times New Roman"/>
          <w:sz w:val="20"/>
          <w:szCs w:val="20"/>
        </w:rPr>
      </w:pPr>
      <w:r w:rsidRPr="005948C0">
        <w:rPr>
          <w:rFonts w:ascii="Times New Roman" w:hAnsi="Times New Roman" w:cs="Times New Roman"/>
          <w:sz w:val="20"/>
          <w:szCs w:val="20"/>
        </w:rPr>
        <w:t>Consapevolezza che le performances motorie siano state</w:t>
      </w:r>
      <w:r w:rsidRPr="005948C0">
        <w:rPr>
          <w:rFonts w:ascii="Times New Roman" w:hAnsi="Times New Roman" w:cs="Times New Roman"/>
          <w:spacing w:val="-5"/>
          <w:sz w:val="20"/>
          <w:szCs w:val="20"/>
        </w:rPr>
        <w:t xml:space="preserve"> </w:t>
      </w:r>
      <w:r w:rsidRPr="005948C0">
        <w:rPr>
          <w:rFonts w:ascii="Times New Roman" w:hAnsi="Times New Roman" w:cs="Times New Roman"/>
          <w:sz w:val="20"/>
          <w:szCs w:val="20"/>
        </w:rPr>
        <w:t>acquisite.</w:t>
      </w:r>
    </w:p>
    <w:p w14:paraId="74F52737" w14:textId="77777777" w:rsidR="005948C0" w:rsidRPr="005948C0" w:rsidRDefault="005948C0" w:rsidP="005948C0">
      <w:pPr>
        <w:pStyle w:val="Paragrafoelenco"/>
        <w:widowControl w:val="0"/>
        <w:numPr>
          <w:ilvl w:val="0"/>
          <w:numId w:val="53"/>
        </w:numPr>
        <w:tabs>
          <w:tab w:val="left" w:pos="142"/>
        </w:tabs>
        <w:autoSpaceDE w:val="0"/>
        <w:autoSpaceDN w:val="0"/>
        <w:spacing w:line="240" w:lineRule="atLeast"/>
        <w:ind w:hanging="1570"/>
        <w:contextualSpacing w:val="0"/>
        <w:rPr>
          <w:rFonts w:ascii="Times New Roman" w:hAnsi="Times New Roman" w:cs="Times New Roman"/>
          <w:sz w:val="20"/>
          <w:szCs w:val="20"/>
        </w:rPr>
      </w:pPr>
      <w:r w:rsidRPr="005948C0">
        <w:rPr>
          <w:rFonts w:ascii="Times New Roman" w:hAnsi="Times New Roman" w:cs="Times New Roman"/>
          <w:sz w:val="20"/>
          <w:szCs w:val="20"/>
        </w:rPr>
        <w:t>Approfondimento della tecnica di gioco di due sport di</w:t>
      </w:r>
      <w:r w:rsidRPr="005948C0">
        <w:rPr>
          <w:rFonts w:ascii="Times New Roman" w:hAnsi="Times New Roman" w:cs="Times New Roman"/>
          <w:spacing w:val="-3"/>
          <w:sz w:val="20"/>
          <w:szCs w:val="20"/>
        </w:rPr>
        <w:t xml:space="preserve"> </w:t>
      </w:r>
      <w:r w:rsidRPr="005948C0">
        <w:rPr>
          <w:rFonts w:ascii="Times New Roman" w:hAnsi="Times New Roman" w:cs="Times New Roman"/>
          <w:sz w:val="20"/>
          <w:szCs w:val="20"/>
        </w:rPr>
        <w:t>squadra.</w:t>
      </w:r>
    </w:p>
    <w:p w14:paraId="7BEE686E" w14:textId="77777777" w:rsidR="005948C0" w:rsidRPr="005948C0" w:rsidRDefault="005948C0" w:rsidP="00072F32">
      <w:pPr>
        <w:pStyle w:val="Paragrafoelenco"/>
        <w:widowControl w:val="0"/>
        <w:numPr>
          <w:ilvl w:val="0"/>
          <w:numId w:val="53"/>
        </w:numPr>
        <w:tabs>
          <w:tab w:val="left" w:pos="142"/>
        </w:tabs>
        <w:autoSpaceDE w:val="0"/>
        <w:autoSpaceDN w:val="0"/>
        <w:spacing w:line="240" w:lineRule="atLeast"/>
        <w:ind w:left="142" w:hanging="284"/>
        <w:contextualSpacing w:val="0"/>
        <w:rPr>
          <w:rFonts w:ascii="Times New Roman" w:hAnsi="Times New Roman" w:cs="Times New Roman"/>
          <w:sz w:val="20"/>
          <w:szCs w:val="20"/>
        </w:rPr>
      </w:pPr>
      <w:r w:rsidRPr="005948C0">
        <w:rPr>
          <w:rFonts w:ascii="Times New Roman" w:hAnsi="Times New Roman" w:cs="Times New Roman"/>
          <w:sz w:val="20"/>
          <w:szCs w:val="20"/>
        </w:rPr>
        <w:t>Migliorare</w:t>
      </w:r>
      <w:r w:rsidRPr="005948C0">
        <w:rPr>
          <w:rFonts w:ascii="Times New Roman" w:hAnsi="Times New Roman" w:cs="Times New Roman"/>
          <w:spacing w:val="-5"/>
          <w:sz w:val="20"/>
          <w:szCs w:val="20"/>
        </w:rPr>
        <w:t xml:space="preserve"> </w:t>
      </w:r>
      <w:r w:rsidRPr="005948C0">
        <w:rPr>
          <w:rFonts w:ascii="Times New Roman" w:hAnsi="Times New Roman" w:cs="Times New Roman"/>
          <w:sz w:val="20"/>
          <w:szCs w:val="20"/>
        </w:rPr>
        <w:t>e</w:t>
      </w:r>
      <w:r w:rsidRPr="005948C0">
        <w:rPr>
          <w:rFonts w:ascii="Times New Roman" w:hAnsi="Times New Roman" w:cs="Times New Roman"/>
          <w:spacing w:val="-3"/>
          <w:sz w:val="20"/>
          <w:szCs w:val="20"/>
        </w:rPr>
        <w:t xml:space="preserve"> </w:t>
      </w:r>
      <w:r w:rsidRPr="005948C0">
        <w:rPr>
          <w:rFonts w:ascii="Times New Roman" w:hAnsi="Times New Roman" w:cs="Times New Roman"/>
          <w:sz w:val="20"/>
          <w:szCs w:val="20"/>
        </w:rPr>
        <w:t>approfondire</w:t>
      </w:r>
      <w:r w:rsidRPr="005948C0">
        <w:rPr>
          <w:rFonts w:ascii="Times New Roman" w:hAnsi="Times New Roman" w:cs="Times New Roman"/>
          <w:spacing w:val="-1"/>
          <w:sz w:val="20"/>
          <w:szCs w:val="20"/>
        </w:rPr>
        <w:t xml:space="preserve"> </w:t>
      </w:r>
      <w:r w:rsidRPr="005948C0">
        <w:rPr>
          <w:rFonts w:ascii="Times New Roman" w:hAnsi="Times New Roman" w:cs="Times New Roman"/>
          <w:sz w:val="20"/>
          <w:szCs w:val="20"/>
        </w:rPr>
        <w:t>le</w:t>
      </w:r>
      <w:r w:rsidRPr="005948C0">
        <w:rPr>
          <w:rFonts w:ascii="Times New Roman" w:hAnsi="Times New Roman" w:cs="Times New Roman"/>
          <w:spacing w:val="-2"/>
          <w:sz w:val="20"/>
          <w:szCs w:val="20"/>
        </w:rPr>
        <w:t xml:space="preserve"> </w:t>
      </w:r>
      <w:r w:rsidRPr="005948C0">
        <w:rPr>
          <w:rFonts w:ascii="Times New Roman" w:hAnsi="Times New Roman" w:cs="Times New Roman"/>
          <w:sz w:val="20"/>
          <w:szCs w:val="20"/>
        </w:rPr>
        <w:t>conoscenze</w:t>
      </w:r>
      <w:r w:rsidRPr="005948C0">
        <w:rPr>
          <w:rFonts w:ascii="Times New Roman" w:hAnsi="Times New Roman" w:cs="Times New Roman"/>
          <w:spacing w:val="-4"/>
          <w:sz w:val="20"/>
          <w:szCs w:val="20"/>
        </w:rPr>
        <w:t xml:space="preserve"> </w:t>
      </w:r>
      <w:r w:rsidRPr="005948C0">
        <w:rPr>
          <w:rFonts w:ascii="Times New Roman" w:hAnsi="Times New Roman" w:cs="Times New Roman"/>
          <w:sz w:val="20"/>
          <w:szCs w:val="20"/>
        </w:rPr>
        <w:t>sulla</w:t>
      </w:r>
      <w:r w:rsidRPr="005948C0">
        <w:rPr>
          <w:rFonts w:ascii="Times New Roman" w:hAnsi="Times New Roman" w:cs="Times New Roman"/>
          <w:spacing w:val="-1"/>
          <w:sz w:val="20"/>
          <w:szCs w:val="20"/>
        </w:rPr>
        <w:t xml:space="preserve"> </w:t>
      </w:r>
      <w:r w:rsidRPr="005948C0">
        <w:rPr>
          <w:rFonts w:ascii="Times New Roman" w:hAnsi="Times New Roman" w:cs="Times New Roman"/>
          <w:sz w:val="20"/>
          <w:szCs w:val="20"/>
        </w:rPr>
        <w:t>tutela</w:t>
      </w:r>
      <w:r w:rsidRPr="005948C0">
        <w:rPr>
          <w:rFonts w:ascii="Times New Roman" w:hAnsi="Times New Roman" w:cs="Times New Roman"/>
          <w:spacing w:val="-3"/>
          <w:sz w:val="20"/>
          <w:szCs w:val="20"/>
        </w:rPr>
        <w:t xml:space="preserve"> </w:t>
      </w:r>
      <w:r w:rsidRPr="005948C0">
        <w:rPr>
          <w:rFonts w:ascii="Times New Roman" w:hAnsi="Times New Roman" w:cs="Times New Roman"/>
          <w:sz w:val="20"/>
          <w:szCs w:val="20"/>
        </w:rPr>
        <w:t>della</w:t>
      </w:r>
      <w:r w:rsidRPr="005948C0">
        <w:rPr>
          <w:rFonts w:ascii="Times New Roman" w:hAnsi="Times New Roman" w:cs="Times New Roman"/>
          <w:spacing w:val="-2"/>
          <w:sz w:val="20"/>
          <w:szCs w:val="20"/>
        </w:rPr>
        <w:t xml:space="preserve"> </w:t>
      </w:r>
      <w:r w:rsidRPr="005948C0">
        <w:rPr>
          <w:rFonts w:ascii="Times New Roman" w:hAnsi="Times New Roman" w:cs="Times New Roman"/>
          <w:sz w:val="20"/>
          <w:szCs w:val="20"/>
        </w:rPr>
        <w:t>salute</w:t>
      </w:r>
      <w:r w:rsidRPr="005948C0">
        <w:rPr>
          <w:rFonts w:ascii="Times New Roman" w:hAnsi="Times New Roman" w:cs="Times New Roman"/>
          <w:spacing w:val="-2"/>
          <w:sz w:val="20"/>
          <w:szCs w:val="20"/>
        </w:rPr>
        <w:t xml:space="preserve"> </w:t>
      </w:r>
      <w:r w:rsidRPr="005948C0">
        <w:rPr>
          <w:rFonts w:ascii="Times New Roman" w:hAnsi="Times New Roman" w:cs="Times New Roman"/>
          <w:sz w:val="20"/>
          <w:szCs w:val="20"/>
        </w:rPr>
        <w:t>con</w:t>
      </w:r>
      <w:r w:rsidRPr="005948C0">
        <w:rPr>
          <w:rFonts w:ascii="Times New Roman" w:hAnsi="Times New Roman" w:cs="Times New Roman"/>
          <w:spacing w:val="-3"/>
          <w:sz w:val="20"/>
          <w:szCs w:val="20"/>
        </w:rPr>
        <w:t xml:space="preserve"> </w:t>
      </w:r>
      <w:r w:rsidRPr="005948C0">
        <w:rPr>
          <w:rFonts w:ascii="Times New Roman" w:hAnsi="Times New Roman" w:cs="Times New Roman"/>
          <w:sz w:val="20"/>
          <w:szCs w:val="20"/>
        </w:rPr>
        <w:t>interventi</w:t>
      </w:r>
      <w:r w:rsidRPr="005948C0">
        <w:rPr>
          <w:rFonts w:ascii="Times New Roman" w:hAnsi="Times New Roman" w:cs="Times New Roman"/>
          <w:spacing w:val="-2"/>
          <w:sz w:val="20"/>
          <w:szCs w:val="20"/>
        </w:rPr>
        <w:t xml:space="preserve"> </w:t>
      </w:r>
      <w:r w:rsidRPr="005948C0">
        <w:rPr>
          <w:rFonts w:ascii="Times New Roman" w:hAnsi="Times New Roman" w:cs="Times New Roman"/>
          <w:sz w:val="20"/>
          <w:szCs w:val="20"/>
        </w:rPr>
        <w:t>mirati</w:t>
      </w:r>
      <w:r w:rsidRPr="005948C0">
        <w:rPr>
          <w:rFonts w:ascii="Times New Roman" w:hAnsi="Times New Roman" w:cs="Times New Roman"/>
          <w:spacing w:val="-2"/>
          <w:sz w:val="20"/>
          <w:szCs w:val="20"/>
        </w:rPr>
        <w:t xml:space="preserve"> </w:t>
      </w:r>
      <w:r w:rsidRPr="005948C0">
        <w:rPr>
          <w:rFonts w:ascii="Times New Roman" w:hAnsi="Times New Roman" w:cs="Times New Roman"/>
          <w:sz w:val="20"/>
          <w:szCs w:val="20"/>
        </w:rPr>
        <w:t>in</w:t>
      </w:r>
      <w:r w:rsidRPr="005948C0">
        <w:rPr>
          <w:rFonts w:ascii="Times New Roman" w:hAnsi="Times New Roman" w:cs="Times New Roman"/>
          <w:spacing w:val="-3"/>
          <w:sz w:val="20"/>
          <w:szCs w:val="20"/>
        </w:rPr>
        <w:t xml:space="preserve"> </w:t>
      </w:r>
      <w:r w:rsidRPr="005948C0">
        <w:rPr>
          <w:rFonts w:ascii="Times New Roman" w:hAnsi="Times New Roman" w:cs="Times New Roman"/>
          <w:sz w:val="20"/>
          <w:szCs w:val="20"/>
        </w:rPr>
        <w:t>base</w:t>
      </w:r>
      <w:r w:rsidRPr="005948C0">
        <w:rPr>
          <w:rFonts w:ascii="Times New Roman" w:hAnsi="Times New Roman" w:cs="Times New Roman"/>
          <w:spacing w:val="-3"/>
          <w:sz w:val="20"/>
          <w:szCs w:val="20"/>
        </w:rPr>
        <w:t xml:space="preserve"> </w:t>
      </w:r>
      <w:r w:rsidRPr="005948C0">
        <w:rPr>
          <w:rFonts w:ascii="Times New Roman" w:hAnsi="Times New Roman" w:cs="Times New Roman"/>
          <w:sz w:val="20"/>
          <w:szCs w:val="20"/>
        </w:rPr>
        <w:t>agli</w:t>
      </w:r>
      <w:r w:rsidRPr="005948C0">
        <w:rPr>
          <w:rFonts w:ascii="Times New Roman" w:hAnsi="Times New Roman" w:cs="Times New Roman"/>
          <w:spacing w:val="-4"/>
          <w:sz w:val="20"/>
          <w:szCs w:val="20"/>
        </w:rPr>
        <w:t xml:space="preserve"> </w:t>
      </w:r>
      <w:r w:rsidRPr="005948C0">
        <w:rPr>
          <w:rFonts w:ascii="Times New Roman" w:hAnsi="Times New Roman" w:cs="Times New Roman"/>
          <w:sz w:val="20"/>
          <w:szCs w:val="20"/>
        </w:rPr>
        <w:t>obiettivi</w:t>
      </w:r>
      <w:r w:rsidRPr="005948C0">
        <w:rPr>
          <w:rFonts w:ascii="Times New Roman" w:hAnsi="Times New Roman" w:cs="Times New Roman"/>
          <w:spacing w:val="-2"/>
          <w:sz w:val="20"/>
          <w:szCs w:val="20"/>
        </w:rPr>
        <w:t xml:space="preserve"> </w:t>
      </w:r>
      <w:r w:rsidRPr="005948C0">
        <w:rPr>
          <w:rFonts w:ascii="Times New Roman" w:hAnsi="Times New Roman" w:cs="Times New Roman"/>
          <w:sz w:val="20"/>
          <w:szCs w:val="20"/>
        </w:rPr>
        <w:t>specifici</w:t>
      </w:r>
      <w:r w:rsidRPr="005948C0">
        <w:rPr>
          <w:rFonts w:ascii="Times New Roman" w:hAnsi="Times New Roman" w:cs="Times New Roman"/>
          <w:spacing w:val="-3"/>
          <w:sz w:val="20"/>
          <w:szCs w:val="20"/>
        </w:rPr>
        <w:t xml:space="preserve"> </w:t>
      </w:r>
      <w:r w:rsidRPr="005948C0">
        <w:rPr>
          <w:rFonts w:ascii="Times New Roman" w:hAnsi="Times New Roman" w:cs="Times New Roman"/>
          <w:sz w:val="20"/>
          <w:szCs w:val="20"/>
        </w:rPr>
        <w:t>richiesti</w:t>
      </w:r>
      <w:r w:rsidRPr="005948C0">
        <w:rPr>
          <w:rFonts w:ascii="Times New Roman" w:hAnsi="Times New Roman" w:cs="Times New Roman"/>
          <w:spacing w:val="-3"/>
          <w:sz w:val="20"/>
          <w:szCs w:val="20"/>
        </w:rPr>
        <w:t xml:space="preserve"> </w:t>
      </w:r>
      <w:r w:rsidRPr="005948C0">
        <w:rPr>
          <w:rFonts w:ascii="Times New Roman" w:hAnsi="Times New Roman" w:cs="Times New Roman"/>
          <w:sz w:val="20"/>
          <w:szCs w:val="20"/>
        </w:rPr>
        <w:t>negli</w:t>
      </w:r>
      <w:r w:rsidRPr="005948C0">
        <w:rPr>
          <w:rFonts w:ascii="Times New Roman" w:hAnsi="Times New Roman" w:cs="Times New Roman"/>
          <w:spacing w:val="-3"/>
          <w:sz w:val="20"/>
          <w:szCs w:val="20"/>
        </w:rPr>
        <w:t xml:space="preserve"> </w:t>
      </w:r>
      <w:r w:rsidRPr="005948C0">
        <w:rPr>
          <w:rFonts w:ascii="Times New Roman" w:hAnsi="Times New Roman" w:cs="Times New Roman"/>
          <w:sz w:val="20"/>
          <w:szCs w:val="20"/>
        </w:rPr>
        <w:t>anni</w:t>
      </w:r>
      <w:r w:rsidRPr="005948C0">
        <w:rPr>
          <w:rFonts w:ascii="Times New Roman" w:hAnsi="Times New Roman" w:cs="Times New Roman"/>
          <w:spacing w:val="-2"/>
          <w:sz w:val="20"/>
          <w:szCs w:val="20"/>
        </w:rPr>
        <w:t xml:space="preserve"> </w:t>
      </w:r>
      <w:r w:rsidRPr="005948C0">
        <w:rPr>
          <w:rFonts w:ascii="Times New Roman" w:hAnsi="Times New Roman" w:cs="Times New Roman"/>
          <w:sz w:val="20"/>
          <w:szCs w:val="20"/>
        </w:rPr>
        <w:t>precedenti.</w:t>
      </w:r>
    </w:p>
    <w:p w14:paraId="0429431E" w14:textId="77777777" w:rsidR="005948C0" w:rsidRPr="005948C0" w:rsidRDefault="005948C0" w:rsidP="005948C0">
      <w:pPr>
        <w:pStyle w:val="Paragrafoelenco"/>
        <w:widowControl w:val="0"/>
        <w:numPr>
          <w:ilvl w:val="0"/>
          <w:numId w:val="53"/>
        </w:numPr>
        <w:tabs>
          <w:tab w:val="left" w:pos="142"/>
        </w:tabs>
        <w:autoSpaceDE w:val="0"/>
        <w:autoSpaceDN w:val="0"/>
        <w:spacing w:line="240" w:lineRule="atLeast"/>
        <w:ind w:hanging="1570"/>
        <w:contextualSpacing w:val="0"/>
        <w:rPr>
          <w:rFonts w:ascii="Times New Roman" w:hAnsi="Times New Roman" w:cs="Times New Roman"/>
          <w:sz w:val="20"/>
          <w:szCs w:val="20"/>
        </w:rPr>
      </w:pPr>
      <w:r w:rsidRPr="005948C0">
        <w:rPr>
          <w:rFonts w:ascii="Times New Roman" w:hAnsi="Times New Roman" w:cs="Times New Roman"/>
          <w:sz w:val="20"/>
          <w:szCs w:val="20"/>
        </w:rPr>
        <w:t>Conoscenza dei regolamenti sportivi e</w:t>
      </w:r>
      <w:r w:rsidRPr="005948C0">
        <w:rPr>
          <w:rFonts w:ascii="Times New Roman" w:hAnsi="Times New Roman" w:cs="Times New Roman"/>
          <w:spacing w:val="-2"/>
          <w:sz w:val="20"/>
          <w:szCs w:val="20"/>
        </w:rPr>
        <w:t xml:space="preserve"> </w:t>
      </w:r>
      <w:r w:rsidRPr="005948C0">
        <w:rPr>
          <w:rFonts w:ascii="Times New Roman" w:hAnsi="Times New Roman" w:cs="Times New Roman"/>
          <w:sz w:val="20"/>
          <w:szCs w:val="20"/>
        </w:rPr>
        <w:t>arbitraggio.</w:t>
      </w:r>
    </w:p>
    <w:p w14:paraId="05D4B110" w14:textId="77777777" w:rsidR="005948C0" w:rsidRPr="005948C0" w:rsidRDefault="005948C0" w:rsidP="005948C0">
      <w:pPr>
        <w:pStyle w:val="Corpodeltesto"/>
        <w:tabs>
          <w:tab w:val="left" w:pos="142"/>
        </w:tabs>
        <w:spacing w:after="0" w:line="240" w:lineRule="atLeast"/>
        <w:ind w:left="142" w:hanging="1570"/>
        <w:rPr>
          <w:rFonts w:ascii="Times New Roman" w:hAnsi="Times New Roman" w:cs="Times New Roman"/>
          <w:szCs w:val="20"/>
        </w:rPr>
      </w:pPr>
    </w:p>
    <w:p w14:paraId="18597D9A" w14:textId="77777777" w:rsidR="00F940EC" w:rsidRPr="005948C0" w:rsidRDefault="00F940EC" w:rsidP="005948C0">
      <w:pPr>
        <w:pStyle w:val="TableParagraph"/>
        <w:tabs>
          <w:tab w:val="left" w:pos="142"/>
          <w:tab w:val="left" w:pos="10064"/>
        </w:tabs>
        <w:spacing w:line="240" w:lineRule="atLeast"/>
        <w:ind w:left="37" w:right="709" w:hanging="1570"/>
        <w:jc w:val="center"/>
        <w:rPr>
          <w:b/>
          <w:sz w:val="20"/>
          <w:szCs w:val="20"/>
        </w:rPr>
      </w:pPr>
    </w:p>
    <w:p w14:paraId="743C034C" w14:textId="77777777" w:rsidR="00FD5BDD" w:rsidRPr="00FD5BDD" w:rsidRDefault="00FD5BDD" w:rsidP="005948C0">
      <w:pPr>
        <w:pStyle w:val="TableParagraph"/>
        <w:tabs>
          <w:tab w:val="left" w:pos="142"/>
        </w:tabs>
        <w:spacing w:line="240" w:lineRule="atLeast"/>
        <w:ind w:left="69" w:right="60" w:hanging="1570"/>
        <w:rPr>
          <w:sz w:val="20"/>
          <w:szCs w:val="20"/>
        </w:rPr>
      </w:pPr>
    </w:p>
    <w:p w14:paraId="4A7E0F02" w14:textId="04F1528B" w:rsidR="002A1442" w:rsidRPr="00F3296F" w:rsidRDefault="002A1442" w:rsidP="005948C0">
      <w:pPr>
        <w:tabs>
          <w:tab w:val="left" w:pos="142"/>
        </w:tabs>
        <w:ind w:hanging="1570"/>
        <w:contextualSpacing/>
        <w:jc w:val="both"/>
        <w:rPr>
          <w:rFonts w:ascii="Times New Roman" w:hAnsi="Times New Roman" w:cs="Times New Roman"/>
          <w:sz w:val="20"/>
          <w:szCs w:val="20"/>
        </w:rPr>
      </w:pPr>
    </w:p>
    <w:sectPr w:rsidR="002A1442" w:rsidRPr="00F3296F" w:rsidSect="00E02C64">
      <w:pgSz w:w="11900" w:h="16840"/>
      <w:pgMar w:top="426" w:right="276" w:bottom="568" w:left="56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2373E" w14:textId="77777777" w:rsidR="008573A5" w:rsidRDefault="008573A5" w:rsidP="00451118">
      <w:r>
        <w:separator/>
      </w:r>
    </w:p>
  </w:endnote>
  <w:endnote w:type="continuationSeparator" w:id="0">
    <w:p w14:paraId="57307106" w14:textId="77777777" w:rsidR="008573A5" w:rsidRDefault="008573A5" w:rsidP="0045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ACF3C50"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Segoe UI">
    <w:altName w:val="Athelas Bold Italic"/>
    <w:panose1 w:val="00000000000000000000"/>
    <w:charset w:val="00"/>
    <w:family w:val="swiss"/>
    <w:notTrueType/>
    <w:pitch w:val="variable"/>
    <w:sig w:usb0="00000003" w:usb1="00000000" w:usb2="00000000" w:usb3="00000000" w:csb0="00000001" w:csb1="00000000"/>
  </w:font>
  <w:font w:name="Times-Roman">
    <w:altName w:val="Times"/>
    <w:charset w:val="4D"/>
    <w:family w:val="auto"/>
    <w:pitch w:val="default"/>
    <w:sig w:usb0="00000003" w:usb1="00000000" w:usb2="00000000" w:usb3="00000000" w:csb0="00000001" w:csb1="00000000"/>
  </w:font>
  <w:font w:name="Liberation Serif">
    <w:altName w:val="Times New Roman"/>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DINPro-Regular">
    <w:altName w:val="Times New Roman"/>
    <w:charset w:val="00"/>
    <w:family w:val="auto"/>
    <w:pitch w:val="default"/>
  </w:font>
  <w:font w:name="OfficinaSerif-Bold">
    <w:altName w:val="Times New Roman"/>
    <w:charset w:val="4D"/>
    <w:family w:val="roman"/>
    <w:pitch w:val="default"/>
  </w:font>
  <w:font w:name="DINPro-Medium">
    <w:altName w:val="Times New Roman"/>
    <w:charset w:val="4D"/>
    <w:family w:val="auto"/>
    <w:pitch w:val="default"/>
  </w:font>
  <w:font w:name="MyriadPro-Light">
    <w:altName w:val="Arial"/>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5AC06" w14:textId="77777777" w:rsidR="008573A5" w:rsidRDefault="008573A5" w:rsidP="00B25F7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B3552F2" w14:textId="77777777" w:rsidR="008573A5" w:rsidRDefault="008573A5" w:rsidP="00B25F70">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8D036" w14:textId="77777777" w:rsidR="008573A5" w:rsidRDefault="008573A5" w:rsidP="00B25F7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12E75">
      <w:rPr>
        <w:rStyle w:val="Numeropagina"/>
        <w:noProof/>
      </w:rPr>
      <w:t>1</w:t>
    </w:r>
    <w:r>
      <w:rPr>
        <w:rStyle w:val="Numeropagina"/>
      </w:rPr>
      <w:fldChar w:fldCharType="end"/>
    </w:r>
  </w:p>
  <w:p w14:paraId="48B897A3" w14:textId="77777777" w:rsidR="008573A5" w:rsidRDefault="008573A5" w:rsidP="00B25F70">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8EE9B" w14:textId="77777777" w:rsidR="008573A5" w:rsidRDefault="008573A5" w:rsidP="00451118">
      <w:r>
        <w:separator/>
      </w:r>
    </w:p>
  </w:footnote>
  <w:footnote w:type="continuationSeparator" w:id="0">
    <w:p w14:paraId="269F9489" w14:textId="77777777" w:rsidR="008573A5" w:rsidRDefault="008573A5" w:rsidP="00451118">
      <w:r>
        <w:continuationSeparator/>
      </w:r>
    </w:p>
  </w:footnote>
  <w:footnote w:id="1">
    <w:p w14:paraId="3F70B495" w14:textId="77777777" w:rsidR="008573A5" w:rsidRDefault="008573A5" w:rsidP="00451118">
      <w:pPr>
        <w:ind w:hanging="142"/>
        <w:jc w:val="both"/>
        <w:rPr>
          <w:sz w:val="20"/>
          <w:szCs w:val="20"/>
        </w:rPr>
      </w:pPr>
      <w:r>
        <w:rPr>
          <w:sz w:val="20"/>
          <w:szCs w:val="20"/>
          <w:vertAlign w:val="superscript"/>
        </w:rPr>
        <w:t xml:space="preserve"> </w:t>
      </w:r>
      <w:r>
        <w:rPr>
          <w:sz w:val="20"/>
          <w:szCs w:val="20"/>
          <w:vertAlign w:val="superscript"/>
        </w:rPr>
        <w:footnoteRef/>
      </w:r>
      <w:r>
        <w:rPr>
          <w:sz w:val="20"/>
          <w:szCs w:val="20"/>
          <w:vertAlign w:val="superscript"/>
        </w:rPr>
        <w:t xml:space="preserve"> </w:t>
      </w:r>
      <w:r>
        <w:rPr>
          <w:sz w:val="20"/>
          <w:szCs w:val="20"/>
        </w:rPr>
        <w:t xml:space="preserve">La </w:t>
      </w:r>
      <w:r>
        <w:rPr>
          <w:i/>
          <w:sz w:val="20"/>
          <w:szCs w:val="20"/>
        </w:rPr>
        <w:t>Raccomandazione</w:t>
      </w:r>
      <w:r>
        <w:rPr>
          <w:sz w:val="20"/>
          <w:szCs w:val="20"/>
        </w:rPr>
        <w:t xml:space="preserve"> del Parlamento europeo e del Consiglio del 18/XII/2006 (= </w:t>
      </w:r>
      <w:r>
        <w:rPr>
          <w:i/>
          <w:sz w:val="20"/>
          <w:szCs w:val="20"/>
        </w:rPr>
        <w:t>EFQ</w:t>
      </w:r>
      <w:r>
        <w:rPr>
          <w:sz w:val="20"/>
          <w:szCs w:val="20"/>
        </w:rPr>
        <w:t xml:space="preserve"> – </w:t>
      </w:r>
      <w:r>
        <w:rPr>
          <w:i/>
          <w:sz w:val="20"/>
          <w:szCs w:val="20"/>
        </w:rPr>
        <w:t>European Qualifications Framework</w:t>
      </w:r>
      <w:r>
        <w:rPr>
          <w:sz w:val="20"/>
          <w:szCs w:val="20"/>
        </w:rPr>
        <w:t xml:space="preserve">, </w:t>
      </w:r>
      <w:r>
        <w:rPr>
          <w:i/>
          <w:sz w:val="20"/>
          <w:szCs w:val="20"/>
        </w:rPr>
        <w:t>Quadro europeo delle Qualifiche e dei Titoli</w:t>
      </w:r>
      <w:r>
        <w:rPr>
          <w:sz w:val="20"/>
          <w:szCs w:val="20"/>
        </w:rPr>
        <w:t>) propone le seguenti definizioni di “competenze”, “conoscenze” e “abilità” cui poter fare utilmente riferimento:</w:t>
      </w:r>
    </w:p>
    <w:p w14:paraId="61CC92A4" w14:textId="77777777" w:rsidR="008573A5" w:rsidRDefault="008573A5" w:rsidP="00451118">
      <w:pPr>
        <w:pStyle w:val="Paragrafoelenco"/>
        <w:numPr>
          <w:ilvl w:val="0"/>
          <w:numId w:val="31"/>
        </w:numPr>
        <w:ind w:left="284" w:hanging="142"/>
        <w:jc w:val="both"/>
        <w:rPr>
          <w:sz w:val="20"/>
          <w:szCs w:val="20"/>
        </w:rPr>
      </w:pPr>
      <w:r>
        <w:rPr>
          <w:sz w:val="20"/>
          <w:szCs w:val="20"/>
        </w:rPr>
        <w:t xml:space="preserve">“Competenze”: indicano la comprovata capacità di usare conoscenze, abilità e capacità personali, sociali e/o metodologiche, in situazioni di lavoro o di studio e nello sviluppo professionale e/o personale; le competenze sono descritte in termini di responsabilità e autonomia. </w:t>
      </w:r>
    </w:p>
    <w:p w14:paraId="0022879B" w14:textId="77777777" w:rsidR="008573A5" w:rsidRDefault="008573A5" w:rsidP="00451118">
      <w:pPr>
        <w:numPr>
          <w:ilvl w:val="0"/>
          <w:numId w:val="31"/>
        </w:numPr>
        <w:autoSpaceDE w:val="0"/>
        <w:autoSpaceDN w:val="0"/>
        <w:adjustRightInd w:val="0"/>
        <w:ind w:left="284" w:hanging="142"/>
        <w:jc w:val="both"/>
        <w:rPr>
          <w:sz w:val="20"/>
          <w:szCs w:val="20"/>
        </w:rPr>
      </w:pPr>
      <w:r>
        <w:rPr>
          <w:sz w:val="20"/>
          <w:szCs w:val="20"/>
        </w:rPr>
        <w:t>“</w:t>
      </w:r>
      <w:r>
        <w:rPr>
          <w:sz w:val="20"/>
          <w:szCs w:val="20"/>
          <w:u w:val="single"/>
        </w:rPr>
        <w:t>Conoscenze</w:t>
      </w:r>
      <w:r>
        <w:rPr>
          <w:sz w:val="20"/>
          <w:szCs w:val="20"/>
        </w:rPr>
        <w:t>”: indicano il risultato dell’assimilazione di informazioni attraverso l’apprendimento. Le conoscenze sono l’insieme di fatti, principi, teorie e pratiche, relative a un settore di studio o di lavoro; le conoscenze sono descritte come teoriche e/o pratiche.</w:t>
      </w:r>
    </w:p>
    <w:p w14:paraId="47B8F99C" w14:textId="77777777" w:rsidR="008573A5" w:rsidRDefault="008573A5" w:rsidP="00451118">
      <w:pPr>
        <w:numPr>
          <w:ilvl w:val="0"/>
          <w:numId w:val="31"/>
        </w:numPr>
        <w:autoSpaceDE w:val="0"/>
        <w:autoSpaceDN w:val="0"/>
        <w:adjustRightInd w:val="0"/>
        <w:ind w:left="284" w:hanging="142"/>
        <w:jc w:val="both"/>
        <w:rPr>
          <w:sz w:val="20"/>
          <w:szCs w:val="20"/>
        </w:rPr>
      </w:pPr>
      <w:r>
        <w:rPr>
          <w:sz w:val="20"/>
          <w:szCs w:val="20"/>
        </w:rPr>
        <w:t>“</w:t>
      </w:r>
      <w:r>
        <w:rPr>
          <w:sz w:val="20"/>
          <w:szCs w:val="20"/>
          <w:u w:val="single"/>
        </w:rPr>
        <w:t>Abilità</w:t>
      </w:r>
      <w:r>
        <w:rPr>
          <w:sz w:val="20"/>
          <w:szCs w:val="20"/>
        </w:rPr>
        <w:t xml:space="preserve">”: indicano le capacità di applicare conoscenze e di usare </w:t>
      </w:r>
      <w:r>
        <w:rPr>
          <w:i/>
          <w:sz w:val="20"/>
          <w:szCs w:val="20"/>
        </w:rPr>
        <w:t>know-how</w:t>
      </w:r>
      <w:r>
        <w:rPr>
          <w:sz w:val="20"/>
          <w:szCs w:val="20"/>
        </w:rPr>
        <w:t xml:space="preserve"> per portare a termine compiti e risolvere problemi; le abilità sono descritte come cognitive (uso del pensiero logico, intuitivo e creativo) e pratiche (che implicano l’abilità manuale e l’uso di metodi, materiali, strumenti).</w:t>
      </w:r>
    </w:p>
  </w:footnote>
  <w:footnote w:id="2">
    <w:p w14:paraId="1E4CA746" w14:textId="77777777" w:rsidR="008573A5" w:rsidRDefault="008573A5" w:rsidP="00451118">
      <w:pPr>
        <w:pStyle w:val="Testonotaapidipagina"/>
      </w:pPr>
      <w:r>
        <w:rPr>
          <w:rStyle w:val="Rimandonotaapidipagina"/>
          <w:rFonts w:ascii="Calibri" w:hAnsi="Calibri"/>
        </w:rPr>
        <w:footnoteRef/>
      </w:r>
      <w:r>
        <w:rPr>
          <w:rFonts w:ascii="Calibri" w:hAnsi="Calibri"/>
        </w:rPr>
        <w:t xml:space="preserve"> Cf </w:t>
      </w:r>
      <w:r>
        <w:rPr>
          <w:rFonts w:ascii="Calibri" w:hAnsi="Calibri"/>
          <w:i/>
        </w:rPr>
        <w:t>DM</w:t>
      </w:r>
      <w:r>
        <w:rPr>
          <w:rFonts w:ascii="Calibri" w:hAnsi="Calibri"/>
        </w:rPr>
        <w:t xml:space="preserve"> 139/2007, </w:t>
      </w:r>
      <w:r>
        <w:rPr>
          <w:rFonts w:ascii="Calibri" w:hAnsi="Calibri"/>
          <w:i/>
        </w:rPr>
        <w:t>Regolamento recante norme sull’adempimento dell’obbligo di istruzione</w:t>
      </w:r>
      <w:r>
        <w:rPr>
          <w:rFonts w:ascii="Calibri" w:hAnsi="Calibri"/>
        </w:rPr>
        <w:t xml:space="preserve"> – Documento tecnico – Allegato 1.</w:t>
      </w:r>
    </w:p>
  </w:footnote>
  <w:footnote w:id="3">
    <w:p w14:paraId="7DB9E2DF" w14:textId="77777777" w:rsidR="008573A5" w:rsidRDefault="008573A5" w:rsidP="00451118">
      <w:pPr>
        <w:pStyle w:val="Testonotaapidipagina"/>
        <w:rPr>
          <w:rFonts w:ascii="Calibri" w:hAnsi="Calibri"/>
        </w:rPr>
      </w:pPr>
      <w:r>
        <w:rPr>
          <w:rStyle w:val="Rimandonotaapidipagina"/>
          <w:rFonts w:ascii="Calibri" w:hAnsi="Calibri"/>
        </w:rPr>
        <w:footnoteRef/>
      </w:r>
      <w:r>
        <w:rPr>
          <w:rFonts w:ascii="Calibri" w:hAnsi="Calibri"/>
        </w:rPr>
        <w:t xml:space="preserve"> Cf </w:t>
      </w:r>
      <w:r>
        <w:rPr>
          <w:rFonts w:ascii="Calibri" w:hAnsi="Calibri"/>
          <w:i/>
        </w:rPr>
        <w:t>DM</w:t>
      </w:r>
      <w:r>
        <w:rPr>
          <w:rFonts w:ascii="Calibri" w:hAnsi="Calibri"/>
        </w:rPr>
        <w:t xml:space="preserve"> 139/2007, </w:t>
      </w:r>
      <w:r>
        <w:rPr>
          <w:rFonts w:ascii="Calibri" w:hAnsi="Calibri"/>
          <w:i/>
        </w:rPr>
        <w:t>Regolamento recante norme sull’adempimento dell’obbligo di istruzione</w:t>
      </w:r>
      <w:r>
        <w:rPr>
          <w:rFonts w:ascii="Calibri" w:hAnsi="Calibri"/>
        </w:rPr>
        <w:t xml:space="preserve"> – Documento tecnico – Allegato 2.</w:t>
      </w:r>
    </w:p>
    <w:p w14:paraId="5F4178ED" w14:textId="77777777" w:rsidR="008573A5" w:rsidRDefault="008573A5" w:rsidP="00451118">
      <w:pPr>
        <w:pStyle w:val="Testonotaapidipagina"/>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0" w:firstLine="0"/>
      </w:pPr>
      <w:rPr>
        <w:rFonts w:ascii="Times New Roman" w:hAnsi="Times New Roman" w:cs="Symbol"/>
      </w:rPr>
    </w:lvl>
  </w:abstractNum>
  <w:abstractNum w:abstractNumId="1">
    <w:nsid w:val="00000002"/>
    <w:multiLevelType w:val="singleLevel"/>
    <w:tmpl w:val="00000002"/>
    <w:name w:val="WW8Num2"/>
    <w:lvl w:ilvl="0">
      <w:start w:val="1"/>
      <w:numFmt w:val="bullet"/>
      <w:lvlText w:val="•"/>
      <w:lvlJc w:val="left"/>
      <w:pPr>
        <w:tabs>
          <w:tab w:val="num" w:pos="0"/>
        </w:tabs>
        <w:ind w:left="0" w:firstLine="0"/>
      </w:pPr>
      <w:rPr>
        <w:rFonts w:ascii="Times New Roman" w:hAnsi="Times New Roman"/>
      </w:rPr>
    </w:lvl>
  </w:abstractNum>
  <w:abstractNum w:abstractNumId="2">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rPr>
    </w:lvl>
  </w:abstractNum>
  <w:abstractNum w:abstractNumId="3">
    <w:nsid w:val="038252E2"/>
    <w:multiLevelType w:val="hybridMultilevel"/>
    <w:tmpl w:val="2806CA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048E7146"/>
    <w:multiLevelType w:val="hybridMultilevel"/>
    <w:tmpl w:val="C90EDC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06ED65C5"/>
    <w:multiLevelType w:val="hybridMultilevel"/>
    <w:tmpl w:val="0AEECD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08B0045D"/>
    <w:multiLevelType w:val="hybridMultilevel"/>
    <w:tmpl w:val="10B8BEEE"/>
    <w:lvl w:ilvl="0" w:tplc="4A16BD4C">
      <w:start w:val="1"/>
      <w:numFmt w:val="decimal"/>
      <w:lvlText w:val="%1."/>
      <w:lvlJc w:val="left"/>
      <w:pPr>
        <w:ind w:left="309" w:hanging="201"/>
        <w:jc w:val="left"/>
      </w:pPr>
      <w:rPr>
        <w:rFonts w:ascii="Times New Roman" w:eastAsia="Times New Roman" w:hAnsi="Times New Roman" w:cs="Times New Roman" w:hint="default"/>
        <w:spacing w:val="0"/>
        <w:w w:val="99"/>
        <w:sz w:val="20"/>
        <w:szCs w:val="20"/>
        <w:lang w:val="it-IT" w:eastAsia="it-IT" w:bidi="it-IT"/>
      </w:rPr>
    </w:lvl>
    <w:lvl w:ilvl="1" w:tplc="B906BD94">
      <w:numFmt w:val="bullet"/>
      <w:lvlText w:val="•"/>
      <w:lvlJc w:val="left"/>
      <w:pPr>
        <w:ind w:left="511" w:hanging="201"/>
      </w:pPr>
      <w:rPr>
        <w:rFonts w:hint="default"/>
        <w:lang w:val="it-IT" w:eastAsia="it-IT" w:bidi="it-IT"/>
      </w:rPr>
    </w:lvl>
    <w:lvl w:ilvl="2" w:tplc="8F8C9AF2">
      <w:numFmt w:val="bullet"/>
      <w:lvlText w:val="•"/>
      <w:lvlJc w:val="left"/>
      <w:pPr>
        <w:ind w:left="723" w:hanging="201"/>
      </w:pPr>
      <w:rPr>
        <w:rFonts w:hint="default"/>
        <w:lang w:val="it-IT" w:eastAsia="it-IT" w:bidi="it-IT"/>
      </w:rPr>
    </w:lvl>
    <w:lvl w:ilvl="3" w:tplc="B5DA0F18">
      <w:numFmt w:val="bullet"/>
      <w:lvlText w:val="•"/>
      <w:lvlJc w:val="left"/>
      <w:pPr>
        <w:ind w:left="935" w:hanging="201"/>
      </w:pPr>
      <w:rPr>
        <w:rFonts w:hint="default"/>
        <w:lang w:val="it-IT" w:eastAsia="it-IT" w:bidi="it-IT"/>
      </w:rPr>
    </w:lvl>
    <w:lvl w:ilvl="4" w:tplc="57944E76">
      <w:numFmt w:val="bullet"/>
      <w:lvlText w:val="•"/>
      <w:lvlJc w:val="left"/>
      <w:pPr>
        <w:ind w:left="1147" w:hanging="201"/>
      </w:pPr>
      <w:rPr>
        <w:rFonts w:hint="default"/>
        <w:lang w:val="it-IT" w:eastAsia="it-IT" w:bidi="it-IT"/>
      </w:rPr>
    </w:lvl>
    <w:lvl w:ilvl="5" w:tplc="9522BDA4">
      <w:numFmt w:val="bullet"/>
      <w:lvlText w:val="•"/>
      <w:lvlJc w:val="left"/>
      <w:pPr>
        <w:ind w:left="1359" w:hanging="201"/>
      </w:pPr>
      <w:rPr>
        <w:rFonts w:hint="default"/>
        <w:lang w:val="it-IT" w:eastAsia="it-IT" w:bidi="it-IT"/>
      </w:rPr>
    </w:lvl>
    <w:lvl w:ilvl="6" w:tplc="CA48D5CA">
      <w:numFmt w:val="bullet"/>
      <w:lvlText w:val="•"/>
      <w:lvlJc w:val="left"/>
      <w:pPr>
        <w:ind w:left="1571" w:hanging="201"/>
      </w:pPr>
      <w:rPr>
        <w:rFonts w:hint="default"/>
        <w:lang w:val="it-IT" w:eastAsia="it-IT" w:bidi="it-IT"/>
      </w:rPr>
    </w:lvl>
    <w:lvl w:ilvl="7" w:tplc="36E2F9F8">
      <w:numFmt w:val="bullet"/>
      <w:lvlText w:val="•"/>
      <w:lvlJc w:val="left"/>
      <w:pPr>
        <w:ind w:left="1783" w:hanging="201"/>
      </w:pPr>
      <w:rPr>
        <w:rFonts w:hint="default"/>
        <w:lang w:val="it-IT" w:eastAsia="it-IT" w:bidi="it-IT"/>
      </w:rPr>
    </w:lvl>
    <w:lvl w:ilvl="8" w:tplc="22709C78">
      <w:numFmt w:val="bullet"/>
      <w:lvlText w:val="•"/>
      <w:lvlJc w:val="left"/>
      <w:pPr>
        <w:ind w:left="1995" w:hanging="201"/>
      </w:pPr>
      <w:rPr>
        <w:rFonts w:hint="default"/>
        <w:lang w:val="it-IT" w:eastAsia="it-IT" w:bidi="it-IT"/>
      </w:rPr>
    </w:lvl>
  </w:abstractNum>
  <w:abstractNum w:abstractNumId="7">
    <w:nsid w:val="0BD52C33"/>
    <w:multiLevelType w:val="hybridMultilevel"/>
    <w:tmpl w:val="D4AA0106"/>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8">
    <w:nsid w:val="0C9E3518"/>
    <w:multiLevelType w:val="hybridMultilevel"/>
    <w:tmpl w:val="04DA97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0D8B3935"/>
    <w:multiLevelType w:val="hybridMultilevel"/>
    <w:tmpl w:val="D84C89C8"/>
    <w:lvl w:ilvl="0" w:tplc="45DA3ABE">
      <w:start w:val="1"/>
      <w:numFmt w:val="decimal"/>
      <w:lvlText w:val="%1."/>
      <w:lvlJc w:val="left"/>
      <w:pPr>
        <w:ind w:left="108" w:hanging="451"/>
        <w:jc w:val="left"/>
      </w:pPr>
      <w:rPr>
        <w:rFonts w:ascii="Times New Roman" w:eastAsia="Times New Roman" w:hAnsi="Times New Roman" w:cs="Times New Roman" w:hint="default"/>
        <w:spacing w:val="0"/>
        <w:w w:val="99"/>
        <w:sz w:val="20"/>
        <w:szCs w:val="20"/>
        <w:lang w:val="it-IT" w:eastAsia="it-IT" w:bidi="it-IT"/>
      </w:rPr>
    </w:lvl>
    <w:lvl w:ilvl="1" w:tplc="F8B01454">
      <w:numFmt w:val="bullet"/>
      <w:lvlText w:val="•"/>
      <w:lvlJc w:val="left"/>
      <w:pPr>
        <w:ind w:left="353" w:hanging="451"/>
      </w:pPr>
      <w:rPr>
        <w:rFonts w:hint="default"/>
        <w:lang w:val="it-IT" w:eastAsia="it-IT" w:bidi="it-IT"/>
      </w:rPr>
    </w:lvl>
    <w:lvl w:ilvl="2" w:tplc="265610F8">
      <w:numFmt w:val="bullet"/>
      <w:lvlText w:val="•"/>
      <w:lvlJc w:val="left"/>
      <w:pPr>
        <w:ind w:left="607" w:hanging="451"/>
      </w:pPr>
      <w:rPr>
        <w:rFonts w:hint="default"/>
        <w:lang w:val="it-IT" w:eastAsia="it-IT" w:bidi="it-IT"/>
      </w:rPr>
    </w:lvl>
    <w:lvl w:ilvl="3" w:tplc="4F9C6A9C">
      <w:numFmt w:val="bullet"/>
      <w:lvlText w:val="•"/>
      <w:lvlJc w:val="left"/>
      <w:pPr>
        <w:ind w:left="860" w:hanging="451"/>
      </w:pPr>
      <w:rPr>
        <w:rFonts w:hint="default"/>
        <w:lang w:val="it-IT" w:eastAsia="it-IT" w:bidi="it-IT"/>
      </w:rPr>
    </w:lvl>
    <w:lvl w:ilvl="4" w:tplc="83F021CA">
      <w:numFmt w:val="bullet"/>
      <w:lvlText w:val="•"/>
      <w:lvlJc w:val="left"/>
      <w:pPr>
        <w:ind w:left="1114" w:hanging="451"/>
      </w:pPr>
      <w:rPr>
        <w:rFonts w:hint="default"/>
        <w:lang w:val="it-IT" w:eastAsia="it-IT" w:bidi="it-IT"/>
      </w:rPr>
    </w:lvl>
    <w:lvl w:ilvl="5" w:tplc="A146858E">
      <w:numFmt w:val="bullet"/>
      <w:lvlText w:val="•"/>
      <w:lvlJc w:val="left"/>
      <w:pPr>
        <w:ind w:left="1367" w:hanging="451"/>
      </w:pPr>
      <w:rPr>
        <w:rFonts w:hint="default"/>
        <w:lang w:val="it-IT" w:eastAsia="it-IT" w:bidi="it-IT"/>
      </w:rPr>
    </w:lvl>
    <w:lvl w:ilvl="6" w:tplc="F73C673C">
      <w:numFmt w:val="bullet"/>
      <w:lvlText w:val="•"/>
      <w:lvlJc w:val="left"/>
      <w:pPr>
        <w:ind w:left="1621" w:hanging="451"/>
      </w:pPr>
      <w:rPr>
        <w:rFonts w:hint="default"/>
        <w:lang w:val="it-IT" w:eastAsia="it-IT" w:bidi="it-IT"/>
      </w:rPr>
    </w:lvl>
    <w:lvl w:ilvl="7" w:tplc="EADA31DA">
      <w:numFmt w:val="bullet"/>
      <w:lvlText w:val="•"/>
      <w:lvlJc w:val="left"/>
      <w:pPr>
        <w:ind w:left="1874" w:hanging="451"/>
      </w:pPr>
      <w:rPr>
        <w:rFonts w:hint="default"/>
        <w:lang w:val="it-IT" w:eastAsia="it-IT" w:bidi="it-IT"/>
      </w:rPr>
    </w:lvl>
    <w:lvl w:ilvl="8" w:tplc="BF1C3C9A">
      <w:numFmt w:val="bullet"/>
      <w:lvlText w:val="•"/>
      <w:lvlJc w:val="left"/>
      <w:pPr>
        <w:ind w:left="2128" w:hanging="451"/>
      </w:pPr>
      <w:rPr>
        <w:rFonts w:hint="default"/>
        <w:lang w:val="it-IT" w:eastAsia="it-IT" w:bidi="it-IT"/>
      </w:rPr>
    </w:lvl>
  </w:abstractNum>
  <w:abstractNum w:abstractNumId="10">
    <w:nsid w:val="0DBB6891"/>
    <w:multiLevelType w:val="hybridMultilevel"/>
    <w:tmpl w:val="5E1A6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40E7FC5"/>
    <w:multiLevelType w:val="multilevel"/>
    <w:tmpl w:val="EEF81DE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5B3221E"/>
    <w:multiLevelType w:val="hybridMultilevel"/>
    <w:tmpl w:val="39B89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B8D14E3"/>
    <w:multiLevelType w:val="hybridMultilevel"/>
    <w:tmpl w:val="D7AA42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004773B"/>
    <w:multiLevelType w:val="hybridMultilevel"/>
    <w:tmpl w:val="FB8A95E8"/>
    <w:lvl w:ilvl="0" w:tplc="04100001">
      <w:start w:val="1"/>
      <w:numFmt w:val="bullet"/>
      <w:lvlText w:val=""/>
      <w:lvlJc w:val="left"/>
      <w:pPr>
        <w:ind w:left="720" w:hanging="360"/>
      </w:pPr>
      <w:rPr>
        <w:rFonts w:ascii="Symbol" w:hAnsi="Symbol" w:hint="default"/>
      </w:rPr>
    </w:lvl>
    <w:lvl w:ilvl="1" w:tplc="626AED7C">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24B614AD"/>
    <w:multiLevelType w:val="hybridMultilevel"/>
    <w:tmpl w:val="B4F8049C"/>
    <w:lvl w:ilvl="0" w:tplc="9134E360">
      <w:numFmt w:val="bullet"/>
      <w:lvlText w:val="-"/>
      <w:lvlJc w:val="left"/>
      <w:pPr>
        <w:ind w:left="2049" w:hanging="348"/>
      </w:pPr>
      <w:rPr>
        <w:rFonts w:ascii="Imprint MT Shadow" w:eastAsia="Imprint MT Shadow" w:hAnsi="Imprint MT Shadow" w:cs="Imprint MT Shadow" w:hint="default"/>
        <w:spacing w:val="-3"/>
        <w:w w:val="100"/>
        <w:sz w:val="24"/>
        <w:szCs w:val="24"/>
        <w:lang w:val="it-IT" w:eastAsia="it-IT" w:bidi="it-IT"/>
      </w:rPr>
    </w:lvl>
    <w:lvl w:ilvl="1" w:tplc="6D78174C">
      <w:numFmt w:val="bullet"/>
      <w:lvlText w:val="•"/>
      <w:lvlJc w:val="left"/>
      <w:pPr>
        <w:ind w:left="2905" w:hanging="348"/>
      </w:pPr>
      <w:rPr>
        <w:rFonts w:hint="default"/>
        <w:lang w:val="it-IT" w:eastAsia="it-IT" w:bidi="it-IT"/>
      </w:rPr>
    </w:lvl>
    <w:lvl w:ilvl="2" w:tplc="3072FF66">
      <w:numFmt w:val="bullet"/>
      <w:lvlText w:val="•"/>
      <w:lvlJc w:val="left"/>
      <w:pPr>
        <w:ind w:left="4391" w:hanging="348"/>
      </w:pPr>
      <w:rPr>
        <w:rFonts w:hint="default"/>
        <w:lang w:val="it-IT" w:eastAsia="it-IT" w:bidi="it-IT"/>
      </w:rPr>
    </w:lvl>
    <w:lvl w:ilvl="3" w:tplc="A872AD2A">
      <w:numFmt w:val="bullet"/>
      <w:lvlText w:val="•"/>
      <w:lvlJc w:val="left"/>
      <w:pPr>
        <w:ind w:left="5877" w:hanging="348"/>
      </w:pPr>
      <w:rPr>
        <w:rFonts w:hint="default"/>
        <w:lang w:val="it-IT" w:eastAsia="it-IT" w:bidi="it-IT"/>
      </w:rPr>
    </w:lvl>
    <w:lvl w:ilvl="4" w:tplc="9A9E1852">
      <w:numFmt w:val="bullet"/>
      <w:lvlText w:val="•"/>
      <w:lvlJc w:val="left"/>
      <w:pPr>
        <w:ind w:left="7363" w:hanging="348"/>
      </w:pPr>
      <w:rPr>
        <w:rFonts w:hint="default"/>
        <w:lang w:val="it-IT" w:eastAsia="it-IT" w:bidi="it-IT"/>
      </w:rPr>
    </w:lvl>
    <w:lvl w:ilvl="5" w:tplc="7EB68206">
      <w:numFmt w:val="bullet"/>
      <w:lvlText w:val="•"/>
      <w:lvlJc w:val="left"/>
      <w:pPr>
        <w:ind w:left="8849" w:hanging="348"/>
      </w:pPr>
      <w:rPr>
        <w:rFonts w:hint="default"/>
        <w:lang w:val="it-IT" w:eastAsia="it-IT" w:bidi="it-IT"/>
      </w:rPr>
    </w:lvl>
    <w:lvl w:ilvl="6" w:tplc="9BB4BF7E">
      <w:numFmt w:val="bullet"/>
      <w:lvlText w:val="•"/>
      <w:lvlJc w:val="left"/>
      <w:pPr>
        <w:ind w:left="10335" w:hanging="348"/>
      </w:pPr>
      <w:rPr>
        <w:rFonts w:hint="default"/>
        <w:lang w:val="it-IT" w:eastAsia="it-IT" w:bidi="it-IT"/>
      </w:rPr>
    </w:lvl>
    <w:lvl w:ilvl="7" w:tplc="F42CD9E2">
      <w:numFmt w:val="bullet"/>
      <w:lvlText w:val="•"/>
      <w:lvlJc w:val="left"/>
      <w:pPr>
        <w:ind w:left="11820" w:hanging="348"/>
      </w:pPr>
      <w:rPr>
        <w:rFonts w:hint="default"/>
        <w:lang w:val="it-IT" w:eastAsia="it-IT" w:bidi="it-IT"/>
      </w:rPr>
    </w:lvl>
    <w:lvl w:ilvl="8" w:tplc="7716247A">
      <w:numFmt w:val="bullet"/>
      <w:lvlText w:val="•"/>
      <w:lvlJc w:val="left"/>
      <w:pPr>
        <w:ind w:left="13306" w:hanging="348"/>
      </w:pPr>
      <w:rPr>
        <w:rFonts w:hint="default"/>
        <w:lang w:val="it-IT" w:eastAsia="it-IT" w:bidi="it-IT"/>
      </w:rPr>
    </w:lvl>
  </w:abstractNum>
  <w:abstractNum w:abstractNumId="16">
    <w:nsid w:val="2B6F709A"/>
    <w:multiLevelType w:val="hybridMultilevel"/>
    <w:tmpl w:val="04301B36"/>
    <w:lvl w:ilvl="0" w:tplc="55589208">
      <w:start w:val="1"/>
      <w:numFmt w:val="decimal"/>
      <w:lvlText w:val="%1."/>
      <w:lvlJc w:val="left"/>
      <w:pPr>
        <w:ind w:left="107" w:hanging="202"/>
        <w:jc w:val="left"/>
      </w:pPr>
      <w:rPr>
        <w:rFonts w:ascii="Times New Roman" w:eastAsia="Times New Roman" w:hAnsi="Times New Roman" w:cs="Times New Roman" w:hint="default"/>
        <w:spacing w:val="0"/>
        <w:w w:val="99"/>
        <w:sz w:val="20"/>
        <w:szCs w:val="20"/>
        <w:lang w:val="it-IT" w:eastAsia="it-IT" w:bidi="it-IT"/>
      </w:rPr>
    </w:lvl>
    <w:lvl w:ilvl="1" w:tplc="C97C4C3A">
      <w:numFmt w:val="bullet"/>
      <w:lvlText w:val="•"/>
      <w:lvlJc w:val="left"/>
      <w:pPr>
        <w:ind w:left="367" w:hanging="202"/>
      </w:pPr>
      <w:rPr>
        <w:rFonts w:hint="default"/>
        <w:lang w:val="it-IT" w:eastAsia="it-IT" w:bidi="it-IT"/>
      </w:rPr>
    </w:lvl>
    <w:lvl w:ilvl="2" w:tplc="BEF696E8">
      <w:numFmt w:val="bullet"/>
      <w:lvlText w:val="•"/>
      <w:lvlJc w:val="left"/>
      <w:pPr>
        <w:ind w:left="634" w:hanging="202"/>
      </w:pPr>
      <w:rPr>
        <w:rFonts w:hint="default"/>
        <w:lang w:val="it-IT" w:eastAsia="it-IT" w:bidi="it-IT"/>
      </w:rPr>
    </w:lvl>
    <w:lvl w:ilvl="3" w:tplc="EB5CEA2E">
      <w:numFmt w:val="bullet"/>
      <w:lvlText w:val="•"/>
      <w:lvlJc w:val="left"/>
      <w:pPr>
        <w:ind w:left="901" w:hanging="202"/>
      </w:pPr>
      <w:rPr>
        <w:rFonts w:hint="default"/>
        <w:lang w:val="it-IT" w:eastAsia="it-IT" w:bidi="it-IT"/>
      </w:rPr>
    </w:lvl>
    <w:lvl w:ilvl="4" w:tplc="8FBCB620">
      <w:numFmt w:val="bullet"/>
      <w:lvlText w:val="•"/>
      <w:lvlJc w:val="left"/>
      <w:pPr>
        <w:ind w:left="1168" w:hanging="202"/>
      </w:pPr>
      <w:rPr>
        <w:rFonts w:hint="default"/>
        <w:lang w:val="it-IT" w:eastAsia="it-IT" w:bidi="it-IT"/>
      </w:rPr>
    </w:lvl>
    <w:lvl w:ilvl="5" w:tplc="6FFA3A30">
      <w:numFmt w:val="bullet"/>
      <w:lvlText w:val="•"/>
      <w:lvlJc w:val="left"/>
      <w:pPr>
        <w:ind w:left="1435" w:hanging="202"/>
      </w:pPr>
      <w:rPr>
        <w:rFonts w:hint="default"/>
        <w:lang w:val="it-IT" w:eastAsia="it-IT" w:bidi="it-IT"/>
      </w:rPr>
    </w:lvl>
    <w:lvl w:ilvl="6" w:tplc="C67E851E">
      <w:numFmt w:val="bullet"/>
      <w:lvlText w:val="•"/>
      <w:lvlJc w:val="left"/>
      <w:pPr>
        <w:ind w:left="1702" w:hanging="202"/>
      </w:pPr>
      <w:rPr>
        <w:rFonts w:hint="default"/>
        <w:lang w:val="it-IT" w:eastAsia="it-IT" w:bidi="it-IT"/>
      </w:rPr>
    </w:lvl>
    <w:lvl w:ilvl="7" w:tplc="31DAC86C">
      <w:numFmt w:val="bullet"/>
      <w:lvlText w:val="•"/>
      <w:lvlJc w:val="left"/>
      <w:pPr>
        <w:ind w:left="1969" w:hanging="202"/>
      </w:pPr>
      <w:rPr>
        <w:rFonts w:hint="default"/>
        <w:lang w:val="it-IT" w:eastAsia="it-IT" w:bidi="it-IT"/>
      </w:rPr>
    </w:lvl>
    <w:lvl w:ilvl="8" w:tplc="8B06D930">
      <w:numFmt w:val="bullet"/>
      <w:lvlText w:val="•"/>
      <w:lvlJc w:val="left"/>
      <w:pPr>
        <w:ind w:left="2236" w:hanging="202"/>
      </w:pPr>
      <w:rPr>
        <w:rFonts w:hint="default"/>
        <w:lang w:val="it-IT" w:eastAsia="it-IT" w:bidi="it-IT"/>
      </w:rPr>
    </w:lvl>
  </w:abstractNum>
  <w:abstractNum w:abstractNumId="17">
    <w:nsid w:val="2E482C2F"/>
    <w:multiLevelType w:val="hybridMultilevel"/>
    <w:tmpl w:val="A23C7362"/>
    <w:lvl w:ilvl="0" w:tplc="FFFFFFFF">
      <w:start w:val="2"/>
      <w:numFmt w:val="bullet"/>
      <w:lvlText w:val="-"/>
      <w:lvlJc w:val="left"/>
      <w:pPr>
        <w:ind w:left="1440" w:hanging="360"/>
      </w:pPr>
      <w:rPr>
        <w:rFonts w:ascii="Calibri" w:eastAsia="Times New Roman" w:hAnsi="Calibri" w:cs="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3341116D"/>
    <w:multiLevelType w:val="hybridMultilevel"/>
    <w:tmpl w:val="78806884"/>
    <w:lvl w:ilvl="0" w:tplc="EB7C74C0">
      <w:start w:val="1"/>
      <w:numFmt w:val="decimal"/>
      <w:lvlText w:val="%1."/>
      <w:lvlJc w:val="left"/>
      <w:pPr>
        <w:ind w:left="108" w:hanging="223"/>
        <w:jc w:val="left"/>
      </w:pPr>
      <w:rPr>
        <w:rFonts w:ascii="Times New Roman" w:eastAsia="Times New Roman" w:hAnsi="Times New Roman" w:cs="Times New Roman" w:hint="default"/>
        <w:spacing w:val="0"/>
        <w:w w:val="99"/>
        <w:sz w:val="20"/>
        <w:szCs w:val="20"/>
        <w:lang w:val="it-IT" w:eastAsia="it-IT" w:bidi="it-IT"/>
      </w:rPr>
    </w:lvl>
    <w:lvl w:ilvl="1" w:tplc="7B38A1F4">
      <w:numFmt w:val="bullet"/>
      <w:lvlText w:val="•"/>
      <w:lvlJc w:val="left"/>
      <w:pPr>
        <w:ind w:left="285" w:hanging="223"/>
      </w:pPr>
      <w:rPr>
        <w:rFonts w:hint="default"/>
        <w:lang w:val="it-IT" w:eastAsia="it-IT" w:bidi="it-IT"/>
      </w:rPr>
    </w:lvl>
    <w:lvl w:ilvl="2" w:tplc="98A0DD64">
      <w:numFmt w:val="bullet"/>
      <w:lvlText w:val="•"/>
      <w:lvlJc w:val="left"/>
      <w:pPr>
        <w:ind w:left="471" w:hanging="223"/>
      </w:pPr>
      <w:rPr>
        <w:rFonts w:hint="default"/>
        <w:lang w:val="it-IT" w:eastAsia="it-IT" w:bidi="it-IT"/>
      </w:rPr>
    </w:lvl>
    <w:lvl w:ilvl="3" w:tplc="049AC994">
      <w:numFmt w:val="bullet"/>
      <w:lvlText w:val="•"/>
      <w:lvlJc w:val="left"/>
      <w:pPr>
        <w:ind w:left="657" w:hanging="223"/>
      </w:pPr>
      <w:rPr>
        <w:rFonts w:hint="default"/>
        <w:lang w:val="it-IT" w:eastAsia="it-IT" w:bidi="it-IT"/>
      </w:rPr>
    </w:lvl>
    <w:lvl w:ilvl="4" w:tplc="A8601CE0">
      <w:numFmt w:val="bullet"/>
      <w:lvlText w:val="•"/>
      <w:lvlJc w:val="left"/>
      <w:pPr>
        <w:ind w:left="843" w:hanging="223"/>
      </w:pPr>
      <w:rPr>
        <w:rFonts w:hint="default"/>
        <w:lang w:val="it-IT" w:eastAsia="it-IT" w:bidi="it-IT"/>
      </w:rPr>
    </w:lvl>
    <w:lvl w:ilvl="5" w:tplc="3A681DC0">
      <w:numFmt w:val="bullet"/>
      <w:lvlText w:val="•"/>
      <w:lvlJc w:val="left"/>
      <w:pPr>
        <w:ind w:left="1029" w:hanging="223"/>
      </w:pPr>
      <w:rPr>
        <w:rFonts w:hint="default"/>
        <w:lang w:val="it-IT" w:eastAsia="it-IT" w:bidi="it-IT"/>
      </w:rPr>
    </w:lvl>
    <w:lvl w:ilvl="6" w:tplc="A0D2228A">
      <w:numFmt w:val="bullet"/>
      <w:lvlText w:val="•"/>
      <w:lvlJc w:val="left"/>
      <w:pPr>
        <w:ind w:left="1214" w:hanging="223"/>
      </w:pPr>
      <w:rPr>
        <w:rFonts w:hint="default"/>
        <w:lang w:val="it-IT" w:eastAsia="it-IT" w:bidi="it-IT"/>
      </w:rPr>
    </w:lvl>
    <w:lvl w:ilvl="7" w:tplc="83C823F2">
      <w:numFmt w:val="bullet"/>
      <w:lvlText w:val="•"/>
      <w:lvlJc w:val="left"/>
      <w:pPr>
        <w:ind w:left="1400" w:hanging="223"/>
      </w:pPr>
      <w:rPr>
        <w:rFonts w:hint="default"/>
        <w:lang w:val="it-IT" w:eastAsia="it-IT" w:bidi="it-IT"/>
      </w:rPr>
    </w:lvl>
    <w:lvl w:ilvl="8" w:tplc="657805DC">
      <w:numFmt w:val="bullet"/>
      <w:lvlText w:val="•"/>
      <w:lvlJc w:val="left"/>
      <w:pPr>
        <w:ind w:left="1586" w:hanging="223"/>
      </w:pPr>
      <w:rPr>
        <w:rFonts w:hint="default"/>
        <w:lang w:val="it-IT" w:eastAsia="it-IT" w:bidi="it-IT"/>
      </w:rPr>
    </w:lvl>
  </w:abstractNum>
  <w:abstractNum w:abstractNumId="19">
    <w:nsid w:val="34E163FE"/>
    <w:multiLevelType w:val="hybridMultilevel"/>
    <w:tmpl w:val="A4F262B0"/>
    <w:lvl w:ilvl="0" w:tplc="FFFFFFFF">
      <w:start w:val="2"/>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354D789A"/>
    <w:multiLevelType w:val="hybridMultilevel"/>
    <w:tmpl w:val="227C3D36"/>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21">
    <w:nsid w:val="38E15302"/>
    <w:multiLevelType w:val="hybridMultilevel"/>
    <w:tmpl w:val="7780D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FF30C08"/>
    <w:multiLevelType w:val="hybridMultilevel"/>
    <w:tmpl w:val="9CCA7DE2"/>
    <w:lvl w:ilvl="0" w:tplc="C6D6B646">
      <w:start w:val="1"/>
      <w:numFmt w:val="decimal"/>
      <w:lvlText w:val="%1."/>
      <w:lvlJc w:val="left"/>
      <w:pPr>
        <w:ind w:left="106" w:hanging="273"/>
        <w:jc w:val="left"/>
      </w:pPr>
      <w:rPr>
        <w:rFonts w:ascii="Times New Roman" w:eastAsia="Times New Roman" w:hAnsi="Times New Roman" w:cs="Times New Roman" w:hint="default"/>
        <w:spacing w:val="0"/>
        <w:w w:val="99"/>
        <w:sz w:val="20"/>
        <w:szCs w:val="20"/>
        <w:lang w:val="it-IT" w:eastAsia="it-IT" w:bidi="it-IT"/>
      </w:rPr>
    </w:lvl>
    <w:lvl w:ilvl="1" w:tplc="388CCEA6">
      <w:numFmt w:val="bullet"/>
      <w:lvlText w:val="•"/>
      <w:lvlJc w:val="left"/>
      <w:pPr>
        <w:ind w:left="301" w:hanging="273"/>
      </w:pPr>
      <w:rPr>
        <w:rFonts w:hint="default"/>
        <w:lang w:val="it-IT" w:eastAsia="it-IT" w:bidi="it-IT"/>
      </w:rPr>
    </w:lvl>
    <w:lvl w:ilvl="2" w:tplc="34F898C0">
      <w:numFmt w:val="bullet"/>
      <w:lvlText w:val="•"/>
      <w:lvlJc w:val="left"/>
      <w:pPr>
        <w:ind w:left="503" w:hanging="273"/>
      </w:pPr>
      <w:rPr>
        <w:rFonts w:hint="default"/>
        <w:lang w:val="it-IT" w:eastAsia="it-IT" w:bidi="it-IT"/>
      </w:rPr>
    </w:lvl>
    <w:lvl w:ilvl="3" w:tplc="96E8AD1A">
      <w:numFmt w:val="bullet"/>
      <w:lvlText w:val="•"/>
      <w:lvlJc w:val="left"/>
      <w:pPr>
        <w:ind w:left="704" w:hanging="273"/>
      </w:pPr>
      <w:rPr>
        <w:rFonts w:hint="default"/>
        <w:lang w:val="it-IT" w:eastAsia="it-IT" w:bidi="it-IT"/>
      </w:rPr>
    </w:lvl>
    <w:lvl w:ilvl="4" w:tplc="3A26229E">
      <w:numFmt w:val="bullet"/>
      <w:lvlText w:val="•"/>
      <w:lvlJc w:val="left"/>
      <w:pPr>
        <w:ind w:left="906" w:hanging="273"/>
      </w:pPr>
      <w:rPr>
        <w:rFonts w:hint="default"/>
        <w:lang w:val="it-IT" w:eastAsia="it-IT" w:bidi="it-IT"/>
      </w:rPr>
    </w:lvl>
    <w:lvl w:ilvl="5" w:tplc="84D2F688">
      <w:numFmt w:val="bullet"/>
      <w:lvlText w:val="•"/>
      <w:lvlJc w:val="left"/>
      <w:pPr>
        <w:ind w:left="1107" w:hanging="273"/>
      </w:pPr>
      <w:rPr>
        <w:rFonts w:hint="default"/>
        <w:lang w:val="it-IT" w:eastAsia="it-IT" w:bidi="it-IT"/>
      </w:rPr>
    </w:lvl>
    <w:lvl w:ilvl="6" w:tplc="40FA3576">
      <w:numFmt w:val="bullet"/>
      <w:lvlText w:val="•"/>
      <w:lvlJc w:val="left"/>
      <w:pPr>
        <w:ind w:left="1309" w:hanging="273"/>
      </w:pPr>
      <w:rPr>
        <w:rFonts w:hint="default"/>
        <w:lang w:val="it-IT" w:eastAsia="it-IT" w:bidi="it-IT"/>
      </w:rPr>
    </w:lvl>
    <w:lvl w:ilvl="7" w:tplc="4BB48CFA">
      <w:numFmt w:val="bullet"/>
      <w:lvlText w:val="•"/>
      <w:lvlJc w:val="left"/>
      <w:pPr>
        <w:ind w:left="1510" w:hanging="273"/>
      </w:pPr>
      <w:rPr>
        <w:rFonts w:hint="default"/>
        <w:lang w:val="it-IT" w:eastAsia="it-IT" w:bidi="it-IT"/>
      </w:rPr>
    </w:lvl>
    <w:lvl w:ilvl="8" w:tplc="FB940218">
      <w:numFmt w:val="bullet"/>
      <w:lvlText w:val="•"/>
      <w:lvlJc w:val="left"/>
      <w:pPr>
        <w:ind w:left="1712" w:hanging="273"/>
      </w:pPr>
      <w:rPr>
        <w:rFonts w:hint="default"/>
        <w:lang w:val="it-IT" w:eastAsia="it-IT" w:bidi="it-IT"/>
      </w:rPr>
    </w:lvl>
  </w:abstractNum>
  <w:abstractNum w:abstractNumId="23">
    <w:nsid w:val="40287D28"/>
    <w:multiLevelType w:val="hybridMultilevel"/>
    <w:tmpl w:val="86EC75F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42E63268"/>
    <w:multiLevelType w:val="hybridMultilevel"/>
    <w:tmpl w:val="E88003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5">
    <w:nsid w:val="43AA1D30"/>
    <w:multiLevelType w:val="hybridMultilevel"/>
    <w:tmpl w:val="9452B8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49691592"/>
    <w:multiLevelType w:val="hybridMultilevel"/>
    <w:tmpl w:val="4F8C2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B596505"/>
    <w:multiLevelType w:val="hybridMultilevel"/>
    <w:tmpl w:val="7C006D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8">
    <w:nsid w:val="4C3F4BC6"/>
    <w:multiLevelType w:val="hybridMultilevel"/>
    <w:tmpl w:val="E2C8BBE8"/>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29">
    <w:nsid w:val="4E056D50"/>
    <w:multiLevelType w:val="hybridMultilevel"/>
    <w:tmpl w:val="CBECD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F176C07"/>
    <w:multiLevelType w:val="hybridMultilevel"/>
    <w:tmpl w:val="295035BE"/>
    <w:lvl w:ilvl="0" w:tplc="1BFE62AE">
      <w:start w:val="1"/>
      <w:numFmt w:val="decimal"/>
      <w:lvlText w:val="%1."/>
      <w:lvlJc w:val="left"/>
      <w:pPr>
        <w:ind w:left="308" w:hanging="201"/>
        <w:jc w:val="left"/>
      </w:pPr>
      <w:rPr>
        <w:rFonts w:ascii="Times New Roman" w:eastAsia="Times New Roman" w:hAnsi="Times New Roman" w:cs="Times New Roman" w:hint="default"/>
        <w:spacing w:val="0"/>
        <w:w w:val="99"/>
        <w:sz w:val="20"/>
        <w:szCs w:val="20"/>
        <w:lang w:val="it-IT" w:eastAsia="it-IT" w:bidi="it-IT"/>
      </w:rPr>
    </w:lvl>
    <w:lvl w:ilvl="1" w:tplc="32B83460">
      <w:numFmt w:val="bullet"/>
      <w:lvlText w:val="•"/>
      <w:lvlJc w:val="left"/>
      <w:pPr>
        <w:ind w:left="537" w:hanging="201"/>
      </w:pPr>
      <w:rPr>
        <w:rFonts w:hint="default"/>
        <w:lang w:val="it-IT" w:eastAsia="it-IT" w:bidi="it-IT"/>
      </w:rPr>
    </w:lvl>
    <w:lvl w:ilvl="2" w:tplc="A34C207E">
      <w:numFmt w:val="bullet"/>
      <w:lvlText w:val="•"/>
      <w:lvlJc w:val="left"/>
      <w:pPr>
        <w:ind w:left="774" w:hanging="201"/>
      </w:pPr>
      <w:rPr>
        <w:rFonts w:hint="default"/>
        <w:lang w:val="it-IT" w:eastAsia="it-IT" w:bidi="it-IT"/>
      </w:rPr>
    </w:lvl>
    <w:lvl w:ilvl="3" w:tplc="FFAE5670">
      <w:numFmt w:val="bullet"/>
      <w:lvlText w:val="•"/>
      <w:lvlJc w:val="left"/>
      <w:pPr>
        <w:ind w:left="1011" w:hanging="201"/>
      </w:pPr>
      <w:rPr>
        <w:rFonts w:hint="default"/>
        <w:lang w:val="it-IT" w:eastAsia="it-IT" w:bidi="it-IT"/>
      </w:rPr>
    </w:lvl>
    <w:lvl w:ilvl="4" w:tplc="616CE4F8">
      <w:numFmt w:val="bullet"/>
      <w:lvlText w:val="•"/>
      <w:lvlJc w:val="left"/>
      <w:pPr>
        <w:ind w:left="1248" w:hanging="201"/>
      </w:pPr>
      <w:rPr>
        <w:rFonts w:hint="default"/>
        <w:lang w:val="it-IT" w:eastAsia="it-IT" w:bidi="it-IT"/>
      </w:rPr>
    </w:lvl>
    <w:lvl w:ilvl="5" w:tplc="A144453E">
      <w:numFmt w:val="bullet"/>
      <w:lvlText w:val="•"/>
      <w:lvlJc w:val="left"/>
      <w:pPr>
        <w:ind w:left="1486" w:hanging="201"/>
      </w:pPr>
      <w:rPr>
        <w:rFonts w:hint="default"/>
        <w:lang w:val="it-IT" w:eastAsia="it-IT" w:bidi="it-IT"/>
      </w:rPr>
    </w:lvl>
    <w:lvl w:ilvl="6" w:tplc="E238FC44">
      <w:numFmt w:val="bullet"/>
      <w:lvlText w:val="•"/>
      <w:lvlJc w:val="left"/>
      <w:pPr>
        <w:ind w:left="1723" w:hanging="201"/>
      </w:pPr>
      <w:rPr>
        <w:rFonts w:hint="default"/>
        <w:lang w:val="it-IT" w:eastAsia="it-IT" w:bidi="it-IT"/>
      </w:rPr>
    </w:lvl>
    <w:lvl w:ilvl="7" w:tplc="3FDE751E">
      <w:numFmt w:val="bullet"/>
      <w:lvlText w:val="•"/>
      <w:lvlJc w:val="left"/>
      <w:pPr>
        <w:ind w:left="1960" w:hanging="201"/>
      </w:pPr>
      <w:rPr>
        <w:rFonts w:hint="default"/>
        <w:lang w:val="it-IT" w:eastAsia="it-IT" w:bidi="it-IT"/>
      </w:rPr>
    </w:lvl>
    <w:lvl w:ilvl="8" w:tplc="78B66D38">
      <w:numFmt w:val="bullet"/>
      <w:lvlText w:val="•"/>
      <w:lvlJc w:val="left"/>
      <w:pPr>
        <w:ind w:left="2197" w:hanging="201"/>
      </w:pPr>
      <w:rPr>
        <w:rFonts w:hint="default"/>
        <w:lang w:val="it-IT" w:eastAsia="it-IT" w:bidi="it-IT"/>
      </w:rPr>
    </w:lvl>
  </w:abstractNum>
  <w:abstractNum w:abstractNumId="31">
    <w:nsid w:val="517C51FD"/>
    <w:multiLevelType w:val="multilevel"/>
    <w:tmpl w:val="0B96B5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59817DD6"/>
    <w:multiLevelType w:val="hybridMultilevel"/>
    <w:tmpl w:val="398AE9AE"/>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33">
    <w:nsid w:val="5BDF4238"/>
    <w:multiLevelType w:val="hybridMultilevel"/>
    <w:tmpl w:val="22DC9D2A"/>
    <w:lvl w:ilvl="0" w:tplc="D43CA3E2">
      <w:start w:val="1"/>
      <w:numFmt w:val="decimal"/>
      <w:lvlText w:val="%1."/>
      <w:lvlJc w:val="left"/>
      <w:pPr>
        <w:ind w:left="109" w:hanging="223"/>
        <w:jc w:val="left"/>
      </w:pPr>
      <w:rPr>
        <w:rFonts w:ascii="Times New Roman" w:eastAsia="Times New Roman" w:hAnsi="Times New Roman" w:cs="Times New Roman" w:hint="default"/>
        <w:spacing w:val="0"/>
        <w:w w:val="99"/>
        <w:sz w:val="20"/>
        <w:szCs w:val="20"/>
        <w:lang w:val="it-IT" w:eastAsia="it-IT" w:bidi="it-IT"/>
      </w:rPr>
    </w:lvl>
    <w:lvl w:ilvl="1" w:tplc="8856E38E">
      <w:numFmt w:val="bullet"/>
      <w:lvlText w:val="•"/>
      <w:lvlJc w:val="left"/>
      <w:pPr>
        <w:ind w:left="286" w:hanging="223"/>
      </w:pPr>
      <w:rPr>
        <w:rFonts w:hint="default"/>
        <w:lang w:val="it-IT" w:eastAsia="it-IT" w:bidi="it-IT"/>
      </w:rPr>
    </w:lvl>
    <w:lvl w:ilvl="2" w:tplc="83C4983E">
      <w:numFmt w:val="bullet"/>
      <w:lvlText w:val="•"/>
      <w:lvlJc w:val="left"/>
      <w:pPr>
        <w:ind w:left="472" w:hanging="223"/>
      </w:pPr>
      <w:rPr>
        <w:rFonts w:hint="default"/>
        <w:lang w:val="it-IT" w:eastAsia="it-IT" w:bidi="it-IT"/>
      </w:rPr>
    </w:lvl>
    <w:lvl w:ilvl="3" w:tplc="267CD5C4">
      <w:numFmt w:val="bullet"/>
      <w:lvlText w:val="•"/>
      <w:lvlJc w:val="left"/>
      <w:pPr>
        <w:ind w:left="658" w:hanging="223"/>
      </w:pPr>
      <w:rPr>
        <w:rFonts w:hint="default"/>
        <w:lang w:val="it-IT" w:eastAsia="it-IT" w:bidi="it-IT"/>
      </w:rPr>
    </w:lvl>
    <w:lvl w:ilvl="4" w:tplc="3D80C82C">
      <w:numFmt w:val="bullet"/>
      <w:lvlText w:val="•"/>
      <w:lvlJc w:val="left"/>
      <w:pPr>
        <w:ind w:left="844" w:hanging="223"/>
      </w:pPr>
      <w:rPr>
        <w:rFonts w:hint="default"/>
        <w:lang w:val="it-IT" w:eastAsia="it-IT" w:bidi="it-IT"/>
      </w:rPr>
    </w:lvl>
    <w:lvl w:ilvl="5" w:tplc="F692E344">
      <w:numFmt w:val="bullet"/>
      <w:lvlText w:val="•"/>
      <w:lvlJc w:val="left"/>
      <w:pPr>
        <w:ind w:left="1030" w:hanging="223"/>
      </w:pPr>
      <w:rPr>
        <w:rFonts w:hint="default"/>
        <w:lang w:val="it-IT" w:eastAsia="it-IT" w:bidi="it-IT"/>
      </w:rPr>
    </w:lvl>
    <w:lvl w:ilvl="6" w:tplc="54104BDC">
      <w:numFmt w:val="bullet"/>
      <w:lvlText w:val="•"/>
      <w:lvlJc w:val="left"/>
      <w:pPr>
        <w:ind w:left="1216" w:hanging="223"/>
      </w:pPr>
      <w:rPr>
        <w:rFonts w:hint="default"/>
        <w:lang w:val="it-IT" w:eastAsia="it-IT" w:bidi="it-IT"/>
      </w:rPr>
    </w:lvl>
    <w:lvl w:ilvl="7" w:tplc="B8762B9A">
      <w:numFmt w:val="bullet"/>
      <w:lvlText w:val="•"/>
      <w:lvlJc w:val="left"/>
      <w:pPr>
        <w:ind w:left="1402" w:hanging="223"/>
      </w:pPr>
      <w:rPr>
        <w:rFonts w:hint="default"/>
        <w:lang w:val="it-IT" w:eastAsia="it-IT" w:bidi="it-IT"/>
      </w:rPr>
    </w:lvl>
    <w:lvl w:ilvl="8" w:tplc="2586DCF8">
      <w:numFmt w:val="bullet"/>
      <w:lvlText w:val="•"/>
      <w:lvlJc w:val="left"/>
      <w:pPr>
        <w:ind w:left="1588" w:hanging="223"/>
      </w:pPr>
      <w:rPr>
        <w:rFonts w:hint="default"/>
        <w:lang w:val="it-IT" w:eastAsia="it-IT" w:bidi="it-IT"/>
      </w:rPr>
    </w:lvl>
  </w:abstractNum>
  <w:abstractNum w:abstractNumId="34">
    <w:nsid w:val="5C9F0DD9"/>
    <w:multiLevelType w:val="hybridMultilevel"/>
    <w:tmpl w:val="F36C38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nsid w:val="5EF05FC8"/>
    <w:multiLevelType w:val="hybridMultilevel"/>
    <w:tmpl w:val="935255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F9D5895"/>
    <w:multiLevelType w:val="hybridMultilevel"/>
    <w:tmpl w:val="2EAA9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1610000"/>
    <w:multiLevelType w:val="hybridMultilevel"/>
    <w:tmpl w:val="6D7801B6"/>
    <w:lvl w:ilvl="0" w:tplc="04100001">
      <w:start w:val="1"/>
      <w:numFmt w:val="bullet"/>
      <w:lvlText w:val=""/>
      <w:lvlJc w:val="left"/>
      <w:pPr>
        <w:ind w:left="862"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8">
    <w:nsid w:val="61FD00E0"/>
    <w:multiLevelType w:val="hybridMultilevel"/>
    <w:tmpl w:val="67F80FA4"/>
    <w:lvl w:ilvl="0" w:tplc="5B26328A">
      <w:start w:val="1"/>
      <w:numFmt w:val="decimal"/>
      <w:lvlText w:val="%1."/>
      <w:lvlJc w:val="left"/>
      <w:pPr>
        <w:ind w:left="312" w:hanging="202"/>
        <w:jc w:val="left"/>
      </w:pPr>
      <w:rPr>
        <w:rFonts w:ascii="Times New Roman" w:eastAsia="Times New Roman" w:hAnsi="Times New Roman" w:cs="Times New Roman" w:hint="default"/>
        <w:spacing w:val="0"/>
        <w:w w:val="99"/>
        <w:sz w:val="20"/>
        <w:szCs w:val="20"/>
        <w:lang w:val="it-IT" w:eastAsia="it-IT" w:bidi="it-IT"/>
      </w:rPr>
    </w:lvl>
    <w:lvl w:ilvl="1" w:tplc="60DC7152">
      <w:numFmt w:val="bullet"/>
      <w:lvlText w:val="•"/>
      <w:lvlJc w:val="left"/>
      <w:pPr>
        <w:ind w:left="536" w:hanging="202"/>
      </w:pPr>
      <w:rPr>
        <w:rFonts w:hint="default"/>
        <w:lang w:val="it-IT" w:eastAsia="it-IT" w:bidi="it-IT"/>
      </w:rPr>
    </w:lvl>
    <w:lvl w:ilvl="2" w:tplc="C1D47E74">
      <w:numFmt w:val="bullet"/>
      <w:lvlText w:val="•"/>
      <w:lvlJc w:val="left"/>
      <w:pPr>
        <w:ind w:left="752" w:hanging="202"/>
      </w:pPr>
      <w:rPr>
        <w:rFonts w:hint="default"/>
        <w:lang w:val="it-IT" w:eastAsia="it-IT" w:bidi="it-IT"/>
      </w:rPr>
    </w:lvl>
    <w:lvl w:ilvl="3" w:tplc="90660C4A">
      <w:numFmt w:val="bullet"/>
      <w:lvlText w:val="•"/>
      <w:lvlJc w:val="left"/>
      <w:pPr>
        <w:ind w:left="968" w:hanging="202"/>
      </w:pPr>
      <w:rPr>
        <w:rFonts w:hint="default"/>
        <w:lang w:val="it-IT" w:eastAsia="it-IT" w:bidi="it-IT"/>
      </w:rPr>
    </w:lvl>
    <w:lvl w:ilvl="4" w:tplc="D6D42F80">
      <w:numFmt w:val="bullet"/>
      <w:lvlText w:val="•"/>
      <w:lvlJc w:val="left"/>
      <w:pPr>
        <w:ind w:left="1184" w:hanging="202"/>
      </w:pPr>
      <w:rPr>
        <w:rFonts w:hint="default"/>
        <w:lang w:val="it-IT" w:eastAsia="it-IT" w:bidi="it-IT"/>
      </w:rPr>
    </w:lvl>
    <w:lvl w:ilvl="5" w:tplc="B5AE4A5C">
      <w:numFmt w:val="bullet"/>
      <w:lvlText w:val="•"/>
      <w:lvlJc w:val="left"/>
      <w:pPr>
        <w:ind w:left="1400" w:hanging="202"/>
      </w:pPr>
      <w:rPr>
        <w:rFonts w:hint="default"/>
        <w:lang w:val="it-IT" w:eastAsia="it-IT" w:bidi="it-IT"/>
      </w:rPr>
    </w:lvl>
    <w:lvl w:ilvl="6" w:tplc="2796FE46">
      <w:numFmt w:val="bullet"/>
      <w:lvlText w:val="•"/>
      <w:lvlJc w:val="left"/>
      <w:pPr>
        <w:ind w:left="1616" w:hanging="202"/>
      </w:pPr>
      <w:rPr>
        <w:rFonts w:hint="default"/>
        <w:lang w:val="it-IT" w:eastAsia="it-IT" w:bidi="it-IT"/>
      </w:rPr>
    </w:lvl>
    <w:lvl w:ilvl="7" w:tplc="619CF68C">
      <w:numFmt w:val="bullet"/>
      <w:lvlText w:val="•"/>
      <w:lvlJc w:val="left"/>
      <w:pPr>
        <w:ind w:left="1832" w:hanging="202"/>
      </w:pPr>
      <w:rPr>
        <w:rFonts w:hint="default"/>
        <w:lang w:val="it-IT" w:eastAsia="it-IT" w:bidi="it-IT"/>
      </w:rPr>
    </w:lvl>
    <w:lvl w:ilvl="8" w:tplc="E4F8BC32">
      <w:numFmt w:val="bullet"/>
      <w:lvlText w:val="•"/>
      <w:lvlJc w:val="left"/>
      <w:pPr>
        <w:ind w:left="2048" w:hanging="202"/>
      </w:pPr>
      <w:rPr>
        <w:rFonts w:hint="default"/>
        <w:lang w:val="it-IT" w:eastAsia="it-IT" w:bidi="it-IT"/>
      </w:rPr>
    </w:lvl>
  </w:abstractNum>
  <w:abstractNum w:abstractNumId="39">
    <w:nsid w:val="62953975"/>
    <w:multiLevelType w:val="hybridMultilevel"/>
    <w:tmpl w:val="1C44D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2A47891"/>
    <w:multiLevelType w:val="hybridMultilevel"/>
    <w:tmpl w:val="4D6C8F02"/>
    <w:lvl w:ilvl="0" w:tplc="DB62B804">
      <w:start w:val="1"/>
      <w:numFmt w:val="decimal"/>
      <w:lvlText w:val="%1)"/>
      <w:lvlJc w:val="left"/>
      <w:pPr>
        <w:ind w:left="107" w:hanging="259"/>
        <w:jc w:val="left"/>
      </w:pPr>
      <w:rPr>
        <w:rFonts w:ascii="Times New Roman" w:eastAsia="Times New Roman" w:hAnsi="Times New Roman" w:cs="Times New Roman" w:hint="default"/>
        <w:spacing w:val="0"/>
        <w:w w:val="99"/>
        <w:sz w:val="20"/>
        <w:szCs w:val="20"/>
        <w:lang w:val="it-IT" w:eastAsia="it-IT" w:bidi="it-IT"/>
      </w:rPr>
    </w:lvl>
    <w:lvl w:ilvl="1" w:tplc="F510320A">
      <w:numFmt w:val="bullet"/>
      <w:lvlText w:val="•"/>
      <w:lvlJc w:val="left"/>
      <w:pPr>
        <w:ind w:left="348" w:hanging="259"/>
      </w:pPr>
      <w:rPr>
        <w:rFonts w:hint="default"/>
        <w:lang w:val="it-IT" w:eastAsia="it-IT" w:bidi="it-IT"/>
      </w:rPr>
    </w:lvl>
    <w:lvl w:ilvl="2" w:tplc="FF144A38">
      <w:numFmt w:val="bullet"/>
      <w:lvlText w:val="•"/>
      <w:lvlJc w:val="left"/>
      <w:pPr>
        <w:ind w:left="597" w:hanging="259"/>
      </w:pPr>
      <w:rPr>
        <w:rFonts w:hint="default"/>
        <w:lang w:val="it-IT" w:eastAsia="it-IT" w:bidi="it-IT"/>
      </w:rPr>
    </w:lvl>
    <w:lvl w:ilvl="3" w:tplc="BE4C0588">
      <w:numFmt w:val="bullet"/>
      <w:lvlText w:val="•"/>
      <w:lvlJc w:val="left"/>
      <w:pPr>
        <w:ind w:left="846" w:hanging="259"/>
      </w:pPr>
      <w:rPr>
        <w:rFonts w:hint="default"/>
        <w:lang w:val="it-IT" w:eastAsia="it-IT" w:bidi="it-IT"/>
      </w:rPr>
    </w:lvl>
    <w:lvl w:ilvl="4" w:tplc="AE26594E">
      <w:numFmt w:val="bullet"/>
      <w:lvlText w:val="•"/>
      <w:lvlJc w:val="left"/>
      <w:pPr>
        <w:ind w:left="1094" w:hanging="259"/>
      </w:pPr>
      <w:rPr>
        <w:rFonts w:hint="default"/>
        <w:lang w:val="it-IT" w:eastAsia="it-IT" w:bidi="it-IT"/>
      </w:rPr>
    </w:lvl>
    <w:lvl w:ilvl="5" w:tplc="62220C1E">
      <w:numFmt w:val="bullet"/>
      <w:lvlText w:val="•"/>
      <w:lvlJc w:val="left"/>
      <w:pPr>
        <w:ind w:left="1343" w:hanging="259"/>
      </w:pPr>
      <w:rPr>
        <w:rFonts w:hint="default"/>
        <w:lang w:val="it-IT" w:eastAsia="it-IT" w:bidi="it-IT"/>
      </w:rPr>
    </w:lvl>
    <w:lvl w:ilvl="6" w:tplc="173239D4">
      <w:numFmt w:val="bullet"/>
      <w:lvlText w:val="•"/>
      <w:lvlJc w:val="left"/>
      <w:pPr>
        <w:ind w:left="1592" w:hanging="259"/>
      </w:pPr>
      <w:rPr>
        <w:rFonts w:hint="default"/>
        <w:lang w:val="it-IT" w:eastAsia="it-IT" w:bidi="it-IT"/>
      </w:rPr>
    </w:lvl>
    <w:lvl w:ilvl="7" w:tplc="EEB88A48">
      <w:numFmt w:val="bullet"/>
      <w:lvlText w:val="•"/>
      <w:lvlJc w:val="left"/>
      <w:pPr>
        <w:ind w:left="1840" w:hanging="259"/>
      </w:pPr>
      <w:rPr>
        <w:rFonts w:hint="default"/>
        <w:lang w:val="it-IT" w:eastAsia="it-IT" w:bidi="it-IT"/>
      </w:rPr>
    </w:lvl>
    <w:lvl w:ilvl="8" w:tplc="79EA6B8C">
      <w:numFmt w:val="bullet"/>
      <w:lvlText w:val="•"/>
      <w:lvlJc w:val="left"/>
      <w:pPr>
        <w:ind w:left="2089" w:hanging="259"/>
      </w:pPr>
      <w:rPr>
        <w:rFonts w:hint="default"/>
        <w:lang w:val="it-IT" w:eastAsia="it-IT" w:bidi="it-IT"/>
      </w:rPr>
    </w:lvl>
  </w:abstractNum>
  <w:abstractNum w:abstractNumId="41">
    <w:nsid w:val="62A51717"/>
    <w:multiLevelType w:val="multilevel"/>
    <w:tmpl w:val="1D08098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646B36C9"/>
    <w:multiLevelType w:val="hybridMultilevel"/>
    <w:tmpl w:val="C6125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56D4F25"/>
    <w:multiLevelType w:val="multilevel"/>
    <w:tmpl w:val="0B96B5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69BF1C33"/>
    <w:multiLevelType w:val="hybridMultilevel"/>
    <w:tmpl w:val="D51C4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6BFB421A"/>
    <w:multiLevelType w:val="hybridMultilevel"/>
    <w:tmpl w:val="23086D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F23626F"/>
    <w:multiLevelType w:val="hybridMultilevel"/>
    <w:tmpl w:val="3C8C4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07507C7"/>
    <w:multiLevelType w:val="hybridMultilevel"/>
    <w:tmpl w:val="AF98EE76"/>
    <w:lvl w:ilvl="0" w:tplc="00000002">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3E61347"/>
    <w:multiLevelType w:val="hybridMultilevel"/>
    <w:tmpl w:val="83F0113A"/>
    <w:lvl w:ilvl="0" w:tplc="37E8220A">
      <w:numFmt w:val="bullet"/>
      <w:lvlText w:val="-"/>
      <w:lvlJc w:val="left"/>
      <w:pPr>
        <w:ind w:left="1428" w:hanging="348"/>
      </w:pPr>
      <w:rPr>
        <w:rFonts w:ascii="Imprint MT Shadow" w:eastAsia="Imprint MT Shadow" w:hAnsi="Imprint MT Shadow" w:cs="Imprint MT Shadow" w:hint="default"/>
        <w:spacing w:val="-4"/>
        <w:w w:val="100"/>
        <w:sz w:val="24"/>
        <w:szCs w:val="24"/>
        <w:lang w:val="it-IT" w:eastAsia="it-IT" w:bidi="it-IT"/>
      </w:rPr>
    </w:lvl>
    <w:lvl w:ilvl="1" w:tplc="2EDCF714">
      <w:numFmt w:val="bullet"/>
      <w:lvlText w:val="•"/>
      <w:lvlJc w:val="left"/>
      <w:pPr>
        <w:ind w:left="2905" w:hanging="348"/>
      </w:pPr>
      <w:rPr>
        <w:rFonts w:hint="default"/>
        <w:lang w:val="it-IT" w:eastAsia="it-IT" w:bidi="it-IT"/>
      </w:rPr>
    </w:lvl>
    <w:lvl w:ilvl="2" w:tplc="425C41B2">
      <w:numFmt w:val="bullet"/>
      <w:lvlText w:val="•"/>
      <w:lvlJc w:val="left"/>
      <w:pPr>
        <w:ind w:left="4391" w:hanging="348"/>
      </w:pPr>
      <w:rPr>
        <w:rFonts w:hint="default"/>
        <w:lang w:val="it-IT" w:eastAsia="it-IT" w:bidi="it-IT"/>
      </w:rPr>
    </w:lvl>
    <w:lvl w:ilvl="3" w:tplc="B310000E">
      <w:numFmt w:val="bullet"/>
      <w:lvlText w:val="•"/>
      <w:lvlJc w:val="left"/>
      <w:pPr>
        <w:ind w:left="5877" w:hanging="348"/>
      </w:pPr>
      <w:rPr>
        <w:rFonts w:hint="default"/>
        <w:lang w:val="it-IT" w:eastAsia="it-IT" w:bidi="it-IT"/>
      </w:rPr>
    </w:lvl>
    <w:lvl w:ilvl="4" w:tplc="8948245E">
      <w:numFmt w:val="bullet"/>
      <w:lvlText w:val="•"/>
      <w:lvlJc w:val="left"/>
      <w:pPr>
        <w:ind w:left="7363" w:hanging="348"/>
      </w:pPr>
      <w:rPr>
        <w:rFonts w:hint="default"/>
        <w:lang w:val="it-IT" w:eastAsia="it-IT" w:bidi="it-IT"/>
      </w:rPr>
    </w:lvl>
    <w:lvl w:ilvl="5" w:tplc="A13CF8CC">
      <w:numFmt w:val="bullet"/>
      <w:lvlText w:val="•"/>
      <w:lvlJc w:val="left"/>
      <w:pPr>
        <w:ind w:left="8849" w:hanging="348"/>
      </w:pPr>
      <w:rPr>
        <w:rFonts w:hint="default"/>
        <w:lang w:val="it-IT" w:eastAsia="it-IT" w:bidi="it-IT"/>
      </w:rPr>
    </w:lvl>
    <w:lvl w:ilvl="6" w:tplc="301AB06C">
      <w:numFmt w:val="bullet"/>
      <w:lvlText w:val="•"/>
      <w:lvlJc w:val="left"/>
      <w:pPr>
        <w:ind w:left="10335" w:hanging="348"/>
      </w:pPr>
      <w:rPr>
        <w:rFonts w:hint="default"/>
        <w:lang w:val="it-IT" w:eastAsia="it-IT" w:bidi="it-IT"/>
      </w:rPr>
    </w:lvl>
    <w:lvl w:ilvl="7" w:tplc="BF42CC42">
      <w:numFmt w:val="bullet"/>
      <w:lvlText w:val="•"/>
      <w:lvlJc w:val="left"/>
      <w:pPr>
        <w:ind w:left="11820" w:hanging="348"/>
      </w:pPr>
      <w:rPr>
        <w:rFonts w:hint="default"/>
        <w:lang w:val="it-IT" w:eastAsia="it-IT" w:bidi="it-IT"/>
      </w:rPr>
    </w:lvl>
    <w:lvl w:ilvl="8" w:tplc="7C0C7434">
      <w:numFmt w:val="bullet"/>
      <w:lvlText w:val="•"/>
      <w:lvlJc w:val="left"/>
      <w:pPr>
        <w:ind w:left="13306" w:hanging="348"/>
      </w:pPr>
      <w:rPr>
        <w:rFonts w:hint="default"/>
        <w:lang w:val="it-IT" w:eastAsia="it-IT" w:bidi="it-IT"/>
      </w:rPr>
    </w:lvl>
  </w:abstractNum>
  <w:abstractNum w:abstractNumId="49">
    <w:nsid w:val="74AC32BA"/>
    <w:multiLevelType w:val="hybridMultilevel"/>
    <w:tmpl w:val="9272CC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6655B08"/>
    <w:multiLevelType w:val="hybridMultilevel"/>
    <w:tmpl w:val="5C3E0B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1">
    <w:nsid w:val="76BB3046"/>
    <w:multiLevelType w:val="hybridMultilevel"/>
    <w:tmpl w:val="384AD482"/>
    <w:lvl w:ilvl="0" w:tplc="04100001">
      <w:start w:val="1"/>
      <w:numFmt w:val="bullet"/>
      <w:lvlText w:val=""/>
      <w:lvlJc w:val="left"/>
      <w:pPr>
        <w:ind w:left="800" w:hanging="360"/>
      </w:pPr>
      <w:rPr>
        <w:rFonts w:ascii="Symbol" w:hAnsi="Symbol" w:hint="default"/>
      </w:rPr>
    </w:lvl>
    <w:lvl w:ilvl="1" w:tplc="04100003" w:tentative="1">
      <w:start w:val="1"/>
      <w:numFmt w:val="bullet"/>
      <w:lvlText w:val="o"/>
      <w:lvlJc w:val="left"/>
      <w:pPr>
        <w:ind w:left="1520" w:hanging="360"/>
      </w:pPr>
      <w:rPr>
        <w:rFonts w:ascii="Courier New" w:hAnsi="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52">
    <w:nsid w:val="7D7B3DBC"/>
    <w:multiLevelType w:val="hybridMultilevel"/>
    <w:tmpl w:val="5112A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3"/>
  </w:num>
  <w:num w:numId="3">
    <w:abstractNumId w:val="21"/>
  </w:num>
  <w:num w:numId="4">
    <w:abstractNumId w:val="12"/>
  </w:num>
  <w:num w:numId="5">
    <w:abstractNumId w:val="26"/>
  </w:num>
  <w:num w:numId="6">
    <w:abstractNumId w:val="47"/>
  </w:num>
  <w:num w:numId="7">
    <w:abstractNumId w:val="32"/>
  </w:num>
  <w:num w:numId="8">
    <w:abstractNumId w:val="28"/>
  </w:num>
  <w:num w:numId="9">
    <w:abstractNumId w:val="17"/>
  </w:num>
  <w:num w:numId="10">
    <w:abstractNumId w:val="20"/>
  </w:num>
  <w:num w:numId="11">
    <w:abstractNumId w:val="31"/>
  </w:num>
  <w:num w:numId="12">
    <w:abstractNumId w:val="7"/>
  </w:num>
  <w:num w:numId="13">
    <w:abstractNumId w:val="51"/>
  </w:num>
  <w:num w:numId="14">
    <w:abstractNumId w:val="46"/>
  </w:num>
  <w:num w:numId="15">
    <w:abstractNumId w:val="8"/>
  </w:num>
  <w:num w:numId="16">
    <w:abstractNumId w:val="34"/>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num>
  <w:num w:numId="19">
    <w:abstractNumId w:val="3"/>
  </w:num>
  <w:num w:numId="20">
    <w:abstractNumId w:val="24"/>
  </w:num>
  <w:num w:numId="21">
    <w:abstractNumId w:val="39"/>
  </w:num>
  <w:num w:numId="22">
    <w:abstractNumId w:val="52"/>
  </w:num>
  <w:num w:numId="23">
    <w:abstractNumId w:val="41"/>
  </w:num>
  <w:num w:numId="24">
    <w:abstractNumId w:val="11"/>
  </w:num>
  <w:num w:numId="25">
    <w:abstractNumId w:val="37"/>
  </w:num>
  <w:num w:numId="26">
    <w:abstractNumId w:val="0"/>
  </w:num>
  <w:num w:numId="27">
    <w:abstractNumId w:val="1"/>
  </w:num>
  <w:num w:numId="28">
    <w:abstractNumId w:val="2"/>
  </w:num>
  <w:num w:numId="29">
    <w:abstractNumId w:val="29"/>
  </w:num>
  <w:num w:numId="30">
    <w:abstractNumId w:val="19"/>
  </w:num>
  <w:num w:numId="31">
    <w:abstractNumId w:val="27"/>
  </w:num>
  <w:num w:numId="32">
    <w:abstractNumId w:val="44"/>
  </w:num>
  <w:num w:numId="33">
    <w:abstractNumId w:val="25"/>
  </w:num>
  <w:num w:numId="34">
    <w:abstractNumId w:val="4"/>
  </w:num>
  <w:num w:numId="35">
    <w:abstractNumId w:val="42"/>
  </w:num>
  <w:num w:numId="36">
    <w:abstractNumId w:val="10"/>
  </w:num>
  <w:num w:numId="37">
    <w:abstractNumId w:val="36"/>
  </w:num>
  <w:num w:numId="38">
    <w:abstractNumId w:val="23"/>
  </w:num>
  <w:num w:numId="39">
    <w:abstractNumId w:val="9"/>
  </w:num>
  <w:num w:numId="40">
    <w:abstractNumId w:val="33"/>
  </w:num>
  <w:num w:numId="41">
    <w:abstractNumId w:val="38"/>
  </w:num>
  <w:num w:numId="42">
    <w:abstractNumId w:val="45"/>
  </w:num>
  <w:num w:numId="43">
    <w:abstractNumId w:val="13"/>
  </w:num>
  <w:num w:numId="44">
    <w:abstractNumId w:val="15"/>
  </w:num>
  <w:num w:numId="45">
    <w:abstractNumId w:val="18"/>
  </w:num>
  <w:num w:numId="46">
    <w:abstractNumId w:val="6"/>
  </w:num>
  <w:num w:numId="47">
    <w:abstractNumId w:val="49"/>
  </w:num>
  <w:num w:numId="48">
    <w:abstractNumId w:val="22"/>
  </w:num>
  <w:num w:numId="49">
    <w:abstractNumId w:val="30"/>
  </w:num>
  <w:num w:numId="50">
    <w:abstractNumId w:val="16"/>
  </w:num>
  <w:num w:numId="51">
    <w:abstractNumId w:val="40"/>
  </w:num>
  <w:num w:numId="52">
    <w:abstractNumId w:val="35"/>
  </w:num>
  <w:num w:numId="53">
    <w:abstractNumId w:val="4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E5A"/>
    <w:rsid w:val="00001502"/>
    <w:rsid w:val="0003249C"/>
    <w:rsid w:val="00072F32"/>
    <w:rsid w:val="000F4213"/>
    <w:rsid w:val="001740BC"/>
    <w:rsid w:val="001C054A"/>
    <w:rsid w:val="001D7AA2"/>
    <w:rsid w:val="00211570"/>
    <w:rsid w:val="002160D9"/>
    <w:rsid w:val="00230076"/>
    <w:rsid w:val="0023446E"/>
    <w:rsid w:val="00281496"/>
    <w:rsid w:val="002A1442"/>
    <w:rsid w:val="002B3A0E"/>
    <w:rsid w:val="002F532B"/>
    <w:rsid w:val="00302332"/>
    <w:rsid w:val="00305729"/>
    <w:rsid w:val="00312E75"/>
    <w:rsid w:val="003A0633"/>
    <w:rsid w:val="00451118"/>
    <w:rsid w:val="00463020"/>
    <w:rsid w:val="004B4D27"/>
    <w:rsid w:val="004B5A31"/>
    <w:rsid w:val="00566DDA"/>
    <w:rsid w:val="005948C0"/>
    <w:rsid w:val="005E2F6F"/>
    <w:rsid w:val="00605BCB"/>
    <w:rsid w:val="0060669E"/>
    <w:rsid w:val="006C0D71"/>
    <w:rsid w:val="006D178A"/>
    <w:rsid w:val="00706E0D"/>
    <w:rsid w:val="00731FE3"/>
    <w:rsid w:val="00741442"/>
    <w:rsid w:val="007415AB"/>
    <w:rsid w:val="00757886"/>
    <w:rsid w:val="00794061"/>
    <w:rsid w:val="0079571D"/>
    <w:rsid w:val="007A6515"/>
    <w:rsid w:val="007F7F1B"/>
    <w:rsid w:val="00801D15"/>
    <w:rsid w:val="00820A52"/>
    <w:rsid w:val="008573A5"/>
    <w:rsid w:val="008A08A8"/>
    <w:rsid w:val="008F67E1"/>
    <w:rsid w:val="00927A8C"/>
    <w:rsid w:val="00950E5A"/>
    <w:rsid w:val="00A103D3"/>
    <w:rsid w:val="00AA5273"/>
    <w:rsid w:val="00AB1E2A"/>
    <w:rsid w:val="00AD0E72"/>
    <w:rsid w:val="00AD3C49"/>
    <w:rsid w:val="00B25F70"/>
    <w:rsid w:val="00BA44B9"/>
    <w:rsid w:val="00BF6218"/>
    <w:rsid w:val="00C81B3C"/>
    <w:rsid w:val="00C85EB1"/>
    <w:rsid w:val="00CB61CD"/>
    <w:rsid w:val="00CC12A9"/>
    <w:rsid w:val="00D00233"/>
    <w:rsid w:val="00D1392A"/>
    <w:rsid w:val="00D32B3B"/>
    <w:rsid w:val="00D4763E"/>
    <w:rsid w:val="00DB763F"/>
    <w:rsid w:val="00DD67F8"/>
    <w:rsid w:val="00DE6301"/>
    <w:rsid w:val="00DF28E7"/>
    <w:rsid w:val="00E02C64"/>
    <w:rsid w:val="00E21557"/>
    <w:rsid w:val="00E41AF2"/>
    <w:rsid w:val="00E57C2C"/>
    <w:rsid w:val="00F3296F"/>
    <w:rsid w:val="00F64CF8"/>
    <w:rsid w:val="00F940EC"/>
    <w:rsid w:val="00FC0B41"/>
    <w:rsid w:val="00FD5B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27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0E5A"/>
  </w:style>
  <w:style w:type="paragraph" w:styleId="Titolo1">
    <w:name w:val="heading 1"/>
    <w:basedOn w:val="Normale"/>
    <w:link w:val="Titolo1Carattere"/>
    <w:qFormat/>
    <w:rsid w:val="00451118"/>
    <w:pPr>
      <w:widowControl w:val="0"/>
      <w:ind w:left="179"/>
      <w:outlineLvl w:val="0"/>
    </w:pPr>
    <w:rPr>
      <w:rFonts w:ascii="Times New Roman" w:eastAsia="Times New Roman" w:hAnsi="Times New Roman" w:cs="Times New Roman"/>
      <w:b/>
      <w:bCs/>
      <w:u w:val="single"/>
      <w:lang w:val="en-US" w:eastAsia="en-US"/>
    </w:rPr>
  </w:style>
  <w:style w:type="paragraph" w:styleId="Titolo2">
    <w:name w:val="heading 2"/>
    <w:basedOn w:val="Normale"/>
    <w:link w:val="Titolo2Carattere"/>
    <w:unhideWhenUsed/>
    <w:qFormat/>
    <w:rsid w:val="00451118"/>
    <w:pPr>
      <w:widowControl w:val="0"/>
      <w:spacing w:before="69"/>
      <w:ind w:left="2050"/>
      <w:outlineLvl w:val="1"/>
    </w:pPr>
    <w:rPr>
      <w:rFonts w:ascii="Times New Roman" w:eastAsia="Times New Roman" w:hAnsi="Times New Roman" w:cs="Times New Roman"/>
      <w:b/>
      <w:bCs/>
      <w:i/>
      <w:iCs/>
      <w:lang w:val="en-US" w:eastAsia="en-US"/>
    </w:rPr>
  </w:style>
  <w:style w:type="paragraph" w:styleId="Titolo3">
    <w:name w:val="heading 3"/>
    <w:basedOn w:val="Normale"/>
    <w:next w:val="Normale"/>
    <w:link w:val="Titolo3Carattere"/>
    <w:uiPriority w:val="9"/>
    <w:unhideWhenUsed/>
    <w:qFormat/>
    <w:rsid w:val="00451118"/>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qFormat/>
    <w:rsid w:val="00451118"/>
    <w:pPr>
      <w:spacing w:before="240" w:after="60"/>
      <w:outlineLvl w:val="4"/>
    </w:pPr>
    <w:rPr>
      <w:rFonts w:ascii="Times New Roman" w:eastAsia="Calibri" w:hAnsi="Times New Roman" w:cs="Times New Roman"/>
      <w:b/>
      <w:bCs/>
      <w:i/>
      <w:i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B5A31"/>
    <w:pPr>
      <w:ind w:left="720"/>
      <w:contextualSpacing/>
    </w:pPr>
  </w:style>
  <w:style w:type="paragraph" w:styleId="Pidipagina">
    <w:name w:val="footer"/>
    <w:basedOn w:val="Normale"/>
    <w:link w:val="PidipaginaCarattere"/>
    <w:unhideWhenUsed/>
    <w:rsid w:val="004B5A31"/>
    <w:pPr>
      <w:tabs>
        <w:tab w:val="center" w:pos="4819"/>
        <w:tab w:val="right" w:pos="9638"/>
      </w:tabs>
    </w:pPr>
  </w:style>
  <w:style w:type="character" w:customStyle="1" w:styleId="PidipaginaCarattere">
    <w:name w:val="Piè di pagina Carattere"/>
    <w:basedOn w:val="Caratterepredefinitoparagrafo"/>
    <w:link w:val="Pidipagina"/>
    <w:rsid w:val="004B5A31"/>
  </w:style>
  <w:style w:type="character" w:styleId="Numeropagina">
    <w:name w:val="page number"/>
    <w:basedOn w:val="Caratterepredefinitoparagrafo"/>
    <w:unhideWhenUsed/>
    <w:rsid w:val="004B5A31"/>
  </w:style>
  <w:style w:type="paragraph" w:styleId="Titolo">
    <w:name w:val="Title"/>
    <w:basedOn w:val="Normale"/>
    <w:next w:val="Normale"/>
    <w:link w:val="TitoloCarattere"/>
    <w:qFormat/>
    <w:rsid w:val="004B5A31"/>
    <w:pPr>
      <w:pBdr>
        <w:bottom w:val="single" w:sz="4" w:space="4" w:color="17365D" w:themeColor="text2" w:themeShade="BF"/>
      </w:pBdr>
      <w:spacing w:after="300"/>
      <w:contextualSpacing/>
    </w:pPr>
    <w:rPr>
      <w:rFonts w:ascii="Verdana" w:eastAsiaTheme="majorEastAsia" w:hAnsi="Verdana" w:cstheme="majorBidi"/>
      <w:color w:val="17365D" w:themeColor="text2" w:themeShade="BF"/>
      <w:spacing w:val="5"/>
      <w:sz w:val="52"/>
      <w:szCs w:val="52"/>
      <w:lang w:eastAsia="en-US"/>
    </w:rPr>
  </w:style>
  <w:style w:type="character" w:customStyle="1" w:styleId="TitoloCarattere">
    <w:name w:val="Titolo Carattere"/>
    <w:basedOn w:val="Caratterepredefinitoparagrafo"/>
    <w:link w:val="Titolo"/>
    <w:rsid w:val="004B5A31"/>
    <w:rPr>
      <w:rFonts w:ascii="Verdana" w:eastAsiaTheme="majorEastAsia" w:hAnsi="Verdana" w:cstheme="majorBidi"/>
      <w:color w:val="17365D" w:themeColor="text2" w:themeShade="BF"/>
      <w:spacing w:val="5"/>
      <w:sz w:val="52"/>
      <w:szCs w:val="52"/>
      <w:lang w:eastAsia="en-US"/>
    </w:rPr>
  </w:style>
  <w:style w:type="table" w:customStyle="1" w:styleId="Grigliatabella1">
    <w:name w:val="Griglia tabella1"/>
    <w:basedOn w:val="Tabellanormale"/>
    <w:next w:val="Grigliatabella"/>
    <w:uiPriority w:val="59"/>
    <w:rsid w:val="004B5A31"/>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4B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atterepredefinitoparagrafo"/>
    <w:link w:val="Titolo1"/>
    <w:rsid w:val="00451118"/>
    <w:rPr>
      <w:rFonts w:ascii="Times New Roman" w:eastAsia="Times New Roman" w:hAnsi="Times New Roman" w:cs="Times New Roman"/>
      <w:b/>
      <w:bCs/>
      <w:u w:val="single"/>
      <w:lang w:val="en-US" w:eastAsia="en-US"/>
    </w:rPr>
  </w:style>
  <w:style w:type="character" w:customStyle="1" w:styleId="Titolo2Carattere">
    <w:name w:val="Titolo 2 Carattere"/>
    <w:basedOn w:val="Caratterepredefinitoparagrafo"/>
    <w:link w:val="Titolo2"/>
    <w:rsid w:val="00451118"/>
    <w:rPr>
      <w:rFonts w:ascii="Times New Roman" w:eastAsia="Times New Roman" w:hAnsi="Times New Roman" w:cs="Times New Roman"/>
      <w:b/>
      <w:bCs/>
      <w:i/>
      <w:iCs/>
      <w:lang w:val="en-US" w:eastAsia="en-US"/>
    </w:rPr>
  </w:style>
  <w:style w:type="character" w:customStyle="1" w:styleId="Titolo3Carattere">
    <w:name w:val="Titolo 3 Carattere"/>
    <w:basedOn w:val="Caratterepredefinitoparagrafo"/>
    <w:link w:val="Titolo3"/>
    <w:uiPriority w:val="9"/>
    <w:rsid w:val="00451118"/>
    <w:rPr>
      <w:rFonts w:asciiTheme="majorHAnsi" w:eastAsiaTheme="majorEastAsia" w:hAnsiTheme="majorHAnsi" w:cstheme="majorBidi"/>
      <w:b/>
      <w:bCs/>
      <w:color w:val="4F81BD" w:themeColor="accent1"/>
    </w:rPr>
  </w:style>
  <w:style w:type="character" w:customStyle="1" w:styleId="Titolo5Carattere">
    <w:name w:val="Titolo 5 Carattere"/>
    <w:basedOn w:val="Caratterepredefinitoparagrafo"/>
    <w:link w:val="Titolo5"/>
    <w:rsid w:val="00451118"/>
    <w:rPr>
      <w:rFonts w:ascii="Times New Roman" w:eastAsia="Calibri" w:hAnsi="Times New Roman" w:cs="Times New Roman"/>
      <w:b/>
      <w:bCs/>
      <w:i/>
      <w:iCs/>
      <w:sz w:val="26"/>
      <w:szCs w:val="26"/>
    </w:rPr>
  </w:style>
  <w:style w:type="paragraph" w:styleId="NormaleWeb">
    <w:name w:val="Normal (Web)"/>
    <w:basedOn w:val="Normale"/>
    <w:uiPriority w:val="99"/>
    <w:unhideWhenUsed/>
    <w:rsid w:val="00451118"/>
    <w:pPr>
      <w:spacing w:before="100" w:beforeAutospacing="1" w:after="100" w:afterAutospacing="1"/>
    </w:pPr>
    <w:rPr>
      <w:rFonts w:ascii="Times" w:hAnsi="Times" w:cs="Times New Roman"/>
      <w:sz w:val="20"/>
      <w:szCs w:val="20"/>
    </w:rPr>
  </w:style>
  <w:style w:type="character" w:styleId="Enfasigrassetto">
    <w:name w:val="Strong"/>
    <w:basedOn w:val="Caratterepredefinitoparagrafo"/>
    <w:uiPriority w:val="22"/>
    <w:qFormat/>
    <w:rsid w:val="00451118"/>
    <w:rPr>
      <w:b/>
      <w:bCs/>
    </w:rPr>
  </w:style>
  <w:style w:type="paragraph" w:styleId="Intestazione">
    <w:name w:val="header"/>
    <w:basedOn w:val="Normale"/>
    <w:link w:val="IntestazioneCarattere"/>
    <w:unhideWhenUsed/>
    <w:rsid w:val="00451118"/>
    <w:pPr>
      <w:tabs>
        <w:tab w:val="center" w:pos="4819"/>
        <w:tab w:val="right" w:pos="9638"/>
      </w:tabs>
    </w:pPr>
  </w:style>
  <w:style w:type="character" w:customStyle="1" w:styleId="IntestazioneCarattere">
    <w:name w:val="Intestazione Carattere"/>
    <w:basedOn w:val="Caratterepredefinitoparagrafo"/>
    <w:link w:val="Intestazione"/>
    <w:rsid w:val="00451118"/>
  </w:style>
  <w:style w:type="paragraph" w:customStyle="1" w:styleId="Default">
    <w:name w:val="Default"/>
    <w:link w:val="DefaultCarattere1"/>
    <w:rsid w:val="00451118"/>
    <w:pPr>
      <w:autoSpaceDE w:val="0"/>
      <w:autoSpaceDN w:val="0"/>
      <w:adjustRightInd w:val="0"/>
    </w:pPr>
    <w:rPr>
      <w:rFonts w:ascii="Times New Roman" w:eastAsiaTheme="minorHAnsi" w:hAnsi="Times New Roman" w:cs="Times New Roman"/>
      <w:color w:val="000000"/>
      <w:lang w:eastAsia="en-US"/>
    </w:rPr>
  </w:style>
  <w:style w:type="numbering" w:customStyle="1" w:styleId="Nessunelenco1">
    <w:name w:val="Nessun elenco1"/>
    <w:next w:val="Nessunelenco"/>
    <w:uiPriority w:val="99"/>
    <w:semiHidden/>
    <w:unhideWhenUsed/>
    <w:rsid w:val="00451118"/>
  </w:style>
  <w:style w:type="character" w:customStyle="1" w:styleId="WW8Num1z0">
    <w:name w:val="WW8Num1z0"/>
    <w:rsid w:val="00451118"/>
    <w:rPr>
      <w:rFonts w:ascii="Symbol" w:eastAsia="Symbol" w:hAnsi="Symbol" w:cs="Symbol"/>
    </w:rPr>
  </w:style>
  <w:style w:type="character" w:customStyle="1" w:styleId="WW8Num1z1">
    <w:name w:val="WW8Num1z1"/>
    <w:rsid w:val="00451118"/>
  </w:style>
  <w:style w:type="character" w:customStyle="1" w:styleId="WW8Num1z2">
    <w:name w:val="WW8Num1z2"/>
    <w:rsid w:val="00451118"/>
  </w:style>
  <w:style w:type="character" w:customStyle="1" w:styleId="WW8Num1z3">
    <w:name w:val="WW8Num1z3"/>
    <w:rsid w:val="00451118"/>
  </w:style>
  <w:style w:type="character" w:customStyle="1" w:styleId="WW8Num1z4">
    <w:name w:val="WW8Num1z4"/>
    <w:rsid w:val="00451118"/>
  </w:style>
  <w:style w:type="character" w:customStyle="1" w:styleId="WW8Num1z5">
    <w:name w:val="WW8Num1z5"/>
    <w:rsid w:val="00451118"/>
  </w:style>
  <w:style w:type="character" w:customStyle="1" w:styleId="WW8Num1z6">
    <w:name w:val="WW8Num1z6"/>
    <w:rsid w:val="00451118"/>
  </w:style>
  <w:style w:type="character" w:customStyle="1" w:styleId="WW8Num1z7">
    <w:name w:val="WW8Num1z7"/>
    <w:rsid w:val="00451118"/>
  </w:style>
  <w:style w:type="character" w:customStyle="1" w:styleId="WW8Num1z8">
    <w:name w:val="WW8Num1z8"/>
    <w:rsid w:val="00451118"/>
  </w:style>
  <w:style w:type="character" w:customStyle="1" w:styleId="WW8Num2z0">
    <w:name w:val="WW8Num2z0"/>
    <w:rsid w:val="00451118"/>
  </w:style>
  <w:style w:type="character" w:customStyle="1" w:styleId="WW8Num2z1">
    <w:name w:val="WW8Num2z1"/>
    <w:rsid w:val="00451118"/>
  </w:style>
  <w:style w:type="character" w:customStyle="1" w:styleId="WW8Num2z2">
    <w:name w:val="WW8Num2z2"/>
    <w:rsid w:val="00451118"/>
  </w:style>
  <w:style w:type="character" w:customStyle="1" w:styleId="WW8Num2z3">
    <w:name w:val="WW8Num2z3"/>
    <w:rsid w:val="00451118"/>
  </w:style>
  <w:style w:type="character" w:customStyle="1" w:styleId="WW8Num2z4">
    <w:name w:val="WW8Num2z4"/>
    <w:rsid w:val="00451118"/>
  </w:style>
  <w:style w:type="character" w:customStyle="1" w:styleId="WW8Num2z5">
    <w:name w:val="WW8Num2z5"/>
    <w:rsid w:val="00451118"/>
  </w:style>
  <w:style w:type="character" w:customStyle="1" w:styleId="WW8Num2z6">
    <w:name w:val="WW8Num2z6"/>
    <w:rsid w:val="00451118"/>
  </w:style>
  <w:style w:type="character" w:customStyle="1" w:styleId="WW8Num2z7">
    <w:name w:val="WW8Num2z7"/>
    <w:rsid w:val="00451118"/>
  </w:style>
  <w:style w:type="character" w:customStyle="1" w:styleId="WW8Num2z8">
    <w:name w:val="WW8Num2z8"/>
    <w:rsid w:val="00451118"/>
  </w:style>
  <w:style w:type="character" w:customStyle="1" w:styleId="WW8Num3z0">
    <w:name w:val="WW8Num3z0"/>
    <w:rsid w:val="00451118"/>
  </w:style>
  <w:style w:type="character" w:customStyle="1" w:styleId="WW8Num3z1">
    <w:name w:val="WW8Num3z1"/>
    <w:rsid w:val="00451118"/>
  </w:style>
  <w:style w:type="character" w:customStyle="1" w:styleId="WW8Num3z2">
    <w:name w:val="WW8Num3z2"/>
    <w:rsid w:val="00451118"/>
  </w:style>
  <w:style w:type="character" w:customStyle="1" w:styleId="WW8Num3z3">
    <w:name w:val="WW8Num3z3"/>
    <w:rsid w:val="00451118"/>
  </w:style>
  <w:style w:type="character" w:customStyle="1" w:styleId="WW8Num3z4">
    <w:name w:val="WW8Num3z4"/>
    <w:rsid w:val="00451118"/>
  </w:style>
  <w:style w:type="character" w:customStyle="1" w:styleId="WW8Num3z5">
    <w:name w:val="WW8Num3z5"/>
    <w:rsid w:val="00451118"/>
  </w:style>
  <w:style w:type="character" w:customStyle="1" w:styleId="WW8Num3z6">
    <w:name w:val="WW8Num3z6"/>
    <w:rsid w:val="00451118"/>
  </w:style>
  <w:style w:type="character" w:customStyle="1" w:styleId="WW8Num3z7">
    <w:name w:val="WW8Num3z7"/>
    <w:rsid w:val="00451118"/>
  </w:style>
  <w:style w:type="character" w:customStyle="1" w:styleId="WW8Num3z8">
    <w:name w:val="WW8Num3z8"/>
    <w:rsid w:val="00451118"/>
  </w:style>
  <w:style w:type="character" w:customStyle="1" w:styleId="Carpredefinitoparagrafo1">
    <w:name w:val="Car. predefinito paragrafo1"/>
    <w:rsid w:val="00451118"/>
  </w:style>
  <w:style w:type="paragraph" w:customStyle="1" w:styleId="Intestazione1">
    <w:name w:val="Intestazione1"/>
    <w:basedOn w:val="Normale"/>
    <w:next w:val="Corpodeltesto"/>
    <w:rsid w:val="00451118"/>
    <w:pPr>
      <w:keepNext/>
      <w:suppressAutoHyphens/>
      <w:spacing w:before="240" w:after="120"/>
    </w:pPr>
    <w:rPr>
      <w:rFonts w:ascii="Arial" w:eastAsia="Microsoft YaHei" w:hAnsi="Arial" w:cs="Arial"/>
      <w:sz w:val="28"/>
      <w:szCs w:val="28"/>
      <w:lang w:eastAsia="hi-IN" w:bidi="hi-IN"/>
    </w:rPr>
  </w:style>
  <w:style w:type="paragraph" w:styleId="Elenco">
    <w:name w:val="List"/>
    <w:basedOn w:val="Corpodeltesto"/>
    <w:rsid w:val="00451118"/>
    <w:rPr>
      <w:rFonts w:cs="Arial"/>
      <w:szCs w:val="20"/>
    </w:rPr>
  </w:style>
  <w:style w:type="paragraph" w:customStyle="1" w:styleId="Didascalia1">
    <w:name w:val="Didascalia1"/>
    <w:basedOn w:val="Normale"/>
    <w:rsid w:val="00451118"/>
    <w:pPr>
      <w:suppressLineNumbers/>
      <w:suppressAutoHyphens/>
      <w:spacing w:before="120" w:after="120"/>
    </w:pPr>
    <w:rPr>
      <w:rFonts w:ascii="Calibri" w:eastAsia="Calibri" w:hAnsi="Calibri" w:cs="Arial"/>
      <w:i/>
      <w:iCs/>
      <w:lang w:eastAsia="hi-IN" w:bidi="hi-IN"/>
    </w:rPr>
  </w:style>
  <w:style w:type="paragraph" w:customStyle="1" w:styleId="Indice">
    <w:name w:val="Indice"/>
    <w:basedOn w:val="Normale"/>
    <w:rsid w:val="00451118"/>
    <w:pPr>
      <w:suppressLineNumbers/>
      <w:suppressAutoHyphens/>
    </w:pPr>
    <w:rPr>
      <w:rFonts w:ascii="Calibri" w:eastAsia="Calibri" w:hAnsi="Calibri" w:cs="Arial"/>
      <w:sz w:val="20"/>
      <w:szCs w:val="20"/>
      <w:lang w:eastAsia="hi-IN" w:bidi="hi-IN"/>
    </w:rPr>
  </w:style>
  <w:style w:type="paragraph" w:customStyle="1" w:styleId="Contenutotabella">
    <w:name w:val="Contenuto tabella"/>
    <w:basedOn w:val="Normale"/>
    <w:rsid w:val="00451118"/>
    <w:pPr>
      <w:suppressLineNumbers/>
      <w:suppressAutoHyphens/>
    </w:pPr>
    <w:rPr>
      <w:rFonts w:ascii="Calibri" w:eastAsia="Calibri" w:hAnsi="Calibri" w:cs="Arial"/>
      <w:sz w:val="20"/>
      <w:szCs w:val="20"/>
      <w:lang w:eastAsia="hi-IN" w:bidi="hi-IN"/>
    </w:rPr>
  </w:style>
  <w:style w:type="paragraph" w:customStyle="1" w:styleId="Intestazionetabella">
    <w:name w:val="Intestazione tabella"/>
    <w:basedOn w:val="Contenutotabella"/>
    <w:rsid w:val="00451118"/>
    <w:pPr>
      <w:jc w:val="center"/>
    </w:pPr>
    <w:rPr>
      <w:b/>
      <w:bCs/>
    </w:rPr>
  </w:style>
  <w:style w:type="paragraph" w:styleId="Corpodeltesto">
    <w:name w:val="Body Text"/>
    <w:basedOn w:val="Normale"/>
    <w:link w:val="CorpodeltestoCarattere"/>
    <w:unhideWhenUsed/>
    <w:qFormat/>
    <w:rsid w:val="00451118"/>
    <w:pPr>
      <w:suppressAutoHyphens/>
      <w:spacing w:after="120"/>
    </w:pPr>
    <w:rPr>
      <w:rFonts w:ascii="Calibri" w:eastAsia="Calibri" w:hAnsi="Calibri" w:cs="Mangal"/>
      <w:sz w:val="20"/>
      <w:szCs w:val="18"/>
      <w:lang w:eastAsia="hi-IN" w:bidi="hi-IN"/>
    </w:rPr>
  </w:style>
  <w:style w:type="character" w:customStyle="1" w:styleId="CorpodeltestoCarattere">
    <w:name w:val="Corpo del testo Carattere"/>
    <w:basedOn w:val="Caratterepredefinitoparagrafo"/>
    <w:link w:val="Corpodeltesto"/>
    <w:rsid w:val="00451118"/>
    <w:rPr>
      <w:rFonts w:ascii="Calibri" w:eastAsia="Calibri" w:hAnsi="Calibri" w:cs="Mangal"/>
      <w:sz w:val="20"/>
      <w:szCs w:val="18"/>
      <w:lang w:eastAsia="hi-IN" w:bidi="hi-IN"/>
    </w:rPr>
  </w:style>
  <w:style w:type="table" w:customStyle="1" w:styleId="Grigliatabella2">
    <w:name w:val="Griglia tabella2"/>
    <w:basedOn w:val="Tabellanormale"/>
    <w:next w:val="Grigliatabella"/>
    <w:uiPriority w:val="59"/>
    <w:rsid w:val="00451118"/>
    <w:rPr>
      <w:rFonts w:ascii="Times New Roman" w:eastAsiaTheme="minorHAnsi"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451118"/>
    <w:rPr>
      <w:rFonts w:ascii="Times New Roman" w:eastAsiaTheme="minorHAnsi"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semiHidden/>
    <w:unhideWhenUsed/>
    <w:rsid w:val="00451118"/>
    <w:rPr>
      <w:rFonts w:ascii="Times New Roman" w:eastAsia="Times New Roman" w:hAnsi="Times New Roman" w:cs="Times New Roman"/>
      <w:sz w:val="20"/>
      <w:szCs w:val="20"/>
    </w:rPr>
  </w:style>
  <w:style w:type="character" w:customStyle="1" w:styleId="TestonotaapidipaginaCarattere">
    <w:name w:val="Testo nota a piè di pagina Carattere"/>
    <w:basedOn w:val="Caratterepredefinitoparagrafo"/>
    <w:link w:val="Testonotaapidipagina"/>
    <w:semiHidden/>
    <w:rsid w:val="00451118"/>
    <w:rPr>
      <w:rFonts w:ascii="Times New Roman" w:eastAsia="Times New Roman" w:hAnsi="Times New Roman" w:cs="Times New Roman"/>
      <w:sz w:val="20"/>
      <w:szCs w:val="20"/>
    </w:rPr>
  </w:style>
  <w:style w:type="character" w:styleId="Rimandonotaapidipagina">
    <w:name w:val="footnote reference"/>
    <w:semiHidden/>
    <w:unhideWhenUsed/>
    <w:rsid w:val="00451118"/>
    <w:rPr>
      <w:vertAlign w:val="superscript"/>
    </w:rPr>
  </w:style>
  <w:style w:type="table" w:customStyle="1" w:styleId="Grigliatabella4">
    <w:name w:val="Griglia tabella4"/>
    <w:basedOn w:val="Tabellanormale"/>
    <w:next w:val="Grigliatabella"/>
    <w:uiPriority w:val="59"/>
    <w:rsid w:val="00451118"/>
    <w:rPr>
      <w:rFonts w:ascii="Times New Roman" w:eastAsia="Calibri"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451118"/>
    <w:rPr>
      <w:rFonts w:ascii="Times New Roman" w:eastAsiaTheme="minorHAnsi"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semiHidden/>
    <w:rsid w:val="00451118"/>
    <w:rPr>
      <w:rFonts w:ascii="Segoe UI" w:eastAsia="Times New Roman" w:hAnsi="Segoe UI" w:cs="Segoe UI"/>
      <w:sz w:val="18"/>
      <w:szCs w:val="18"/>
    </w:rPr>
  </w:style>
  <w:style w:type="character" w:customStyle="1" w:styleId="TestofumettoCarattere">
    <w:name w:val="Testo fumetto Carattere"/>
    <w:basedOn w:val="Caratterepredefinitoparagrafo"/>
    <w:link w:val="Testofumetto"/>
    <w:semiHidden/>
    <w:rsid w:val="00451118"/>
    <w:rPr>
      <w:rFonts w:ascii="Segoe UI" w:eastAsia="Times New Roman" w:hAnsi="Segoe UI" w:cs="Segoe UI"/>
      <w:sz w:val="18"/>
      <w:szCs w:val="18"/>
    </w:rPr>
  </w:style>
  <w:style w:type="table" w:customStyle="1" w:styleId="TableNormal">
    <w:name w:val="Table Normal"/>
    <w:uiPriority w:val="2"/>
    <w:semiHidden/>
    <w:unhideWhenUsed/>
    <w:qFormat/>
    <w:rsid w:val="00451118"/>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51118"/>
    <w:pPr>
      <w:widowControl w:val="0"/>
      <w:autoSpaceDE w:val="0"/>
      <w:autoSpaceDN w:val="0"/>
    </w:pPr>
    <w:rPr>
      <w:rFonts w:ascii="Times New Roman" w:eastAsia="Times New Roman" w:hAnsi="Times New Roman" w:cs="Times New Roman"/>
      <w:sz w:val="22"/>
      <w:szCs w:val="22"/>
      <w:lang w:val="en-US" w:eastAsia="en-US"/>
    </w:rPr>
  </w:style>
  <w:style w:type="paragraph" w:customStyle="1" w:styleId="Titolo11">
    <w:name w:val="Titolo 11"/>
    <w:basedOn w:val="Normale"/>
    <w:uiPriority w:val="1"/>
    <w:qFormat/>
    <w:rsid w:val="00451118"/>
    <w:pPr>
      <w:widowControl w:val="0"/>
      <w:autoSpaceDE w:val="0"/>
      <w:autoSpaceDN w:val="0"/>
      <w:spacing w:line="228" w:lineRule="exact"/>
      <w:ind w:left="303"/>
      <w:outlineLvl w:val="1"/>
    </w:pPr>
    <w:rPr>
      <w:rFonts w:ascii="Times New Roman" w:eastAsia="Times New Roman" w:hAnsi="Times New Roman" w:cs="Times New Roman"/>
      <w:b/>
      <w:bCs/>
      <w:sz w:val="20"/>
      <w:szCs w:val="20"/>
      <w:lang w:val="en-US" w:eastAsia="en-US"/>
    </w:rPr>
  </w:style>
  <w:style w:type="paragraph" w:customStyle="1" w:styleId="Nessunostileparagrafo">
    <w:name w:val="[Nessuno stile paragrafo]"/>
    <w:rsid w:val="00451118"/>
    <w:pPr>
      <w:widowControl w:val="0"/>
      <w:autoSpaceDE w:val="0"/>
      <w:autoSpaceDN w:val="0"/>
      <w:adjustRightInd w:val="0"/>
      <w:spacing w:line="288" w:lineRule="auto"/>
    </w:pPr>
    <w:rPr>
      <w:rFonts w:ascii="Times-Roman" w:eastAsia="Times New Roman" w:hAnsi="Times-Roman" w:cs="Times-Roman"/>
      <w:color w:val="000000"/>
    </w:rPr>
  </w:style>
  <w:style w:type="character" w:styleId="Testosegnaposto">
    <w:name w:val="Placeholder Text"/>
    <w:basedOn w:val="Caratterepredefinitoparagrafo"/>
    <w:uiPriority w:val="99"/>
    <w:semiHidden/>
    <w:rsid w:val="00451118"/>
    <w:rPr>
      <w:color w:val="808080"/>
    </w:rPr>
  </w:style>
  <w:style w:type="character" w:customStyle="1" w:styleId="DefaultCarattere1">
    <w:name w:val="Default Carattere1"/>
    <w:link w:val="Default"/>
    <w:locked/>
    <w:rsid w:val="00451118"/>
    <w:rPr>
      <w:rFonts w:ascii="Times New Roman" w:eastAsiaTheme="minorHAnsi" w:hAnsi="Times New Roman" w:cs="Times New Roman"/>
      <w:color w:val="000000"/>
      <w:lang w:eastAsia="en-US"/>
    </w:rPr>
  </w:style>
  <w:style w:type="paragraph" w:styleId="Corpodeltesto3">
    <w:name w:val="Body Text 3"/>
    <w:basedOn w:val="Normale"/>
    <w:link w:val="Corpodeltesto3Carattere"/>
    <w:uiPriority w:val="99"/>
    <w:unhideWhenUsed/>
    <w:rsid w:val="00451118"/>
    <w:pPr>
      <w:spacing w:after="120"/>
    </w:pPr>
    <w:rPr>
      <w:sz w:val="16"/>
      <w:szCs w:val="16"/>
    </w:rPr>
  </w:style>
  <w:style w:type="character" w:customStyle="1" w:styleId="Corpodeltesto3Carattere">
    <w:name w:val="Corpo del testo 3 Carattere"/>
    <w:basedOn w:val="Caratterepredefinitoparagrafo"/>
    <w:link w:val="Corpodeltesto3"/>
    <w:uiPriority w:val="99"/>
    <w:rsid w:val="00451118"/>
    <w:rPr>
      <w:sz w:val="16"/>
      <w:szCs w:val="16"/>
    </w:rPr>
  </w:style>
  <w:style w:type="paragraph" w:styleId="Corpodeltesto2">
    <w:name w:val="Body Text 2"/>
    <w:basedOn w:val="Normale"/>
    <w:link w:val="Corpodeltesto2Carattere"/>
    <w:uiPriority w:val="99"/>
    <w:unhideWhenUsed/>
    <w:rsid w:val="00451118"/>
    <w:pPr>
      <w:spacing w:after="120" w:line="480" w:lineRule="auto"/>
    </w:pPr>
    <w:rPr>
      <w:rFonts w:eastAsiaTheme="minorHAnsi"/>
      <w:sz w:val="22"/>
      <w:szCs w:val="22"/>
      <w:lang w:eastAsia="en-US"/>
    </w:rPr>
  </w:style>
  <w:style w:type="character" w:customStyle="1" w:styleId="Corpodeltesto2Carattere">
    <w:name w:val="Corpo del testo 2 Carattere"/>
    <w:basedOn w:val="Caratterepredefinitoparagrafo"/>
    <w:link w:val="Corpodeltesto2"/>
    <w:uiPriority w:val="99"/>
    <w:rsid w:val="00451118"/>
    <w:rPr>
      <w:rFonts w:eastAsiaTheme="minorHAnsi"/>
      <w:sz w:val="22"/>
      <w:szCs w:val="22"/>
      <w:lang w:eastAsia="en-US"/>
    </w:rPr>
  </w:style>
  <w:style w:type="paragraph" w:customStyle="1" w:styleId="TableContents">
    <w:name w:val="Table Contents"/>
    <w:basedOn w:val="Normale"/>
    <w:rsid w:val="00451118"/>
    <w:pPr>
      <w:widowControl w:val="0"/>
      <w:suppressLineNumbers/>
      <w:suppressAutoHyphens/>
      <w:overflowPunct w:val="0"/>
    </w:pPr>
    <w:rPr>
      <w:rFonts w:ascii="Liberation Serif" w:eastAsia="WenQuanYi Micro Hei" w:hAnsi="Liberation Serif" w:cs="Lohit Hindi"/>
      <w:color w:val="00000A"/>
      <w:lang w:eastAsia="zh-CN" w:bidi="hi-IN"/>
    </w:rPr>
  </w:style>
  <w:style w:type="paragraph" w:customStyle="1" w:styleId="Standard">
    <w:name w:val="Standard"/>
    <w:rsid w:val="00451118"/>
    <w:pPr>
      <w:widowControl w:val="0"/>
      <w:suppressAutoHyphens/>
      <w:autoSpaceDN w:val="0"/>
      <w:jc w:val="center"/>
      <w:textAlignment w:val="baseline"/>
    </w:pPr>
    <w:rPr>
      <w:rFonts w:ascii="Times New Roman" w:eastAsia="Times New Roman" w:hAnsi="Times New Roman" w:cs="Tahoma"/>
      <w:kern w:val="3"/>
      <w:lang w:val="de-DE" w:eastAsia="ja-JP" w:bidi="fa-IR"/>
    </w:rPr>
  </w:style>
  <w:style w:type="paragraph" w:customStyle="1" w:styleId="PGCompetenze2Programmazione">
    <w:name w:val="PG_Competenze 2 (Programmazione)"/>
    <w:basedOn w:val="Normale"/>
    <w:rsid w:val="00451118"/>
    <w:pPr>
      <w:widowControl w:val="0"/>
      <w:tabs>
        <w:tab w:val="left" w:pos="0"/>
        <w:tab w:val="left" w:pos="341"/>
      </w:tabs>
      <w:suppressAutoHyphens/>
      <w:spacing w:after="85" w:line="230" w:lineRule="atLeast"/>
      <w:ind w:left="283" w:hanging="170"/>
      <w:jc w:val="center"/>
    </w:pPr>
    <w:rPr>
      <w:rFonts w:ascii="DINPro-Regular" w:eastAsia="Arial" w:hAnsi="DINPro-Regular" w:cs="Times New Roman"/>
      <w:spacing w:val="-2"/>
      <w:kern w:val="1"/>
      <w:sz w:val="20"/>
      <w:szCs w:val="20"/>
      <w:lang w:eastAsia="hi-IN" w:bidi="hi-IN"/>
    </w:rPr>
  </w:style>
  <w:style w:type="paragraph" w:customStyle="1" w:styleId="PGUnitProgrammazione">
    <w:name w:val="PG_Unità (Programmazione)"/>
    <w:basedOn w:val="Normale"/>
    <w:rsid w:val="00451118"/>
    <w:pPr>
      <w:widowControl w:val="0"/>
      <w:pBdr>
        <w:bottom w:val="single" w:sz="4" w:space="3" w:color="000000"/>
      </w:pBdr>
      <w:suppressAutoHyphens/>
      <w:spacing w:after="170" w:line="300" w:lineRule="atLeast"/>
      <w:ind w:left="1134" w:right="57" w:hanging="1134"/>
      <w:jc w:val="center"/>
    </w:pPr>
    <w:rPr>
      <w:rFonts w:ascii="OfficinaSerif-Bold" w:eastAsia="Arial" w:hAnsi="OfficinaSerif-Bold" w:cs="Times New Roman"/>
      <w:b/>
      <w:spacing w:val="-2"/>
      <w:kern w:val="1"/>
      <w:sz w:val="23"/>
      <w:szCs w:val="20"/>
      <w:lang w:eastAsia="hi-IN" w:bidi="hi-IN"/>
    </w:rPr>
  </w:style>
  <w:style w:type="paragraph" w:customStyle="1" w:styleId="PGCompetenze1Programmazione">
    <w:name w:val="PG_Competenze 1 (Programmazione)"/>
    <w:basedOn w:val="Normale"/>
    <w:rsid w:val="00451118"/>
    <w:pPr>
      <w:widowControl w:val="0"/>
      <w:tabs>
        <w:tab w:val="left" w:pos="0"/>
      </w:tabs>
      <w:suppressAutoHyphens/>
      <w:spacing w:after="85" w:line="230" w:lineRule="atLeast"/>
      <w:ind w:left="283" w:right="454" w:hanging="170"/>
      <w:jc w:val="center"/>
    </w:pPr>
    <w:rPr>
      <w:rFonts w:ascii="DINPro-Medium" w:eastAsia="Arial" w:hAnsi="DINPro-Medium" w:cs="Times New Roman"/>
      <w:spacing w:val="-2"/>
      <w:kern w:val="1"/>
      <w:sz w:val="20"/>
      <w:szCs w:val="20"/>
      <w:lang w:eastAsia="hi-IN" w:bidi="hi-IN"/>
    </w:rPr>
  </w:style>
  <w:style w:type="paragraph" w:customStyle="1" w:styleId="Paragrafoelenco1">
    <w:name w:val="Paragrafo elenco1"/>
    <w:basedOn w:val="Normale"/>
    <w:rsid w:val="00451118"/>
    <w:pPr>
      <w:ind w:left="708"/>
    </w:pPr>
    <w:rPr>
      <w:rFonts w:ascii="Calibri" w:eastAsia="Times New Roman" w:hAnsi="Calibri" w:cs="Arial"/>
      <w:sz w:val="20"/>
      <w:szCs w:val="20"/>
    </w:rPr>
  </w:style>
  <w:style w:type="paragraph" w:customStyle="1" w:styleId="TABELLATESTO2">
    <w:name w:val="• TABELLA TESTO 2"/>
    <w:basedOn w:val="Normale"/>
    <w:rsid w:val="00451118"/>
    <w:pPr>
      <w:widowControl w:val="0"/>
      <w:autoSpaceDE w:val="0"/>
      <w:autoSpaceDN w:val="0"/>
      <w:adjustRightInd w:val="0"/>
      <w:spacing w:line="200" w:lineRule="atLeast"/>
      <w:jc w:val="both"/>
      <w:textAlignment w:val="center"/>
    </w:pPr>
    <w:rPr>
      <w:rFonts w:ascii="MyriadPro-Light" w:eastAsia="Calibri" w:hAnsi="MyriadPro-Light" w:cs="MyriadPro-Light"/>
      <w:color w:val="000000"/>
      <w:w w:val="90"/>
      <w:sz w:val="18"/>
      <w:szCs w:val="18"/>
    </w:rPr>
  </w:style>
  <w:style w:type="character" w:customStyle="1" w:styleId="cvotabella">
    <w:name w:val="cvo tabella"/>
    <w:rsid w:val="00451118"/>
    <w:rPr>
      <w:i/>
    </w:rPr>
  </w:style>
  <w:style w:type="character" w:styleId="Titolodellibro">
    <w:name w:val="Book Title"/>
    <w:basedOn w:val="Caratterepredefinitoparagrafo"/>
    <w:uiPriority w:val="33"/>
    <w:qFormat/>
    <w:rsid w:val="00451118"/>
    <w:rPr>
      <w:b/>
      <w:bCs/>
      <w:smallCaps/>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0E5A"/>
  </w:style>
  <w:style w:type="paragraph" w:styleId="Titolo1">
    <w:name w:val="heading 1"/>
    <w:basedOn w:val="Normale"/>
    <w:link w:val="Titolo1Carattere"/>
    <w:qFormat/>
    <w:rsid w:val="00451118"/>
    <w:pPr>
      <w:widowControl w:val="0"/>
      <w:ind w:left="179"/>
      <w:outlineLvl w:val="0"/>
    </w:pPr>
    <w:rPr>
      <w:rFonts w:ascii="Times New Roman" w:eastAsia="Times New Roman" w:hAnsi="Times New Roman" w:cs="Times New Roman"/>
      <w:b/>
      <w:bCs/>
      <w:u w:val="single"/>
      <w:lang w:val="en-US" w:eastAsia="en-US"/>
    </w:rPr>
  </w:style>
  <w:style w:type="paragraph" w:styleId="Titolo2">
    <w:name w:val="heading 2"/>
    <w:basedOn w:val="Normale"/>
    <w:link w:val="Titolo2Carattere"/>
    <w:unhideWhenUsed/>
    <w:qFormat/>
    <w:rsid w:val="00451118"/>
    <w:pPr>
      <w:widowControl w:val="0"/>
      <w:spacing w:before="69"/>
      <w:ind w:left="2050"/>
      <w:outlineLvl w:val="1"/>
    </w:pPr>
    <w:rPr>
      <w:rFonts w:ascii="Times New Roman" w:eastAsia="Times New Roman" w:hAnsi="Times New Roman" w:cs="Times New Roman"/>
      <w:b/>
      <w:bCs/>
      <w:i/>
      <w:iCs/>
      <w:lang w:val="en-US" w:eastAsia="en-US"/>
    </w:rPr>
  </w:style>
  <w:style w:type="paragraph" w:styleId="Titolo3">
    <w:name w:val="heading 3"/>
    <w:basedOn w:val="Normale"/>
    <w:next w:val="Normale"/>
    <w:link w:val="Titolo3Carattere"/>
    <w:uiPriority w:val="9"/>
    <w:unhideWhenUsed/>
    <w:qFormat/>
    <w:rsid w:val="00451118"/>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qFormat/>
    <w:rsid w:val="00451118"/>
    <w:pPr>
      <w:spacing w:before="240" w:after="60"/>
      <w:outlineLvl w:val="4"/>
    </w:pPr>
    <w:rPr>
      <w:rFonts w:ascii="Times New Roman" w:eastAsia="Calibri" w:hAnsi="Times New Roman" w:cs="Times New Roman"/>
      <w:b/>
      <w:bCs/>
      <w:i/>
      <w:i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B5A31"/>
    <w:pPr>
      <w:ind w:left="720"/>
      <w:contextualSpacing/>
    </w:pPr>
  </w:style>
  <w:style w:type="paragraph" w:styleId="Pidipagina">
    <w:name w:val="footer"/>
    <w:basedOn w:val="Normale"/>
    <w:link w:val="PidipaginaCarattere"/>
    <w:unhideWhenUsed/>
    <w:rsid w:val="004B5A31"/>
    <w:pPr>
      <w:tabs>
        <w:tab w:val="center" w:pos="4819"/>
        <w:tab w:val="right" w:pos="9638"/>
      </w:tabs>
    </w:pPr>
  </w:style>
  <w:style w:type="character" w:customStyle="1" w:styleId="PidipaginaCarattere">
    <w:name w:val="Piè di pagina Carattere"/>
    <w:basedOn w:val="Caratterepredefinitoparagrafo"/>
    <w:link w:val="Pidipagina"/>
    <w:rsid w:val="004B5A31"/>
  </w:style>
  <w:style w:type="character" w:styleId="Numeropagina">
    <w:name w:val="page number"/>
    <w:basedOn w:val="Caratterepredefinitoparagrafo"/>
    <w:unhideWhenUsed/>
    <w:rsid w:val="004B5A31"/>
  </w:style>
  <w:style w:type="paragraph" w:styleId="Titolo">
    <w:name w:val="Title"/>
    <w:basedOn w:val="Normale"/>
    <w:next w:val="Normale"/>
    <w:link w:val="TitoloCarattere"/>
    <w:qFormat/>
    <w:rsid w:val="004B5A31"/>
    <w:pPr>
      <w:pBdr>
        <w:bottom w:val="single" w:sz="4" w:space="4" w:color="17365D" w:themeColor="text2" w:themeShade="BF"/>
      </w:pBdr>
      <w:spacing w:after="300"/>
      <w:contextualSpacing/>
    </w:pPr>
    <w:rPr>
      <w:rFonts w:ascii="Verdana" w:eastAsiaTheme="majorEastAsia" w:hAnsi="Verdana" w:cstheme="majorBidi"/>
      <w:color w:val="17365D" w:themeColor="text2" w:themeShade="BF"/>
      <w:spacing w:val="5"/>
      <w:sz w:val="52"/>
      <w:szCs w:val="52"/>
      <w:lang w:eastAsia="en-US"/>
    </w:rPr>
  </w:style>
  <w:style w:type="character" w:customStyle="1" w:styleId="TitoloCarattere">
    <w:name w:val="Titolo Carattere"/>
    <w:basedOn w:val="Caratterepredefinitoparagrafo"/>
    <w:link w:val="Titolo"/>
    <w:rsid w:val="004B5A31"/>
    <w:rPr>
      <w:rFonts w:ascii="Verdana" w:eastAsiaTheme="majorEastAsia" w:hAnsi="Verdana" w:cstheme="majorBidi"/>
      <w:color w:val="17365D" w:themeColor="text2" w:themeShade="BF"/>
      <w:spacing w:val="5"/>
      <w:sz w:val="52"/>
      <w:szCs w:val="52"/>
      <w:lang w:eastAsia="en-US"/>
    </w:rPr>
  </w:style>
  <w:style w:type="table" w:customStyle="1" w:styleId="Grigliatabella1">
    <w:name w:val="Griglia tabella1"/>
    <w:basedOn w:val="Tabellanormale"/>
    <w:next w:val="Grigliatabella"/>
    <w:uiPriority w:val="59"/>
    <w:rsid w:val="004B5A31"/>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4B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atterepredefinitoparagrafo"/>
    <w:link w:val="Titolo1"/>
    <w:rsid w:val="00451118"/>
    <w:rPr>
      <w:rFonts w:ascii="Times New Roman" w:eastAsia="Times New Roman" w:hAnsi="Times New Roman" w:cs="Times New Roman"/>
      <w:b/>
      <w:bCs/>
      <w:u w:val="single"/>
      <w:lang w:val="en-US" w:eastAsia="en-US"/>
    </w:rPr>
  </w:style>
  <w:style w:type="character" w:customStyle="1" w:styleId="Titolo2Carattere">
    <w:name w:val="Titolo 2 Carattere"/>
    <w:basedOn w:val="Caratterepredefinitoparagrafo"/>
    <w:link w:val="Titolo2"/>
    <w:rsid w:val="00451118"/>
    <w:rPr>
      <w:rFonts w:ascii="Times New Roman" w:eastAsia="Times New Roman" w:hAnsi="Times New Roman" w:cs="Times New Roman"/>
      <w:b/>
      <w:bCs/>
      <w:i/>
      <w:iCs/>
      <w:lang w:val="en-US" w:eastAsia="en-US"/>
    </w:rPr>
  </w:style>
  <w:style w:type="character" w:customStyle="1" w:styleId="Titolo3Carattere">
    <w:name w:val="Titolo 3 Carattere"/>
    <w:basedOn w:val="Caratterepredefinitoparagrafo"/>
    <w:link w:val="Titolo3"/>
    <w:uiPriority w:val="9"/>
    <w:rsid w:val="00451118"/>
    <w:rPr>
      <w:rFonts w:asciiTheme="majorHAnsi" w:eastAsiaTheme="majorEastAsia" w:hAnsiTheme="majorHAnsi" w:cstheme="majorBidi"/>
      <w:b/>
      <w:bCs/>
      <w:color w:val="4F81BD" w:themeColor="accent1"/>
    </w:rPr>
  </w:style>
  <w:style w:type="character" w:customStyle="1" w:styleId="Titolo5Carattere">
    <w:name w:val="Titolo 5 Carattere"/>
    <w:basedOn w:val="Caratterepredefinitoparagrafo"/>
    <w:link w:val="Titolo5"/>
    <w:rsid w:val="00451118"/>
    <w:rPr>
      <w:rFonts w:ascii="Times New Roman" w:eastAsia="Calibri" w:hAnsi="Times New Roman" w:cs="Times New Roman"/>
      <w:b/>
      <w:bCs/>
      <w:i/>
      <w:iCs/>
      <w:sz w:val="26"/>
      <w:szCs w:val="26"/>
    </w:rPr>
  </w:style>
  <w:style w:type="paragraph" w:styleId="NormaleWeb">
    <w:name w:val="Normal (Web)"/>
    <w:basedOn w:val="Normale"/>
    <w:uiPriority w:val="99"/>
    <w:unhideWhenUsed/>
    <w:rsid w:val="00451118"/>
    <w:pPr>
      <w:spacing w:before="100" w:beforeAutospacing="1" w:after="100" w:afterAutospacing="1"/>
    </w:pPr>
    <w:rPr>
      <w:rFonts w:ascii="Times" w:hAnsi="Times" w:cs="Times New Roman"/>
      <w:sz w:val="20"/>
      <w:szCs w:val="20"/>
    </w:rPr>
  </w:style>
  <w:style w:type="character" w:styleId="Enfasigrassetto">
    <w:name w:val="Strong"/>
    <w:basedOn w:val="Caratterepredefinitoparagrafo"/>
    <w:uiPriority w:val="22"/>
    <w:qFormat/>
    <w:rsid w:val="00451118"/>
    <w:rPr>
      <w:b/>
      <w:bCs/>
    </w:rPr>
  </w:style>
  <w:style w:type="paragraph" w:styleId="Intestazione">
    <w:name w:val="header"/>
    <w:basedOn w:val="Normale"/>
    <w:link w:val="IntestazioneCarattere"/>
    <w:unhideWhenUsed/>
    <w:rsid w:val="00451118"/>
    <w:pPr>
      <w:tabs>
        <w:tab w:val="center" w:pos="4819"/>
        <w:tab w:val="right" w:pos="9638"/>
      </w:tabs>
    </w:pPr>
  </w:style>
  <w:style w:type="character" w:customStyle="1" w:styleId="IntestazioneCarattere">
    <w:name w:val="Intestazione Carattere"/>
    <w:basedOn w:val="Caratterepredefinitoparagrafo"/>
    <w:link w:val="Intestazione"/>
    <w:rsid w:val="00451118"/>
  </w:style>
  <w:style w:type="paragraph" w:customStyle="1" w:styleId="Default">
    <w:name w:val="Default"/>
    <w:link w:val="DefaultCarattere1"/>
    <w:rsid w:val="00451118"/>
    <w:pPr>
      <w:autoSpaceDE w:val="0"/>
      <w:autoSpaceDN w:val="0"/>
      <w:adjustRightInd w:val="0"/>
    </w:pPr>
    <w:rPr>
      <w:rFonts w:ascii="Times New Roman" w:eastAsiaTheme="minorHAnsi" w:hAnsi="Times New Roman" w:cs="Times New Roman"/>
      <w:color w:val="000000"/>
      <w:lang w:eastAsia="en-US"/>
    </w:rPr>
  </w:style>
  <w:style w:type="numbering" w:customStyle="1" w:styleId="Nessunelenco1">
    <w:name w:val="Nessun elenco1"/>
    <w:next w:val="Nessunelenco"/>
    <w:uiPriority w:val="99"/>
    <w:semiHidden/>
    <w:unhideWhenUsed/>
    <w:rsid w:val="00451118"/>
  </w:style>
  <w:style w:type="character" w:customStyle="1" w:styleId="WW8Num1z0">
    <w:name w:val="WW8Num1z0"/>
    <w:rsid w:val="00451118"/>
    <w:rPr>
      <w:rFonts w:ascii="Symbol" w:eastAsia="Symbol" w:hAnsi="Symbol" w:cs="Symbol"/>
    </w:rPr>
  </w:style>
  <w:style w:type="character" w:customStyle="1" w:styleId="WW8Num1z1">
    <w:name w:val="WW8Num1z1"/>
    <w:rsid w:val="00451118"/>
  </w:style>
  <w:style w:type="character" w:customStyle="1" w:styleId="WW8Num1z2">
    <w:name w:val="WW8Num1z2"/>
    <w:rsid w:val="00451118"/>
  </w:style>
  <w:style w:type="character" w:customStyle="1" w:styleId="WW8Num1z3">
    <w:name w:val="WW8Num1z3"/>
    <w:rsid w:val="00451118"/>
  </w:style>
  <w:style w:type="character" w:customStyle="1" w:styleId="WW8Num1z4">
    <w:name w:val="WW8Num1z4"/>
    <w:rsid w:val="00451118"/>
  </w:style>
  <w:style w:type="character" w:customStyle="1" w:styleId="WW8Num1z5">
    <w:name w:val="WW8Num1z5"/>
    <w:rsid w:val="00451118"/>
  </w:style>
  <w:style w:type="character" w:customStyle="1" w:styleId="WW8Num1z6">
    <w:name w:val="WW8Num1z6"/>
    <w:rsid w:val="00451118"/>
  </w:style>
  <w:style w:type="character" w:customStyle="1" w:styleId="WW8Num1z7">
    <w:name w:val="WW8Num1z7"/>
    <w:rsid w:val="00451118"/>
  </w:style>
  <w:style w:type="character" w:customStyle="1" w:styleId="WW8Num1z8">
    <w:name w:val="WW8Num1z8"/>
    <w:rsid w:val="00451118"/>
  </w:style>
  <w:style w:type="character" w:customStyle="1" w:styleId="WW8Num2z0">
    <w:name w:val="WW8Num2z0"/>
    <w:rsid w:val="00451118"/>
  </w:style>
  <w:style w:type="character" w:customStyle="1" w:styleId="WW8Num2z1">
    <w:name w:val="WW8Num2z1"/>
    <w:rsid w:val="00451118"/>
  </w:style>
  <w:style w:type="character" w:customStyle="1" w:styleId="WW8Num2z2">
    <w:name w:val="WW8Num2z2"/>
    <w:rsid w:val="00451118"/>
  </w:style>
  <w:style w:type="character" w:customStyle="1" w:styleId="WW8Num2z3">
    <w:name w:val="WW8Num2z3"/>
    <w:rsid w:val="00451118"/>
  </w:style>
  <w:style w:type="character" w:customStyle="1" w:styleId="WW8Num2z4">
    <w:name w:val="WW8Num2z4"/>
    <w:rsid w:val="00451118"/>
  </w:style>
  <w:style w:type="character" w:customStyle="1" w:styleId="WW8Num2z5">
    <w:name w:val="WW8Num2z5"/>
    <w:rsid w:val="00451118"/>
  </w:style>
  <w:style w:type="character" w:customStyle="1" w:styleId="WW8Num2z6">
    <w:name w:val="WW8Num2z6"/>
    <w:rsid w:val="00451118"/>
  </w:style>
  <w:style w:type="character" w:customStyle="1" w:styleId="WW8Num2z7">
    <w:name w:val="WW8Num2z7"/>
    <w:rsid w:val="00451118"/>
  </w:style>
  <w:style w:type="character" w:customStyle="1" w:styleId="WW8Num2z8">
    <w:name w:val="WW8Num2z8"/>
    <w:rsid w:val="00451118"/>
  </w:style>
  <w:style w:type="character" w:customStyle="1" w:styleId="WW8Num3z0">
    <w:name w:val="WW8Num3z0"/>
    <w:rsid w:val="00451118"/>
  </w:style>
  <w:style w:type="character" w:customStyle="1" w:styleId="WW8Num3z1">
    <w:name w:val="WW8Num3z1"/>
    <w:rsid w:val="00451118"/>
  </w:style>
  <w:style w:type="character" w:customStyle="1" w:styleId="WW8Num3z2">
    <w:name w:val="WW8Num3z2"/>
    <w:rsid w:val="00451118"/>
  </w:style>
  <w:style w:type="character" w:customStyle="1" w:styleId="WW8Num3z3">
    <w:name w:val="WW8Num3z3"/>
    <w:rsid w:val="00451118"/>
  </w:style>
  <w:style w:type="character" w:customStyle="1" w:styleId="WW8Num3z4">
    <w:name w:val="WW8Num3z4"/>
    <w:rsid w:val="00451118"/>
  </w:style>
  <w:style w:type="character" w:customStyle="1" w:styleId="WW8Num3z5">
    <w:name w:val="WW8Num3z5"/>
    <w:rsid w:val="00451118"/>
  </w:style>
  <w:style w:type="character" w:customStyle="1" w:styleId="WW8Num3z6">
    <w:name w:val="WW8Num3z6"/>
    <w:rsid w:val="00451118"/>
  </w:style>
  <w:style w:type="character" w:customStyle="1" w:styleId="WW8Num3z7">
    <w:name w:val="WW8Num3z7"/>
    <w:rsid w:val="00451118"/>
  </w:style>
  <w:style w:type="character" w:customStyle="1" w:styleId="WW8Num3z8">
    <w:name w:val="WW8Num3z8"/>
    <w:rsid w:val="00451118"/>
  </w:style>
  <w:style w:type="character" w:customStyle="1" w:styleId="Carpredefinitoparagrafo1">
    <w:name w:val="Car. predefinito paragrafo1"/>
    <w:rsid w:val="00451118"/>
  </w:style>
  <w:style w:type="paragraph" w:customStyle="1" w:styleId="Intestazione1">
    <w:name w:val="Intestazione1"/>
    <w:basedOn w:val="Normale"/>
    <w:next w:val="Corpodeltesto"/>
    <w:rsid w:val="00451118"/>
    <w:pPr>
      <w:keepNext/>
      <w:suppressAutoHyphens/>
      <w:spacing w:before="240" w:after="120"/>
    </w:pPr>
    <w:rPr>
      <w:rFonts w:ascii="Arial" w:eastAsia="Microsoft YaHei" w:hAnsi="Arial" w:cs="Arial"/>
      <w:sz w:val="28"/>
      <w:szCs w:val="28"/>
      <w:lang w:eastAsia="hi-IN" w:bidi="hi-IN"/>
    </w:rPr>
  </w:style>
  <w:style w:type="paragraph" w:styleId="Elenco">
    <w:name w:val="List"/>
    <w:basedOn w:val="Corpodeltesto"/>
    <w:rsid w:val="00451118"/>
    <w:rPr>
      <w:rFonts w:cs="Arial"/>
      <w:szCs w:val="20"/>
    </w:rPr>
  </w:style>
  <w:style w:type="paragraph" w:customStyle="1" w:styleId="Didascalia1">
    <w:name w:val="Didascalia1"/>
    <w:basedOn w:val="Normale"/>
    <w:rsid w:val="00451118"/>
    <w:pPr>
      <w:suppressLineNumbers/>
      <w:suppressAutoHyphens/>
      <w:spacing w:before="120" w:after="120"/>
    </w:pPr>
    <w:rPr>
      <w:rFonts w:ascii="Calibri" w:eastAsia="Calibri" w:hAnsi="Calibri" w:cs="Arial"/>
      <w:i/>
      <w:iCs/>
      <w:lang w:eastAsia="hi-IN" w:bidi="hi-IN"/>
    </w:rPr>
  </w:style>
  <w:style w:type="paragraph" w:customStyle="1" w:styleId="Indice">
    <w:name w:val="Indice"/>
    <w:basedOn w:val="Normale"/>
    <w:rsid w:val="00451118"/>
    <w:pPr>
      <w:suppressLineNumbers/>
      <w:suppressAutoHyphens/>
    </w:pPr>
    <w:rPr>
      <w:rFonts w:ascii="Calibri" w:eastAsia="Calibri" w:hAnsi="Calibri" w:cs="Arial"/>
      <w:sz w:val="20"/>
      <w:szCs w:val="20"/>
      <w:lang w:eastAsia="hi-IN" w:bidi="hi-IN"/>
    </w:rPr>
  </w:style>
  <w:style w:type="paragraph" w:customStyle="1" w:styleId="Contenutotabella">
    <w:name w:val="Contenuto tabella"/>
    <w:basedOn w:val="Normale"/>
    <w:rsid w:val="00451118"/>
    <w:pPr>
      <w:suppressLineNumbers/>
      <w:suppressAutoHyphens/>
    </w:pPr>
    <w:rPr>
      <w:rFonts w:ascii="Calibri" w:eastAsia="Calibri" w:hAnsi="Calibri" w:cs="Arial"/>
      <w:sz w:val="20"/>
      <w:szCs w:val="20"/>
      <w:lang w:eastAsia="hi-IN" w:bidi="hi-IN"/>
    </w:rPr>
  </w:style>
  <w:style w:type="paragraph" w:customStyle="1" w:styleId="Intestazionetabella">
    <w:name w:val="Intestazione tabella"/>
    <w:basedOn w:val="Contenutotabella"/>
    <w:rsid w:val="00451118"/>
    <w:pPr>
      <w:jc w:val="center"/>
    </w:pPr>
    <w:rPr>
      <w:b/>
      <w:bCs/>
    </w:rPr>
  </w:style>
  <w:style w:type="paragraph" w:styleId="Corpodeltesto">
    <w:name w:val="Body Text"/>
    <w:basedOn w:val="Normale"/>
    <w:link w:val="CorpodeltestoCarattere"/>
    <w:unhideWhenUsed/>
    <w:qFormat/>
    <w:rsid w:val="00451118"/>
    <w:pPr>
      <w:suppressAutoHyphens/>
      <w:spacing w:after="120"/>
    </w:pPr>
    <w:rPr>
      <w:rFonts w:ascii="Calibri" w:eastAsia="Calibri" w:hAnsi="Calibri" w:cs="Mangal"/>
      <w:sz w:val="20"/>
      <w:szCs w:val="18"/>
      <w:lang w:eastAsia="hi-IN" w:bidi="hi-IN"/>
    </w:rPr>
  </w:style>
  <w:style w:type="character" w:customStyle="1" w:styleId="CorpodeltestoCarattere">
    <w:name w:val="Corpo del testo Carattere"/>
    <w:basedOn w:val="Caratterepredefinitoparagrafo"/>
    <w:link w:val="Corpodeltesto"/>
    <w:rsid w:val="00451118"/>
    <w:rPr>
      <w:rFonts w:ascii="Calibri" w:eastAsia="Calibri" w:hAnsi="Calibri" w:cs="Mangal"/>
      <w:sz w:val="20"/>
      <w:szCs w:val="18"/>
      <w:lang w:eastAsia="hi-IN" w:bidi="hi-IN"/>
    </w:rPr>
  </w:style>
  <w:style w:type="table" w:customStyle="1" w:styleId="Grigliatabella2">
    <w:name w:val="Griglia tabella2"/>
    <w:basedOn w:val="Tabellanormale"/>
    <w:next w:val="Grigliatabella"/>
    <w:uiPriority w:val="59"/>
    <w:rsid w:val="00451118"/>
    <w:rPr>
      <w:rFonts w:ascii="Times New Roman" w:eastAsiaTheme="minorHAnsi"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451118"/>
    <w:rPr>
      <w:rFonts w:ascii="Times New Roman" w:eastAsiaTheme="minorHAnsi"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semiHidden/>
    <w:unhideWhenUsed/>
    <w:rsid w:val="00451118"/>
    <w:rPr>
      <w:rFonts w:ascii="Times New Roman" w:eastAsia="Times New Roman" w:hAnsi="Times New Roman" w:cs="Times New Roman"/>
      <w:sz w:val="20"/>
      <w:szCs w:val="20"/>
    </w:rPr>
  </w:style>
  <w:style w:type="character" w:customStyle="1" w:styleId="TestonotaapidipaginaCarattere">
    <w:name w:val="Testo nota a piè di pagina Carattere"/>
    <w:basedOn w:val="Caratterepredefinitoparagrafo"/>
    <w:link w:val="Testonotaapidipagina"/>
    <w:semiHidden/>
    <w:rsid w:val="00451118"/>
    <w:rPr>
      <w:rFonts w:ascii="Times New Roman" w:eastAsia="Times New Roman" w:hAnsi="Times New Roman" w:cs="Times New Roman"/>
      <w:sz w:val="20"/>
      <w:szCs w:val="20"/>
    </w:rPr>
  </w:style>
  <w:style w:type="character" w:styleId="Rimandonotaapidipagina">
    <w:name w:val="footnote reference"/>
    <w:semiHidden/>
    <w:unhideWhenUsed/>
    <w:rsid w:val="00451118"/>
    <w:rPr>
      <w:vertAlign w:val="superscript"/>
    </w:rPr>
  </w:style>
  <w:style w:type="table" w:customStyle="1" w:styleId="Grigliatabella4">
    <w:name w:val="Griglia tabella4"/>
    <w:basedOn w:val="Tabellanormale"/>
    <w:next w:val="Grigliatabella"/>
    <w:uiPriority w:val="59"/>
    <w:rsid w:val="00451118"/>
    <w:rPr>
      <w:rFonts w:ascii="Times New Roman" w:eastAsia="Calibri"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451118"/>
    <w:rPr>
      <w:rFonts w:ascii="Times New Roman" w:eastAsiaTheme="minorHAnsi"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semiHidden/>
    <w:rsid w:val="00451118"/>
    <w:rPr>
      <w:rFonts w:ascii="Segoe UI" w:eastAsia="Times New Roman" w:hAnsi="Segoe UI" w:cs="Segoe UI"/>
      <w:sz w:val="18"/>
      <w:szCs w:val="18"/>
    </w:rPr>
  </w:style>
  <w:style w:type="character" w:customStyle="1" w:styleId="TestofumettoCarattere">
    <w:name w:val="Testo fumetto Carattere"/>
    <w:basedOn w:val="Caratterepredefinitoparagrafo"/>
    <w:link w:val="Testofumetto"/>
    <w:semiHidden/>
    <w:rsid w:val="00451118"/>
    <w:rPr>
      <w:rFonts w:ascii="Segoe UI" w:eastAsia="Times New Roman" w:hAnsi="Segoe UI" w:cs="Segoe UI"/>
      <w:sz w:val="18"/>
      <w:szCs w:val="18"/>
    </w:rPr>
  </w:style>
  <w:style w:type="table" w:customStyle="1" w:styleId="TableNormal">
    <w:name w:val="Table Normal"/>
    <w:uiPriority w:val="2"/>
    <w:semiHidden/>
    <w:unhideWhenUsed/>
    <w:qFormat/>
    <w:rsid w:val="00451118"/>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51118"/>
    <w:pPr>
      <w:widowControl w:val="0"/>
      <w:autoSpaceDE w:val="0"/>
      <w:autoSpaceDN w:val="0"/>
    </w:pPr>
    <w:rPr>
      <w:rFonts w:ascii="Times New Roman" w:eastAsia="Times New Roman" w:hAnsi="Times New Roman" w:cs="Times New Roman"/>
      <w:sz w:val="22"/>
      <w:szCs w:val="22"/>
      <w:lang w:val="en-US" w:eastAsia="en-US"/>
    </w:rPr>
  </w:style>
  <w:style w:type="paragraph" w:customStyle="1" w:styleId="Titolo11">
    <w:name w:val="Titolo 11"/>
    <w:basedOn w:val="Normale"/>
    <w:uiPriority w:val="1"/>
    <w:qFormat/>
    <w:rsid w:val="00451118"/>
    <w:pPr>
      <w:widowControl w:val="0"/>
      <w:autoSpaceDE w:val="0"/>
      <w:autoSpaceDN w:val="0"/>
      <w:spacing w:line="228" w:lineRule="exact"/>
      <w:ind w:left="303"/>
      <w:outlineLvl w:val="1"/>
    </w:pPr>
    <w:rPr>
      <w:rFonts w:ascii="Times New Roman" w:eastAsia="Times New Roman" w:hAnsi="Times New Roman" w:cs="Times New Roman"/>
      <w:b/>
      <w:bCs/>
      <w:sz w:val="20"/>
      <w:szCs w:val="20"/>
      <w:lang w:val="en-US" w:eastAsia="en-US"/>
    </w:rPr>
  </w:style>
  <w:style w:type="paragraph" w:customStyle="1" w:styleId="Nessunostileparagrafo">
    <w:name w:val="[Nessuno stile paragrafo]"/>
    <w:rsid w:val="00451118"/>
    <w:pPr>
      <w:widowControl w:val="0"/>
      <w:autoSpaceDE w:val="0"/>
      <w:autoSpaceDN w:val="0"/>
      <w:adjustRightInd w:val="0"/>
      <w:spacing w:line="288" w:lineRule="auto"/>
    </w:pPr>
    <w:rPr>
      <w:rFonts w:ascii="Times-Roman" w:eastAsia="Times New Roman" w:hAnsi="Times-Roman" w:cs="Times-Roman"/>
      <w:color w:val="000000"/>
    </w:rPr>
  </w:style>
  <w:style w:type="character" w:styleId="Testosegnaposto">
    <w:name w:val="Placeholder Text"/>
    <w:basedOn w:val="Caratterepredefinitoparagrafo"/>
    <w:uiPriority w:val="99"/>
    <w:semiHidden/>
    <w:rsid w:val="00451118"/>
    <w:rPr>
      <w:color w:val="808080"/>
    </w:rPr>
  </w:style>
  <w:style w:type="character" w:customStyle="1" w:styleId="DefaultCarattere1">
    <w:name w:val="Default Carattere1"/>
    <w:link w:val="Default"/>
    <w:locked/>
    <w:rsid w:val="00451118"/>
    <w:rPr>
      <w:rFonts w:ascii="Times New Roman" w:eastAsiaTheme="minorHAnsi" w:hAnsi="Times New Roman" w:cs="Times New Roman"/>
      <w:color w:val="000000"/>
      <w:lang w:eastAsia="en-US"/>
    </w:rPr>
  </w:style>
  <w:style w:type="paragraph" w:styleId="Corpodeltesto3">
    <w:name w:val="Body Text 3"/>
    <w:basedOn w:val="Normale"/>
    <w:link w:val="Corpodeltesto3Carattere"/>
    <w:uiPriority w:val="99"/>
    <w:unhideWhenUsed/>
    <w:rsid w:val="00451118"/>
    <w:pPr>
      <w:spacing w:after="120"/>
    </w:pPr>
    <w:rPr>
      <w:sz w:val="16"/>
      <w:szCs w:val="16"/>
    </w:rPr>
  </w:style>
  <w:style w:type="character" w:customStyle="1" w:styleId="Corpodeltesto3Carattere">
    <w:name w:val="Corpo del testo 3 Carattere"/>
    <w:basedOn w:val="Caratterepredefinitoparagrafo"/>
    <w:link w:val="Corpodeltesto3"/>
    <w:uiPriority w:val="99"/>
    <w:rsid w:val="00451118"/>
    <w:rPr>
      <w:sz w:val="16"/>
      <w:szCs w:val="16"/>
    </w:rPr>
  </w:style>
  <w:style w:type="paragraph" w:styleId="Corpodeltesto2">
    <w:name w:val="Body Text 2"/>
    <w:basedOn w:val="Normale"/>
    <w:link w:val="Corpodeltesto2Carattere"/>
    <w:uiPriority w:val="99"/>
    <w:unhideWhenUsed/>
    <w:rsid w:val="00451118"/>
    <w:pPr>
      <w:spacing w:after="120" w:line="480" w:lineRule="auto"/>
    </w:pPr>
    <w:rPr>
      <w:rFonts w:eastAsiaTheme="minorHAnsi"/>
      <w:sz w:val="22"/>
      <w:szCs w:val="22"/>
      <w:lang w:eastAsia="en-US"/>
    </w:rPr>
  </w:style>
  <w:style w:type="character" w:customStyle="1" w:styleId="Corpodeltesto2Carattere">
    <w:name w:val="Corpo del testo 2 Carattere"/>
    <w:basedOn w:val="Caratterepredefinitoparagrafo"/>
    <w:link w:val="Corpodeltesto2"/>
    <w:uiPriority w:val="99"/>
    <w:rsid w:val="00451118"/>
    <w:rPr>
      <w:rFonts w:eastAsiaTheme="minorHAnsi"/>
      <w:sz w:val="22"/>
      <w:szCs w:val="22"/>
      <w:lang w:eastAsia="en-US"/>
    </w:rPr>
  </w:style>
  <w:style w:type="paragraph" w:customStyle="1" w:styleId="TableContents">
    <w:name w:val="Table Contents"/>
    <w:basedOn w:val="Normale"/>
    <w:rsid w:val="00451118"/>
    <w:pPr>
      <w:widowControl w:val="0"/>
      <w:suppressLineNumbers/>
      <w:suppressAutoHyphens/>
      <w:overflowPunct w:val="0"/>
    </w:pPr>
    <w:rPr>
      <w:rFonts w:ascii="Liberation Serif" w:eastAsia="WenQuanYi Micro Hei" w:hAnsi="Liberation Serif" w:cs="Lohit Hindi"/>
      <w:color w:val="00000A"/>
      <w:lang w:eastAsia="zh-CN" w:bidi="hi-IN"/>
    </w:rPr>
  </w:style>
  <w:style w:type="paragraph" w:customStyle="1" w:styleId="Standard">
    <w:name w:val="Standard"/>
    <w:rsid w:val="00451118"/>
    <w:pPr>
      <w:widowControl w:val="0"/>
      <w:suppressAutoHyphens/>
      <w:autoSpaceDN w:val="0"/>
      <w:jc w:val="center"/>
      <w:textAlignment w:val="baseline"/>
    </w:pPr>
    <w:rPr>
      <w:rFonts w:ascii="Times New Roman" w:eastAsia="Times New Roman" w:hAnsi="Times New Roman" w:cs="Tahoma"/>
      <w:kern w:val="3"/>
      <w:lang w:val="de-DE" w:eastAsia="ja-JP" w:bidi="fa-IR"/>
    </w:rPr>
  </w:style>
  <w:style w:type="paragraph" w:customStyle="1" w:styleId="PGCompetenze2Programmazione">
    <w:name w:val="PG_Competenze 2 (Programmazione)"/>
    <w:basedOn w:val="Normale"/>
    <w:rsid w:val="00451118"/>
    <w:pPr>
      <w:widowControl w:val="0"/>
      <w:tabs>
        <w:tab w:val="left" w:pos="0"/>
        <w:tab w:val="left" w:pos="341"/>
      </w:tabs>
      <w:suppressAutoHyphens/>
      <w:spacing w:after="85" w:line="230" w:lineRule="atLeast"/>
      <w:ind w:left="283" w:hanging="170"/>
      <w:jc w:val="center"/>
    </w:pPr>
    <w:rPr>
      <w:rFonts w:ascii="DINPro-Regular" w:eastAsia="Arial" w:hAnsi="DINPro-Regular" w:cs="Times New Roman"/>
      <w:spacing w:val="-2"/>
      <w:kern w:val="1"/>
      <w:sz w:val="20"/>
      <w:szCs w:val="20"/>
      <w:lang w:eastAsia="hi-IN" w:bidi="hi-IN"/>
    </w:rPr>
  </w:style>
  <w:style w:type="paragraph" w:customStyle="1" w:styleId="PGUnitProgrammazione">
    <w:name w:val="PG_Unità (Programmazione)"/>
    <w:basedOn w:val="Normale"/>
    <w:rsid w:val="00451118"/>
    <w:pPr>
      <w:widowControl w:val="0"/>
      <w:pBdr>
        <w:bottom w:val="single" w:sz="4" w:space="3" w:color="000000"/>
      </w:pBdr>
      <w:suppressAutoHyphens/>
      <w:spacing w:after="170" w:line="300" w:lineRule="atLeast"/>
      <w:ind w:left="1134" w:right="57" w:hanging="1134"/>
      <w:jc w:val="center"/>
    </w:pPr>
    <w:rPr>
      <w:rFonts w:ascii="OfficinaSerif-Bold" w:eastAsia="Arial" w:hAnsi="OfficinaSerif-Bold" w:cs="Times New Roman"/>
      <w:b/>
      <w:spacing w:val="-2"/>
      <w:kern w:val="1"/>
      <w:sz w:val="23"/>
      <w:szCs w:val="20"/>
      <w:lang w:eastAsia="hi-IN" w:bidi="hi-IN"/>
    </w:rPr>
  </w:style>
  <w:style w:type="paragraph" w:customStyle="1" w:styleId="PGCompetenze1Programmazione">
    <w:name w:val="PG_Competenze 1 (Programmazione)"/>
    <w:basedOn w:val="Normale"/>
    <w:rsid w:val="00451118"/>
    <w:pPr>
      <w:widowControl w:val="0"/>
      <w:tabs>
        <w:tab w:val="left" w:pos="0"/>
      </w:tabs>
      <w:suppressAutoHyphens/>
      <w:spacing w:after="85" w:line="230" w:lineRule="atLeast"/>
      <w:ind w:left="283" w:right="454" w:hanging="170"/>
      <w:jc w:val="center"/>
    </w:pPr>
    <w:rPr>
      <w:rFonts w:ascii="DINPro-Medium" w:eastAsia="Arial" w:hAnsi="DINPro-Medium" w:cs="Times New Roman"/>
      <w:spacing w:val="-2"/>
      <w:kern w:val="1"/>
      <w:sz w:val="20"/>
      <w:szCs w:val="20"/>
      <w:lang w:eastAsia="hi-IN" w:bidi="hi-IN"/>
    </w:rPr>
  </w:style>
  <w:style w:type="paragraph" w:customStyle="1" w:styleId="Paragrafoelenco1">
    <w:name w:val="Paragrafo elenco1"/>
    <w:basedOn w:val="Normale"/>
    <w:rsid w:val="00451118"/>
    <w:pPr>
      <w:ind w:left="708"/>
    </w:pPr>
    <w:rPr>
      <w:rFonts w:ascii="Calibri" w:eastAsia="Times New Roman" w:hAnsi="Calibri" w:cs="Arial"/>
      <w:sz w:val="20"/>
      <w:szCs w:val="20"/>
    </w:rPr>
  </w:style>
  <w:style w:type="paragraph" w:customStyle="1" w:styleId="TABELLATESTO2">
    <w:name w:val="• TABELLA TESTO 2"/>
    <w:basedOn w:val="Normale"/>
    <w:rsid w:val="00451118"/>
    <w:pPr>
      <w:widowControl w:val="0"/>
      <w:autoSpaceDE w:val="0"/>
      <w:autoSpaceDN w:val="0"/>
      <w:adjustRightInd w:val="0"/>
      <w:spacing w:line="200" w:lineRule="atLeast"/>
      <w:jc w:val="both"/>
      <w:textAlignment w:val="center"/>
    </w:pPr>
    <w:rPr>
      <w:rFonts w:ascii="MyriadPro-Light" w:eastAsia="Calibri" w:hAnsi="MyriadPro-Light" w:cs="MyriadPro-Light"/>
      <w:color w:val="000000"/>
      <w:w w:val="90"/>
      <w:sz w:val="18"/>
      <w:szCs w:val="18"/>
    </w:rPr>
  </w:style>
  <w:style w:type="character" w:customStyle="1" w:styleId="cvotabella">
    <w:name w:val="cvo tabella"/>
    <w:rsid w:val="00451118"/>
    <w:rPr>
      <w:i/>
    </w:rPr>
  </w:style>
  <w:style w:type="character" w:styleId="Titolodellibro">
    <w:name w:val="Book Title"/>
    <w:basedOn w:val="Caratterepredefinitoparagrafo"/>
    <w:uiPriority w:val="33"/>
    <w:qFormat/>
    <w:rsid w:val="0045111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78</Pages>
  <Words>43528</Words>
  <Characters>248111</Characters>
  <Application>Microsoft Macintosh Word</Application>
  <DocSecurity>0</DocSecurity>
  <Lines>2067</Lines>
  <Paragraphs>582</Paragraphs>
  <ScaleCrop>false</ScaleCrop>
  <Company/>
  <LinksUpToDate>false</LinksUpToDate>
  <CharactersWithSpaces>291057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Arciprete</dc:creator>
  <cp:keywords/>
  <dc:description/>
  <cp:lastModifiedBy>Pasquale Arciprete</cp:lastModifiedBy>
  <cp:revision>73</cp:revision>
  <dcterms:created xsi:type="dcterms:W3CDTF">2020-11-18T09:08:00Z</dcterms:created>
  <dcterms:modified xsi:type="dcterms:W3CDTF">2020-11-24T10:38:00Z</dcterms:modified>
</cp:coreProperties>
</file>